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A04" w:rsidRDefault="00686A04" w:rsidP="00F80E77">
      <w:pPr>
        <w:jc w:val="both"/>
      </w:pPr>
      <w:r>
        <w:t>Chương 1.</w:t>
      </w:r>
      <w:r w:rsidR="008467D0">
        <w:t xml:space="preserve"> HTTT trong kinh doanh toàn cầu.</w:t>
      </w:r>
    </w:p>
    <w:p w:rsidR="00B63401" w:rsidRDefault="00B63401" w:rsidP="008254AA">
      <w:pPr>
        <w:pStyle w:val="ListParagraph"/>
        <w:numPr>
          <w:ilvl w:val="0"/>
          <w:numId w:val="6"/>
        </w:numPr>
        <w:jc w:val="both"/>
      </w:pPr>
      <w:r>
        <w:t>Tầm quan trọng của HTTT đối với doanh nghiệp ngày nay.</w:t>
      </w:r>
    </w:p>
    <w:p w:rsidR="00C25F6A" w:rsidRDefault="001520AA" w:rsidP="008254AA">
      <w:pPr>
        <w:pStyle w:val="ListParagraph"/>
        <w:numPr>
          <w:ilvl w:val="0"/>
          <w:numId w:val="6"/>
        </w:numPr>
        <w:jc w:val="both"/>
      </w:pPr>
      <w:r>
        <w:t>Các m</w:t>
      </w:r>
      <w:r w:rsidR="00C25F6A">
        <w:t>ục tiêu kinh doan</w:t>
      </w:r>
      <w:r w:rsidR="00123284">
        <w:t>h</w:t>
      </w:r>
      <w:r w:rsidR="00C25F6A">
        <w:t xml:space="preserve"> chiến lược</w:t>
      </w:r>
      <w:r>
        <w:t xml:space="preserve"> mà doanh nghiệp muốn đạt được khi triển khai HTTT.</w:t>
      </w:r>
    </w:p>
    <w:p w:rsidR="00C25F6A" w:rsidRDefault="00C25F6A" w:rsidP="008254AA">
      <w:pPr>
        <w:pStyle w:val="ListParagraph"/>
        <w:numPr>
          <w:ilvl w:val="1"/>
          <w:numId w:val="6"/>
        </w:numPr>
        <w:jc w:val="both"/>
      </w:pPr>
      <w:r>
        <w:t>Giúp doanh nghiệp vận hành xuất sắc.</w:t>
      </w:r>
    </w:p>
    <w:p w:rsidR="00C25F6A" w:rsidRDefault="00C25F6A" w:rsidP="008254AA">
      <w:pPr>
        <w:pStyle w:val="ListParagraph"/>
        <w:numPr>
          <w:ilvl w:val="1"/>
          <w:numId w:val="6"/>
        </w:numPr>
        <w:jc w:val="both"/>
      </w:pPr>
      <w:r>
        <w:t>Tạo ra sản phẩm, dịch vụ, mô hình kinh doanh mới.</w:t>
      </w:r>
    </w:p>
    <w:p w:rsidR="00C25F6A" w:rsidRDefault="00C25F6A" w:rsidP="008254AA">
      <w:pPr>
        <w:pStyle w:val="ListParagraph"/>
        <w:numPr>
          <w:ilvl w:val="1"/>
          <w:numId w:val="6"/>
        </w:numPr>
        <w:jc w:val="both"/>
      </w:pPr>
      <w:r>
        <w:t>Gắn kết khách hàng, nhà cung cấp.</w:t>
      </w:r>
    </w:p>
    <w:p w:rsidR="00C25F6A" w:rsidRDefault="00C25F6A" w:rsidP="008254AA">
      <w:pPr>
        <w:pStyle w:val="ListParagraph"/>
        <w:numPr>
          <w:ilvl w:val="1"/>
          <w:numId w:val="6"/>
        </w:numPr>
        <w:jc w:val="both"/>
      </w:pPr>
      <w:r>
        <w:t>Cải thiện việc ra quyết định.</w:t>
      </w:r>
    </w:p>
    <w:p w:rsidR="00C25F6A" w:rsidRDefault="00C25F6A" w:rsidP="008254AA">
      <w:pPr>
        <w:pStyle w:val="ListParagraph"/>
        <w:numPr>
          <w:ilvl w:val="1"/>
          <w:numId w:val="6"/>
        </w:numPr>
        <w:jc w:val="both"/>
      </w:pPr>
      <w:r>
        <w:t>Tăng lợi thế cạnh tranh.</w:t>
      </w:r>
    </w:p>
    <w:p w:rsidR="00C25F6A" w:rsidRDefault="00C25F6A" w:rsidP="008254AA">
      <w:pPr>
        <w:pStyle w:val="ListParagraph"/>
        <w:numPr>
          <w:ilvl w:val="1"/>
          <w:numId w:val="6"/>
        </w:numPr>
        <w:jc w:val="both"/>
      </w:pPr>
      <w:r>
        <w:t>Sự tồn tại của danh nghiệp.</w:t>
      </w:r>
    </w:p>
    <w:p w:rsidR="009714BC" w:rsidRDefault="009714BC" w:rsidP="008254AA">
      <w:pPr>
        <w:pStyle w:val="ListParagraph"/>
        <w:numPr>
          <w:ilvl w:val="0"/>
          <w:numId w:val="6"/>
        </w:numPr>
        <w:jc w:val="both"/>
      </w:pPr>
      <w:r>
        <w:t>Các dạng thông tin theo cấp quản trị và hệ thống thông tin dướ</w:t>
      </w:r>
      <w:r w:rsidR="005E398A">
        <w:t xml:space="preserve">i các góc </w:t>
      </w:r>
      <w:r>
        <w:t>nhìn khác nhau.</w:t>
      </w:r>
    </w:p>
    <w:p w:rsidR="009714BC" w:rsidRDefault="009714BC" w:rsidP="008254AA">
      <w:pPr>
        <w:pStyle w:val="ListParagraph"/>
        <w:numPr>
          <w:ilvl w:val="1"/>
          <w:numId w:val="6"/>
        </w:numPr>
        <w:jc w:val="both"/>
      </w:pPr>
      <w:r>
        <w:t>Tác nghiệp (thấ</w:t>
      </w:r>
      <w:r w:rsidR="007B20A2">
        <w:t>p): TPS</w:t>
      </w:r>
    </w:p>
    <w:p w:rsidR="009714BC" w:rsidRDefault="009714BC" w:rsidP="008254AA">
      <w:pPr>
        <w:pStyle w:val="ListParagraph"/>
        <w:numPr>
          <w:ilvl w:val="1"/>
          <w:numId w:val="6"/>
        </w:numPr>
        <w:jc w:val="both"/>
      </w:pPr>
      <w:r>
        <w:t>Chiến thuậ</w:t>
      </w:r>
      <w:r w:rsidR="007B20A2">
        <w:t>t (trung): MS</w:t>
      </w:r>
      <w:r w:rsidR="000F6EC5">
        <w:t>, DSS</w:t>
      </w:r>
    </w:p>
    <w:p w:rsidR="009714BC" w:rsidRDefault="009714BC" w:rsidP="008254AA">
      <w:pPr>
        <w:pStyle w:val="ListParagraph"/>
        <w:numPr>
          <w:ilvl w:val="1"/>
          <w:numId w:val="6"/>
        </w:numPr>
        <w:jc w:val="both"/>
      </w:pPr>
      <w:r>
        <w:t>Chiến lượ</w:t>
      </w:r>
      <w:r w:rsidR="007B20A2">
        <w:t>c (cao): ESS</w:t>
      </w:r>
      <w:r w:rsidR="000F6EC5">
        <w:t>, DSS</w:t>
      </w:r>
    </w:p>
    <w:p w:rsidR="002D0C7B" w:rsidRDefault="005E398A" w:rsidP="008254AA">
      <w:pPr>
        <w:pStyle w:val="ListParagraph"/>
        <w:numPr>
          <w:ilvl w:val="0"/>
          <w:numId w:val="6"/>
        </w:numPr>
        <w:jc w:val="both"/>
      </w:pPr>
      <w:r>
        <w:t>Ví dụ: Hãy trình bày các dạng thông tin theo cấp quản trị và hệ thống thông tin dưới góc nhìn quản trị.</w:t>
      </w:r>
      <w:r w:rsidR="002D0C7B">
        <w:br w:type="page"/>
      </w:r>
    </w:p>
    <w:p w:rsidR="009714BC" w:rsidRDefault="002D0C7B" w:rsidP="00F80E77">
      <w:pPr>
        <w:jc w:val="both"/>
      </w:pPr>
      <w:r>
        <w:lastRenderedPageBreak/>
        <w:t>Chương 2.</w:t>
      </w:r>
      <w:r w:rsidR="00B411A1">
        <w:t xml:space="preserve"> Kinh doanh điện tử toàn cầu.</w:t>
      </w:r>
    </w:p>
    <w:p w:rsidR="006B438D" w:rsidRDefault="006B438D" w:rsidP="007E66F6">
      <w:pPr>
        <w:pStyle w:val="ListParagraph"/>
        <w:numPr>
          <w:ilvl w:val="0"/>
          <w:numId w:val="7"/>
        </w:numPr>
        <w:jc w:val="both"/>
      </w:pPr>
      <w:r>
        <w:t>Toàn cầu hóa</w:t>
      </w:r>
      <w:r w:rsidR="00DC28A0">
        <w:t xml:space="preserve"> và HTTT.</w:t>
      </w:r>
      <w:r w:rsidR="002D094F">
        <w:t xml:space="preserve"> </w:t>
      </w:r>
      <w:r w:rsidR="000533E7">
        <w:t>Các hệ thống thông tin giúp gì doanh nghiệp.</w:t>
      </w:r>
    </w:p>
    <w:p w:rsidR="000533E7" w:rsidRDefault="000533E7" w:rsidP="007E66F6">
      <w:pPr>
        <w:pStyle w:val="ListParagraph"/>
        <w:numPr>
          <w:ilvl w:val="0"/>
          <w:numId w:val="7"/>
        </w:numPr>
        <w:jc w:val="both"/>
      </w:pPr>
      <w:r>
        <w:t xml:space="preserve">Đánh giá </w:t>
      </w:r>
      <w:r w:rsidR="002D094F">
        <w:t xml:space="preserve">các </w:t>
      </w:r>
      <w:r>
        <w:t>công cụ</w:t>
      </w:r>
      <w:r w:rsidR="002D094F">
        <w:t xml:space="preserve"> phần mềm sử dụng cho cộng tác và làm việc nhóm</w:t>
      </w:r>
      <w:r>
        <w:t>.</w:t>
      </w:r>
      <w:r w:rsidR="00956263">
        <w:t xml:space="preserve"> (slide 35).</w:t>
      </w:r>
    </w:p>
    <w:p w:rsidR="007E66F6" w:rsidRDefault="007E66F6" w:rsidP="007E66F6">
      <w:pPr>
        <w:pStyle w:val="ListParagraph"/>
        <w:ind w:left="360"/>
        <w:jc w:val="both"/>
      </w:pPr>
      <w:r>
        <w:t>Các bước đánh giá:</w:t>
      </w:r>
    </w:p>
    <w:p w:rsidR="007E66F6" w:rsidRPr="007E66F6" w:rsidRDefault="00CC506C" w:rsidP="007E66F6">
      <w:pPr>
        <w:pStyle w:val="ListParagraph"/>
        <w:numPr>
          <w:ilvl w:val="1"/>
          <w:numId w:val="7"/>
        </w:numPr>
        <w:jc w:val="both"/>
        <w:rPr>
          <w:rFonts w:cs="Times New Roman"/>
          <w:color w:val="202124"/>
          <w:szCs w:val="20"/>
          <w:shd w:val="clear" w:color="auto" w:fill="FFFFFF"/>
        </w:rPr>
      </w:pPr>
      <w:r w:rsidRPr="007E66F6">
        <w:rPr>
          <w:rFonts w:cs="Times New Roman"/>
          <w:color w:val="202124"/>
          <w:szCs w:val="20"/>
          <w:shd w:val="clear" w:color="auto" w:fill="FFFFFF"/>
        </w:rPr>
        <w:t>Những thách thức cộng tác của công ty bạ</w:t>
      </w:r>
      <w:r w:rsidR="007E66F6" w:rsidRPr="007E66F6">
        <w:rPr>
          <w:rFonts w:cs="Times New Roman"/>
          <w:color w:val="202124"/>
          <w:szCs w:val="20"/>
          <w:shd w:val="clear" w:color="auto" w:fill="FFFFFF"/>
        </w:rPr>
        <w:t>n là gì?</w:t>
      </w:r>
    </w:p>
    <w:p w:rsidR="007E66F6" w:rsidRPr="007E66F6" w:rsidRDefault="00CC506C" w:rsidP="007E66F6">
      <w:pPr>
        <w:pStyle w:val="ListParagraph"/>
        <w:numPr>
          <w:ilvl w:val="1"/>
          <w:numId w:val="7"/>
        </w:numPr>
        <w:jc w:val="both"/>
        <w:rPr>
          <w:rFonts w:cs="Times New Roman"/>
          <w:color w:val="202124"/>
          <w:szCs w:val="20"/>
          <w:shd w:val="clear" w:color="auto" w:fill="FFFFFF"/>
        </w:rPr>
      </w:pPr>
      <w:r w:rsidRPr="007E66F6">
        <w:rPr>
          <w:rFonts w:cs="Times New Roman"/>
          <w:color w:val="202124"/>
          <w:szCs w:val="20"/>
          <w:shd w:val="clear" w:color="auto" w:fill="FFFFFF"/>
        </w:rPr>
        <w:t>Có những loại giả</w:t>
      </w:r>
      <w:r w:rsidR="007E66F6" w:rsidRPr="007E66F6">
        <w:rPr>
          <w:rFonts w:cs="Times New Roman"/>
          <w:color w:val="202124"/>
          <w:szCs w:val="20"/>
          <w:shd w:val="clear" w:color="auto" w:fill="FFFFFF"/>
        </w:rPr>
        <w:t>i pháp nào?</w:t>
      </w:r>
    </w:p>
    <w:p w:rsidR="007E66F6" w:rsidRPr="007E66F6" w:rsidRDefault="00CC506C" w:rsidP="007E66F6">
      <w:pPr>
        <w:pStyle w:val="ListParagraph"/>
        <w:numPr>
          <w:ilvl w:val="1"/>
          <w:numId w:val="7"/>
        </w:numPr>
        <w:jc w:val="both"/>
        <w:rPr>
          <w:rFonts w:cs="Times New Roman"/>
          <w:color w:val="202124"/>
          <w:szCs w:val="20"/>
          <w:shd w:val="clear" w:color="auto" w:fill="FFFFFF"/>
        </w:rPr>
      </w:pPr>
      <w:r w:rsidRPr="007E66F6">
        <w:rPr>
          <w:rFonts w:cs="Times New Roman"/>
          <w:color w:val="202124"/>
          <w:szCs w:val="20"/>
          <w:shd w:val="clear" w:color="auto" w:fill="FFFFFF"/>
        </w:rPr>
        <w:t>Phân tích chi phí và lợi ích của các sản phẩm có sẵ</w:t>
      </w:r>
      <w:r w:rsidR="007E66F6" w:rsidRPr="007E66F6">
        <w:rPr>
          <w:rFonts w:cs="Times New Roman"/>
          <w:color w:val="202124"/>
          <w:szCs w:val="20"/>
          <w:shd w:val="clear" w:color="auto" w:fill="FFFFFF"/>
        </w:rPr>
        <w:t>n.</w:t>
      </w:r>
    </w:p>
    <w:p w:rsidR="007E66F6" w:rsidRPr="007E66F6" w:rsidRDefault="00CC506C" w:rsidP="007E66F6">
      <w:pPr>
        <w:pStyle w:val="ListParagraph"/>
        <w:numPr>
          <w:ilvl w:val="1"/>
          <w:numId w:val="7"/>
        </w:numPr>
        <w:jc w:val="both"/>
        <w:rPr>
          <w:rFonts w:cs="Times New Roman"/>
          <w:color w:val="202124"/>
          <w:szCs w:val="20"/>
          <w:shd w:val="clear" w:color="auto" w:fill="FFFFFF"/>
        </w:rPr>
      </w:pPr>
      <w:r w:rsidRPr="007E66F6">
        <w:rPr>
          <w:rFonts w:cs="Times New Roman"/>
          <w:color w:val="202124"/>
          <w:szCs w:val="20"/>
          <w:shd w:val="clear" w:color="auto" w:fill="FFFFFF"/>
        </w:rPr>
        <w:t>Đánh giá rủi ro bảo mậ</w:t>
      </w:r>
      <w:r w:rsidR="007E66F6" w:rsidRPr="007E66F6">
        <w:rPr>
          <w:rFonts w:cs="Times New Roman"/>
          <w:color w:val="202124"/>
          <w:szCs w:val="20"/>
          <w:shd w:val="clear" w:color="auto" w:fill="FFFFFF"/>
        </w:rPr>
        <w:t>t.</w:t>
      </w:r>
    </w:p>
    <w:p w:rsidR="007E66F6" w:rsidRPr="007E66F6" w:rsidRDefault="00CC506C" w:rsidP="007E66F6">
      <w:pPr>
        <w:pStyle w:val="ListParagraph"/>
        <w:numPr>
          <w:ilvl w:val="1"/>
          <w:numId w:val="7"/>
        </w:numPr>
        <w:jc w:val="both"/>
        <w:rPr>
          <w:rFonts w:cs="Times New Roman"/>
          <w:color w:val="202124"/>
          <w:szCs w:val="20"/>
          <w:shd w:val="clear" w:color="auto" w:fill="FFFFFF"/>
        </w:rPr>
      </w:pPr>
      <w:r w:rsidRPr="007E66F6">
        <w:rPr>
          <w:rFonts w:cs="Times New Roman"/>
          <w:color w:val="202124"/>
          <w:szCs w:val="20"/>
          <w:shd w:val="clear" w:color="auto" w:fill="FFFFFF"/>
        </w:rPr>
        <w:t>Tham khảo ý kiến ​​người dùng về các vấn đề thực hiện và đào tạ</w:t>
      </w:r>
      <w:r w:rsidR="007E66F6" w:rsidRPr="007E66F6">
        <w:rPr>
          <w:rFonts w:cs="Times New Roman"/>
          <w:color w:val="202124"/>
          <w:szCs w:val="20"/>
          <w:shd w:val="clear" w:color="auto" w:fill="FFFFFF"/>
        </w:rPr>
        <w:t>o.</w:t>
      </w:r>
    </w:p>
    <w:p w:rsidR="00CC506C" w:rsidRDefault="00CC506C" w:rsidP="007E66F6">
      <w:pPr>
        <w:pStyle w:val="ListParagraph"/>
        <w:numPr>
          <w:ilvl w:val="1"/>
          <w:numId w:val="7"/>
        </w:numPr>
        <w:jc w:val="both"/>
      </w:pPr>
      <w:r w:rsidRPr="007E66F6">
        <w:rPr>
          <w:rFonts w:cs="Times New Roman"/>
          <w:color w:val="202124"/>
          <w:szCs w:val="20"/>
          <w:shd w:val="clear" w:color="auto" w:fill="FFFFFF"/>
        </w:rPr>
        <w:t>Đánh giá nhà cung cấp sản phẩm.</w:t>
      </w:r>
    </w:p>
    <w:p w:rsidR="00956263" w:rsidRDefault="005011E9" w:rsidP="00F80E77">
      <w:pPr>
        <w:jc w:val="both"/>
      </w:pPr>
      <w:r>
        <w:t>Phần mềm cộng tác:</w:t>
      </w:r>
      <w:r w:rsidR="00CC506C">
        <w:t xml:space="preserve"> skype, zalo, </w:t>
      </w:r>
      <w:proofErr w:type="gramStart"/>
      <w:r w:rsidR="00CC506C">
        <w:t>trello,…</w:t>
      </w:r>
      <w:proofErr w:type="gramEnd"/>
    </w:p>
    <w:p w:rsidR="009A581F" w:rsidRDefault="00757725" w:rsidP="007E66F6">
      <w:pPr>
        <w:pStyle w:val="ListParagraph"/>
        <w:numPr>
          <w:ilvl w:val="0"/>
          <w:numId w:val="7"/>
        </w:numPr>
        <w:jc w:val="both"/>
      </w:pPr>
      <w:r>
        <w:t>Mối quan hệ hệ thố</w:t>
      </w:r>
      <w:r w:rsidR="009A581F">
        <w:t>ng TPS, MIS, DSS, ESS.</w:t>
      </w:r>
    </w:p>
    <w:p w:rsidR="00CC506C" w:rsidRDefault="009A581F" w:rsidP="00F80E77">
      <w:pPr>
        <w:jc w:val="both"/>
      </w:pPr>
      <w:r>
        <w:t>Đ</w:t>
      </w:r>
      <w:r w:rsidR="00757725">
        <w:t xml:space="preserve">ầu ra TPS -&gt; đầu </w:t>
      </w:r>
      <w:r w:rsidR="008455EA">
        <w:t>vào MIS;</w:t>
      </w:r>
      <w:r w:rsidR="00757725">
        <w:t xml:space="preserve"> DSS cần nhà kho dữ liệu -&gt; xây dựng từ</w:t>
      </w:r>
      <w:r w:rsidR="008455EA">
        <w:t xml:space="preserve"> dữ liệu MIS và dữ liệu bên ngoài;</w:t>
      </w:r>
      <w:r w:rsidR="00757725">
        <w:t xml:space="preserve"> </w:t>
      </w:r>
      <w:r w:rsidR="00737F42">
        <w:t>ESS dành cho các nhà quản trị cụ thể, dữ liệu lấy từ bên ngoài và dữ liệu trong doanh nghiệp.</w:t>
      </w:r>
    </w:p>
    <w:p w:rsidR="00C6636B" w:rsidRDefault="00C6636B" w:rsidP="007E66F6">
      <w:pPr>
        <w:pStyle w:val="ListParagraph"/>
        <w:numPr>
          <w:ilvl w:val="0"/>
          <w:numId w:val="7"/>
        </w:numPr>
        <w:jc w:val="both"/>
      </w:pPr>
      <w:r>
        <w:t>Cách thức các hệ thống liên tổ chức giúp cải thiện hiệu suất của doanh nghiệp: SCM, C</w:t>
      </w:r>
      <w:r w:rsidR="00332DD8">
        <w:t>R</w:t>
      </w:r>
      <w:r>
        <w:t>M</w:t>
      </w:r>
      <w:r w:rsidR="00332DD8">
        <w:t>: cải thiện đưa ra quyết định các vấn đề liên quan khách hàng</w:t>
      </w:r>
      <w:r>
        <w:t xml:space="preserve">, </w:t>
      </w:r>
    </w:p>
    <w:p w:rsidR="006B5471" w:rsidRDefault="006B5471" w:rsidP="007E66F6">
      <w:pPr>
        <w:pStyle w:val="ListParagraph"/>
        <w:numPr>
          <w:ilvl w:val="0"/>
          <w:numId w:val="7"/>
        </w:numPr>
        <w:jc w:val="both"/>
      </w:pPr>
      <w:r>
        <w:t>Các hệ thống cho cộng tác và kinh doanh xã hội.</w:t>
      </w:r>
    </w:p>
    <w:p w:rsidR="00C62103" w:rsidRDefault="00C62103" w:rsidP="007E66F6">
      <w:pPr>
        <w:pStyle w:val="ListParagraph"/>
        <w:numPr>
          <w:ilvl w:val="0"/>
          <w:numId w:val="7"/>
        </w:numPr>
        <w:jc w:val="both"/>
      </w:pPr>
      <w:r>
        <w:t>Ví dụ: Trình bày 6 bước để đánh giá các công cụ phần mềm sử dụng cho cộng tác và làm việc nhóm. Cho ví dụ.</w:t>
      </w:r>
    </w:p>
    <w:p w:rsidR="00C62103" w:rsidRDefault="00C62103" w:rsidP="00C837C5">
      <w:pPr>
        <w:pStyle w:val="ListParagraph"/>
        <w:ind w:left="360"/>
        <w:jc w:val="both"/>
      </w:pPr>
    </w:p>
    <w:p w:rsidR="000B257B" w:rsidRDefault="000B257B" w:rsidP="00F80E77">
      <w:pPr>
        <w:jc w:val="both"/>
      </w:pPr>
      <w:r>
        <w:br w:type="page"/>
      </w:r>
    </w:p>
    <w:p w:rsidR="000B257B" w:rsidRDefault="000B257B" w:rsidP="00F80E77">
      <w:pPr>
        <w:jc w:val="both"/>
      </w:pPr>
      <w:r>
        <w:lastRenderedPageBreak/>
        <w:t>Chương 3.</w:t>
      </w:r>
      <w:r w:rsidR="005E47A1">
        <w:t xml:space="preserve"> Vấn đề đạo đức và xã hội trong HTTT.</w:t>
      </w:r>
    </w:p>
    <w:p w:rsidR="001152CF" w:rsidRDefault="00224C4F" w:rsidP="003F4E95">
      <w:pPr>
        <w:pStyle w:val="ListParagraph"/>
        <w:numPr>
          <w:ilvl w:val="0"/>
          <w:numId w:val="11"/>
        </w:numPr>
        <w:jc w:val="both"/>
      </w:pPr>
      <w:r>
        <w:t>Công nghệ HTTT đương đại và Internet đặt ra các thách thức với bảo mật, bảo vệ quyền riêng tư, quyền sở hữu trí tuệ.</w:t>
      </w:r>
    </w:p>
    <w:p w:rsidR="0057679A" w:rsidRDefault="001152CF" w:rsidP="003F4E95">
      <w:pPr>
        <w:pStyle w:val="ListParagraph"/>
        <w:numPr>
          <w:ilvl w:val="0"/>
          <w:numId w:val="11"/>
        </w:numPr>
        <w:jc w:val="both"/>
      </w:pPr>
      <w:r>
        <w:t>Các ảnh hưởng của HTTT đối với đời sống hằ</w:t>
      </w:r>
      <w:r w:rsidR="0057679A">
        <w:t xml:space="preserve">ng ngày. </w:t>
      </w:r>
    </w:p>
    <w:p w:rsidR="001152CF" w:rsidRDefault="001152CF" w:rsidP="003F4E95">
      <w:pPr>
        <w:ind w:left="360"/>
        <w:jc w:val="both"/>
      </w:pPr>
      <w:r>
        <w:t xml:space="preserve">sức khỏe, phân hóa giàu nghèo, </w:t>
      </w:r>
      <w:r w:rsidR="00BA4BBD">
        <w:t>(slide gần cuối ch4).</w:t>
      </w:r>
    </w:p>
    <w:p w:rsidR="00BA4BBD" w:rsidRDefault="00506443" w:rsidP="003F4E95">
      <w:pPr>
        <w:pStyle w:val="ListParagraph"/>
        <w:numPr>
          <w:ilvl w:val="0"/>
          <w:numId w:val="11"/>
        </w:numPr>
        <w:jc w:val="both"/>
      </w:pPr>
      <w:r>
        <w:t>Các vấn đề đạo đức, xã hội và chính trị được nêu ra do HTTT.</w:t>
      </w:r>
    </w:p>
    <w:p w:rsidR="00506443" w:rsidRDefault="00B206BE" w:rsidP="003F4E95">
      <w:pPr>
        <w:pStyle w:val="ListParagraph"/>
        <w:numPr>
          <w:ilvl w:val="0"/>
          <w:numId w:val="11"/>
        </w:numPr>
        <w:jc w:val="both"/>
      </w:pPr>
      <w:r>
        <w:t>Các nguyên tắc</w:t>
      </w:r>
      <w:r w:rsidR="008F665F">
        <w:t xml:space="preserve"> ứng xử hướng dẫn các quyết định về đạo đức </w:t>
      </w:r>
      <w:r>
        <w:t>(slide 14)</w:t>
      </w:r>
      <w:r w:rsidR="002C269C">
        <w:t>.</w:t>
      </w:r>
    </w:p>
    <w:p w:rsidR="0057679A" w:rsidRDefault="0057679A" w:rsidP="003F4E95">
      <w:pPr>
        <w:pStyle w:val="ListParagraph"/>
        <w:numPr>
          <w:ilvl w:val="0"/>
          <w:numId w:val="11"/>
        </w:numPr>
        <w:jc w:val="both"/>
      </w:pPr>
      <w:r>
        <w:t>Ví dụ:</w:t>
      </w:r>
    </w:p>
    <w:p w:rsidR="0057679A" w:rsidRDefault="0057679A" w:rsidP="003F4E95">
      <w:pPr>
        <w:pStyle w:val="ListParagraph"/>
        <w:numPr>
          <w:ilvl w:val="1"/>
          <w:numId w:val="11"/>
        </w:numPr>
        <w:jc w:val="both"/>
      </w:pPr>
      <w:r>
        <w:t>Cho một ví dụ về ra quyết định đầu tư hạ tầng công nghệ thông tin, nói rõ các chi phí đầu tư đi kèm với quyết định đó.</w:t>
      </w:r>
    </w:p>
    <w:p w:rsidR="0057679A" w:rsidRDefault="0057679A" w:rsidP="003F4E95">
      <w:pPr>
        <w:pStyle w:val="ListParagraph"/>
        <w:numPr>
          <w:ilvl w:val="1"/>
          <w:numId w:val="11"/>
        </w:numPr>
        <w:jc w:val="both"/>
      </w:pPr>
      <w:r>
        <w:t>Theo bạn, hệ thống thông tin ảnh hướng đến đời sống hằng ngày như thế nào?</w:t>
      </w:r>
    </w:p>
    <w:p w:rsidR="003F4E95" w:rsidRDefault="003F4E95" w:rsidP="00F80E77">
      <w:pPr>
        <w:jc w:val="both"/>
      </w:pPr>
    </w:p>
    <w:p w:rsidR="006E64E2" w:rsidRDefault="006E64E2" w:rsidP="00F80E77">
      <w:pPr>
        <w:jc w:val="both"/>
      </w:pPr>
      <w:r>
        <w:br w:type="page"/>
      </w:r>
    </w:p>
    <w:p w:rsidR="002C269C" w:rsidRDefault="006E64E2" w:rsidP="00F80E77">
      <w:pPr>
        <w:jc w:val="both"/>
      </w:pPr>
      <w:r>
        <w:lastRenderedPageBreak/>
        <w:t>Chương 4.</w:t>
      </w:r>
      <w:r w:rsidR="009A4CEC">
        <w:t xml:space="preserve"> Cơ sở hạng tầng CNTT và công nghệ mới.</w:t>
      </w:r>
    </w:p>
    <w:p w:rsidR="00DA5B32" w:rsidRDefault="00DA5B32" w:rsidP="00C37C62">
      <w:pPr>
        <w:pStyle w:val="ListParagraph"/>
        <w:numPr>
          <w:ilvl w:val="0"/>
          <w:numId w:val="12"/>
        </w:numPr>
        <w:jc w:val="both"/>
      </w:pPr>
      <w:r>
        <w:t>Các vấn đề liên quan đến cơ sở hạ tầng CNTT.</w:t>
      </w:r>
    </w:p>
    <w:p w:rsidR="00AE6740" w:rsidRDefault="0056161E" w:rsidP="00C37C62">
      <w:pPr>
        <w:pStyle w:val="ListParagraph"/>
        <w:numPr>
          <w:ilvl w:val="0"/>
          <w:numId w:val="12"/>
        </w:numPr>
        <w:jc w:val="both"/>
      </w:pPr>
      <w:r>
        <w:t xml:space="preserve">Các thành phần </w:t>
      </w:r>
      <w:r w:rsidR="00D60638">
        <w:t>của hạ tầng CNTT</w:t>
      </w:r>
    </w:p>
    <w:p w:rsidR="006E64E2" w:rsidRDefault="0056161E" w:rsidP="00C37C62">
      <w:pPr>
        <w:jc w:val="both"/>
      </w:pPr>
      <w:r>
        <w:t>(slide 20) trình bày chi tiết.</w:t>
      </w:r>
    </w:p>
    <w:p w:rsidR="00AE6740" w:rsidRDefault="00B90816" w:rsidP="00C37C62">
      <w:pPr>
        <w:pStyle w:val="ListParagraph"/>
        <w:numPr>
          <w:ilvl w:val="0"/>
          <w:numId w:val="12"/>
        </w:numPr>
        <w:jc w:val="both"/>
      </w:pPr>
      <w:r>
        <w:t>Các yếu tố trong mô hình lực lượng cạnh tranh cho đầu tư cơ sở hạ tầ</w:t>
      </w:r>
      <w:r w:rsidR="00AE6740">
        <w:t>ng CNTT.</w:t>
      </w:r>
    </w:p>
    <w:p w:rsidR="00A47E4D" w:rsidRDefault="00B90816" w:rsidP="00C37C62">
      <w:pPr>
        <w:jc w:val="both"/>
      </w:pPr>
      <w:r>
        <w:t>(slide 47</w:t>
      </w:r>
      <w:r w:rsidR="00F33DCF">
        <w:t>) t</w:t>
      </w:r>
      <w:r w:rsidR="00AE6740">
        <w:t>r</w:t>
      </w:r>
      <w:r w:rsidR="00F33DCF">
        <w:t>ình bày, ví dụ.</w:t>
      </w:r>
    </w:p>
    <w:p w:rsidR="00C957B3" w:rsidRDefault="00C957B3" w:rsidP="00C37C62">
      <w:pPr>
        <w:pStyle w:val="ListParagraph"/>
        <w:numPr>
          <w:ilvl w:val="0"/>
          <w:numId w:val="12"/>
        </w:numPr>
        <w:jc w:val="both"/>
      </w:pPr>
      <w:r>
        <w:t>Ví dụ:</w:t>
      </w:r>
    </w:p>
    <w:p w:rsidR="00C957B3" w:rsidRDefault="00C957B3" w:rsidP="00C37C62">
      <w:pPr>
        <w:pStyle w:val="ListParagraph"/>
        <w:numPr>
          <w:ilvl w:val="1"/>
          <w:numId w:val="12"/>
        </w:numPr>
        <w:jc w:val="both"/>
      </w:pPr>
      <w:r>
        <w:t>Trình bày vắn tắt nội dung về các thành phần của hạ tầng CNTT. Cho ví dụ cụ thể.</w:t>
      </w:r>
    </w:p>
    <w:p w:rsidR="00C00E9B" w:rsidRDefault="00C00E9B" w:rsidP="00C37C62">
      <w:pPr>
        <w:pStyle w:val="ListParagraph"/>
        <w:numPr>
          <w:ilvl w:val="1"/>
          <w:numId w:val="12"/>
        </w:numPr>
        <w:jc w:val="both"/>
      </w:pPr>
      <w:r>
        <w:t>Cho một ví dụ về ra quyết định đầu tư hạ tầng công nghệ thông tin, nói rõ các chi phí đầu tư đi kèm với quyết định đó.</w:t>
      </w:r>
    </w:p>
    <w:p w:rsidR="00F33DCF" w:rsidRDefault="00325D47" w:rsidP="00F80E77">
      <w:pPr>
        <w:jc w:val="both"/>
      </w:pPr>
      <w:r>
        <w:t>Hướng đầu tư hạ tầng CNTT: cho ví dụ, các chi phí nào</w:t>
      </w:r>
    </w:p>
    <w:p w:rsidR="002315C5" w:rsidRDefault="00816A42" w:rsidP="00F80E77">
      <w:pPr>
        <w:jc w:val="both"/>
      </w:pPr>
      <w:r>
        <w:t>Các vấn đề: lỗi thời, không đáp ứng,…</w:t>
      </w:r>
      <w:r w:rsidR="002315C5">
        <w:br w:type="page"/>
      </w:r>
    </w:p>
    <w:p w:rsidR="00325D47" w:rsidRDefault="002315C5" w:rsidP="00F80E77">
      <w:pPr>
        <w:jc w:val="both"/>
      </w:pPr>
      <w:r>
        <w:lastRenderedPageBreak/>
        <w:t>Chương 5.</w:t>
      </w:r>
      <w:r w:rsidR="00CE2724">
        <w:t xml:space="preserve"> Cơ sở dữ liệu và quản lý thông tin.</w:t>
      </w:r>
    </w:p>
    <w:p w:rsidR="00AE6DC2" w:rsidRDefault="00755544" w:rsidP="001C16B2">
      <w:pPr>
        <w:pStyle w:val="ListParagraph"/>
        <w:numPr>
          <w:ilvl w:val="0"/>
          <w:numId w:val="13"/>
        </w:numPr>
        <w:jc w:val="both"/>
      </w:pPr>
      <w:r>
        <w:t>Vấn đề của quản lý dữ liệu trong môi trường tập tin truyền thống được giải quyết bằng hệ quản trị CSDL như thế nào.</w:t>
      </w:r>
    </w:p>
    <w:p w:rsidR="00755544" w:rsidRDefault="00755544" w:rsidP="001C16B2">
      <w:pPr>
        <w:pStyle w:val="ListParagraph"/>
        <w:numPr>
          <w:ilvl w:val="0"/>
          <w:numId w:val="13"/>
        </w:numPr>
        <w:jc w:val="both"/>
      </w:pPr>
      <w:r>
        <w:t>Chính sách thông tin, quản trị dữ liệu và đảm bảo chất lượng dữ liệu của doanh nghiệp.</w:t>
      </w:r>
    </w:p>
    <w:p w:rsidR="00026105" w:rsidRDefault="00026105" w:rsidP="001C16B2">
      <w:pPr>
        <w:pStyle w:val="ListParagraph"/>
        <w:numPr>
          <w:ilvl w:val="0"/>
          <w:numId w:val="13"/>
        </w:numPr>
        <w:jc w:val="both"/>
      </w:pPr>
      <w:r>
        <w:t>Các loại HTTT kinh doanh thông minh, các nhà quản trị sử dụng chúng như thế nào</w:t>
      </w:r>
      <w:r w:rsidR="00BB48C4">
        <w:t>: MIS, DSS, ESS.</w:t>
      </w:r>
    </w:p>
    <w:p w:rsidR="00C65AED" w:rsidRDefault="00C65AED" w:rsidP="001C16B2">
      <w:pPr>
        <w:pStyle w:val="ListParagraph"/>
        <w:numPr>
          <w:ilvl w:val="0"/>
          <w:numId w:val="13"/>
        </w:numPr>
        <w:jc w:val="both"/>
      </w:pPr>
      <w:r>
        <w:t>Các công cụ và công nghệ chính nào dùng để truy cập thông tin từ cơ sở dữ liệu.</w:t>
      </w:r>
    </w:p>
    <w:p w:rsidR="0012478C" w:rsidRDefault="0012478C" w:rsidP="001C16B2">
      <w:pPr>
        <w:pStyle w:val="ListParagraph"/>
        <w:numPr>
          <w:ilvl w:val="0"/>
          <w:numId w:val="13"/>
        </w:numPr>
        <w:jc w:val="both"/>
      </w:pPr>
      <w:r>
        <w:t xml:space="preserve">Ví dụ: vấn đề quản lý các nguồn dữ liệu </w:t>
      </w:r>
      <w:r w:rsidR="00080882">
        <w:t>trong môi trường tập tin truyền thống là gì?</w:t>
      </w:r>
      <w:r w:rsidR="00EE3AAD">
        <w:t xml:space="preserve"> Chúng được giải quyết bởi hệ quản trị cơ sở dữ liệu như thế nào?</w:t>
      </w:r>
    </w:p>
    <w:p w:rsidR="008271D4" w:rsidRDefault="008271D4" w:rsidP="00F80E77">
      <w:pPr>
        <w:jc w:val="both"/>
      </w:pPr>
      <w:r>
        <w:br w:type="page"/>
      </w:r>
    </w:p>
    <w:p w:rsidR="008271D4" w:rsidRDefault="008271D4" w:rsidP="00F80E77">
      <w:pPr>
        <w:jc w:val="both"/>
      </w:pPr>
      <w:r>
        <w:lastRenderedPageBreak/>
        <w:t>Chương 7.</w:t>
      </w:r>
      <w:r w:rsidR="00E676B5">
        <w:t xml:space="preserve"> </w:t>
      </w:r>
      <w:r w:rsidR="00CD0C69">
        <w:t xml:space="preserve">Bảo mật HTTT </w:t>
      </w:r>
      <w:r w:rsidR="00E676B5">
        <w:t>(Ch8)</w:t>
      </w:r>
    </w:p>
    <w:p w:rsidR="008271D4" w:rsidRDefault="00EF3642" w:rsidP="006F1A8E">
      <w:pPr>
        <w:pStyle w:val="ListParagraph"/>
        <w:numPr>
          <w:ilvl w:val="0"/>
          <w:numId w:val="14"/>
        </w:numPr>
        <w:jc w:val="both"/>
      </w:pPr>
      <w:r>
        <w:t>Các m</w:t>
      </w:r>
      <w:r w:rsidR="001472A1">
        <w:t>ối đe dọa</w:t>
      </w:r>
      <w:r>
        <w:t xml:space="preserve"> an ninh đối với trang web</w:t>
      </w:r>
      <w:r w:rsidR="001472A1">
        <w:t>.</w:t>
      </w:r>
    </w:p>
    <w:p w:rsidR="001472A1" w:rsidRDefault="001472A1" w:rsidP="006F1A8E">
      <w:pPr>
        <w:pStyle w:val="ListParagraph"/>
        <w:numPr>
          <w:ilvl w:val="0"/>
          <w:numId w:val="14"/>
        </w:numPr>
        <w:jc w:val="both"/>
      </w:pPr>
      <w:r>
        <w:t xml:space="preserve">Chứng cứ điện tử: </w:t>
      </w:r>
      <w:r w:rsidR="001C2853">
        <w:t>Pháp y máy tính.</w:t>
      </w:r>
      <w:r w:rsidR="006150CA">
        <w:t xml:space="preserve"> VD.</w:t>
      </w:r>
    </w:p>
    <w:p w:rsidR="006150CA" w:rsidRPr="006F1A8E" w:rsidRDefault="00446ADD" w:rsidP="006F1A8E">
      <w:pPr>
        <w:pStyle w:val="ListParagraph"/>
        <w:numPr>
          <w:ilvl w:val="0"/>
          <w:numId w:val="14"/>
        </w:numPr>
        <w:jc w:val="both"/>
        <w:rPr>
          <w:rFonts w:ascii="Arial" w:hAnsi="Arial" w:cs="Arial"/>
          <w:color w:val="202124"/>
          <w:sz w:val="20"/>
          <w:szCs w:val="20"/>
          <w:shd w:val="clear" w:color="auto" w:fill="FFFFFF"/>
        </w:rPr>
      </w:pPr>
      <w:r>
        <w:t>Các đạo luật về thông tin thường được sử dụng ở Mỹ:</w:t>
      </w:r>
      <w:r w:rsidR="00D472AE">
        <w:t xml:space="preserve"> </w:t>
      </w:r>
      <w:r w:rsidR="0060756D" w:rsidRPr="006F1A8E">
        <w:rPr>
          <w:rFonts w:ascii="Arial" w:hAnsi="Arial" w:cs="Arial"/>
          <w:color w:val="202124"/>
          <w:sz w:val="20"/>
          <w:szCs w:val="20"/>
          <w:shd w:val="clear" w:color="auto" w:fill="FFFFFF"/>
        </w:rPr>
        <w:t>Đạo luật Gramm-Leach-</w:t>
      </w:r>
      <w:proofErr w:type="gramStart"/>
      <w:r w:rsidR="0060756D" w:rsidRPr="006F1A8E">
        <w:rPr>
          <w:rFonts w:ascii="Arial" w:hAnsi="Arial" w:cs="Arial"/>
          <w:color w:val="202124"/>
          <w:sz w:val="20"/>
          <w:szCs w:val="20"/>
          <w:shd w:val="clear" w:color="auto" w:fill="FFFFFF"/>
        </w:rPr>
        <w:t>Bliley ,</w:t>
      </w:r>
      <w:proofErr w:type="gramEnd"/>
      <w:r w:rsidR="0060756D" w:rsidRPr="006F1A8E">
        <w:rPr>
          <w:rFonts w:ascii="Arial" w:hAnsi="Arial" w:cs="Arial"/>
          <w:color w:val="202124"/>
          <w:sz w:val="20"/>
          <w:szCs w:val="20"/>
          <w:shd w:val="clear" w:color="auto" w:fill="FFFFFF"/>
        </w:rPr>
        <w:t xml:space="preserve"> Đạo luật An ninh nội địa</w:t>
      </w:r>
      <w:r w:rsidR="00C5651E" w:rsidRPr="006F1A8E">
        <w:rPr>
          <w:rFonts w:ascii="Arial" w:hAnsi="Arial" w:cs="Arial"/>
          <w:color w:val="202124"/>
          <w:sz w:val="20"/>
          <w:szCs w:val="20"/>
          <w:shd w:val="clear" w:color="auto" w:fill="FFFFFF"/>
        </w:rPr>
        <w:t xml:space="preserve"> (sl</w:t>
      </w:r>
      <w:r w:rsidR="006F1A8E">
        <w:rPr>
          <w:rFonts w:ascii="Arial" w:hAnsi="Arial" w:cs="Arial"/>
          <w:color w:val="202124"/>
          <w:sz w:val="20"/>
          <w:szCs w:val="20"/>
          <w:shd w:val="clear" w:color="auto" w:fill="FFFFFF"/>
        </w:rPr>
        <w:t>id</w:t>
      </w:r>
      <w:r w:rsidR="00C5651E" w:rsidRPr="006F1A8E">
        <w:rPr>
          <w:rFonts w:ascii="Arial" w:hAnsi="Arial" w:cs="Arial"/>
          <w:color w:val="202124"/>
          <w:sz w:val="20"/>
          <w:szCs w:val="20"/>
          <w:shd w:val="clear" w:color="auto" w:fill="FFFFFF"/>
        </w:rPr>
        <w:t>e 23)</w:t>
      </w:r>
      <w:r w:rsidR="002A395D" w:rsidRPr="006F1A8E">
        <w:rPr>
          <w:rFonts w:ascii="Arial" w:hAnsi="Arial" w:cs="Arial"/>
          <w:color w:val="202124"/>
          <w:sz w:val="20"/>
          <w:szCs w:val="20"/>
          <w:shd w:val="clear" w:color="auto" w:fill="FFFFFF"/>
        </w:rPr>
        <w:t>.</w:t>
      </w:r>
    </w:p>
    <w:p w:rsidR="002A395D" w:rsidRPr="006F1A8E" w:rsidRDefault="002A395D" w:rsidP="006F1A8E">
      <w:pPr>
        <w:pStyle w:val="ListParagraph"/>
        <w:numPr>
          <w:ilvl w:val="0"/>
          <w:numId w:val="14"/>
        </w:numPr>
        <w:jc w:val="both"/>
        <w:rPr>
          <w:rFonts w:cs="Times New Roman"/>
          <w:szCs w:val="28"/>
        </w:rPr>
      </w:pPr>
      <w:r w:rsidRPr="006F1A8E">
        <w:rPr>
          <w:rFonts w:cs="Times New Roman"/>
          <w:szCs w:val="28"/>
        </w:rPr>
        <w:t>Luật an ninh mạ</w:t>
      </w:r>
      <w:r w:rsidR="009E32E5" w:rsidRPr="006F1A8E">
        <w:rPr>
          <w:rFonts w:cs="Times New Roman"/>
          <w:szCs w:val="28"/>
        </w:rPr>
        <w:t>ng VN.</w:t>
      </w:r>
    </w:p>
    <w:p w:rsidR="00D44B7A" w:rsidRPr="006F1A8E" w:rsidRDefault="00D44B7A" w:rsidP="006F1A8E">
      <w:pPr>
        <w:pStyle w:val="ListParagraph"/>
        <w:numPr>
          <w:ilvl w:val="0"/>
          <w:numId w:val="14"/>
        </w:numPr>
        <w:jc w:val="both"/>
        <w:rPr>
          <w:rFonts w:cs="Times New Roman"/>
          <w:szCs w:val="28"/>
        </w:rPr>
      </w:pPr>
      <w:r w:rsidRPr="006F1A8E">
        <w:rPr>
          <w:rFonts w:cs="Times New Roman"/>
          <w:szCs w:val="28"/>
        </w:rPr>
        <w:t>Ví dụ:</w:t>
      </w:r>
    </w:p>
    <w:p w:rsidR="00D44B7A" w:rsidRPr="006F1A8E" w:rsidRDefault="00D44B7A" w:rsidP="006F1A8E">
      <w:pPr>
        <w:pStyle w:val="ListParagraph"/>
        <w:numPr>
          <w:ilvl w:val="0"/>
          <w:numId w:val="14"/>
        </w:numPr>
        <w:jc w:val="both"/>
        <w:rPr>
          <w:rFonts w:cs="Times New Roman"/>
          <w:szCs w:val="28"/>
        </w:rPr>
      </w:pPr>
      <w:r w:rsidRPr="006F1A8E">
        <w:rPr>
          <w:rFonts w:cs="Times New Roman"/>
          <w:szCs w:val="28"/>
        </w:rPr>
        <w:t>Hãy nêu tên đạo luật về thông tin liên quan đến lĩnh vực y tế thường được sử dụng tại Mỹ</w:t>
      </w:r>
      <w:r w:rsidR="00095BCD" w:rsidRPr="006F1A8E">
        <w:rPr>
          <w:rFonts w:cs="Times New Roman"/>
          <w:szCs w:val="28"/>
        </w:rPr>
        <w:t>. Luật an ninh mạng của Việt Nam có hiệu lực từ ngày nào?</w:t>
      </w:r>
    </w:p>
    <w:p w:rsidR="006622DA" w:rsidRDefault="006622DA" w:rsidP="00F80E77">
      <w:pPr>
        <w:jc w:val="both"/>
        <w:rPr>
          <w:rFonts w:cs="Times New Roman"/>
          <w:szCs w:val="28"/>
        </w:rPr>
      </w:pPr>
      <w:r>
        <w:rPr>
          <w:rFonts w:cs="Times New Roman"/>
          <w:szCs w:val="28"/>
        </w:rPr>
        <w:br w:type="page"/>
      </w:r>
    </w:p>
    <w:p w:rsidR="009E32E5" w:rsidRDefault="006622DA" w:rsidP="00F80E77">
      <w:pPr>
        <w:jc w:val="both"/>
        <w:rPr>
          <w:rFonts w:cs="Times New Roman"/>
          <w:szCs w:val="28"/>
        </w:rPr>
      </w:pPr>
      <w:r>
        <w:rPr>
          <w:rFonts w:cs="Times New Roman"/>
          <w:szCs w:val="28"/>
        </w:rPr>
        <w:lastRenderedPageBreak/>
        <w:t>Chương 8.</w:t>
      </w:r>
      <w:r w:rsidR="00233876">
        <w:rPr>
          <w:rFonts w:cs="Times New Roman"/>
          <w:szCs w:val="28"/>
        </w:rPr>
        <w:t xml:space="preserve"> Một số ứng dụng trong doanh nghiệp.</w:t>
      </w:r>
    </w:p>
    <w:p w:rsidR="006622DA" w:rsidRPr="00376A30" w:rsidRDefault="00CC7B69" w:rsidP="00376A30">
      <w:pPr>
        <w:pStyle w:val="ListParagraph"/>
        <w:numPr>
          <w:ilvl w:val="0"/>
          <w:numId w:val="15"/>
        </w:numPr>
        <w:jc w:val="both"/>
        <w:rPr>
          <w:rFonts w:cs="Times New Roman"/>
          <w:szCs w:val="28"/>
        </w:rPr>
      </w:pPr>
      <w:r w:rsidRPr="00376A30">
        <w:rPr>
          <w:rFonts w:cs="Times New Roman"/>
          <w:szCs w:val="28"/>
        </w:rPr>
        <w:t>Hệ thống ERP</w:t>
      </w:r>
      <w:r w:rsidR="000504AE" w:rsidRPr="00376A30">
        <w:rPr>
          <w:rFonts w:cs="Times New Roman"/>
          <w:szCs w:val="28"/>
        </w:rPr>
        <w:t>: hỗ trợ hoạt động nghiệp vụ doanh nghiệp</w:t>
      </w:r>
      <w:r w:rsidR="00DC7E56" w:rsidRPr="00376A30">
        <w:rPr>
          <w:rFonts w:cs="Times New Roman"/>
          <w:szCs w:val="28"/>
        </w:rPr>
        <w:t xml:space="preserve">. Khác với HTTT chức năng: </w:t>
      </w:r>
      <w:r w:rsidR="00344644" w:rsidRPr="00376A30">
        <w:rPr>
          <w:rFonts w:cs="Times New Roman"/>
          <w:szCs w:val="28"/>
        </w:rPr>
        <w:t>Mỗi bộ phận có kho thông tin riêng, không chia sẻ thông tin với nhau, còn ERP thì chia sẻ.</w:t>
      </w:r>
      <w:r w:rsidR="00820C76" w:rsidRPr="00376A30">
        <w:rPr>
          <w:rFonts w:cs="Times New Roman"/>
          <w:szCs w:val="28"/>
        </w:rPr>
        <w:t xml:space="preserve"> (</w:t>
      </w:r>
      <w:hyperlink r:id="rId6" w:anchor=":~:text=Ph%E1%BA%A7n%20m%E1%BB%81m%20ERP%20l%C3%A0%20m%C3%B4,%C4%91%E1%BA%BFn%20t%C3%A0i%20nguy%C3%AAn%20doanh%20nghi%E1%BB%87p" w:history="1">
        <w:r w:rsidR="00820C76" w:rsidRPr="00376A30">
          <w:rPr>
            <w:rStyle w:val="Hyperlink"/>
            <w:rFonts w:cs="Times New Roman"/>
            <w:szCs w:val="28"/>
          </w:rPr>
          <w:t>https://magenest.com/vi/phan-mem-erp-la-gi/#:~:text=Ph%E1%BA%A7n%20m%E1%BB%81m%20ERP%20l%C3%A0%20m%C3%B4,%C4%91%E1%BA%BFn%20t%C3%A0i%20nguy%C3%AAn%20doanh%20nghi%E1%BB%87p</w:t>
        </w:r>
      </w:hyperlink>
      <w:r w:rsidR="00820C76" w:rsidRPr="00376A30">
        <w:rPr>
          <w:rFonts w:cs="Times New Roman"/>
          <w:szCs w:val="28"/>
        </w:rPr>
        <w:t>.)</w:t>
      </w:r>
    </w:p>
    <w:p w:rsidR="00820C76" w:rsidRDefault="00BA6442" w:rsidP="00F80E77">
      <w:pPr>
        <w:jc w:val="both"/>
        <w:rPr>
          <w:rFonts w:cs="Times New Roman"/>
          <w:szCs w:val="28"/>
        </w:rPr>
      </w:pPr>
      <w:r>
        <w:rPr>
          <w:rFonts w:cs="Times New Roman"/>
          <w:szCs w:val="28"/>
        </w:rPr>
        <w:t xml:space="preserve">ERP: </w:t>
      </w:r>
      <w:r w:rsidR="00C95AFA" w:rsidRPr="00C95AFA">
        <w:rPr>
          <w:rFonts w:cs="Times New Roman"/>
          <w:szCs w:val="28"/>
        </w:rPr>
        <w:t>Làm phù hợp quy trình trên HT ERP với quy trình kinh doanh củ</w:t>
      </w:r>
      <w:r w:rsidR="004166F2">
        <w:rPr>
          <w:rFonts w:cs="Times New Roman"/>
          <w:szCs w:val="28"/>
        </w:rPr>
        <w:t xml:space="preserve">a DN: </w:t>
      </w:r>
      <w:r w:rsidR="006A598F">
        <w:rPr>
          <w:rFonts w:cs="Times New Roman"/>
          <w:szCs w:val="28"/>
        </w:rPr>
        <w:t>ERP có quy trình mẫu, doanh nghiệp cũng có quy trình -&gt; map 2 cái với nhau.</w:t>
      </w:r>
    </w:p>
    <w:p w:rsidR="00840D7F" w:rsidRPr="00376A30" w:rsidRDefault="004166F2" w:rsidP="00376A30">
      <w:pPr>
        <w:pStyle w:val="ListParagraph"/>
        <w:numPr>
          <w:ilvl w:val="0"/>
          <w:numId w:val="15"/>
        </w:numPr>
        <w:jc w:val="both"/>
        <w:rPr>
          <w:rFonts w:cs="Times New Roman"/>
          <w:szCs w:val="28"/>
        </w:rPr>
      </w:pPr>
      <w:r w:rsidRPr="00376A30">
        <w:rPr>
          <w:rFonts w:cs="Times New Roman"/>
          <w:szCs w:val="28"/>
        </w:rPr>
        <w:t>SCM:</w:t>
      </w:r>
      <w:r w:rsidR="00AF1AFC" w:rsidRPr="00376A30">
        <w:rPr>
          <w:rFonts w:cs="Times New Roman"/>
          <w:szCs w:val="28"/>
        </w:rPr>
        <w:t xml:space="preserve"> quản lý chuỗi cung ứng</w:t>
      </w:r>
      <w:r w:rsidR="009A220D" w:rsidRPr="00376A30">
        <w:rPr>
          <w:rFonts w:cs="Times New Roman"/>
          <w:szCs w:val="28"/>
        </w:rPr>
        <w:t>, hiệu ứng Bullwhip</w:t>
      </w:r>
      <w:r w:rsidR="00AF1AFC" w:rsidRPr="00376A30">
        <w:rPr>
          <w:rFonts w:cs="Times New Roman"/>
          <w:szCs w:val="28"/>
        </w:rPr>
        <w:t>.</w:t>
      </w:r>
    </w:p>
    <w:p w:rsidR="00656A88" w:rsidRPr="00376A30" w:rsidRDefault="00656A88" w:rsidP="00376A30">
      <w:pPr>
        <w:ind w:left="720"/>
        <w:jc w:val="both"/>
        <w:rPr>
          <w:rFonts w:cs="Times New Roman"/>
          <w:szCs w:val="28"/>
        </w:rPr>
      </w:pPr>
      <w:r w:rsidRPr="00376A30">
        <w:rPr>
          <w:rFonts w:cs="Times New Roman"/>
          <w:szCs w:val="28"/>
        </w:rPr>
        <w:t>2 loại</w:t>
      </w:r>
    </w:p>
    <w:p w:rsidR="00AF1AFC" w:rsidRPr="00376A30" w:rsidRDefault="00656A88" w:rsidP="00376A30">
      <w:pPr>
        <w:ind w:left="720"/>
        <w:jc w:val="both"/>
        <w:rPr>
          <w:rFonts w:cs="Times New Roman"/>
          <w:szCs w:val="28"/>
        </w:rPr>
      </w:pPr>
      <w:r w:rsidRPr="00376A30">
        <w:rPr>
          <w:rFonts w:cs="Times New Roman"/>
          <w:szCs w:val="28"/>
        </w:rPr>
        <w:t xml:space="preserve">2 mô hình quản lý: </w:t>
      </w:r>
      <w:r w:rsidR="00E85476" w:rsidRPr="00376A30">
        <w:rPr>
          <w:rFonts w:cs="Times New Roman"/>
          <w:szCs w:val="28"/>
        </w:rPr>
        <w:t>Pullbase</w:t>
      </w:r>
      <w:r w:rsidR="009D4DFA" w:rsidRPr="00376A30">
        <w:rPr>
          <w:rFonts w:cs="Times New Roman"/>
          <w:szCs w:val="28"/>
        </w:rPr>
        <w:t>d</w:t>
      </w:r>
      <w:r w:rsidR="00E85476" w:rsidRPr="00376A30">
        <w:rPr>
          <w:rFonts w:cs="Times New Roman"/>
          <w:szCs w:val="28"/>
        </w:rPr>
        <w:t>, pushbase</w:t>
      </w:r>
      <w:r w:rsidR="009D4DFA" w:rsidRPr="00376A30">
        <w:rPr>
          <w:rFonts w:cs="Times New Roman"/>
          <w:szCs w:val="28"/>
        </w:rPr>
        <w:t>d</w:t>
      </w:r>
      <w:r w:rsidR="00E85476" w:rsidRPr="00376A30">
        <w:rPr>
          <w:rFonts w:cs="Times New Roman"/>
          <w:szCs w:val="28"/>
        </w:rPr>
        <w:t xml:space="preserve"> model.</w:t>
      </w:r>
    </w:p>
    <w:p w:rsidR="00E85476" w:rsidRPr="00376A30" w:rsidRDefault="00656A88" w:rsidP="00376A30">
      <w:pPr>
        <w:ind w:left="720"/>
        <w:jc w:val="both"/>
        <w:rPr>
          <w:rFonts w:cs="Times New Roman"/>
          <w:szCs w:val="28"/>
        </w:rPr>
      </w:pPr>
      <w:r w:rsidRPr="00376A30">
        <w:rPr>
          <w:rFonts w:cs="Times New Roman"/>
          <w:szCs w:val="28"/>
        </w:rPr>
        <w:t>Chuỗi cung ứng toàn cầu</w:t>
      </w:r>
      <w:r w:rsidR="00D62A60" w:rsidRPr="00376A30">
        <w:rPr>
          <w:rFonts w:cs="Times New Roman"/>
          <w:szCs w:val="28"/>
        </w:rPr>
        <w:t>.</w:t>
      </w:r>
    </w:p>
    <w:p w:rsidR="00D62A60" w:rsidRPr="00376A30" w:rsidRDefault="00D62A60" w:rsidP="00376A30">
      <w:pPr>
        <w:pStyle w:val="ListParagraph"/>
        <w:numPr>
          <w:ilvl w:val="0"/>
          <w:numId w:val="15"/>
        </w:numPr>
        <w:jc w:val="both"/>
        <w:rPr>
          <w:rFonts w:cs="Times New Roman"/>
          <w:szCs w:val="28"/>
        </w:rPr>
      </w:pPr>
      <w:r w:rsidRPr="00376A30">
        <w:rPr>
          <w:rFonts w:cs="Times New Roman"/>
          <w:szCs w:val="28"/>
        </w:rPr>
        <w:t>CRM:</w:t>
      </w:r>
      <w:r w:rsidR="00201A71" w:rsidRPr="00376A30">
        <w:rPr>
          <w:rFonts w:cs="Times New Roman"/>
          <w:szCs w:val="28"/>
        </w:rPr>
        <w:t xml:space="preserve"> slide 22.</w:t>
      </w:r>
      <w:r w:rsidR="00662F54" w:rsidRPr="00376A30">
        <w:rPr>
          <w:rFonts w:cs="Times New Roman"/>
          <w:szCs w:val="28"/>
        </w:rPr>
        <w:t xml:space="preserve"> 3 module của CRM, ngoài ra còn 2 module: PRM</w:t>
      </w:r>
      <w:r w:rsidR="00316161" w:rsidRPr="00376A30">
        <w:rPr>
          <w:rFonts w:cs="Times New Roman"/>
          <w:szCs w:val="28"/>
        </w:rPr>
        <w:t>: quản lý quan hệ đối tác</w:t>
      </w:r>
      <w:r w:rsidR="00662F54" w:rsidRPr="00376A30">
        <w:rPr>
          <w:rFonts w:cs="Times New Roman"/>
          <w:szCs w:val="28"/>
        </w:rPr>
        <w:t>, ERM</w:t>
      </w:r>
      <w:r w:rsidR="00316161" w:rsidRPr="00376A30">
        <w:rPr>
          <w:rFonts w:cs="Times New Roman"/>
          <w:szCs w:val="28"/>
        </w:rPr>
        <w:t>: quản lý quan hệ employee</w:t>
      </w:r>
      <w:r w:rsidR="00662F54" w:rsidRPr="00376A30">
        <w:rPr>
          <w:rFonts w:cs="Times New Roman"/>
          <w:szCs w:val="28"/>
        </w:rPr>
        <w:t>.</w:t>
      </w:r>
      <w:r w:rsidR="00BE6740" w:rsidRPr="00376A30">
        <w:rPr>
          <w:rFonts w:cs="Times New Roman"/>
          <w:szCs w:val="28"/>
        </w:rPr>
        <w:t xml:space="preserve"> PRM, ERM hỗ trợ vận hành của doanh nghiệp như thế nào?</w:t>
      </w:r>
    </w:p>
    <w:p w:rsidR="000F685F" w:rsidRDefault="00BA35AB" w:rsidP="00F80E77">
      <w:pPr>
        <w:jc w:val="both"/>
        <w:rPr>
          <w:rFonts w:cs="Times New Roman"/>
          <w:szCs w:val="28"/>
        </w:rPr>
      </w:pPr>
      <w:r>
        <w:rPr>
          <w:rFonts w:cs="Times New Roman"/>
          <w:szCs w:val="28"/>
        </w:rPr>
        <w:t>CRM vận hành</w:t>
      </w:r>
      <w:r w:rsidR="00F54E21">
        <w:rPr>
          <w:rFonts w:cs="Times New Roman"/>
          <w:szCs w:val="28"/>
        </w:rPr>
        <w:t xml:space="preserve"> (operational)</w:t>
      </w:r>
      <w:r>
        <w:rPr>
          <w:rFonts w:cs="Times New Roman"/>
          <w:szCs w:val="28"/>
        </w:rPr>
        <w:t xml:space="preserve"> khác CRM phân tích</w:t>
      </w:r>
      <w:r w:rsidR="00F54E21">
        <w:rPr>
          <w:rFonts w:cs="Times New Roman"/>
          <w:szCs w:val="28"/>
        </w:rPr>
        <w:t xml:space="preserve"> (analytical)</w:t>
      </w:r>
      <w:r>
        <w:rPr>
          <w:rFonts w:cs="Times New Roman"/>
          <w:szCs w:val="28"/>
        </w:rPr>
        <w:t xml:space="preserve">: </w:t>
      </w:r>
      <w:r w:rsidR="0097729D" w:rsidRPr="0097729D">
        <w:rPr>
          <w:rFonts w:cs="Times New Roman"/>
          <w:szCs w:val="28"/>
        </w:rPr>
        <w:t>Sự khác biệt chính là CRM hoạt động tập trung vào các quy trình đối mặt với khách hàng, trong khi CRM phân tích tập trung hơn vào việc phát triển hệ thống của tổ chức thông qua thông tin chi tiết về khách hàng.</w:t>
      </w:r>
      <w:r w:rsidR="0097729D">
        <w:rPr>
          <w:rFonts w:cs="Times New Roman"/>
          <w:szCs w:val="28"/>
        </w:rPr>
        <w:t xml:space="preserve"> (</w:t>
      </w:r>
      <w:hyperlink r:id="rId7" w:anchor=":~:text=The%20major%20difference%20is%20that,organization's%20systems%20through%20customer%20insights" w:history="1">
        <w:r w:rsidR="00E5434A" w:rsidRPr="00B128E8">
          <w:rPr>
            <w:rStyle w:val="Hyperlink"/>
            <w:rFonts w:cs="Times New Roman"/>
            <w:szCs w:val="28"/>
          </w:rPr>
          <w:t>https://www.commence.com/blog/2020/08/15/operational-crm-vs-analytical-crm/#:~:text=The%20major%20difference%20is%20that,organization's%20systems%20through%20customer%20insights</w:t>
        </w:r>
      </w:hyperlink>
      <w:r w:rsidR="0097729D" w:rsidRPr="0097729D">
        <w:rPr>
          <w:rFonts w:cs="Times New Roman"/>
          <w:szCs w:val="28"/>
        </w:rPr>
        <w:t>.</w:t>
      </w:r>
      <w:r w:rsidR="0097729D">
        <w:rPr>
          <w:rFonts w:cs="Times New Roman"/>
          <w:szCs w:val="28"/>
        </w:rPr>
        <w:t>)</w:t>
      </w:r>
    </w:p>
    <w:p w:rsidR="00376A30" w:rsidRPr="00EB6420" w:rsidRDefault="00376A30" w:rsidP="00EB6420">
      <w:pPr>
        <w:pStyle w:val="ListParagraph"/>
        <w:numPr>
          <w:ilvl w:val="0"/>
          <w:numId w:val="15"/>
        </w:numPr>
        <w:jc w:val="both"/>
        <w:rPr>
          <w:rFonts w:cs="Times New Roman"/>
          <w:szCs w:val="28"/>
        </w:rPr>
      </w:pPr>
      <w:r w:rsidRPr="00EB6420">
        <w:rPr>
          <w:rFonts w:cs="Times New Roman"/>
          <w:szCs w:val="28"/>
        </w:rPr>
        <w:t>Ví dụ:</w:t>
      </w:r>
    </w:p>
    <w:p w:rsidR="00376A30" w:rsidRPr="00EB6420" w:rsidRDefault="00376A30" w:rsidP="00EB6420">
      <w:pPr>
        <w:pStyle w:val="ListParagraph"/>
        <w:numPr>
          <w:ilvl w:val="1"/>
          <w:numId w:val="15"/>
        </w:numPr>
        <w:jc w:val="both"/>
        <w:rPr>
          <w:rFonts w:cs="Times New Roman"/>
          <w:szCs w:val="28"/>
        </w:rPr>
      </w:pPr>
      <w:r w:rsidRPr="00EB6420">
        <w:rPr>
          <w:rFonts w:cs="Times New Roman"/>
          <w:szCs w:val="28"/>
        </w:rPr>
        <w:t xml:space="preserve">ERP là gì và mang lại những giá trị gì cho doanh nghiệp? Nêu các thách thức doanh nghiệp chưa có ERP </w:t>
      </w:r>
      <w:proofErr w:type="gramStart"/>
      <w:r w:rsidRPr="00EB6420">
        <w:rPr>
          <w:rFonts w:cs="Times New Roman"/>
          <w:szCs w:val="28"/>
        </w:rPr>
        <w:t>sẽ  gặp</w:t>
      </w:r>
      <w:proofErr w:type="gramEnd"/>
      <w:r w:rsidRPr="00EB6420">
        <w:rPr>
          <w:rFonts w:cs="Times New Roman"/>
          <w:szCs w:val="28"/>
        </w:rPr>
        <w:t xml:space="preserve"> phải trong quá trình mua và triển khai ERP.</w:t>
      </w:r>
    </w:p>
    <w:p w:rsidR="00376A30" w:rsidRPr="00EB6420" w:rsidRDefault="00376A30" w:rsidP="00EB6420">
      <w:pPr>
        <w:pStyle w:val="ListParagraph"/>
        <w:numPr>
          <w:ilvl w:val="1"/>
          <w:numId w:val="15"/>
        </w:numPr>
        <w:jc w:val="both"/>
        <w:rPr>
          <w:rFonts w:cs="Times New Roman"/>
          <w:szCs w:val="28"/>
        </w:rPr>
      </w:pPr>
      <w:r w:rsidRPr="00EB6420">
        <w:rPr>
          <w:rFonts w:cs="Times New Roman"/>
          <w:szCs w:val="28"/>
        </w:rPr>
        <w:t>Hệ thống quản lý chuỗi cung ứng phối hợp lập kế hoạch, sản xuất và hậu cần với các nhà cung cấp như thế nào?</w:t>
      </w:r>
    </w:p>
    <w:p w:rsidR="00376A30" w:rsidRPr="00EB6420" w:rsidRDefault="00376A30" w:rsidP="00EB6420">
      <w:pPr>
        <w:pStyle w:val="ListParagraph"/>
        <w:numPr>
          <w:ilvl w:val="1"/>
          <w:numId w:val="15"/>
        </w:numPr>
        <w:jc w:val="both"/>
        <w:rPr>
          <w:rFonts w:cs="Times New Roman"/>
          <w:szCs w:val="28"/>
        </w:rPr>
      </w:pPr>
      <w:r w:rsidRPr="00EB6420">
        <w:rPr>
          <w:rFonts w:cs="Times New Roman"/>
          <w:szCs w:val="28"/>
        </w:rPr>
        <w:t>Operational CRM khác với Analytical CRM như thế nào?</w:t>
      </w:r>
    </w:p>
    <w:p w:rsidR="00E240AA" w:rsidRDefault="00E240AA" w:rsidP="00F80E77">
      <w:pPr>
        <w:jc w:val="both"/>
        <w:rPr>
          <w:rFonts w:cs="Times New Roman"/>
          <w:szCs w:val="28"/>
        </w:rPr>
      </w:pPr>
      <w:r>
        <w:rPr>
          <w:rFonts w:cs="Times New Roman"/>
          <w:szCs w:val="28"/>
        </w:rPr>
        <w:br w:type="page"/>
      </w:r>
    </w:p>
    <w:p w:rsidR="00E5434A" w:rsidRDefault="00E240AA" w:rsidP="00F80E77">
      <w:pPr>
        <w:jc w:val="both"/>
        <w:rPr>
          <w:rFonts w:cs="Times New Roman"/>
          <w:szCs w:val="28"/>
        </w:rPr>
      </w:pPr>
      <w:r>
        <w:rPr>
          <w:rFonts w:cs="Times New Roman"/>
          <w:szCs w:val="28"/>
        </w:rPr>
        <w:lastRenderedPageBreak/>
        <w:t>Chương 9</w:t>
      </w:r>
      <w:r w:rsidR="00842DA8">
        <w:rPr>
          <w:rFonts w:cs="Times New Roman"/>
          <w:szCs w:val="28"/>
        </w:rPr>
        <w:t>. Thương mại điện tử.</w:t>
      </w:r>
    </w:p>
    <w:p w:rsidR="00842DA8" w:rsidRPr="00C424C2" w:rsidRDefault="00E537B4" w:rsidP="00C424C2">
      <w:pPr>
        <w:pStyle w:val="ListParagraph"/>
        <w:numPr>
          <w:ilvl w:val="0"/>
          <w:numId w:val="17"/>
        </w:numPr>
        <w:jc w:val="both"/>
        <w:rPr>
          <w:rFonts w:cs="Times New Roman"/>
          <w:szCs w:val="28"/>
        </w:rPr>
      </w:pPr>
      <w:r w:rsidRPr="00C424C2">
        <w:rPr>
          <w:rFonts w:cs="Times New Roman"/>
          <w:szCs w:val="28"/>
        </w:rPr>
        <w:t>Chính phủ điện tử (E-government).</w:t>
      </w:r>
    </w:p>
    <w:p w:rsidR="00E537B4" w:rsidRPr="00C424C2" w:rsidRDefault="00E537B4" w:rsidP="00C424C2">
      <w:pPr>
        <w:pStyle w:val="ListParagraph"/>
        <w:numPr>
          <w:ilvl w:val="0"/>
          <w:numId w:val="17"/>
        </w:numPr>
        <w:jc w:val="both"/>
        <w:rPr>
          <w:rFonts w:cs="Times New Roman"/>
          <w:szCs w:val="28"/>
        </w:rPr>
      </w:pPr>
      <w:r w:rsidRPr="00C424C2">
        <w:rPr>
          <w:rFonts w:cs="Times New Roman"/>
          <w:szCs w:val="28"/>
        </w:rPr>
        <w:t>Kinh doanh điện tử (E-business).</w:t>
      </w:r>
    </w:p>
    <w:p w:rsidR="00E537B4" w:rsidRPr="00C424C2" w:rsidRDefault="00AC0D9D" w:rsidP="00C424C2">
      <w:pPr>
        <w:pStyle w:val="ListParagraph"/>
        <w:numPr>
          <w:ilvl w:val="0"/>
          <w:numId w:val="17"/>
        </w:numPr>
        <w:jc w:val="both"/>
        <w:rPr>
          <w:rFonts w:cs="Times New Roman"/>
          <w:szCs w:val="28"/>
        </w:rPr>
      </w:pPr>
      <w:r w:rsidRPr="00C424C2">
        <w:rPr>
          <w:rFonts w:cs="Times New Roman"/>
          <w:szCs w:val="28"/>
        </w:rPr>
        <w:t>Thương mại điện tử (E-commerce).</w:t>
      </w:r>
    </w:p>
    <w:p w:rsidR="00AC0D9D" w:rsidRPr="00C424C2" w:rsidRDefault="00AC0D9D" w:rsidP="00C424C2">
      <w:pPr>
        <w:pStyle w:val="ListParagraph"/>
        <w:numPr>
          <w:ilvl w:val="0"/>
          <w:numId w:val="17"/>
        </w:numPr>
        <w:jc w:val="both"/>
        <w:rPr>
          <w:rFonts w:cs="Times New Roman"/>
          <w:szCs w:val="28"/>
        </w:rPr>
      </w:pPr>
      <w:r w:rsidRPr="00C424C2">
        <w:rPr>
          <w:rFonts w:cs="Times New Roman"/>
          <w:szCs w:val="28"/>
        </w:rPr>
        <w:t>Thương mại điện tử trên nền tảng di dộng (m-commerce).</w:t>
      </w:r>
    </w:p>
    <w:p w:rsidR="00AC0D9D" w:rsidRPr="00C424C2" w:rsidRDefault="009E226E" w:rsidP="00C424C2">
      <w:pPr>
        <w:pStyle w:val="ListParagraph"/>
        <w:numPr>
          <w:ilvl w:val="0"/>
          <w:numId w:val="17"/>
        </w:numPr>
        <w:jc w:val="both"/>
        <w:rPr>
          <w:rFonts w:cs="Times New Roman"/>
          <w:szCs w:val="28"/>
        </w:rPr>
      </w:pPr>
      <w:r w:rsidRPr="00C424C2">
        <w:rPr>
          <w:rFonts w:cs="Times New Roman"/>
          <w:szCs w:val="28"/>
        </w:rPr>
        <w:t>Xây dựng sự hiện diện của một trang web TMĐT.</w:t>
      </w:r>
    </w:p>
    <w:p w:rsidR="00690804" w:rsidRPr="00C424C2" w:rsidRDefault="00690804" w:rsidP="00C424C2">
      <w:pPr>
        <w:pStyle w:val="ListParagraph"/>
        <w:numPr>
          <w:ilvl w:val="0"/>
          <w:numId w:val="17"/>
        </w:numPr>
        <w:jc w:val="both"/>
        <w:rPr>
          <w:rFonts w:cs="Times New Roman"/>
          <w:szCs w:val="28"/>
        </w:rPr>
      </w:pPr>
      <w:r w:rsidRPr="00C424C2">
        <w:rPr>
          <w:rFonts w:cs="Times New Roman"/>
          <w:szCs w:val="28"/>
        </w:rPr>
        <w:t>Ví dụ:</w:t>
      </w:r>
    </w:p>
    <w:p w:rsidR="00690804" w:rsidRPr="00C424C2" w:rsidRDefault="00690804" w:rsidP="00C424C2">
      <w:pPr>
        <w:pStyle w:val="ListParagraph"/>
        <w:numPr>
          <w:ilvl w:val="0"/>
          <w:numId w:val="17"/>
        </w:numPr>
        <w:jc w:val="both"/>
        <w:rPr>
          <w:rFonts w:cs="Times New Roman"/>
          <w:szCs w:val="28"/>
        </w:rPr>
      </w:pPr>
      <w:r w:rsidRPr="00C424C2">
        <w:rPr>
          <w:rFonts w:cs="Times New Roman"/>
          <w:szCs w:val="28"/>
        </w:rPr>
        <w:t>Chính phủ điện tử là gì? Cho ví dụ minh họa về Chính phủ điện tử.</w:t>
      </w:r>
    </w:p>
    <w:p w:rsidR="00690804" w:rsidRPr="00C424C2" w:rsidRDefault="00690804" w:rsidP="00C424C2">
      <w:pPr>
        <w:pStyle w:val="ListParagraph"/>
        <w:numPr>
          <w:ilvl w:val="1"/>
          <w:numId w:val="17"/>
        </w:numPr>
        <w:jc w:val="both"/>
        <w:rPr>
          <w:rFonts w:cs="Times New Roman"/>
          <w:szCs w:val="28"/>
        </w:rPr>
      </w:pPr>
      <w:r w:rsidRPr="00C424C2">
        <w:rPr>
          <w:rFonts w:cs="Times New Roman"/>
          <w:szCs w:val="28"/>
        </w:rPr>
        <w:t>Thương mại điện tử ảnh hướng đến các giao dịch B2B như thế nào?</w:t>
      </w:r>
    </w:p>
    <w:p w:rsidR="00690804" w:rsidRPr="00C424C2" w:rsidRDefault="00736262" w:rsidP="00C424C2">
      <w:pPr>
        <w:pStyle w:val="ListParagraph"/>
        <w:numPr>
          <w:ilvl w:val="1"/>
          <w:numId w:val="17"/>
        </w:numPr>
        <w:jc w:val="both"/>
        <w:rPr>
          <w:rFonts w:cs="Times New Roman"/>
          <w:szCs w:val="28"/>
        </w:rPr>
      </w:pPr>
      <w:r w:rsidRPr="00C424C2">
        <w:rPr>
          <w:rFonts w:cs="Times New Roman"/>
          <w:szCs w:val="28"/>
        </w:rPr>
        <w:t>Thương mại điện tử đã chuyển đổi makerting bằng cách nào?</w:t>
      </w:r>
    </w:p>
    <w:p w:rsidR="00736262" w:rsidRDefault="00736262" w:rsidP="00F80E77">
      <w:pPr>
        <w:jc w:val="both"/>
        <w:rPr>
          <w:rFonts w:cs="Times New Roman"/>
          <w:szCs w:val="28"/>
        </w:rPr>
      </w:pPr>
    </w:p>
    <w:p w:rsidR="00DD77F7" w:rsidRDefault="00DD77F7" w:rsidP="00F80E77">
      <w:pPr>
        <w:jc w:val="both"/>
        <w:rPr>
          <w:rFonts w:cs="Times New Roman"/>
          <w:szCs w:val="28"/>
        </w:rPr>
      </w:pPr>
      <w:r>
        <w:rPr>
          <w:rFonts w:cs="Times New Roman"/>
          <w:szCs w:val="28"/>
        </w:rPr>
        <w:br w:type="page"/>
      </w:r>
    </w:p>
    <w:p w:rsidR="00E240AA" w:rsidRDefault="00DF5E71" w:rsidP="00F80E77">
      <w:pPr>
        <w:jc w:val="both"/>
        <w:rPr>
          <w:rFonts w:cs="Times New Roman"/>
          <w:szCs w:val="28"/>
        </w:rPr>
      </w:pPr>
      <w:r>
        <w:rPr>
          <w:rFonts w:cs="Times New Roman"/>
          <w:szCs w:val="28"/>
        </w:rPr>
        <w:lastRenderedPageBreak/>
        <w:t>Chương 10.</w:t>
      </w:r>
      <w:r w:rsidR="00A13407">
        <w:rPr>
          <w:rFonts w:cs="Times New Roman"/>
          <w:szCs w:val="28"/>
        </w:rPr>
        <w:t xml:space="preserve"> Hỗ trợ ra quyết định.</w:t>
      </w:r>
    </w:p>
    <w:p w:rsidR="00321735" w:rsidRPr="006C05E0" w:rsidRDefault="00321735" w:rsidP="006C05E0">
      <w:pPr>
        <w:pStyle w:val="ListParagraph"/>
        <w:numPr>
          <w:ilvl w:val="0"/>
          <w:numId w:val="18"/>
        </w:numPr>
        <w:jc w:val="both"/>
        <w:rPr>
          <w:rFonts w:cs="Times New Roman"/>
          <w:szCs w:val="28"/>
        </w:rPr>
      </w:pPr>
      <w:r w:rsidRPr="006C05E0">
        <w:rPr>
          <w:rFonts w:cs="Times New Roman"/>
          <w:szCs w:val="28"/>
        </w:rPr>
        <w:t>Kinh doanh thông minh và phân tích (dữ liệu) kinh doanh.</w:t>
      </w:r>
    </w:p>
    <w:p w:rsidR="00DF5E71" w:rsidRPr="006C05E0" w:rsidRDefault="005D7505" w:rsidP="006C05E0">
      <w:pPr>
        <w:pStyle w:val="ListParagraph"/>
        <w:numPr>
          <w:ilvl w:val="0"/>
          <w:numId w:val="18"/>
        </w:numPr>
        <w:jc w:val="both"/>
        <w:rPr>
          <w:rFonts w:cs="Times New Roman"/>
          <w:szCs w:val="28"/>
        </w:rPr>
      </w:pPr>
      <w:r w:rsidRPr="006C05E0">
        <w:rPr>
          <w:rFonts w:cs="Times New Roman"/>
          <w:szCs w:val="28"/>
        </w:rPr>
        <w:t>Các yếu tố trong môi trường kinh doanh thông minh:</w:t>
      </w:r>
    </w:p>
    <w:p w:rsidR="00DD42F5" w:rsidRPr="006C05E0" w:rsidRDefault="00DD42F5" w:rsidP="006C05E0">
      <w:pPr>
        <w:pStyle w:val="ListParagraph"/>
        <w:numPr>
          <w:ilvl w:val="1"/>
          <w:numId w:val="18"/>
        </w:numPr>
        <w:jc w:val="both"/>
        <w:rPr>
          <w:rFonts w:cs="Times New Roman"/>
          <w:szCs w:val="28"/>
        </w:rPr>
      </w:pPr>
      <w:r w:rsidRPr="006C05E0">
        <w:rPr>
          <w:rFonts w:cs="Times New Roman"/>
          <w:szCs w:val="28"/>
        </w:rPr>
        <w:t>Data from the business environment</w:t>
      </w:r>
    </w:p>
    <w:p w:rsidR="00DD42F5" w:rsidRPr="006C05E0" w:rsidRDefault="00DD42F5" w:rsidP="006C05E0">
      <w:pPr>
        <w:pStyle w:val="ListParagraph"/>
        <w:numPr>
          <w:ilvl w:val="1"/>
          <w:numId w:val="18"/>
        </w:numPr>
        <w:jc w:val="both"/>
        <w:rPr>
          <w:rFonts w:cs="Times New Roman"/>
          <w:szCs w:val="28"/>
        </w:rPr>
      </w:pPr>
      <w:r w:rsidRPr="006C05E0">
        <w:rPr>
          <w:rFonts w:cs="Times New Roman"/>
          <w:szCs w:val="28"/>
        </w:rPr>
        <w:t>Business intelligence infrastructure</w:t>
      </w:r>
    </w:p>
    <w:p w:rsidR="00DD42F5" w:rsidRPr="006C05E0" w:rsidRDefault="00DD42F5" w:rsidP="006C05E0">
      <w:pPr>
        <w:pStyle w:val="ListParagraph"/>
        <w:numPr>
          <w:ilvl w:val="1"/>
          <w:numId w:val="18"/>
        </w:numPr>
        <w:jc w:val="both"/>
        <w:rPr>
          <w:rFonts w:cs="Times New Roman"/>
          <w:szCs w:val="28"/>
        </w:rPr>
      </w:pPr>
      <w:r w:rsidRPr="006C05E0">
        <w:rPr>
          <w:rFonts w:cs="Times New Roman"/>
          <w:szCs w:val="28"/>
        </w:rPr>
        <w:t>Business analytics toolset</w:t>
      </w:r>
    </w:p>
    <w:p w:rsidR="00DD42F5" w:rsidRPr="006C05E0" w:rsidRDefault="00DD42F5" w:rsidP="006C05E0">
      <w:pPr>
        <w:pStyle w:val="ListParagraph"/>
        <w:numPr>
          <w:ilvl w:val="1"/>
          <w:numId w:val="18"/>
        </w:numPr>
        <w:jc w:val="both"/>
        <w:rPr>
          <w:rFonts w:cs="Times New Roman"/>
          <w:szCs w:val="28"/>
        </w:rPr>
      </w:pPr>
      <w:r w:rsidRPr="006C05E0">
        <w:rPr>
          <w:rFonts w:cs="Times New Roman"/>
          <w:szCs w:val="28"/>
        </w:rPr>
        <w:t>Managerial users and methods</w:t>
      </w:r>
    </w:p>
    <w:p w:rsidR="00DD42F5" w:rsidRPr="006C05E0" w:rsidRDefault="00DD42F5" w:rsidP="006C05E0">
      <w:pPr>
        <w:pStyle w:val="ListParagraph"/>
        <w:numPr>
          <w:ilvl w:val="1"/>
          <w:numId w:val="18"/>
        </w:numPr>
        <w:jc w:val="both"/>
        <w:rPr>
          <w:rFonts w:cs="Times New Roman"/>
          <w:szCs w:val="28"/>
        </w:rPr>
      </w:pPr>
      <w:r w:rsidRPr="006C05E0">
        <w:rPr>
          <w:rFonts w:cs="Times New Roman"/>
          <w:szCs w:val="28"/>
        </w:rPr>
        <w:t>Delivery platform—MIS, DSS, ESS</w:t>
      </w:r>
    </w:p>
    <w:p w:rsidR="005D7505" w:rsidRPr="006C05E0" w:rsidRDefault="00DD42F5" w:rsidP="006C05E0">
      <w:pPr>
        <w:pStyle w:val="ListParagraph"/>
        <w:numPr>
          <w:ilvl w:val="1"/>
          <w:numId w:val="18"/>
        </w:numPr>
        <w:jc w:val="both"/>
        <w:rPr>
          <w:rFonts w:cs="Times New Roman"/>
          <w:szCs w:val="28"/>
        </w:rPr>
      </w:pPr>
      <w:r w:rsidRPr="006C05E0">
        <w:rPr>
          <w:rFonts w:cs="Times New Roman"/>
          <w:szCs w:val="28"/>
        </w:rPr>
        <w:t>User interface</w:t>
      </w:r>
    </w:p>
    <w:p w:rsidR="00DD42F5" w:rsidRDefault="00CF2040" w:rsidP="00F80E77">
      <w:pPr>
        <w:jc w:val="both"/>
        <w:rPr>
          <w:rFonts w:cs="Times New Roman"/>
          <w:szCs w:val="28"/>
        </w:rPr>
      </w:pPr>
      <w:r w:rsidRPr="00CF2040">
        <w:rPr>
          <w:rFonts w:cs="Times New Roman"/>
          <w:szCs w:val="28"/>
        </w:rPr>
        <w:t>Các thành phần của hạ tầng BI khác với các yếu tố của môi trường kinh doanh thông minh</w:t>
      </w:r>
      <w:r w:rsidR="00295D2B">
        <w:rPr>
          <w:rFonts w:cs="Times New Roman"/>
          <w:szCs w:val="28"/>
        </w:rPr>
        <w:t>:</w:t>
      </w:r>
    </w:p>
    <w:p w:rsidR="00295D2B" w:rsidRDefault="00295D2B" w:rsidP="006C05E0">
      <w:pPr>
        <w:pStyle w:val="ListParagraph"/>
        <w:numPr>
          <w:ilvl w:val="0"/>
          <w:numId w:val="22"/>
        </w:numPr>
        <w:jc w:val="both"/>
        <w:rPr>
          <w:rFonts w:cs="Times New Roman"/>
          <w:szCs w:val="28"/>
        </w:rPr>
      </w:pPr>
      <w:r>
        <w:rPr>
          <w:rFonts w:cs="Times New Roman"/>
          <w:szCs w:val="28"/>
        </w:rPr>
        <w:t>CSDL</w:t>
      </w:r>
    </w:p>
    <w:p w:rsidR="00295D2B" w:rsidRDefault="00295D2B" w:rsidP="006C05E0">
      <w:pPr>
        <w:pStyle w:val="ListParagraph"/>
        <w:numPr>
          <w:ilvl w:val="0"/>
          <w:numId w:val="22"/>
        </w:numPr>
        <w:jc w:val="both"/>
        <w:rPr>
          <w:rFonts w:cs="Times New Roman"/>
          <w:szCs w:val="28"/>
        </w:rPr>
      </w:pPr>
      <w:r>
        <w:rPr>
          <w:rFonts w:cs="Times New Roman"/>
          <w:szCs w:val="28"/>
        </w:rPr>
        <w:t>Siêu thị Dữ liệu</w:t>
      </w:r>
    </w:p>
    <w:p w:rsidR="00295D2B" w:rsidRDefault="00295D2B" w:rsidP="006C05E0">
      <w:pPr>
        <w:pStyle w:val="ListParagraph"/>
        <w:numPr>
          <w:ilvl w:val="0"/>
          <w:numId w:val="22"/>
        </w:numPr>
        <w:jc w:val="both"/>
        <w:rPr>
          <w:rFonts w:cs="Times New Roman"/>
          <w:szCs w:val="28"/>
        </w:rPr>
      </w:pPr>
      <w:r>
        <w:rPr>
          <w:rFonts w:cs="Times New Roman"/>
          <w:szCs w:val="28"/>
        </w:rPr>
        <w:t>Data warehouse.</w:t>
      </w:r>
    </w:p>
    <w:p w:rsidR="007C6064" w:rsidRPr="006C05E0" w:rsidRDefault="007C6064" w:rsidP="00F80E77">
      <w:pPr>
        <w:pStyle w:val="ListParagraph"/>
        <w:numPr>
          <w:ilvl w:val="0"/>
          <w:numId w:val="18"/>
        </w:numPr>
        <w:jc w:val="both"/>
        <w:rPr>
          <w:rFonts w:cs="Times New Roman"/>
          <w:szCs w:val="28"/>
        </w:rPr>
      </w:pPr>
      <w:r w:rsidRPr="006C05E0">
        <w:rPr>
          <w:rFonts w:cs="Times New Roman"/>
          <w:szCs w:val="28"/>
        </w:rPr>
        <w:t>Các loại quyết định</w:t>
      </w:r>
      <w:r w:rsidR="003D1E98" w:rsidRPr="006C05E0">
        <w:rPr>
          <w:rFonts w:cs="Times New Roman"/>
          <w:szCs w:val="28"/>
        </w:rPr>
        <w:t xml:space="preserve"> và quy trình ra quyết định</w:t>
      </w:r>
      <w:r w:rsidRPr="006C05E0">
        <w:rPr>
          <w:rFonts w:cs="Times New Roman"/>
          <w:szCs w:val="28"/>
        </w:rPr>
        <w:t>: qđ có cấu trúc, bán cấu trúc, không cấu trúc.</w:t>
      </w:r>
      <w:r w:rsidR="006C05E0">
        <w:rPr>
          <w:rFonts w:cs="Times New Roman"/>
          <w:szCs w:val="28"/>
        </w:rPr>
        <w:t xml:space="preserve"> </w:t>
      </w:r>
      <w:r w:rsidRPr="006C05E0">
        <w:rPr>
          <w:rFonts w:cs="Times New Roman"/>
          <w:szCs w:val="28"/>
        </w:rPr>
        <w:t>Quy trình ra quyết định: nhận dạng, thiết kế (thiết kế và đánh giá giải pháp), chọn lựa, triển khai, kiểm soát.</w:t>
      </w:r>
    </w:p>
    <w:p w:rsidR="007C6064" w:rsidRDefault="0073788E" w:rsidP="006C05E0">
      <w:pPr>
        <w:pStyle w:val="ListParagraph"/>
        <w:numPr>
          <w:ilvl w:val="0"/>
          <w:numId w:val="18"/>
        </w:numPr>
        <w:jc w:val="both"/>
        <w:rPr>
          <w:rFonts w:cs="Times New Roman"/>
          <w:szCs w:val="28"/>
        </w:rPr>
      </w:pPr>
      <w:r w:rsidRPr="006C05E0">
        <w:rPr>
          <w:rFonts w:cs="Times New Roman"/>
          <w:szCs w:val="28"/>
        </w:rPr>
        <w:t xml:space="preserve">Hệ thống </w:t>
      </w:r>
      <w:r w:rsidR="00BB6B43" w:rsidRPr="006C05E0">
        <w:rPr>
          <w:rFonts w:cs="Times New Roman"/>
          <w:szCs w:val="28"/>
        </w:rPr>
        <w:t>DSS:</w:t>
      </w:r>
      <w:r w:rsidR="00CC5949" w:rsidRPr="006C05E0">
        <w:rPr>
          <w:rFonts w:cs="Times New Roman"/>
          <w:szCs w:val="28"/>
        </w:rPr>
        <w:t xml:space="preserve"> </w:t>
      </w:r>
      <w:r w:rsidR="00E32FC8" w:rsidRPr="006C05E0">
        <w:rPr>
          <w:rFonts w:cs="Times New Roman"/>
          <w:szCs w:val="28"/>
        </w:rPr>
        <w:t>khái niệm, lợi ích, đặc điểm, thành phần.</w:t>
      </w:r>
    </w:p>
    <w:p w:rsidR="00437541" w:rsidRDefault="00437541" w:rsidP="006C05E0">
      <w:pPr>
        <w:pStyle w:val="ListParagraph"/>
        <w:numPr>
          <w:ilvl w:val="0"/>
          <w:numId w:val="18"/>
        </w:numPr>
        <w:jc w:val="both"/>
        <w:rPr>
          <w:rFonts w:cs="Times New Roman"/>
          <w:szCs w:val="28"/>
        </w:rPr>
      </w:pPr>
      <w:r>
        <w:rPr>
          <w:rFonts w:cs="Times New Roman"/>
          <w:szCs w:val="28"/>
        </w:rPr>
        <w:t>Ví dụ:</w:t>
      </w:r>
    </w:p>
    <w:p w:rsidR="00437541" w:rsidRDefault="00437541" w:rsidP="00437541">
      <w:pPr>
        <w:pStyle w:val="ListParagraph"/>
        <w:numPr>
          <w:ilvl w:val="1"/>
          <w:numId w:val="18"/>
        </w:numPr>
        <w:jc w:val="both"/>
        <w:rPr>
          <w:rFonts w:cs="Times New Roman"/>
          <w:szCs w:val="28"/>
        </w:rPr>
      </w:pPr>
      <w:r>
        <w:rPr>
          <w:rFonts w:cs="Times New Roman"/>
          <w:szCs w:val="28"/>
        </w:rPr>
        <w:t>Kinh doanh thông minh (BI) và phân tích kinh doanh (BA) hỗ trợ ra quyết định như thế nào?</w:t>
      </w:r>
    </w:p>
    <w:p w:rsidR="00437541" w:rsidRPr="006C05E0" w:rsidRDefault="004149C6" w:rsidP="00437541">
      <w:pPr>
        <w:pStyle w:val="ListParagraph"/>
        <w:numPr>
          <w:ilvl w:val="1"/>
          <w:numId w:val="18"/>
        </w:numPr>
        <w:jc w:val="both"/>
        <w:rPr>
          <w:rFonts w:cs="Times New Roman"/>
          <w:szCs w:val="28"/>
        </w:rPr>
      </w:pPr>
      <w:r>
        <w:rPr>
          <w:rFonts w:cs="Times New Roman"/>
          <w:szCs w:val="28"/>
        </w:rPr>
        <w:t>Hệ thỗ trợ ra quyết định (DSS) nhằm hỗ trợ cho việc ra quyết định ở cấp quản trị nào?</w:t>
      </w:r>
    </w:p>
    <w:p w:rsidR="004A172A" w:rsidRDefault="004A172A" w:rsidP="00F80E77">
      <w:pPr>
        <w:jc w:val="both"/>
        <w:rPr>
          <w:rFonts w:cs="Times New Roman"/>
          <w:szCs w:val="28"/>
        </w:rPr>
      </w:pPr>
      <w:r>
        <w:rPr>
          <w:rFonts w:cs="Times New Roman"/>
          <w:szCs w:val="28"/>
        </w:rPr>
        <w:br w:type="page"/>
      </w:r>
    </w:p>
    <w:p w:rsidR="00076422" w:rsidRDefault="004A172A" w:rsidP="00F80E77">
      <w:pPr>
        <w:jc w:val="both"/>
        <w:rPr>
          <w:rFonts w:cs="Times New Roman"/>
          <w:szCs w:val="28"/>
        </w:rPr>
      </w:pPr>
      <w:r>
        <w:rPr>
          <w:rFonts w:cs="Times New Roman"/>
          <w:szCs w:val="28"/>
        </w:rPr>
        <w:lastRenderedPageBreak/>
        <w:t>Chương 11.</w:t>
      </w:r>
      <w:r w:rsidR="00C83598">
        <w:rPr>
          <w:rFonts w:cs="Times New Roman"/>
          <w:szCs w:val="28"/>
        </w:rPr>
        <w:t xml:space="preserve"> Xây dựng HTTT.</w:t>
      </w:r>
    </w:p>
    <w:p w:rsidR="00C83598" w:rsidRDefault="006519D2" w:rsidP="00FA73C1">
      <w:pPr>
        <w:pStyle w:val="ListParagraph"/>
        <w:numPr>
          <w:ilvl w:val="0"/>
          <w:numId w:val="24"/>
        </w:numPr>
        <w:jc w:val="both"/>
        <w:rPr>
          <w:rFonts w:cs="Times New Roman"/>
          <w:szCs w:val="28"/>
        </w:rPr>
      </w:pPr>
      <w:r w:rsidRPr="00FA73C1">
        <w:rPr>
          <w:rFonts w:cs="Times New Roman"/>
          <w:szCs w:val="28"/>
        </w:rPr>
        <w:t>Các hoạt động trong xây dựng một HTTT. Cho ví dụ cụ thể.</w:t>
      </w:r>
    </w:p>
    <w:p w:rsidR="00FA73C1" w:rsidRDefault="00FA73C1" w:rsidP="00FA73C1">
      <w:pPr>
        <w:pStyle w:val="ListParagraph"/>
        <w:numPr>
          <w:ilvl w:val="0"/>
          <w:numId w:val="24"/>
        </w:numPr>
        <w:jc w:val="both"/>
        <w:rPr>
          <w:rFonts w:cs="Times New Roman"/>
          <w:szCs w:val="28"/>
        </w:rPr>
      </w:pPr>
      <w:r>
        <w:rPr>
          <w:rFonts w:cs="Times New Roman"/>
          <w:szCs w:val="28"/>
        </w:rPr>
        <w:t>Thuận lợi và khó khăn khi triển khai HTTT.</w:t>
      </w:r>
    </w:p>
    <w:p w:rsidR="00FA73C1" w:rsidRDefault="001C31A8" w:rsidP="00FA73C1">
      <w:pPr>
        <w:pStyle w:val="ListParagraph"/>
        <w:numPr>
          <w:ilvl w:val="0"/>
          <w:numId w:val="24"/>
        </w:numPr>
        <w:jc w:val="both"/>
        <w:rPr>
          <w:rFonts w:cs="Times New Roman"/>
          <w:szCs w:val="28"/>
        </w:rPr>
      </w:pPr>
      <w:r>
        <w:rPr>
          <w:rFonts w:cs="Times New Roman"/>
          <w:szCs w:val="28"/>
        </w:rPr>
        <w:t>Các phương pháp luận phát triển HTTT.</w:t>
      </w:r>
    </w:p>
    <w:p w:rsidR="001C31A8" w:rsidRDefault="00DF1A4D" w:rsidP="00FA73C1">
      <w:pPr>
        <w:pStyle w:val="ListParagraph"/>
        <w:numPr>
          <w:ilvl w:val="0"/>
          <w:numId w:val="24"/>
        </w:numPr>
        <w:jc w:val="both"/>
        <w:rPr>
          <w:rFonts w:cs="Times New Roman"/>
          <w:szCs w:val="28"/>
        </w:rPr>
      </w:pPr>
      <w:r>
        <w:rPr>
          <w:rFonts w:cs="Times New Roman"/>
          <w:szCs w:val="28"/>
        </w:rPr>
        <w:t>Các tình huống thực tế về việc doanh nghiệp phát triển các HTTT.</w:t>
      </w:r>
    </w:p>
    <w:p w:rsidR="00DF1A4D" w:rsidRDefault="004A4678" w:rsidP="00FA73C1">
      <w:pPr>
        <w:pStyle w:val="ListParagraph"/>
        <w:numPr>
          <w:ilvl w:val="0"/>
          <w:numId w:val="24"/>
        </w:numPr>
        <w:jc w:val="both"/>
        <w:rPr>
          <w:rFonts w:cs="Times New Roman"/>
          <w:szCs w:val="28"/>
        </w:rPr>
      </w:pPr>
      <w:r>
        <w:rPr>
          <w:rFonts w:cs="Times New Roman"/>
          <w:szCs w:val="28"/>
        </w:rPr>
        <w:t>Thiết kế lại quy trình kinh doanh.</w:t>
      </w:r>
    </w:p>
    <w:p w:rsidR="004A4678" w:rsidRDefault="00DB27AE" w:rsidP="00FA73C1">
      <w:pPr>
        <w:pStyle w:val="ListParagraph"/>
        <w:numPr>
          <w:ilvl w:val="0"/>
          <w:numId w:val="24"/>
        </w:numPr>
        <w:jc w:val="both"/>
        <w:rPr>
          <w:rFonts w:cs="Times New Roman"/>
          <w:szCs w:val="28"/>
        </w:rPr>
      </w:pPr>
      <w:r>
        <w:rPr>
          <w:rFonts w:cs="Times New Roman"/>
          <w:szCs w:val="28"/>
        </w:rPr>
        <w:t>Ví dụ:</w:t>
      </w:r>
    </w:p>
    <w:p w:rsidR="00DB27AE" w:rsidRDefault="00DB27AE" w:rsidP="00DB27AE">
      <w:pPr>
        <w:pStyle w:val="ListParagraph"/>
        <w:numPr>
          <w:ilvl w:val="1"/>
          <w:numId w:val="24"/>
        </w:numPr>
        <w:jc w:val="both"/>
        <w:rPr>
          <w:rFonts w:cs="Times New Roman"/>
          <w:szCs w:val="28"/>
        </w:rPr>
      </w:pPr>
      <w:r>
        <w:rPr>
          <w:rFonts w:cs="Times New Roman"/>
          <w:szCs w:val="28"/>
        </w:rPr>
        <w:t>Trình bày vắn tắt nội dung phân tích và thiết kế hệ thống trong quy trình phát triển một hệ thống thông tin theo mô hình thác nước.</w:t>
      </w:r>
    </w:p>
    <w:p w:rsidR="00DB27AE" w:rsidRPr="00FA73C1" w:rsidRDefault="007827ED" w:rsidP="00DB27AE">
      <w:pPr>
        <w:pStyle w:val="ListParagraph"/>
        <w:numPr>
          <w:ilvl w:val="1"/>
          <w:numId w:val="24"/>
        </w:numPr>
        <w:jc w:val="both"/>
        <w:rPr>
          <w:rFonts w:cs="Times New Roman"/>
          <w:szCs w:val="28"/>
        </w:rPr>
      </w:pPr>
      <w:r>
        <w:rPr>
          <w:rFonts w:cs="Times New Roman"/>
          <w:szCs w:val="28"/>
        </w:rPr>
        <w:t>Phân tích các nhược điểm của phương pháp phát triển hệ thống truyền thống (theo mô hình thác nước).</w:t>
      </w:r>
    </w:p>
    <w:p w:rsidR="0066548B" w:rsidRDefault="0066548B" w:rsidP="00F80E77">
      <w:pPr>
        <w:jc w:val="both"/>
        <w:rPr>
          <w:rFonts w:cs="Times New Roman"/>
          <w:szCs w:val="28"/>
        </w:rPr>
      </w:pPr>
      <w:r>
        <w:rPr>
          <w:rFonts w:cs="Times New Roman"/>
          <w:szCs w:val="28"/>
        </w:rPr>
        <w:br w:type="page"/>
      </w:r>
    </w:p>
    <w:p w:rsidR="004A172A" w:rsidRDefault="0066548B" w:rsidP="00F80E77">
      <w:pPr>
        <w:jc w:val="both"/>
        <w:rPr>
          <w:rFonts w:cs="Times New Roman"/>
          <w:szCs w:val="28"/>
        </w:rPr>
      </w:pPr>
      <w:r>
        <w:rPr>
          <w:rFonts w:cs="Times New Roman"/>
          <w:szCs w:val="28"/>
        </w:rPr>
        <w:lastRenderedPageBreak/>
        <w:t>Chương 12.</w:t>
      </w:r>
      <w:r w:rsidR="004F7C49">
        <w:rPr>
          <w:rFonts w:cs="Times New Roman"/>
          <w:szCs w:val="28"/>
        </w:rPr>
        <w:t xml:space="preserve"> Quản trị d</w:t>
      </w:r>
      <w:r w:rsidR="00242211">
        <w:rPr>
          <w:rFonts w:cs="Times New Roman"/>
          <w:szCs w:val="28"/>
        </w:rPr>
        <w:t>ự</w:t>
      </w:r>
      <w:r w:rsidR="004F7C49">
        <w:rPr>
          <w:rFonts w:cs="Times New Roman"/>
          <w:szCs w:val="28"/>
        </w:rPr>
        <w:t xml:space="preserve"> án.</w:t>
      </w:r>
    </w:p>
    <w:p w:rsidR="00B222D0" w:rsidRDefault="00B222D0" w:rsidP="00B222D0">
      <w:pPr>
        <w:pStyle w:val="ListParagraph"/>
        <w:numPr>
          <w:ilvl w:val="0"/>
          <w:numId w:val="25"/>
        </w:numPr>
        <w:jc w:val="both"/>
        <w:rPr>
          <w:rFonts w:cs="Times New Roman"/>
          <w:szCs w:val="28"/>
        </w:rPr>
      </w:pPr>
      <w:r>
        <w:rPr>
          <w:rFonts w:cs="Times New Roman"/>
          <w:szCs w:val="28"/>
        </w:rPr>
        <w:t>Các hoạt động quan trọng trong quản lý dự án CNTT.</w:t>
      </w:r>
    </w:p>
    <w:p w:rsidR="00B222D0" w:rsidRDefault="0077537F" w:rsidP="00B222D0">
      <w:pPr>
        <w:pStyle w:val="ListParagraph"/>
        <w:numPr>
          <w:ilvl w:val="0"/>
          <w:numId w:val="25"/>
        </w:numPr>
        <w:jc w:val="both"/>
        <w:rPr>
          <w:rFonts w:cs="Times New Roman"/>
          <w:szCs w:val="28"/>
        </w:rPr>
      </w:pPr>
      <w:r>
        <w:rPr>
          <w:rFonts w:cs="Times New Roman"/>
          <w:szCs w:val="28"/>
        </w:rPr>
        <w:t>Các yếu tố ảnh hưởng đến sự thành công của một dự án CNTT.</w:t>
      </w:r>
    </w:p>
    <w:p w:rsidR="0077537F" w:rsidRDefault="00C239B6" w:rsidP="00B222D0">
      <w:pPr>
        <w:pStyle w:val="ListParagraph"/>
        <w:numPr>
          <w:ilvl w:val="0"/>
          <w:numId w:val="25"/>
        </w:numPr>
        <w:jc w:val="both"/>
        <w:rPr>
          <w:rFonts w:cs="Times New Roman"/>
          <w:szCs w:val="28"/>
        </w:rPr>
      </w:pPr>
      <w:r>
        <w:rPr>
          <w:rFonts w:cs="Times New Roman"/>
          <w:szCs w:val="28"/>
        </w:rPr>
        <w:t>Kế hoạch phòng ngừa, khắc phục rủi ro để kinh doanh liên tục.</w:t>
      </w:r>
    </w:p>
    <w:p w:rsidR="00C239B6" w:rsidRDefault="00C239B6" w:rsidP="00B222D0">
      <w:pPr>
        <w:pStyle w:val="ListParagraph"/>
        <w:numPr>
          <w:ilvl w:val="0"/>
          <w:numId w:val="25"/>
        </w:numPr>
        <w:jc w:val="both"/>
        <w:rPr>
          <w:rFonts w:cs="Times New Roman"/>
          <w:szCs w:val="28"/>
        </w:rPr>
      </w:pPr>
      <w:r>
        <w:rPr>
          <w:rFonts w:cs="Times New Roman"/>
          <w:szCs w:val="28"/>
        </w:rPr>
        <w:t>Ví dụ:</w:t>
      </w:r>
    </w:p>
    <w:p w:rsidR="00C239B6" w:rsidRDefault="00C239B6" w:rsidP="00C239B6">
      <w:pPr>
        <w:pStyle w:val="ListParagraph"/>
        <w:numPr>
          <w:ilvl w:val="1"/>
          <w:numId w:val="25"/>
        </w:numPr>
        <w:jc w:val="both"/>
        <w:rPr>
          <w:rFonts w:cs="Times New Roman"/>
          <w:szCs w:val="28"/>
        </w:rPr>
      </w:pPr>
      <w:r>
        <w:rPr>
          <w:rFonts w:cs="Times New Roman"/>
          <w:szCs w:val="28"/>
        </w:rPr>
        <w:t>Các yếu tố chính nào ảnh hưởng đến sự thành công của một dự án CNTT.</w:t>
      </w:r>
    </w:p>
    <w:p w:rsidR="00C239B6" w:rsidRPr="00B222D0" w:rsidRDefault="00BA314E" w:rsidP="00C239B6">
      <w:pPr>
        <w:pStyle w:val="ListParagraph"/>
        <w:numPr>
          <w:ilvl w:val="1"/>
          <w:numId w:val="25"/>
        </w:numPr>
        <w:jc w:val="both"/>
        <w:rPr>
          <w:rFonts w:cs="Times New Roman"/>
          <w:szCs w:val="28"/>
        </w:rPr>
      </w:pPr>
      <w:r>
        <w:rPr>
          <w:rFonts w:cs="Times New Roman"/>
          <w:szCs w:val="28"/>
        </w:rPr>
        <w:t>Việc kinh doanh bị gián đoạn sẽ gây ra rất nhiều thiệt hại cho doanh nghiệp, đặc biệt là trước các thảm họa. Vậy có những dạng thảm họa nào và giải thích?</w:t>
      </w:r>
      <w:bookmarkStart w:id="0" w:name="_GoBack"/>
      <w:bookmarkEnd w:id="0"/>
    </w:p>
    <w:p w:rsidR="002C28AE" w:rsidRPr="007C6064" w:rsidRDefault="002C28AE" w:rsidP="00F80E77">
      <w:pPr>
        <w:jc w:val="both"/>
        <w:rPr>
          <w:rFonts w:cs="Times New Roman"/>
          <w:szCs w:val="28"/>
        </w:rPr>
      </w:pPr>
    </w:p>
    <w:sectPr w:rsidR="002C28AE" w:rsidRPr="007C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1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F0F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7B3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35CD8"/>
    <w:multiLevelType w:val="hybridMultilevel"/>
    <w:tmpl w:val="DD5EF2E4"/>
    <w:lvl w:ilvl="0" w:tplc="5178E0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21158"/>
    <w:multiLevelType w:val="hybridMultilevel"/>
    <w:tmpl w:val="CA3CF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7224C"/>
    <w:multiLevelType w:val="hybridMultilevel"/>
    <w:tmpl w:val="FCC81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D79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0C7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9A3E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884F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467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136031"/>
    <w:multiLevelType w:val="hybridMultilevel"/>
    <w:tmpl w:val="118C77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9B3F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F1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D24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B65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8134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31093"/>
    <w:multiLevelType w:val="hybridMultilevel"/>
    <w:tmpl w:val="3FC8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11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3803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747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5B1879"/>
    <w:multiLevelType w:val="hybridMultilevel"/>
    <w:tmpl w:val="FDD697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CC7782"/>
    <w:multiLevelType w:val="hybridMultilevel"/>
    <w:tmpl w:val="21088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622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664375"/>
    <w:multiLevelType w:val="multilevel"/>
    <w:tmpl w:val="CA3CF88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7"/>
  </w:num>
  <w:num w:numId="2">
    <w:abstractNumId w:val="5"/>
  </w:num>
  <w:num w:numId="3">
    <w:abstractNumId w:val="3"/>
  </w:num>
  <w:num w:numId="4">
    <w:abstractNumId w:val="11"/>
  </w:num>
  <w:num w:numId="5">
    <w:abstractNumId w:val="22"/>
  </w:num>
  <w:num w:numId="6">
    <w:abstractNumId w:val="12"/>
  </w:num>
  <w:num w:numId="7">
    <w:abstractNumId w:val="6"/>
  </w:num>
  <w:num w:numId="8">
    <w:abstractNumId w:val="0"/>
  </w:num>
  <w:num w:numId="9">
    <w:abstractNumId w:val="8"/>
  </w:num>
  <w:num w:numId="10">
    <w:abstractNumId w:val="20"/>
  </w:num>
  <w:num w:numId="11">
    <w:abstractNumId w:val="14"/>
  </w:num>
  <w:num w:numId="12">
    <w:abstractNumId w:val="2"/>
  </w:num>
  <w:num w:numId="13">
    <w:abstractNumId w:val="13"/>
  </w:num>
  <w:num w:numId="14">
    <w:abstractNumId w:val="19"/>
  </w:num>
  <w:num w:numId="15">
    <w:abstractNumId w:val="7"/>
  </w:num>
  <w:num w:numId="16">
    <w:abstractNumId w:val="23"/>
  </w:num>
  <w:num w:numId="17">
    <w:abstractNumId w:val="15"/>
  </w:num>
  <w:num w:numId="18">
    <w:abstractNumId w:val="1"/>
  </w:num>
  <w:num w:numId="19">
    <w:abstractNumId w:val="4"/>
  </w:num>
  <w:num w:numId="20">
    <w:abstractNumId w:val="24"/>
  </w:num>
  <w:num w:numId="21">
    <w:abstractNumId w:val="16"/>
  </w:num>
  <w:num w:numId="22">
    <w:abstractNumId w:val="21"/>
  </w:num>
  <w:num w:numId="23">
    <w:abstractNumId w:val="18"/>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AE"/>
    <w:rsid w:val="00004EB0"/>
    <w:rsid w:val="00026105"/>
    <w:rsid w:val="000504AE"/>
    <w:rsid w:val="000533E7"/>
    <w:rsid w:val="00066EE7"/>
    <w:rsid w:val="00076422"/>
    <w:rsid w:val="00080882"/>
    <w:rsid w:val="00095BCD"/>
    <w:rsid w:val="000B257B"/>
    <w:rsid w:val="000F685F"/>
    <w:rsid w:val="000F6EC5"/>
    <w:rsid w:val="00102C5C"/>
    <w:rsid w:val="001152CF"/>
    <w:rsid w:val="00123284"/>
    <w:rsid w:val="0012478C"/>
    <w:rsid w:val="0013674F"/>
    <w:rsid w:val="001472A1"/>
    <w:rsid w:val="001520AA"/>
    <w:rsid w:val="001744EF"/>
    <w:rsid w:val="001C16B2"/>
    <w:rsid w:val="001C2853"/>
    <w:rsid w:val="001C31A8"/>
    <w:rsid w:val="00201A71"/>
    <w:rsid w:val="00224C4F"/>
    <w:rsid w:val="002315C5"/>
    <w:rsid w:val="00233876"/>
    <w:rsid w:val="00242211"/>
    <w:rsid w:val="00295D2B"/>
    <w:rsid w:val="002A395D"/>
    <w:rsid w:val="002C07ED"/>
    <w:rsid w:val="002C269C"/>
    <w:rsid w:val="002C28AE"/>
    <w:rsid w:val="002D094F"/>
    <w:rsid w:val="002D0C7B"/>
    <w:rsid w:val="00316161"/>
    <w:rsid w:val="00321735"/>
    <w:rsid w:val="00325D47"/>
    <w:rsid w:val="00332DD8"/>
    <w:rsid w:val="00344644"/>
    <w:rsid w:val="0036665C"/>
    <w:rsid w:val="00376A30"/>
    <w:rsid w:val="003D1E98"/>
    <w:rsid w:val="003F4E95"/>
    <w:rsid w:val="004149C6"/>
    <w:rsid w:val="004166F2"/>
    <w:rsid w:val="00417066"/>
    <w:rsid w:val="00437541"/>
    <w:rsid w:val="00446ADD"/>
    <w:rsid w:val="004A172A"/>
    <w:rsid w:val="004A4678"/>
    <w:rsid w:val="004F7C49"/>
    <w:rsid w:val="005011E9"/>
    <w:rsid w:val="00504F45"/>
    <w:rsid w:val="00506443"/>
    <w:rsid w:val="00523EE2"/>
    <w:rsid w:val="0056161E"/>
    <w:rsid w:val="0057679A"/>
    <w:rsid w:val="005D7505"/>
    <w:rsid w:val="005E398A"/>
    <w:rsid w:val="005E47A1"/>
    <w:rsid w:val="0060756D"/>
    <w:rsid w:val="006150CA"/>
    <w:rsid w:val="006519D2"/>
    <w:rsid w:val="00656A88"/>
    <w:rsid w:val="00661842"/>
    <w:rsid w:val="006622DA"/>
    <w:rsid w:val="00662F54"/>
    <w:rsid w:val="0066548B"/>
    <w:rsid w:val="00686A04"/>
    <w:rsid w:val="00690804"/>
    <w:rsid w:val="006A598F"/>
    <w:rsid w:val="006B438D"/>
    <w:rsid w:val="006B5471"/>
    <w:rsid w:val="006C05E0"/>
    <w:rsid w:val="006E64E2"/>
    <w:rsid w:val="006F1A8E"/>
    <w:rsid w:val="0073180A"/>
    <w:rsid w:val="00736262"/>
    <w:rsid w:val="0073788E"/>
    <w:rsid w:val="00737F42"/>
    <w:rsid w:val="00755544"/>
    <w:rsid w:val="00757725"/>
    <w:rsid w:val="00771B54"/>
    <w:rsid w:val="0077537F"/>
    <w:rsid w:val="007827ED"/>
    <w:rsid w:val="007B20A2"/>
    <w:rsid w:val="007C6064"/>
    <w:rsid w:val="007E66F6"/>
    <w:rsid w:val="00816A42"/>
    <w:rsid w:val="00820C76"/>
    <w:rsid w:val="008254AA"/>
    <w:rsid w:val="008271D4"/>
    <w:rsid w:val="00840D7F"/>
    <w:rsid w:val="00842DA8"/>
    <w:rsid w:val="008455EA"/>
    <w:rsid w:val="008467D0"/>
    <w:rsid w:val="008F32E8"/>
    <w:rsid w:val="008F665F"/>
    <w:rsid w:val="00956263"/>
    <w:rsid w:val="0096331A"/>
    <w:rsid w:val="009714BC"/>
    <w:rsid w:val="0097729D"/>
    <w:rsid w:val="009A220D"/>
    <w:rsid w:val="009A4CEC"/>
    <w:rsid w:val="009A581F"/>
    <w:rsid w:val="009C71CF"/>
    <w:rsid w:val="009D4DFA"/>
    <w:rsid w:val="009E200D"/>
    <w:rsid w:val="009E226E"/>
    <w:rsid w:val="009E32E5"/>
    <w:rsid w:val="00A13407"/>
    <w:rsid w:val="00A47E4D"/>
    <w:rsid w:val="00AC0D9D"/>
    <w:rsid w:val="00AE6740"/>
    <w:rsid w:val="00AE6DC2"/>
    <w:rsid w:val="00AF1AFC"/>
    <w:rsid w:val="00B206BE"/>
    <w:rsid w:val="00B222D0"/>
    <w:rsid w:val="00B411A1"/>
    <w:rsid w:val="00B60BAE"/>
    <w:rsid w:val="00B63401"/>
    <w:rsid w:val="00B90816"/>
    <w:rsid w:val="00BA314E"/>
    <w:rsid w:val="00BA35AB"/>
    <w:rsid w:val="00BA4BBD"/>
    <w:rsid w:val="00BA6442"/>
    <w:rsid w:val="00BB48C4"/>
    <w:rsid w:val="00BB6B43"/>
    <w:rsid w:val="00BE6740"/>
    <w:rsid w:val="00C00E9B"/>
    <w:rsid w:val="00C232D2"/>
    <w:rsid w:val="00C239B6"/>
    <w:rsid w:val="00C25F6A"/>
    <w:rsid w:val="00C37C62"/>
    <w:rsid w:val="00C424C2"/>
    <w:rsid w:val="00C5651E"/>
    <w:rsid w:val="00C62103"/>
    <w:rsid w:val="00C65AED"/>
    <w:rsid w:val="00C6636B"/>
    <w:rsid w:val="00C83598"/>
    <w:rsid w:val="00C837C5"/>
    <w:rsid w:val="00C957B3"/>
    <w:rsid w:val="00C95AFA"/>
    <w:rsid w:val="00CC506C"/>
    <w:rsid w:val="00CC5949"/>
    <w:rsid w:val="00CC7B69"/>
    <w:rsid w:val="00CD0C69"/>
    <w:rsid w:val="00CE2724"/>
    <w:rsid w:val="00CF2040"/>
    <w:rsid w:val="00D44B7A"/>
    <w:rsid w:val="00D472AE"/>
    <w:rsid w:val="00D60638"/>
    <w:rsid w:val="00D62A60"/>
    <w:rsid w:val="00D666EB"/>
    <w:rsid w:val="00DA5B32"/>
    <w:rsid w:val="00DB27AE"/>
    <w:rsid w:val="00DB2915"/>
    <w:rsid w:val="00DC28A0"/>
    <w:rsid w:val="00DC7E56"/>
    <w:rsid w:val="00DD42F5"/>
    <w:rsid w:val="00DD77F7"/>
    <w:rsid w:val="00DF1A4D"/>
    <w:rsid w:val="00DF5E71"/>
    <w:rsid w:val="00E13734"/>
    <w:rsid w:val="00E240AA"/>
    <w:rsid w:val="00E32FC8"/>
    <w:rsid w:val="00E537B4"/>
    <w:rsid w:val="00E5434A"/>
    <w:rsid w:val="00E676B5"/>
    <w:rsid w:val="00E85476"/>
    <w:rsid w:val="00EB6420"/>
    <w:rsid w:val="00EE3AAD"/>
    <w:rsid w:val="00EF3642"/>
    <w:rsid w:val="00F33DCF"/>
    <w:rsid w:val="00F54E21"/>
    <w:rsid w:val="00F80E77"/>
    <w:rsid w:val="00FA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A30B"/>
  <w15:chartTrackingRefBased/>
  <w15:docId w15:val="{175DFF84-365E-4C8E-BF33-603D802A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6A"/>
    <w:pPr>
      <w:ind w:left="720"/>
      <w:contextualSpacing/>
    </w:pPr>
  </w:style>
  <w:style w:type="character" w:styleId="Hyperlink">
    <w:name w:val="Hyperlink"/>
    <w:basedOn w:val="DefaultParagraphFont"/>
    <w:uiPriority w:val="99"/>
    <w:unhideWhenUsed/>
    <w:rsid w:val="00820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31099">
      <w:bodyDiv w:val="1"/>
      <w:marLeft w:val="0"/>
      <w:marRight w:val="0"/>
      <w:marTop w:val="0"/>
      <w:marBottom w:val="0"/>
      <w:divBdr>
        <w:top w:val="none" w:sz="0" w:space="0" w:color="auto"/>
        <w:left w:val="none" w:sz="0" w:space="0" w:color="auto"/>
        <w:bottom w:val="none" w:sz="0" w:space="0" w:color="auto"/>
        <w:right w:val="none" w:sz="0" w:space="0" w:color="auto"/>
      </w:divBdr>
      <w:divsChild>
        <w:div w:id="2123839695">
          <w:marLeft w:val="0"/>
          <w:marRight w:val="0"/>
          <w:marTop w:val="0"/>
          <w:marBottom w:val="0"/>
          <w:divBdr>
            <w:top w:val="none" w:sz="0" w:space="0" w:color="auto"/>
            <w:left w:val="none" w:sz="0" w:space="0" w:color="auto"/>
            <w:bottom w:val="none" w:sz="0" w:space="0" w:color="auto"/>
            <w:right w:val="none" w:sz="0" w:space="0" w:color="auto"/>
          </w:divBdr>
          <w:divsChild>
            <w:div w:id="1405184040">
              <w:marLeft w:val="0"/>
              <w:marRight w:val="0"/>
              <w:marTop w:val="0"/>
              <w:marBottom w:val="0"/>
              <w:divBdr>
                <w:top w:val="none" w:sz="0" w:space="0" w:color="auto"/>
                <w:left w:val="none" w:sz="0" w:space="0" w:color="auto"/>
                <w:bottom w:val="none" w:sz="0" w:space="0" w:color="auto"/>
                <w:right w:val="none" w:sz="0" w:space="0" w:color="auto"/>
              </w:divBdr>
              <w:divsChild>
                <w:div w:id="2139912506">
                  <w:marLeft w:val="0"/>
                  <w:marRight w:val="0"/>
                  <w:marTop w:val="0"/>
                  <w:marBottom w:val="0"/>
                  <w:divBdr>
                    <w:top w:val="none" w:sz="0" w:space="0" w:color="auto"/>
                    <w:left w:val="none" w:sz="0" w:space="0" w:color="auto"/>
                    <w:bottom w:val="none" w:sz="0" w:space="0" w:color="auto"/>
                    <w:right w:val="none" w:sz="0" w:space="0" w:color="auto"/>
                  </w:divBdr>
                  <w:divsChild>
                    <w:div w:id="68964711">
                      <w:marLeft w:val="0"/>
                      <w:marRight w:val="0"/>
                      <w:marTop w:val="0"/>
                      <w:marBottom w:val="0"/>
                      <w:divBdr>
                        <w:top w:val="none" w:sz="0" w:space="0" w:color="auto"/>
                        <w:left w:val="none" w:sz="0" w:space="0" w:color="auto"/>
                        <w:bottom w:val="none" w:sz="0" w:space="0" w:color="auto"/>
                        <w:right w:val="none" w:sz="0" w:space="0" w:color="auto"/>
                      </w:divBdr>
                      <w:divsChild>
                        <w:div w:id="15892235">
                          <w:marLeft w:val="0"/>
                          <w:marRight w:val="0"/>
                          <w:marTop w:val="0"/>
                          <w:marBottom w:val="0"/>
                          <w:divBdr>
                            <w:top w:val="none" w:sz="0" w:space="0" w:color="auto"/>
                            <w:left w:val="none" w:sz="0" w:space="0" w:color="auto"/>
                            <w:bottom w:val="none" w:sz="0" w:space="0" w:color="auto"/>
                            <w:right w:val="none" w:sz="0" w:space="0" w:color="auto"/>
                          </w:divBdr>
                          <w:divsChild>
                            <w:div w:id="1520385992">
                              <w:marLeft w:val="0"/>
                              <w:marRight w:val="0"/>
                              <w:marTop w:val="0"/>
                              <w:marBottom w:val="0"/>
                              <w:divBdr>
                                <w:top w:val="none" w:sz="0" w:space="0" w:color="auto"/>
                                <w:left w:val="none" w:sz="0" w:space="0" w:color="auto"/>
                                <w:bottom w:val="none" w:sz="0" w:space="0" w:color="auto"/>
                                <w:right w:val="none" w:sz="0" w:space="0" w:color="auto"/>
                              </w:divBdr>
                              <w:divsChild>
                                <w:div w:id="2100055498">
                                  <w:marLeft w:val="0"/>
                                  <w:marRight w:val="0"/>
                                  <w:marTop w:val="0"/>
                                  <w:marBottom w:val="0"/>
                                  <w:divBdr>
                                    <w:top w:val="none" w:sz="0" w:space="0" w:color="auto"/>
                                    <w:left w:val="none" w:sz="0" w:space="0" w:color="auto"/>
                                    <w:bottom w:val="none" w:sz="0" w:space="0" w:color="auto"/>
                                    <w:right w:val="none" w:sz="0" w:space="0" w:color="auto"/>
                                  </w:divBdr>
                                  <w:divsChild>
                                    <w:div w:id="1573928656">
                                      <w:marLeft w:val="0"/>
                                      <w:marRight w:val="0"/>
                                      <w:marTop w:val="0"/>
                                      <w:marBottom w:val="0"/>
                                      <w:divBdr>
                                        <w:top w:val="none" w:sz="0" w:space="0" w:color="auto"/>
                                        <w:left w:val="none" w:sz="0" w:space="0" w:color="auto"/>
                                        <w:bottom w:val="none" w:sz="0" w:space="0" w:color="auto"/>
                                        <w:right w:val="none" w:sz="0" w:space="0" w:color="auto"/>
                                      </w:divBdr>
                                    </w:div>
                                    <w:div w:id="1022975736">
                                      <w:marLeft w:val="0"/>
                                      <w:marRight w:val="0"/>
                                      <w:marTop w:val="0"/>
                                      <w:marBottom w:val="0"/>
                                      <w:divBdr>
                                        <w:top w:val="none" w:sz="0" w:space="0" w:color="auto"/>
                                        <w:left w:val="none" w:sz="0" w:space="0" w:color="auto"/>
                                        <w:bottom w:val="none" w:sz="0" w:space="0" w:color="auto"/>
                                        <w:right w:val="none" w:sz="0" w:space="0" w:color="auto"/>
                                      </w:divBdr>
                                      <w:divsChild>
                                        <w:div w:id="374231104">
                                          <w:marLeft w:val="0"/>
                                          <w:marRight w:val="165"/>
                                          <w:marTop w:val="150"/>
                                          <w:marBottom w:val="0"/>
                                          <w:divBdr>
                                            <w:top w:val="none" w:sz="0" w:space="0" w:color="auto"/>
                                            <w:left w:val="none" w:sz="0" w:space="0" w:color="auto"/>
                                            <w:bottom w:val="none" w:sz="0" w:space="0" w:color="auto"/>
                                            <w:right w:val="none" w:sz="0" w:space="0" w:color="auto"/>
                                          </w:divBdr>
                                          <w:divsChild>
                                            <w:div w:id="338701986">
                                              <w:marLeft w:val="0"/>
                                              <w:marRight w:val="0"/>
                                              <w:marTop w:val="0"/>
                                              <w:marBottom w:val="0"/>
                                              <w:divBdr>
                                                <w:top w:val="none" w:sz="0" w:space="0" w:color="auto"/>
                                                <w:left w:val="none" w:sz="0" w:space="0" w:color="auto"/>
                                                <w:bottom w:val="none" w:sz="0" w:space="0" w:color="auto"/>
                                                <w:right w:val="none" w:sz="0" w:space="0" w:color="auto"/>
                                              </w:divBdr>
                                              <w:divsChild>
                                                <w:div w:id="1496415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mmence.com/blog/2020/08/15/operational-crm-vs-analytical-c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genest.com/vi/phan-mem-erp-la-g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5BCDE-5266-4AE4-BA6A-8D5F3D23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159</cp:revision>
  <dcterms:created xsi:type="dcterms:W3CDTF">2021-05-08T02:39:00Z</dcterms:created>
  <dcterms:modified xsi:type="dcterms:W3CDTF">2021-05-08T06:56:00Z</dcterms:modified>
</cp:coreProperties>
</file>