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5D494" w14:textId="7299A721" w:rsidR="00A4560A" w:rsidRDefault="0048738A">
      <w:r w:rsidRPr="0048738A">
        <w:drawing>
          <wp:inline distT="0" distB="0" distL="0" distR="0" wp14:anchorId="0BADA2F7" wp14:editId="1F518884">
            <wp:extent cx="2949196" cy="6439458"/>
            <wp:effectExtent l="0" t="0" r="3810" b="0"/>
            <wp:docPr id="405927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271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643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8A"/>
    <w:rsid w:val="0048738A"/>
    <w:rsid w:val="00A4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E326"/>
  <w15:chartTrackingRefBased/>
  <w15:docId w15:val="{58FCB1EF-C4DD-4468-AFF5-360783B4D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Quang Trọng Nghĩa</dc:creator>
  <cp:keywords/>
  <dc:description/>
  <cp:lastModifiedBy>Lê Quang Trọng Nghĩa</cp:lastModifiedBy>
  <cp:revision>1</cp:revision>
  <dcterms:created xsi:type="dcterms:W3CDTF">2024-03-09T01:54:00Z</dcterms:created>
  <dcterms:modified xsi:type="dcterms:W3CDTF">2024-03-09T01:56:00Z</dcterms:modified>
</cp:coreProperties>
</file>