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8"/>
          <w:sz w:val="44"/>
          <w:szCs w:val="44"/>
        </w:rPr>
        <w:t xml:space="preserve">KỊCH BẢN KIỂM THỬ TOÀN TRÌNH</w:t>
      </w:r>
    </w:p>
    <w:p>
      <w:pPr>
        <w:spacing w:after="40"/>
        <w:jc w:val="center"/>
      </w:pPr>
      <w:r>
        <w:rPr>
          <w:sz w:val="26"/>
          <w:szCs w:val="26"/>
        </w:rPr>
        <w:t xml:space="preserve">Hệ thống Quản lý Trường học / Trung tâm đào tạo (QLTruongHoc)</w:t>
      </w:r>
    </w:p>
    <w:p>
      <w:pPr>
        <w:spacing w:after="400"/>
        <w:jc w:val="center"/>
      </w:pPr>
      <w:r>
        <w:rPr>
          <w:i/>
          <w:iCs/>
          <w:color w:val="595959"/>
          <w:sz w:val="22"/>
          <w:szCs w:val="22"/>
        </w:rPr>
        <w:t xml:space="preserve">Áp dụng cho: Trường Mầm non Hoa Nắng (loại hình mầm non)</w:t>
      </w:r>
    </w:p>
    <w:p>
      <w:pPr>
        <w:spacing w:after="40"/>
        <w:jc w:val="center"/>
      </w:pPr>
      <w:r>
        <w:rPr>
          <w:sz w:val="20"/>
          <w:szCs w:val="20"/>
        </w:rPr>
        <w:t xml:space="preserve">Ngày lập: 2026-07-28</w:t>
      </w:r>
    </w:p>
    <w:p>
      <w:pPr>
        <w:spacing w:after="800"/>
        <w:jc w:val="center"/>
      </w:pPr>
      <w:r>
        <w:rPr>
          <w:sz w:val="20"/>
          <w:szCs w:val="20"/>
        </w:rPr>
        <w:t xml:space="preserve">Môi trường: Dev/local — http://localhost:5173 — CSDL SchoolCenter (MySQL)</w:t>
      </w:r>
    </w:p>
    <w:p>
      <w:r>
        <w:br w:type="page"/>
      </w:r>
    </w:p>
    <w:p>
      <w:pPr>
        <w:pStyle w:val="Heading1"/>
        <w:spacing w:after="160" w:before="360"/>
      </w:pPr>
      <w:r>
        <w:t xml:space="preserve">1. Mục đích &amp; phạm vi</w:t>
      </w:r>
    </w:p>
    <w:p>
      <w:pPr>
        <w:spacing w:after="120"/>
      </w:pPr>
      <w:r>
        <w:rPr>
          <w:b/>
          <w:bCs/>
        </w:rPr>
        <w:t xml:space="preserve">Mục đích: </w:t>
      </w:r>
      <w:r>
        <w:t xml:space="preserve">Sau khi làm sạch dữ liệu (giữ lại cấu trúc đơn vị, vai trò/quyền và tài khoản admin — xem server/scripts/resetTestData.ts), cần tái tạo toàn bộ dữ liệu nghiệp vụ đúng theo luồng UI để: (a) xác minh toàn bộ quy trình vận hành từ tuyển sinh tới Portal phụ huynh hoạt động đúng sau các thay đổi vừa triển khai (fix bug menu Portal, fix bug đồng bộ trạng thái học sinh, bổ sung chuẩn đánh giá mầm non, redesign Portal phụ huynh); (b) tạo bộ dữ liệu mẫu "sạch" phục vụ demo/đào tạo nội bộ.</w:t>
      </w:r>
    </w:p>
    <w:p>
      <w:pPr>
        <w:spacing w:after="120"/>
      </w:pPr>
      <w:r>
        <w:rPr>
          <w:b/>
          <w:bCs/>
        </w:rPr>
        <w:t xml:space="preserve">Phạm vi: </w:t>
      </w:r>
      <w:r>
        <w:t xml:space="preserve">Đơn vị "Trường Mầm non Hoa Nắng" (loại hình mầm non) — ưu tiên vì đây là ngữ cảnh nghiệp vụ chính trong đợt cải tiến này. Có thể lặp lại tương tự cho "Trung tâm Ngoại ngữ Quận 8" (loại hình trung tâm) để đối chiếu khác biệt theo loại hình đào tạo.</w:t>
      </w:r>
    </w:p>
    <w:p>
      <w:pPr>
        <w:spacing w:after="120"/>
      </w:pPr>
      <w:r>
        <w:rPr>
          <w:b/>
          <w:bCs/>
        </w:rPr>
        <w:t xml:space="preserve">Ngoài phạm vi: </w:t>
      </w:r>
      <w:r>
        <w:t xml:space="preserve">Cấu hình phân quyền chi tiết theo từng quyền hạt (RolePermissionPage), sao lưu/khôi phục hệ thống, kiểm thử hiệu năng/tải.</w:t>
      </w:r>
    </w:p>
    <w:p>
      <w:pPr>
        <w:pStyle w:val="Heading1"/>
        <w:spacing w:after="160" w:before="360"/>
      </w:pPr>
      <w:r>
        <w:t xml:space="preserve">2. Tài khoản cần chuẩn bị</w:t>
      </w:r>
    </w:p>
    <w:p>
      <w:pPr>
        <w:spacing w:after="120"/>
      </w:pPr>
      <w:r>
        <w:rPr>
          <w:b w:val="false"/>
          <w:bCs w:val="false"/>
          <w:i w:val="false"/>
          <w:iCs w:val="false"/>
        </w:rPr>
        <w:t xml:space="preserve">Bảng dưới liệt kê các tài khoản cần có trong suốt kịch bản, theo đúng thứ tự sẽ được tạo ở từng phân hệ (cột "Tạo ở bước"):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466"/>
        <w:gridCol w:w="2000"/>
      </w:tblGrid>
      <w:tr>
        <w:trPr>
          <w:tblHeader/>
        </w:trPr>
        <w:tc>
          <w:tcPr>
            <w:tcW w:type="dxa" w:w="2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Vai trò</w:t>
            </w:r>
          </w:p>
        </w:tc>
        <w:tc>
          <w:tcPr>
            <w:tcW w:type="dxa" w:w="2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Tài khoản gợi ý</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Đơn vị</w:t>
            </w:r>
          </w:p>
        </w:tc>
        <w:tc>
          <w:tcPr>
            <w:tcW w:type="dxa" w:w="1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Tạo ở bước</w:t>
            </w:r>
          </w:p>
        </w:tc>
        <w:tc>
          <w:tcPr>
            <w:tcW w:type="dxa" w:w="2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Mục đích sử dụng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Quản trị hệ thống</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admin (có sẵn)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Mọi đơn vị</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M0</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Khởi tạo tài khoản khác, xử lý sự cố quyền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Nhân viên học vụ</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hocvu_mamnon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Trường Mầm non Hoa Nắng</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Đào tạo, xếp lớp, điểm danh, đánh giá</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Kế toán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ketoan_mamnon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Trường Mầm non Hoa Nắng</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Toàn bộ nghiệp vụ Tài chính</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Quản lý đơn vị</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quanly_mamnon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Trường Mầm non Hoa Nắng</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Duyệt điều chỉnh/chi phí, xem báo cáo tổng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Giáo viên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gắn theo hồ sơ Giáo viên (VD giaovien_la1)</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Trường Mầm non Hoa Nắng</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M2 · Tài khoản: M9</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giáo viên, điểm danh, báo giảng, đánh giá</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gắn theo số điện thoại phụ huynh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Trường Mầm non Hoa Nắng</w:t>
            </w:r>
          </w:p>
        </w:tc>
        <w:tc>
          <w:tcPr>
            <w:tcW w:type="dxa" w:w="1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M3 (bước 6)</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xem thông tin con, gửi đơn xin phép</w:t>
            </w:r>
          </w:p>
        </w:tc>
      </w:tr>
    </w:tbl>
    <w:p>
      <w:pPr>
        <w:spacing w:before="300"/>
      </w:pPr>
    </w:p>
    <w:p>
      <w:pPr>
        <w:pStyle w:val="Heading1"/>
        <w:spacing w:after="160" w:before="360"/>
      </w:pPr>
      <w:r>
        <w:t xml:space="preserve">3. Sơ đồ phụ thuộc dữ liệu giữa các phân hệ</w:t>
      </w:r>
    </w:p>
    <w:p>
      <w:pPr>
        <w:spacing w:after="120"/>
      </w:pPr>
      <w:r>
        <w:rPr>
          <w:b w:val="false"/>
          <w:bCs w:val="false"/>
          <w:i w:val="false"/>
          <w:iCs w:val="false"/>
        </w:rPr>
        <w:t xml:space="preserve">Nguyên tắc: một phân hệ chỉ thực hiện được sau khi TOÀN BỘ phân hệ trong cột "Phụ thuộc vào" đã có dữ liệu tương ứng. Thứ tự M0 → M10 dưới đây chính là thứ tự thực hiện khuyến nghị.</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5466"/>
      </w:tblGrid>
      <w:tr>
        <w:trPr>
          <w:tblHeader/>
        </w:trPr>
        <w:tc>
          <w:tcPr>
            <w:tcW w:type="dxa" w:w="1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Phân hệ</w:t>
            </w:r>
          </w:p>
        </w:tc>
        <w:tc>
          <w:tcPr>
            <w:tcW w:type="dxa" w:w="3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Tên phân hệ</w:t>
            </w:r>
          </w:p>
        </w:tc>
        <w:tc>
          <w:tcPr>
            <w:tcW w:type="dxa" w:w="5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Phụ thuộc vào (phải có trước)</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M0</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Nền tảng hệ thống (đã có sẵn sau khi reset)</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Không có — đây là lớp nền tảng, gốc của toàn bộ hệ thống.</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Quản lý người dùng &amp; phân quyền theo đơn vị</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M0 — cần có đơn vị và danh mục vai trò hệ thống trước khi gán.</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M2</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Đào tạo: thiết lập nền tảng (Chương trình, Giáo viên, Lớp học)</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M0 — cần đơn vị. M1 — cần tài khoản có quyền đào tạo (học vụ/quản lý) để thao tác.</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M3</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Tuyển sinh (Lead → chăm sóc → xác nhận đăng ký → Hồ sơ học sinh &amp; phụ huynh)</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M0 — cần đơn vị. M1 — cần tài khoản có quyền tuyển sinh.</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M4</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Xếp lớp, phân công giáo viên &amp; lịch học</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M2 — cần có Lớp học và Giáo viên. M3 — cần Học sinh ở trạng thái "tiep_nhan".</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M5</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Vận hành hàng ngày (Điểm danh, Báo giảng)</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M4 — cần có Buổi học đã sinh và Học sinh đang active trong lớp.</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M6</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Kết quả học tập &amp; Thành tích (trọng tâm: chuẩn đánh giá mầm non mới)</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M4 — cần Học sinh có lượt xếp lớp đang active.</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M7</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chính</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M4 — cần Học sinh có lượt xếp lớp active để sinh khoản phải thu theo lớp. M1 — cần tài khoản kế toán.</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M8</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Tương tác (Xin phép, Trao đổi, Thông báo/Sự kiện)</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M4 — cần lượt xếp lớp active để chọn lớp khi xin phép. M3 (bước 6) — cần tài khoản phụ huynh đã tạo.</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M9</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(Giáo viên &amp; Phụ huynh)</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Toàn bộ M1–M8 — Portal chỉ hiển thị lại dữ liệu đã được tạo ở các phân hệ trước.</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M10</w:t>
            </w:r>
          </w:p>
        </w:tc>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thử phân quyền chéo &amp; Regression tổng hợp</w:t>
            </w:r>
          </w:p>
        </w:tc>
        <w:tc>
          <w:tcPr>
            <w:tcW w:type="dxa" w:w="5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M1–M9 — cần đủ dữ liệu đa dạng: nhiều đơn vị, nhiều vai trò, nhiều học sinh ở các trạng thái khác nhau.</w:t>
            </w:r>
          </w:p>
        </w:tc>
      </w:tr>
    </w:tbl>
    <w:p>
      <w:pPr>
        <w:spacing w:before="300"/>
      </w:pPr>
    </w:p>
    <w:p>
      <w:pPr>
        <w:pStyle w:val="Heading1"/>
        <w:spacing w:after="160" w:before="360"/>
      </w:pPr>
      <w:r>
        <w:t xml:space="preserve">4. Quy ước ký hiệu trong kịch bản</w:t>
      </w:r>
    </w:p>
    <w:p>
      <w:pPr>
        <w:pStyle w:val="ListParagraph"/>
        <w:numPr>
          <w:ilvl w:val="0"/>
          <w:numId w:val="2"/>
        </w:numPr>
        <w:spacing w:after="60"/>
      </w:pPr>
      <w:r>
        <w:t xml:space="preserve">Mã TC (VD: TC-401): mã định danh duy nhất cho 1 test case, số hàng trăm = mã phân hệ (4xx = M4).</w:t>
      </w:r>
    </w:p>
    <w:p>
      <w:pPr>
        <w:pStyle w:val="ListParagraph"/>
        <w:numPr>
          <w:ilvl w:val="0"/>
          <w:numId w:val="2"/>
        </w:numPr>
        <w:spacing w:after="60"/>
      </w:pPr>
      <w:r>
        <w:t xml:space="preserve">Business case: lý do nghiệp vụ vì sao phân hệ này tồn tại và vì sao thứ tự phụ thuộc lại như vậy.</w:t>
      </w:r>
    </w:p>
    <w:p>
      <w:pPr>
        <w:pStyle w:val="ListParagraph"/>
        <w:numPr>
          <w:ilvl w:val="0"/>
          <w:numId w:val="2"/>
        </w:numPr>
        <w:spacing w:after="60"/>
      </w:pPr>
      <w:r>
        <w:t xml:space="preserve">Bước thực hiện: mô tả theo trình tự thao tác trên giao diện, viết theo góc nhìn người dùng thực hiện, không phải góc nhìn lập trình.</w:t>
      </w:r>
    </w:p>
    <w:p>
      <w:pPr>
        <w:pStyle w:val="ListParagraph"/>
        <w:numPr>
          <w:ilvl w:val="0"/>
          <w:numId w:val="2"/>
        </w:numPr>
        <w:spacing w:after="60"/>
      </w:pPr>
      <w:r>
        <w:t xml:space="preserve">Ghi chú regression: đánh dấu rõ những test case dùng để xác minh lại (không tái diễn) các lỗi đã phát hiện và sửa trong đợt cải tiến vừa qua.</w:t>
      </w:r>
    </w:p>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M0 — Nền tảng hệ thống (đã có sẵn sau khi reset)</w:t>
      </w:r>
    </w:p>
    <w:p>
      <w:pPr>
        <w:spacing w:after="120"/>
      </w:pPr>
      <w:r>
        <w:rPr>
          <w:b/>
          <w:bCs/>
        </w:rPr>
        <w:t xml:space="preserve">Business case: </w:t>
      </w:r>
      <w:r>
        <w:t xml:space="preserve">Đây là lớp cấu hình gốc của hệ thống (cấu trúc đơn vị, vai trò/quyền, tài khoản quản trị) — không thuộc phạm vi "dữ liệu nghiệp vụ" nên được GIỮ NGUYÊN qua bước reset dữ liệu test (server/scripts/resetTestData.ts), tránh phải cấu hình lại từ số 0 mỗi lần chạy kịch bản.</w:t>
      </w:r>
    </w:p>
    <w:p>
      <w:pPr>
        <w:pStyle w:val="Heading3"/>
        <w:spacing w:after="100" w:before="180"/>
      </w:pPr>
      <w:r>
        <w:t xml:space="preserve">Phụ thuộc (dữ liệu cần có trước)</w:t>
      </w:r>
    </w:p>
    <w:p>
      <w:pPr>
        <w:pStyle w:val="ListParagraph"/>
        <w:numPr>
          <w:ilvl w:val="0"/>
          <w:numId w:val="2"/>
        </w:numPr>
        <w:spacing w:after="60"/>
      </w:pPr>
      <w:r>
        <w:t xml:space="preserve">Không có — đây là lớp nền tảng, gốc của toàn bộ hệ thống.</w:t>
      </w:r>
    </w:p>
    <w:p>
      <w:pPr>
        <w:pStyle w:val="Heading3"/>
        <w:spacing w:after="100" w:before="180"/>
      </w:pPr>
      <w:r>
        <w:t xml:space="preserve">Vai trò thực hiện</w:t>
      </w:r>
    </w:p>
    <w:p>
      <w:pPr>
        <w:pStyle w:val="ListParagraph"/>
        <w:numPr>
          <w:ilvl w:val="0"/>
          <w:numId w:val="2"/>
        </w:numPr>
        <w:spacing w:after="60"/>
      </w:pPr>
      <w:r>
        <w:t xml:space="preserve">Quản trị hệ thống (admin)</w:t>
      </w:r>
    </w:p>
    <w:p>
      <w:pPr>
        <w:pStyle w:val="Heading3"/>
        <w:spacing w:after="100" w:before="180"/>
      </w:pPr>
      <w:r>
        <w:t xml:space="preserve">Dữ liệu có sẵn</w:t>
      </w:r>
    </w:p>
    <w:p>
      <w:pPr>
        <w:pStyle w:val="ListParagraph"/>
        <w:numPr>
          <w:ilvl w:val="0"/>
          <w:numId w:val="2"/>
        </w:numPr>
        <w:spacing w:after="60"/>
      </w:pPr>
      <w:r>
        <w:t xml:space="preserve">3 Đơn vị (DonVi): "Hệ thống quản lý giáo dục" (mã SYSTEM, loại he_thong) · "Trung tâm Ngoại ngữ Quận 8" (mã TTNN-Q8, loại trung_tam) · "Trường Mầm non Hoa Nắng" (mã MN-HOA-NANG, loại truong)</w:t>
      </w:r>
    </w:p>
    <w:p>
      <w:pPr>
        <w:pStyle w:val="ListParagraph"/>
        <w:numPr>
          <w:ilvl w:val="0"/>
          <w:numId w:val="2"/>
        </w:numPr>
        <w:spacing w:after="60"/>
      </w:pPr>
      <w:r>
        <w:t xml:space="preserve">8 Vai trò hệ thống (VaiTro): quan_tri_he_thong, quan_ly_don_vi, tuyen_sinh, tu_van, hoc_vu, ke_toan, giao_vien, phu_huynh — cùng ma trận quyền tương ứng (VaiTroQuyen)</w:t>
      </w:r>
    </w:p>
    <w:p>
      <w:pPr>
        <w:pStyle w:val="ListParagraph"/>
        <w:numPr>
          <w:ilvl w:val="0"/>
          <w:numId w:val="2"/>
        </w:numPr>
        <w:spacing w:after="60"/>
      </w:pPr>
      <w:r>
        <w:t xml:space="preserve">1 tài khoản NguoiDung duy nhất còn lại: admin (quyền he_thong.quan_tri, truy cập được mọi đơn vị)</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Truy cập http://localhost:5173, đăng nhập bằng tài khoản admin.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Màn hình Đăng nhập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admin / (mật khẩu hiện tại)</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thành công, chuyển tới màn "Chọn đơn vị làm việc".</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Xác nhận danh sách đơn vị hiển thị đầy đủ, đúng 3 đơn vị.</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Màn hình Chọn đơn vị làm việc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Hiển thị đúng 3 thẻ đơn vị: Hệ thống quản lý giáo dục, Trung tâm Ngoại ngữ Quận 8, Trường Mầm non Hoa Nắng.</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TC-000</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admin và xác nhận cấu trúc nền tảng còn nguyên sau reset dữ liệu.</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 đơn vị + 8 vai trò hệ thống hiển thị đầy đủ; không còn tài khoản nào khác ngoài admin trong màn Người dùng.</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Chạy 1 lần đầu kịch bản, không lặp lại.</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M1 — Quản lý người dùng &amp; phân quyền theo đơn vị</w:t>
      </w:r>
    </w:p>
    <w:p>
      <w:pPr>
        <w:spacing w:after="120"/>
      </w:pPr>
      <w:r>
        <w:rPr>
          <w:b/>
          <w:bCs/>
        </w:rPr>
        <w:t xml:space="preserve">Business case: </w:t>
      </w:r>
      <w:r>
        <w:t xml:space="preserve">Trước khi kiểm thử bất kỳ vai trò nghiệp vụ nào (học vụ, kế toán, giáo viên...), cần có tài khoản đăng nhập gắn đúng vai trò tại đúng đơn vị — vì toàn bộ phân quyền trong hệ thống được chốt theo cặp (vai trò, đơn vị đang chọn), không phải theo tài khoản đơn thuần.</w:t>
      </w:r>
    </w:p>
    <w:p>
      <w:pPr>
        <w:pStyle w:val="Heading3"/>
        <w:spacing w:after="100" w:before="180"/>
      </w:pPr>
      <w:r>
        <w:t xml:space="preserve">Phụ thuộc (dữ liệu cần có trước)</w:t>
      </w:r>
    </w:p>
    <w:p>
      <w:pPr>
        <w:pStyle w:val="ListParagraph"/>
        <w:numPr>
          <w:ilvl w:val="0"/>
          <w:numId w:val="2"/>
        </w:numPr>
        <w:spacing w:after="60"/>
      </w:pPr>
      <w:r>
        <w:t xml:space="preserve">M0 — cần có đơn vị và danh mục vai trò hệ thống trước khi gán.</w:t>
      </w:r>
    </w:p>
    <w:p>
      <w:pPr>
        <w:pStyle w:val="Heading3"/>
        <w:spacing w:after="100" w:before="180"/>
      </w:pPr>
      <w:r>
        <w:t xml:space="preserve">Vai trò thực hiện</w:t>
      </w:r>
    </w:p>
    <w:p>
      <w:pPr>
        <w:pStyle w:val="ListParagraph"/>
        <w:numPr>
          <w:ilvl w:val="0"/>
          <w:numId w:val="2"/>
        </w:numPr>
        <w:spacing w:after="60"/>
      </w:pPr>
      <w:r>
        <w:t xml:space="preserve">Quản trị hệ thống (admin)</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admin → chọn đơn vị "Trường Mầm non Hoa Nắng".</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Chọn đơn vị làm việc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Vào được Bảng điều hành của đơn vị Mầm non.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Vào Hệ thống → Người dùng → Tạo người dùng mới.</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/users (Người dùng)</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đăng nhập: hocvu_mamnon; Vai trò: Nhân viên học vụ; Đơn vị: Mầm non Hoa Nắng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tài khoản xuất hiện trong danh sách.</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Lặp lại tạo tài khoản Kế toán.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/users</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ketoan_mamnon — vai trò Kế toán</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Lặp lại tạo tài khoản Quản lý đơn vị.</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/users</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quanly_mamnon — vai trò Quản lý đơn vị</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chú) Tài khoản Giáo viên KHÔNG tạo ở bước này — sẽ tạo sau khi có hồ sơ Giáo viên ở M2, qua thao tác "Tạo tài khoản đăng nhập" gắn với hồ sơ đó.</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tài khoản học vụ, đăng nhập thử.</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Vào được menu Tuyển sinh/Đào tạo/Điểm danh; KHÔNG thấy menu Tài chính và Hệ thống.</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tra đúng ranh giới quyền hoc_tap/tuyen_sinh.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tài khoản kế toán, đăng nhập thử.</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thấy menu Tài chính; không sửa được Học sinh/Lớp học.</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người dùng với tên đăng nhập đã tồn tại.</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Hệ thống báo lỗi trùng tên đăng nhập, không tạo bản ghi mới.</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Test âm (negative test).</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M2 — Đào tạo: thiết lập nền tảng (Chương trình, Giáo viên, Lớp học)</w:t>
      </w:r>
    </w:p>
    <w:p>
      <w:pPr>
        <w:spacing w:after="120"/>
      </w:pPr>
      <w:r>
        <w:rPr>
          <w:b/>
          <w:bCs/>
        </w:rPr>
        <w:t xml:space="preserve">Business case: </w:t>
      </w:r>
      <w:r>
        <w:t xml:space="preserve">Trước khi tiếp nhận học sinh, đơn vị cần sẵn có Chương trình đào tạo (khung nội dung), Giáo viên (nhân sự đứng lớp) và Lớp học (nơi xếp học sinh vào) — đây là dữ liệu "khung" của hoạt động đào tạo, độc lập với từng học sinh cụ thể.</w:t>
      </w:r>
    </w:p>
    <w:p>
      <w:pPr>
        <w:pStyle w:val="Heading3"/>
        <w:spacing w:after="100" w:before="180"/>
      </w:pPr>
      <w:r>
        <w:t xml:space="preserve">Phụ thuộc (dữ liệu cần có trước)</w:t>
      </w:r>
    </w:p>
    <w:p>
      <w:pPr>
        <w:pStyle w:val="ListParagraph"/>
        <w:numPr>
          <w:ilvl w:val="0"/>
          <w:numId w:val="2"/>
        </w:numPr>
        <w:spacing w:after="60"/>
      </w:pPr>
      <w:r>
        <w:t xml:space="preserve">M0 — cần đơn vị.</w:t>
      </w:r>
    </w:p>
    <w:p>
      <w:pPr>
        <w:pStyle w:val="ListParagraph"/>
        <w:numPr>
          <w:ilvl w:val="0"/>
          <w:numId w:val="2"/>
        </w:numPr>
        <w:spacing w:after="60"/>
      </w:pPr>
      <w:r>
        <w:t xml:space="preserve">M1 — cần tài khoản có quyền đào tạo (học vụ/quản lý) để thao tác.</w:t>
      </w:r>
    </w:p>
    <w:p>
      <w:pPr>
        <w:pStyle w:val="Heading3"/>
        <w:spacing w:after="100" w:before="180"/>
      </w:pPr>
      <w:r>
        <w:t xml:space="preserve">Vai trò thực hiện</w:t>
      </w:r>
    </w:p>
    <w:p>
      <w:pPr>
        <w:pStyle w:val="ListParagraph"/>
        <w:numPr>
          <w:ilvl w:val="0"/>
          <w:numId w:val="2"/>
        </w:numPr>
        <w:spacing w:after="60"/>
      </w:pPr>
      <w:r>
        <w:t xml:space="preserve">Nhân viên học vụ (hoc_vu)</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hocvu_mamnon → chọn đơn vị Mầm non Hoa Nắng.</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 Chọn đơn vị</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Vào đúng workspace đơn vị Mầm non.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Chương trình đào tạo mới.</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Đào tạo → Chương trình đào tạo</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"Chương trình Lá 5-6 tuổi"; Cấp độ: "5-6 tuổi"</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xuất hiện trong danh sách chương trình.</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hồ sơ Giáo viên mới (chưa gắn tài khoản đăng nhập).</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sinh &amp; Giáo viên → Giáo viên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 tên, điện thoại, chuyên môn "Chăm sóc và giáo dục trẻ 5-6 tuổi", trình độ</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Lớp học mới, gắn với Chương trình vừa tạo.</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Đào tạo → Lớp học → Tạo mới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lớp "Lá 1"; ngày bắt đầu/kết thúc; sĩ số tối đa 20; phòng học "Phòng Lá 1"</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trạng thái khởi tạo "chuẩn bị".</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Chuyển trạng thái lớp sang "Đang học" khi sẵn sàng nhận học sinh.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Lớp học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chuan_bi → dang_hoc</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Lớp xuất hiện trong thống kê "Lớp đang học" ở Dashboard.</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TC-201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chương trình đào tạo bỏ trống tên.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 bởi validate bắt buộc nhập tên.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TC-202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lớp học với sĩ số tối đa = 0.</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Hệ thống chặn hoặc cảnh báo giá trị không hợp lệ.</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Đối chiếu hành vi thực tế.</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TC-203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Chuyển trạng thái lớp chuan_bi → dang_hoc.</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Lớp hiển thị đúng trong workspaceSummary.lopDangHoc ở Dashboard học vụ.</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M3 — Tuyển sinh (Lead → chăm sóc → xác nhận đăng ký → Hồ sơ học sinh &amp; phụ huynh)</w:t>
      </w:r>
    </w:p>
    <w:p>
      <w:pPr>
        <w:spacing w:after="120"/>
      </w:pPr>
      <w:r>
        <w:rPr>
          <w:b/>
          <w:bCs/>
        </w:rPr>
        <w:t xml:space="preserve">Business case: </w:t>
      </w:r>
      <w:r>
        <w:t xml:space="preserve">Đầu vào của toàn bộ vòng đời học sinh: một khách hàng tiềm năng (Lead) được chăm sóc tư vấn; chỉ khi xác nhận đăng ký, hệ thống mới sinh hồ sơ Học sinh chính thức và liên kết hồ sơ Phụ huynh tương ứng.</w:t>
      </w:r>
    </w:p>
    <w:p>
      <w:pPr>
        <w:pStyle w:val="Heading3"/>
        <w:spacing w:after="100" w:before="180"/>
      </w:pPr>
      <w:r>
        <w:t xml:space="preserve">Phụ thuộc (dữ liệu cần có trước)</w:t>
      </w:r>
    </w:p>
    <w:p>
      <w:pPr>
        <w:pStyle w:val="ListParagraph"/>
        <w:numPr>
          <w:ilvl w:val="0"/>
          <w:numId w:val="2"/>
        </w:numPr>
        <w:spacing w:after="60"/>
      </w:pPr>
      <w:r>
        <w:t xml:space="preserve">M0 — cần đơn vị.</w:t>
      </w:r>
    </w:p>
    <w:p>
      <w:pPr>
        <w:pStyle w:val="ListParagraph"/>
        <w:numPr>
          <w:ilvl w:val="0"/>
          <w:numId w:val="2"/>
        </w:numPr>
        <w:spacing w:after="60"/>
      </w:pPr>
      <w:r>
        <w:t xml:space="preserve">M1 — cần tài khoản có quyền tuyển sinh.</w:t>
      </w:r>
    </w:p>
    <w:p>
      <w:pPr>
        <w:pStyle w:val="Heading3"/>
        <w:spacing w:after="100" w:before="180"/>
      </w:pPr>
      <w:r>
        <w:t xml:space="preserve">Vai trò thực hiện</w:t>
      </w:r>
    </w:p>
    <w:p>
      <w:pPr>
        <w:pStyle w:val="ListParagraph"/>
        <w:numPr>
          <w:ilvl w:val="0"/>
          <w:numId w:val="2"/>
        </w:numPr>
        <w:spacing w:after="60"/>
      </w:pPr>
      <w:r>
        <w:t xml:space="preserve">Nhân viên tuyển sinh / tư vấn (tuyen_sinh, tu_van)</w:t>
      </w:r>
    </w:p>
    <w:p>
      <w:pPr>
        <w:pStyle w:val="ListParagraph"/>
        <w:numPr>
          <w:ilvl w:val="0"/>
          <w:numId w:val="2"/>
        </w:numPr>
        <w:spacing w:after="60"/>
      </w:pPr>
      <w:r>
        <w:t xml:space="preserve">Nhân viên học vụ (hoc_vu) — bổ sung hồ sơ sau đăng ký</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Lead mới (khách hàng tiềm năng).</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Tuyển sinh → Tiếp nhận tư vấn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 tên phụ huynh/trẻ, điện thoại, nguồn (walk_in/facebook/website/gioi_thieu/khac), độ tuổi, nhu cầu</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trạng thái khởi tạo "moi".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nhận hoạt động chăm sóc, chuyển trạng thái Lead theo phễu.</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Lead</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moi → dang_cham_soc → da_hen_lich → da_hoc_thu</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cập nhật đúng theo từng hoạt động ghi nhận.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Xác nhận đăng ký — chuyển Lead sang "da_dang_ky".</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Lead → Xác nhận đăng ký</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Hệ thống tự sinh hồ sơ HocSinh (trạng thái "tiep_nhan") và tạo/liên kết hồ sơ PhuHuynh tương ứng.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Bổ sung đầy đủ hồ sơ học sinh.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sinh → mở hồ sơ vừa tạo</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Ngày sinh, giới tính, chiều cao/cân nặng, dị ứng/bệnh nền, liên hệ khẩn cấp, ngày nhập học</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Xác nhận/gắn liên kết Phụ huynh cho học sinh.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học sinh → tab Phụ huynh</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Vai trò (cha/mẹ/ông/bà/khác), đánh dấu Liên hệ chính, Được đón trẻ</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Liên kết hiển thị đúng ở cả hồ sơ học sinh và hồ sơ phụ huynh.</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6</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tài khoản đăng nhập cho phụ huynh.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phụ huynh → Tạo tài khoản đăng nhập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đăng nhập theo số điện thoại, mật khẩu tạm</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khoản tạo thành công, gán vai trò phu_huynh.</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TC-301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Lead với số điện thoại đã tồn tại ở Lead khác cùng đơn vị.</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Hệ thống xử lý đúng quy tắc trùng lặp (báo trùng hoặc gộp).</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TC-302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Xác nhận đăng ký Lead, kiểm tra hồ sơ Học sinh mới tạo.</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trangThai = "tiep_nhan" (KHÔNG nhảy thẳng "dang_hoc"), và CHƯA có lượt xếp lớp nào.</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Regression: đúng nguyên nhân gốc của bug "Bé An" đã fix — trạng thái không được đi trước enrollment.</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TC-303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Một phụ huynh có 2 con cùng đăng ký (cùng số điện thoại).</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Phụ huynh dùng chung theo số điện thoại; nếu khác đơn vị phải xác nhận qua cảnh báo liên kết chéo đơn vị.</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Đối chiếu CrossOrgGuardianConfirmError.</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TC-304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 đăng nhập bằng tài khoản vừa tạo.</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thành công, Portal hiển thị đúng con vừa đăng ký.</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M4 — Xếp lớp, phân công giáo viên &amp; lịch học</w:t>
      </w:r>
    </w:p>
    <w:p>
      <w:pPr>
        <w:spacing w:after="120"/>
      </w:pPr>
      <w:r>
        <w:rPr>
          <w:b/>
          <w:bCs/>
        </w:rPr>
        <w:t xml:space="preserve">Business case: </w:t>
      </w:r>
      <w:r>
        <w:t xml:space="preserve">Học sinh sau khi tiếp nhận (M3) phải được xếp vào một Lớp học cụ thể (M2) mới thật sự "đang học"; song song đó lớp cần giáo viên phụ trách và lịch học để sinh ra các buổi học cụ thể phục vụ điểm danh/báo giảng.</w:t>
      </w:r>
    </w:p>
    <w:p>
      <w:pPr>
        <w:pStyle w:val="Heading3"/>
        <w:spacing w:after="100" w:before="180"/>
      </w:pPr>
      <w:r>
        <w:t xml:space="preserve">Phụ thuộc (dữ liệu cần có trước)</w:t>
      </w:r>
    </w:p>
    <w:p>
      <w:pPr>
        <w:pStyle w:val="ListParagraph"/>
        <w:numPr>
          <w:ilvl w:val="0"/>
          <w:numId w:val="2"/>
        </w:numPr>
        <w:spacing w:after="60"/>
      </w:pPr>
      <w:r>
        <w:t xml:space="preserve">M2 — cần có Lớp học và Giáo viên.</w:t>
      </w:r>
    </w:p>
    <w:p>
      <w:pPr>
        <w:pStyle w:val="ListParagraph"/>
        <w:numPr>
          <w:ilvl w:val="0"/>
          <w:numId w:val="2"/>
        </w:numPr>
        <w:spacing w:after="60"/>
      </w:pPr>
      <w:r>
        <w:t xml:space="preserve">M3 — cần Học sinh ở trạng thái "tiep_nhan".</w:t>
      </w:r>
    </w:p>
    <w:p>
      <w:pPr>
        <w:pStyle w:val="Heading3"/>
        <w:spacing w:after="100" w:before="180"/>
      </w:pPr>
      <w:r>
        <w:t xml:space="preserve">Vai trò thực hiện</w:t>
      </w:r>
    </w:p>
    <w:p>
      <w:pPr>
        <w:pStyle w:val="ListParagraph"/>
        <w:numPr>
          <w:ilvl w:val="0"/>
          <w:numId w:val="2"/>
        </w:numPr>
        <w:spacing w:after="60"/>
      </w:pPr>
      <w:r>
        <w:t xml:space="preserve">Nhân viên học vụ (hoc_vu)</w:t>
      </w:r>
    </w:p>
    <w:p>
      <w:pPr>
        <w:pStyle w:val="ListParagraph"/>
        <w:numPr>
          <w:ilvl w:val="0"/>
          <w:numId w:val="2"/>
        </w:numPr>
        <w:spacing w:after="60"/>
      </w:pPr>
      <w:r>
        <w:t xml:space="preserve">Quản lý đơn vị (quan_ly_don_vi) — cho thao tác vượt sĩ số</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Phân công giáo viên vào lớp.</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Lớp học → Phân công giáo viên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Giáo viên đã tạo ở M2; vai trò: chủ nhiệm; ngày bắt đầu</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Phân công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Xếp học sinh vào lớp.</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Lớp học → Xếp học sinh vào lớp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Chọn học sinh (đang "tiep_nhan"); ngày vào lớp</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lượt xếp lớp (HocSinhLopHoc) trạng thái "dang_hoc".</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Cập nhật trạng thái tổng của học sinh sang "Đang học".</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học sinh → Đổi trạng thái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trangThai: tiep_nhan → dang_hoc</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đồng bộ đúng với việc đã có lớp đang học.</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quy tắc lịch học cho lớp.</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Lịch học → Tạo quy tắc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Thứ 2-6; 07:30-16:30; phòng "Phòng Lá 1"; giáo viên phụ trách; ngày áp dụng từ hôm nay</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Sinh buổi học từ quy tắc lịch.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Lịch học → Sinh buổi học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Đến ngày: +28 ngày</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Các buổi học xuất hiện trên Thời khoá biểu đúng theo thứ trong tuần đã chọn.</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TC-401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Xếp học sinh đã "ngung_hoc"/"hoan_thanh" vào lớp.</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 "Học sinh đã ngừng học hoặc đã hoàn thành, không thể xếp lớp."</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TC-402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Xếp học sinh vào lớp đã đủ sĩ số tối đa.</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khoản KHÔNG có quyền vượt sĩ số bị chặn; tài khoản CÓ quyền (quản lý) được phép và ghi log "vượt sĩ số tối đa".</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TC-403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Kết thúc lượt xếp lớp — đây là enrollment active CUỐI CÙNG của học sinh.</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học sinh TỰ ĐỘNG đồng bộ trangThai sang hoan_thanh/ngung_hoc tương ứng, không cần thao tác tay riêng.</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Regression trực tiếp cho fix tại ketThucXepLop (lopHoc.service.ts) trong đợt này — nguyên nhân gốc của bug "Bé An".</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TC-404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Chuyển lớp học sinh sang lớp khác.</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Lượt xếp lớp cũ đóng với trạng thái "chuyen_lop"; lượt mới mở ở lớp đích cùng ngày chuyển.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TC-405</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Sinh buổi học vượt quá ngày kết thúc lớp.</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nhận hành vi thực tế (chặn hoặc tự giới hạn theo ngày kết thúc lớp).</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M5 — Vận hành hàng ngày (Điểm danh, Báo giảng)</w:t>
      </w:r>
    </w:p>
    <w:p>
      <w:pPr>
        <w:spacing w:after="120"/>
      </w:pPr>
      <w:r>
        <w:rPr>
          <w:b/>
          <w:bCs/>
        </w:rPr>
        <w:t xml:space="preserve">Business case: </w:t>
      </w:r>
      <w:r>
        <w:t xml:space="preserve">Ghi nhận việc học sinh có mặt và giáo viên đã giảng dạy theo từng buổi học cụ thể — dữ liệu vận hành ngày qua ngày, là cơ sở cho cảnh báo vắng học tự động và nhắc báo giảng còn thiếu trên Portal giáo viên.</w:t>
      </w:r>
    </w:p>
    <w:p>
      <w:pPr>
        <w:pStyle w:val="Heading3"/>
        <w:spacing w:after="100" w:before="180"/>
      </w:pPr>
      <w:r>
        <w:t xml:space="preserve">Phụ thuộc (dữ liệu cần có trước)</w:t>
      </w:r>
    </w:p>
    <w:p>
      <w:pPr>
        <w:pStyle w:val="ListParagraph"/>
        <w:numPr>
          <w:ilvl w:val="0"/>
          <w:numId w:val="2"/>
        </w:numPr>
        <w:spacing w:after="60"/>
      </w:pPr>
      <w:r>
        <w:t xml:space="preserve">M4 — cần có Buổi học đã sinh và Học sinh đang active trong lớp.</w:t>
      </w:r>
    </w:p>
    <w:p>
      <w:pPr>
        <w:pStyle w:val="Heading3"/>
        <w:spacing w:after="100" w:before="180"/>
      </w:pPr>
      <w:r>
        <w:t xml:space="preserve">Vai trò thực hiện</w:t>
      </w:r>
    </w:p>
    <w:p>
      <w:pPr>
        <w:pStyle w:val="ListParagraph"/>
        <w:numPr>
          <w:ilvl w:val="0"/>
          <w:numId w:val="2"/>
        </w:numPr>
        <w:spacing w:after="60"/>
      </w:pPr>
      <w:r>
        <w:t xml:space="preserve">Giáo viên (giao_vien)</w:t>
      </w:r>
    </w:p>
    <w:p>
      <w:pPr>
        <w:pStyle w:val="ListParagraph"/>
        <w:numPr>
          <w:ilvl w:val="0"/>
          <w:numId w:val="2"/>
        </w:numPr>
        <w:spacing w:after="60"/>
      </w:pPr>
      <w:r>
        <w:t xml:space="preserve">Nhân viên học vụ (hoc_vu)</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Điểm danh buổi học hôm nay của lớp "Lá 1".</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Điểm danh → chọn buổi học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Từng học sinh: co_mat / vang_co_phep / vang_khong_phep / di_tre / ve_som</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điểm danh thành công cho cả lớp.</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báo giảng cho buổi học vừa điểm danh.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Báo giảng → chọn buổi học</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Nội dung đã dạy, ghi chú</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tra Portal giáo viên.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/portal/teacher</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số "Buổi đã dạy chưa nhập báo giảng" giảm về đúng số sau khi ghi.</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TC-501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Điểm danh 1 học sinh "vang_khong_phep" 3 lần trong 7 ngày.</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của con này hiển thị cảnh báo "Con vắng học N buổi chưa rõ lý do gần đây".</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tra F05 — cảnh báo vắng học tự động.</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TC-502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Điểm danh một buổi học chưa tới ngày diễn ra.</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nhận hành vi thực tế của hệ thống (cho phép hay chặn).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TC-503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Không ghi báo giảng cho buổi đã học 3 ngày trước.</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Buổi này xuất hiện đúng trong danh sách "thiếu báo giảng" của giáo viên phụ trách lớp đó, không lẫn sang giáo viên lớp khác.</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M6 — Kết quả học tập &amp; Thành tích (trọng tâm: chuẩn đánh giá mầm non mới)</w:t>
      </w:r>
    </w:p>
    <w:p>
      <w:pPr>
        <w:spacing w:after="120"/>
      </w:pPr>
      <w:r>
        <w:rPr>
          <w:b/>
          <w:bCs/>
        </w:rPr>
        <w:t xml:space="preserve">Business case: </w:t>
      </w:r>
      <w:r>
        <w:t xml:space="preserve">Ghi nhận kết quả phát triển của trẻ theo chuẩn ngành mầm non — 5 lĩnh vực phát triển (Thông tư 17/2009/TT-BGDĐT, sửa đổi bởi Thông tư 51/2020) và theo nhiều chu kỳ (tháng/quý/học kỳ/năm) thay vì chỉ 2 mốc giữa/cuối kỳ như phổ thông. Đây là tính năng vừa được mở rộng schema + API + giao diện trong đợt này, cần kiểm thử kỹ.</w:t>
      </w:r>
    </w:p>
    <w:p>
      <w:pPr>
        <w:pStyle w:val="Heading3"/>
        <w:spacing w:after="100" w:before="180"/>
      </w:pPr>
      <w:r>
        <w:t xml:space="preserve">Phụ thuộc (dữ liệu cần có trước)</w:t>
      </w:r>
    </w:p>
    <w:p>
      <w:pPr>
        <w:pStyle w:val="ListParagraph"/>
        <w:numPr>
          <w:ilvl w:val="0"/>
          <w:numId w:val="2"/>
        </w:numPr>
        <w:spacing w:after="60"/>
      </w:pPr>
      <w:r>
        <w:t xml:space="preserve">M4 — cần Học sinh có lượt xếp lớp đang active.</w:t>
      </w:r>
    </w:p>
    <w:p>
      <w:pPr>
        <w:pStyle w:val="Heading3"/>
        <w:spacing w:after="100" w:before="180"/>
      </w:pPr>
      <w:r>
        <w:t xml:space="preserve">Vai trò thực hiện</w:t>
      </w:r>
    </w:p>
    <w:p>
      <w:pPr>
        <w:pStyle w:val="ListParagraph"/>
        <w:numPr>
          <w:ilvl w:val="0"/>
          <w:numId w:val="2"/>
        </w:numPr>
        <w:spacing w:after="60"/>
      </w:pPr>
      <w:r>
        <w:t xml:space="preserve">Giáo viên (giao_vien)</w:t>
      </w:r>
    </w:p>
    <w:p>
      <w:pPr>
        <w:pStyle w:val="ListParagraph"/>
        <w:numPr>
          <w:ilvl w:val="0"/>
          <w:numId w:val="2"/>
        </w:numPr>
        <w:spacing w:after="60"/>
      </w:pPr>
      <w:r>
        <w:t xml:space="preserve">Nhân viên học vụ (hoc_vu)</w:t>
      </w:r>
    </w:p>
    <w:p>
      <w:pPr>
        <w:pStyle w:val="ListParagraph"/>
        <w:numPr>
          <w:ilvl w:val="0"/>
          <w:numId w:val="2"/>
        </w:numPr>
        <w:spacing w:after="60"/>
      </w:pPr>
      <w:r>
        <w:t xml:space="preserve">Phụ huynh (phu_huynh) — chỉ xem</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đánh giá cho từng học sinh.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học sinh → tab Kết quả học tập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Lớp (lượt xếp lớp); Loại đánh giá: theo_thang; Lĩnh vực phát triển: the_chat; điểm/xếp loại/nhận xét; ngày đánh giá</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thành công, hiển thị trong bảng kết quả học tập của học sinh.</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kết quả hàng loạt cho cả lớp trong 1 lượt.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Lớp học → Ghi kết quả học tập cho lớp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Loại đánh giá + Lĩnh vực phát triển dùng chung cho cả lớp + ngày; điểm/xếp loại/nhận xét riêng từng học sinh</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những dòng có nhập dữ liệu mới được lưu; dòng bỏ trống bị bỏ qua.</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Thành tích/chứng chỉ (không gắn 1 lớp cụ thể).</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học sinh → tab Thành tích</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thành tích, kết quả, ngày đạt, nơi cấp, minh chứng (URL)</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tra hiển thị trên Portal phụ huynh.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/portal/parent → thẻ con → tab Học tập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Hiển thị đúng nhãn tiếng Việt của Loại đánh giá + Lĩnh vực phát triển (nếu có), điểm/nhận xét.</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TC-601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đánh giá loại "theo_thang", lĩnh vực "the_chat" cho 1 học sinh mầm non.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hiển thị đúng nhãn "Theo tháng · Thể chất" — KHÔNG hiển thị raw enum.</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thử tính năng mới trọng tâm của đợt này.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TC-602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hàng loạt cho lớp 5 học sinh, chỉ nhập điểm cho 3.</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3 bản ghi đánh giá được tạo; 2 dòng bỏ trống không tạo bản ghi rác.</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TC-603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Gửi giá trị lĩnh vực phát triển không hợp lệ qua API (ngoài 5 giá trị chuẩn).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API trả lỗi "Lĩnh vực phát triển không hợp lệ.".</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Test âm ở tầng service (danhGia.service.ts).</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TC-604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Xoá 1 đánh giá vừa tạo.</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Bản ghi biến mất khỏi cả màn Học sinh lẫn Portal phụ huynh ngay sau khi tải lại.</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TC-605</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đánh giá KHÔNG chọn lĩnh vực phát triển (dùng cho trường/trung tâm phổ thông, không phải mầm non).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Lưu thành công; Portal KHÔNG hiển thị phần "· Lĩnh vực" (đúng thiết kế trường tùy chọn).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M7 — Tài chính</w:t>
      </w:r>
    </w:p>
    <w:p>
      <w:pPr>
        <w:spacing w:after="120"/>
      </w:pPr>
      <w:r>
        <w:rPr>
          <w:b/>
          <w:bCs/>
        </w:rPr>
        <w:t xml:space="preserve">Business case: </w:t>
      </w:r>
      <w:r>
        <w:t xml:space="preserve">Thiết lập danh mục khoản thu, mở kỳ thu, sinh khoản phải thu theo lớp đang học, ghi nhận thu tiền — chuỗi nghiệp vụ tài chính gắn chặt với Lớp học/Học sinh đã xếp lớp.</w:t>
      </w:r>
    </w:p>
    <w:p>
      <w:pPr>
        <w:pStyle w:val="Heading3"/>
        <w:spacing w:after="100" w:before="180"/>
      </w:pPr>
      <w:r>
        <w:t xml:space="preserve">Phụ thuộc (dữ liệu cần có trước)</w:t>
      </w:r>
    </w:p>
    <w:p>
      <w:pPr>
        <w:pStyle w:val="ListParagraph"/>
        <w:numPr>
          <w:ilvl w:val="0"/>
          <w:numId w:val="2"/>
        </w:numPr>
        <w:spacing w:after="60"/>
      </w:pPr>
      <w:r>
        <w:t xml:space="preserve">M4 — cần Học sinh có lượt xếp lớp active để sinh khoản phải thu theo lớp.</w:t>
      </w:r>
    </w:p>
    <w:p>
      <w:pPr>
        <w:pStyle w:val="ListParagraph"/>
        <w:numPr>
          <w:ilvl w:val="0"/>
          <w:numId w:val="2"/>
        </w:numPr>
        <w:spacing w:after="60"/>
      </w:pPr>
      <w:r>
        <w:t xml:space="preserve">M1 — cần tài khoản kế toán.</w:t>
      </w:r>
    </w:p>
    <w:p>
      <w:pPr>
        <w:pStyle w:val="Heading3"/>
        <w:spacing w:after="100" w:before="180"/>
      </w:pPr>
      <w:r>
        <w:t xml:space="preserve">Vai trò thực hiện</w:t>
      </w:r>
    </w:p>
    <w:p>
      <w:pPr>
        <w:pStyle w:val="ListParagraph"/>
        <w:numPr>
          <w:ilvl w:val="0"/>
          <w:numId w:val="2"/>
        </w:numPr>
        <w:spacing w:after="60"/>
      </w:pPr>
      <w:r>
        <w:t xml:space="preserve">Kế toán (ke_toan)</w:t>
      </w:r>
    </w:p>
    <w:p>
      <w:pPr>
        <w:pStyle w:val="ListParagraph"/>
        <w:numPr>
          <w:ilvl w:val="0"/>
          <w:numId w:val="2"/>
        </w:numPr>
        <w:spacing w:after="60"/>
      </w:pPr>
      <w:r>
        <w:t xml:space="preserve">Quản lý đơn vị (quan_ly_don_vi) — duyệt điều chỉnh/chi phí</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danh mục khoản thu.</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chính → Danh mục khoản thu</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phí mầm non" (hoc_phi, 3.000.000đ); "Tiền ăn" (tien_an, 1.000.000đ); "Phí dịch vụ" (dich_vu, 200.000đ)</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3 danh mục.</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kỳ thu mới.</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chính → Kỳ thu học phí → Tạo mới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"Kỳ thu tháng 07/2026"; loại kỳ: thang; từ ngày–đến ngày; hạn thanh toán</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trạng thái khởi tạo "nhap".</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Áp dụng khoản thu vào kỳ, sau đó mở kỳ thu.</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Kỳ thu</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Chọn 3 danh mục khoản thu + số tiền áp dụng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kỳ thu chuyển "nhap" → "da_mo".</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Sinh khoản phải thu cho lớp "Lá 1".</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tiết Kỳ thu → Sinh khoản phải thu theo lớp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Chọn lớp "Lá 1"</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Hệ thống tự tạo Khoản phải thu cho từng học sinh đang active trong lớp.</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nhận phiếu thu.</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Khoản phải thu → Ghi nhận thu tiền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Số tiền; phương thức: tien_mat/chuyen_khoan; ghi chú</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khoản phải thu chuyển chua_thu → thu_mot_phan/da_thu_du theo số tiền đã thu.</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6</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(Tuỳ chọn) Tạo yêu cầu điều chỉnh khoản phải thu.</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chính → Điều chỉnh</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Loại: hoàn phí / chuyển phí / bảo lưu</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Yêu cầu ở trạng thái chờ duyệt, chờ quản lý đơn vị xử lý.</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7</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Đề xuất và duyệt chi phí.</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Tài chính → Chi phí</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Danh mục chi phí; số tiền; lý do</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Chi phí ở trạng thái chờ duyệt cho tới khi quản lý duyệt.</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TC-701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Sinh khoản phải thu cho lớp có học sinh đang "bao_luu".</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Đối chiếu đúng quy tắc nghiệp vụ: có sinh hay không sinh khoản cho học sinh bảo lưu.</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TC-702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1 phiếu thu nhỏ hơn tổng khoản phải thu.</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"Thu một phần"; Portal phụ huynh hiển thị đúng số tiền còn lại.</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TC-703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Ghi phiếu thu đủ số tiền còn lại.</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"Đã thu đủ"; Portal phụ huynh không còn hiển thị "Còn lại".</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TC-704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Kế toán tổng (đứng ở đơn vị Hệ thống) bấm vào chi tiết kỳ thu của đơn vị Mầm non.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 "Bạn không có quyền truy cập đơn vị này"; chỉ xem được báo cáo gộp theo đơn vị.</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Đúng thiết kế phân quyền đã ghi chú trong portal.service.ts / PortalLandingPage.tsx.</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TC-705</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Đề xuất chi chưa được duyệt.</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KHÔNG tính vào báo cáo tài chính đã ghi nhận; sau khi duyệt mới cộng vào tổng chi.</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M8 — Tương tác (Xin phép, Trao đổi, Thông báo/Sự kiện)</w:t>
      </w:r>
    </w:p>
    <w:p>
      <w:pPr>
        <w:spacing w:after="120"/>
      </w:pPr>
      <w:r>
        <w:rPr>
          <w:b/>
          <w:bCs/>
        </w:rPr>
        <w:t xml:space="preserve">Business case: </w:t>
      </w:r>
      <w:r>
        <w:t xml:space="preserve">Kênh giao tiếp hai chiều nhà trường – phụ huynh: phụ huynh gửi đơn xin nghỉ qua Portal, giáo viên/học vụ ghi nhận trao đổi, nhà trường phát thông báo/sự kiện.</w:t>
      </w:r>
    </w:p>
    <w:p>
      <w:pPr>
        <w:pStyle w:val="Heading3"/>
        <w:spacing w:after="100" w:before="180"/>
      </w:pPr>
      <w:r>
        <w:t xml:space="preserve">Phụ thuộc (dữ liệu cần có trước)</w:t>
      </w:r>
    </w:p>
    <w:p>
      <w:pPr>
        <w:pStyle w:val="ListParagraph"/>
        <w:numPr>
          <w:ilvl w:val="0"/>
          <w:numId w:val="2"/>
        </w:numPr>
        <w:spacing w:after="60"/>
      </w:pPr>
      <w:r>
        <w:t xml:space="preserve">M4 — cần lượt xếp lớp active để chọn lớp khi xin phép.</w:t>
      </w:r>
    </w:p>
    <w:p>
      <w:pPr>
        <w:pStyle w:val="ListParagraph"/>
        <w:numPr>
          <w:ilvl w:val="0"/>
          <w:numId w:val="2"/>
        </w:numPr>
        <w:spacing w:after="60"/>
      </w:pPr>
      <w:r>
        <w:t xml:space="preserve">M3 (bước 6) — cần tài khoản phụ huynh đã tạo.</w:t>
      </w:r>
    </w:p>
    <w:p>
      <w:pPr>
        <w:pStyle w:val="Heading3"/>
        <w:spacing w:after="100" w:before="180"/>
      </w:pPr>
      <w:r>
        <w:t xml:space="preserve">Vai trò thực hiện</w:t>
      </w:r>
    </w:p>
    <w:p>
      <w:pPr>
        <w:pStyle w:val="ListParagraph"/>
        <w:numPr>
          <w:ilvl w:val="0"/>
          <w:numId w:val="2"/>
        </w:numPr>
        <w:spacing w:after="60"/>
      </w:pPr>
      <w:r>
        <w:t xml:space="preserve">Phụ huynh (phu_huynh)</w:t>
      </w:r>
    </w:p>
    <w:p>
      <w:pPr>
        <w:pStyle w:val="ListParagraph"/>
        <w:numPr>
          <w:ilvl w:val="0"/>
          <w:numId w:val="2"/>
        </w:numPr>
        <w:spacing w:after="60"/>
      </w:pPr>
      <w:r>
        <w:t xml:space="preserve">Giáo viên (giao_vien)</w:t>
      </w:r>
    </w:p>
    <w:p>
      <w:pPr>
        <w:pStyle w:val="ListParagraph"/>
        <w:numPr>
          <w:ilvl w:val="0"/>
          <w:numId w:val="2"/>
        </w:numPr>
        <w:spacing w:after="60"/>
      </w:pPr>
      <w:r>
        <w:t xml:space="preserve">Nhân viên học vụ (hoc_vu)</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 gửi đơn xin phép nghỉ.</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/portal/parent → thẻ con → tab Xin phép → Gửi đơn xin phép mới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Lớp; từ ngày–đến ngày; lý do</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Đơn được tạo, trạng thái "Chờ duyệt".</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vụ duyệt đơn xin phép.</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Điểm danh → Đơn xin phép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Duyệt / Từ chối kèm ghi chú</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Trạng thái cập nhật "Đã duyệt"/"Từ chối".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Giáo viên ghi nhận 1 trao đổi với phụ huynh.</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Trao đổi phụ huynh → Ghi nhận mới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sinh; kênh liên lạc; nội dung; kết quả</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Trao đổi lưu thành công.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vụ tạo thông báo và sự kiện.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Thông báo → Tạo mới / Sự kiện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Phạm vi: toàn đơn vị hoặc theo lớp "Lá 1"</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Thông báo/sự kiện tạo thành công, đúng phạm vi đã chọn.</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TC-801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 mở form xin phép khi con đã rời lớp (không còn lớp active).</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Dropdown chọn lớp không còn hiển thị lớp đã rời (chỉ liệt kê activeClasses).</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TC-802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Đơn xin phép bị từ chối.</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hiển thị đúng trạng thái "Từ chối" kèm ghi chú duyệt.</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TC-803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Trao đổi ghi nhận bởi giáo viên.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hiển thị đúng nhãn "Giáo viên" — KHÔNG hiển thị raw "giao_vien".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TC-804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Thông báo gửi theo phạm vi 1 lớp cụ thể.</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phụ huynh có con trong lớp đó thấy thông báo; phụ huynh khác không thấy.</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M9 — Portal (Giáo viên &amp; Phụ huynh)</w:t>
      </w:r>
    </w:p>
    <w:p>
      <w:pPr>
        <w:spacing w:after="120"/>
      </w:pPr>
      <w:r>
        <w:rPr>
          <w:b/>
          <w:bCs/>
        </w:rPr>
        <w:t xml:space="preserve">Business case: </w:t>
      </w:r>
      <w:r>
        <w:t xml:space="preserve">Portal tổng hợp read-only dữ liệu từ mọi phân hệ, hiển thị đúng phạm vi từng vai trò. Đây cũng là khu vực vừa được redesign (tab hoá) và fix bug (menu không cuộn, dữ liệu trạng thái hiển thị thô) trong đợt này — cần kiểm thử riêng, kỹ.</w:t>
      </w:r>
    </w:p>
    <w:p>
      <w:pPr>
        <w:pStyle w:val="Heading3"/>
        <w:spacing w:after="100" w:before="180"/>
      </w:pPr>
      <w:r>
        <w:t xml:space="preserve">Phụ thuộc (dữ liệu cần có trước)</w:t>
      </w:r>
    </w:p>
    <w:p>
      <w:pPr>
        <w:pStyle w:val="ListParagraph"/>
        <w:numPr>
          <w:ilvl w:val="0"/>
          <w:numId w:val="2"/>
        </w:numPr>
        <w:spacing w:after="60"/>
      </w:pPr>
      <w:r>
        <w:t xml:space="preserve">Toàn bộ M1–M8 — Portal chỉ hiển thị lại dữ liệu đã được tạo ở các phân hệ trước.</w:t>
      </w:r>
    </w:p>
    <w:p>
      <w:pPr>
        <w:pStyle w:val="Heading3"/>
        <w:spacing w:after="100" w:before="180"/>
      </w:pPr>
      <w:r>
        <w:t xml:space="preserve">Vai trò thực hiện</w:t>
      </w:r>
    </w:p>
    <w:p>
      <w:pPr>
        <w:pStyle w:val="ListParagraph"/>
        <w:numPr>
          <w:ilvl w:val="0"/>
          <w:numId w:val="2"/>
        </w:numPr>
        <w:spacing w:after="60"/>
      </w:pPr>
      <w:r>
        <w:t xml:space="preserve">Giáo viên (giao_vien)</w:t>
      </w:r>
    </w:p>
    <w:p>
      <w:pPr>
        <w:pStyle w:val="ListParagraph"/>
        <w:numPr>
          <w:ilvl w:val="0"/>
          <w:numId w:val="2"/>
        </w:numPr>
        <w:spacing w:after="60"/>
      </w:pPr>
      <w:r>
        <w:t xml:space="preserve">Phụ huynh (phu_huynh)</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tài khoản đăng nhập cho Giáo viên (từ hồ sơ đã tạo ở M2).</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Hồ sơ Giáo viên → Tạo tài khoản đăng nhập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Tên đăng nhập, mật khẩu tạm</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Tạo thành công, gán vai trò giao_vien.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Giáo viên, kiểm tra Portal giáo viên.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/portal/teacher</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Hiển thị đúng: lớp được phân công, lịch dạy 7 ngày tới, số buổi thiếu báo giảng, số trao đổi gần đây theo đúng lớp phụ trách.</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Phụ huynh, click lần lượt 3 mục menu sidebar.</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/portal/parent — menu Tổng quan / Lịch học / Thông tin các con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Trang tự cuộn mượt (smooth scroll) tới đúng khối nội dung tương ứng mỗi lần click.</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Trong thẻ từng con, chuyển qua lần lượt 4 tab.</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Thẻ con → tab Học tập / Học phí / Xin phép / Trao đổi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Nội dung mỗi tab đúng khớp dữ liệu đã tạo ở M6/M7/M8; badge số lượng trên mỗi tab hiển thị đúng số.</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5</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Kiểm tra hiển thị trạng thái học sinh trong thẻ con.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Thẻ con → dòng "Trạng thái"</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Hiển thị nhãn tiếng Việt (VD "Đang học", "Hoàn thành") — KHÔNG hiển thị raw enum.</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TC-901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Click từng mục menu sidebar Portal phụ huynh (Tổng quan/Lịch học/Thông tin các con).</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Trang tự cuộn mượt tới đúng section tương ứng mỗi lần click, kể cả khi click lại section đang đứng.</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Regression trực tiếp cho bug menu không cuộn đã fix (PortalLandingPage.tsx — useEffect theo location.hash).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TC-902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 có 2 con học ở 2 đơn vị khác nhau.</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nhóm đúng theo từng đơn vị (organizations); mỗi đơn vị 1 nhóm riêng, có thể nhiều con trong 1 nhóm.</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TC-903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Giáo viên chỉ được phân công đúng 1 lớp.</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giáo viên chỉ hiển thị đúng 1 lớp, không lẫn lớp/học sinh của giáo viên khác.</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TC-904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sinh có lượt xếp lớp vừa kết thúc (hoàn thành), không còn lượt nào active.</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Thẻ con hiển thị "Chưa có lớp đang học" + Trạng thái "Hoàn thành" — nhất quán, không mâu thuẫn.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Regression trực tiếp cho bug "Test Bé An chưa xếp lớp nhưng lại đang học" đã fix.</w:t>
            </w:r>
          </w:p>
        </w:tc>
      </w:tr>
    </w:tbl>
    <w:p>
      <w:r>
        <w:br w:type="page"/>
      </w:r>
    </w:p>
    <w:p>
      <w:pPr>
        <w:sectPr>
          <w:pgSz w:w="11906" w:h="16838" w:orient="portrait"/>
          <w:pgMar w:top="720" w:right="720" w:bottom="720" w:left="720" w:header="708" w:footer="708" w:gutter="0"/>
          <w:pgNumType/>
          <w:docGrid w:linePitch="360"/>
        </w:sectPr>
      </w:pPr>
    </w:p>
    <w:p>
      <w:pPr>
        <w:pStyle w:val="Heading1"/>
        <w:spacing w:after="160" w:before="360"/>
      </w:pPr>
      <w:r>
        <w:t xml:space="preserve">M10 — Kiểm thử phân quyền chéo &amp; Regression tổng hợp</w:t>
      </w:r>
    </w:p>
    <w:p>
      <w:pPr>
        <w:spacing w:after="120"/>
      </w:pPr>
      <w:r>
        <w:rPr>
          <w:b/>
          <w:bCs/>
        </w:rPr>
        <w:t xml:space="preserve">Business case: </w:t>
      </w:r>
      <w:r>
        <w:t xml:space="preserve">Sau khi dữ liệu đã đầy đủ qua M1–M9, chạy một lượt kiểm tra chéo để đảm bảo không vai trò nào nhìn thấy/thao tác được dữ liệu ngoài phạm vi được cấp quyền, và các lỗi đã fix trong đợt này không tái diễn.</w:t>
      </w:r>
    </w:p>
    <w:p>
      <w:pPr>
        <w:pStyle w:val="Heading3"/>
        <w:spacing w:after="100" w:before="180"/>
      </w:pPr>
      <w:r>
        <w:t xml:space="preserve">Phụ thuộc (dữ liệu cần có trước)</w:t>
      </w:r>
    </w:p>
    <w:p>
      <w:pPr>
        <w:pStyle w:val="ListParagraph"/>
        <w:numPr>
          <w:ilvl w:val="0"/>
          <w:numId w:val="2"/>
        </w:numPr>
        <w:spacing w:after="60"/>
      </w:pPr>
      <w:r>
        <w:t xml:space="preserve">M1–M9 — cần đủ dữ liệu đa dạng: nhiều đơn vị, nhiều vai trò, nhiều học sinh ở các trạng thái khác nhau.</w:t>
      </w:r>
    </w:p>
    <w:p>
      <w:pPr>
        <w:pStyle w:val="Heading3"/>
        <w:spacing w:after="100" w:before="180"/>
      </w:pPr>
      <w:r>
        <w:t xml:space="preserve">Vai trò thực hiện</w:t>
      </w:r>
    </w:p>
    <w:p>
      <w:pPr>
        <w:pStyle w:val="ListParagraph"/>
        <w:numPr>
          <w:ilvl w:val="0"/>
          <w:numId w:val="2"/>
        </w:numPr>
        <w:spacing w:after="60"/>
      </w:pPr>
      <w:r>
        <w:t xml:space="preserve">Tất cả các vai trò đã tạo</w:t>
      </w:r>
    </w:p>
    <w:p>
      <w:pPr>
        <w:pStyle w:val="Heading3"/>
        <w:spacing w:after="100" w:before="180"/>
      </w:pPr>
      <w:r>
        <w:t xml:space="preserve">Các bước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2166"/>
        <w:gridCol w:w="2400"/>
      </w:tblGrid>
      <w:tr>
        <w:trPr>
          <w:tblHeader/>
        </w:trPr>
        <w:tc>
          <w:tcPr>
            <w:tcW w:type="dxa" w:w="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STT</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Bước thực hiện</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Màn hình / Thao tác</w:t>
            </w:r>
          </w:p>
        </w:tc>
        <w:tc>
          <w:tcPr>
            <w:tcW w:type="dxa" w:w="21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Dữ liệu mẫu</w:t>
            </w:r>
          </w:p>
        </w:tc>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lần lượt từng vai trò, thử truy cập trực tiếp URL ngoài phạm vi quyền (VD giáo viên gõ /finance).</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Thanh địa chỉ trình duyệt</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chặn/điều hướng đúng theo phân quyền, không lộ dữ liệu.</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2</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phụ huynh A, xác nhận không thấy dữ liệu con của phụ huynh B.</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/portal/parent</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Chỉ thấy đúng con liên kết với tài khoản đang đăng nhập.</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Đăng nhập kế toán tại 1 đơn vị, thử xem báo cáo tài chính đơn vị khác.</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/finance</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4</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Chạy lại đúng 3 kịch bản tái hiện bug gốc đã fix trong đợt này.</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Nhiều màn hình liên quan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Không còn tái diễn: (1) menu portal không cuộn, (2) học sinh lệch trạng thái sau khi kết thúc lớp, (3) dữ liệu trạng thái hiển thị thô ở portal.</w:t>
            </w:r>
          </w:p>
        </w:tc>
      </w:tr>
    </w:tbl>
    <w:p>
      <w:pPr>
        <w:spacing w:before="200"/>
      </w:pPr>
    </w:p>
    <w:p>
      <w:pPr>
        <w:pStyle w:val="Heading3"/>
        <w:spacing w:after="100" w:before="180"/>
      </w:pPr>
      <w:r>
        <w:t xml:space="preserve">Test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466"/>
        <w:gridCol w:w="2500"/>
      </w:tblGrid>
      <w:tr>
        <w:trPr>
          <w:tblHeader/>
        </w:trPr>
        <w:tc>
          <w:tcPr>
            <w:tcW w:type="dxa" w:w="9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 TC</w:t>
            </w:r>
          </w:p>
        </w:tc>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w:t>
            </w:r>
          </w:p>
        </w:tc>
        <w:tc>
          <w:tcPr>
            <w:tcW w:type="dxa" w:w="34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Kết quả mong đợi</w:t>
            </w:r>
          </w:p>
        </w:tc>
        <w:tc>
          <w:tcPr>
            <w:tcW w:type="dxa" w:w="2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Ghi chú</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TC-1001</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Giáo viên gõ trực tiếp URL /finance.</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chặn/điều hướng đúng theo phân quyền.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TC-1002</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Phụ huynh cố truy cập dữ liệu con của phụ huynh khác (qua đổi tham số nếu biết cách).</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 ở tầng service — phạm vi hiển thị luôn chốt theo guardian linkage, không dựa vào tham số client gửi lên.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Đối chiếu logic getParentPortalOverview trong portal.service.ts.</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TC-1003</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Kế toán đơn vị con xem báo cáo tài chính đơn vị khác.</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Bị chặn.</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TC-1004</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Chạy lại 3 kịch bản tái hiện bug gốc (menu, trạng thái học sinh, dữ liệu thô).</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Không còn tái diễn ở cả 3 trường hợp.</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Test hồi quy (regression) bắt buộc trước khi bàn giao.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TC-1005</w:t>
            </w:r>
          </w:p>
        </w:tc>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Admin xoá 1 người dùng đang có phiên đăng nhập hoạt động.</w:t>
            </w:r>
          </w:p>
        </w:tc>
        <w:tc>
          <w:tcPr>
            <w:tcW w:type="dxa" w:w="34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Phiên đăng nhập của người đó bị vô hiệu ở lần gọi API kế tiếp.</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w:t>
            </w:r>
          </w:p>
        </w:tc>
      </w:tr>
    </w:tbl>
    <w:p>
      <w:pPr>
        <w:sectPr>
          <w:pgSz w:w="11906" w:h="16838" w:orient="portrait"/>
          <w:pgMar w:top="720" w:right="720" w:bottom="720" w:left="720" w:header="708" w:footer="708" w:gutter="0"/>
          <w:pgNumType/>
          <w:docGrid w:linePitch="360"/>
        </w:sectPr>
      </w:pPr>
    </w:p>
    <w:p>
      <w:pPr>
        <w:pStyle w:val="Heading1"/>
        <w:spacing w:after="160" w:before="360"/>
      </w:pPr>
      <w:r>
        <w:t xml:space="preserve">Phụ lục A — Bảng tra cứu trạng thái (enum) dùng trong hệ thống</w:t>
      </w:r>
    </w:p>
    <w:p>
      <w:pPr>
        <w:spacing w:after="120"/>
      </w:pPr>
      <w:r>
        <w:rPr>
          <w:b w:val="false"/>
          <w:bCs w:val="false"/>
          <w:i w:val="false"/>
          <w:iCs w:val="false"/>
        </w:rPr>
        <w:t xml:space="preserve">Dùng để đối chiếu khi tester thấy một giá trị trạng thái lạ trong dữ liệu/log, hoặc khi cần nhập liệu qua API trực tiếp.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0"/>
        <w:gridCol w:w="6266"/>
      </w:tblGrid>
      <w:tr>
        <w:trPr>
          <w:tblHeader/>
        </w:trPr>
        <w:tc>
          <w:tcPr>
            <w:tcW w:type="dxa" w:w="4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Trường dữ liệu</w:t>
            </w:r>
          </w:p>
        </w:tc>
        <w:tc>
          <w:tcPr>
            <w:tcW w:type="dxa" w:w="62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Các giá trị hợp lệ</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HocSinh.trangThai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tiep_nhan, dang_hoc, bao_luu, ngung_hoc, hoan_thanh</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LopHoc.trangThai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chuan_bi, dang_hoc, tam_dung, ket_thuc, huy</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HocSinhLopHoc.trangThai (lượt xếp lớp)</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dang_hoc, bao_luu, chuyen_lop, ngung_hoc, hoan_thanh</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Lead.trangThai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moi, dang_cham_soc, da_hen_lich, da_hoc_thu, da_dang_ky, khong_tiep_tuc</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DiemDanh.trangThai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co_mat, vang_co_phep, vang_khong_phep, di_tre, ve_som</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HocSinhLopHocDanhGia.loaiDanhGia</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giua_ky, cuoi_ky, khac, theo_thang, theo_quy, theo_nam (3 giá trị sau — mới thêm)</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HocSinhLopHocDanhGia.linhVucPhatTrien (mới)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the_chat, nhan_thuc, ngon_ngu, tinh_cam_ky_nang_xa_hoi, tham_my</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KhoanPhaiThu.trangThai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chua_thu, thu_mot_phan, da_thu_du</w:t>
            </w:r>
          </w:p>
        </w:tc>
      </w:tr>
      <w:tr>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DonXinPhep.trangThai</w:t>
            </w:r>
          </w:p>
        </w:tc>
        <w:tc>
          <w:tcPr>
            <w:tcW w:type="dxa" w:w="62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cho_duyet, da_duyet, tu_choi</w:t>
            </w:r>
          </w:p>
        </w:tc>
      </w:tr>
    </w:tbl>
    <w:p>
      <w:pPr>
        <w:spacing w:before="300"/>
      </w:pPr>
    </w:p>
    <w:p>
      <w:pPr>
        <w:pStyle w:val="Heading1"/>
        <w:spacing w:after="160" w:before="360"/>
      </w:pPr>
      <w:r>
        <w:t xml:space="preserve">Phụ lục B — Danh sách lỗi đã fix trong đợt cải tiến này (cần regression)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4566"/>
      </w:tblGrid>
      <w:tr>
        <w:trPr>
          <w:tblHeader/>
        </w:trPr>
        <w:tc>
          <w:tcPr>
            <w:tcW w:type="dxa" w:w="1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Mã</w:t>
            </w:r>
          </w:p>
        </w:tc>
        <w:tc>
          <w:tcPr>
            <w:tcW w:type="dxa" w:w="47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Mô tả lỗi gốc</w:t>
            </w:r>
          </w:p>
        </w:tc>
        <w:tc>
          <w:tcPr>
            <w:tcW w:type="dxa" w:w="456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tcPr>
          <w:p>
            <w:r>
              <w:rPr>
                <w:b/>
                <w:bCs/>
                <w:color w:val="FFFFFF"/>
                <w:sz w:val="19"/>
                <w:szCs w:val="19"/>
              </w:rPr>
              <w:t xml:space="preserve">Vị trí sửa</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BUG-01</w:t>
            </w:r>
          </w:p>
        </w:tc>
        <w:tc>
          <w:tcPr>
            <w:tcW w:type="dxa" w:w="4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Menu Portal phụ huynh (Tổng quan/Lịch học/Thông tin các con) chỉ đổi URL hash, không cuộn trang tới đúng section.</w:t>
            </w:r>
          </w:p>
        </w:tc>
        <w:tc>
          <w:tcPr>
            <w:tcW w:type="dxa" w:w="45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client/src/pages/PortalLandingPage.tsx — thêm useEffect lắng nghe location.hash và scrollIntoView.</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BUG-02</w:t>
            </w:r>
          </w:p>
        </w:tc>
        <w:tc>
          <w:tcPr>
            <w:tcW w:type="dxa" w:w="4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Học sinh "Test Bé An" hiển thị trạng thái "đang học" dù lượt xếp lớp duy nhất đã kết thúc (hoàn thành) và không còn lớp nào active.</w:t>
            </w:r>
          </w:p>
        </w:tc>
        <w:tc>
          <w:tcPr>
            <w:tcW w:type="dxa" w:w="45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server/services/lopHoc.service.ts (hàm ketThucXepLop) — bổ sung đồng bộ ngược HocSinh.trangThai khi lượt xếp lớp active cuối cùng kết thúc; đồng thời vá lại bản ghi dữ liệu cũ đã lệch.</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BUG-03</w:t>
            </w:r>
          </w:p>
        </w:tc>
        <w:tc>
          <w:tcPr>
            <w:tcW w:type="dxa" w:w="4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Dữ liệu Portal phụ huynh còn thô: trạng thái học sinh hiển thị nguyên giá trị enum (VD "hoan_thanh") thay vì nhãn tiếng Việt.</w:t>
            </w:r>
          </w:p>
        </w:tc>
        <w:tc>
          <w:tcPr>
            <w:tcW w:type="dxa" w:w="45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client/src/pages/PortalLandingPage.tsx — bổ sung bảng nhãn TRANG_THAI_HOC_SINH_LABEL.</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FEAT-01</w:t>
            </w:r>
          </w:p>
        </w:tc>
        <w:tc>
          <w:tcPr>
            <w:tcW w:type="dxa" w:w="4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Chưa có chuẩn đánh giá theo ngành cho mầm non (5 lĩnh vực phát triển) và chưa hỗ trợ chu kỳ đánh giá theo tháng/quý/năm.</w:t>
            </w:r>
          </w:p>
        </w:tc>
        <w:tc>
          <w:tcPr>
            <w:tcW w:type="dxa" w:w="45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drizzle/schemas/lopHoc.ts (migration database/036_danh_gia_linh_vuc_chu_ky.sql), server/services/danhGia.service.ts, client form ghi nhận + hiển thị Portal.</w:t>
            </w:r>
          </w:p>
        </w:tc>
      </w:tr>
      <w:tr>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FEAT-02</w:t>
            </w:r>
          </w:p>
        </w:tc>
        <w:tc>
          <w:tcPr>
            <w:tcW w:type="dxa" w:w="4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Portal phụ huynh chưa có tương tác, dồn phẳng quá nhiều thông tin trong 1 card dài.</w:t>
            </w:r>
          </w:p>
        </w:tc>
        <w:tc>
          <w:tcPr>
            <w:tcW w:type="dxa" w:w="45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9"/>
                <w:szCs w:val="19"/>
              </w:rPr>
              <w:t xml:space="preserve">client/src/pages/PortalLandingPage.tsx — tách thành component ParentChildCard dùng TabBar sẵn có, chia 4 tab.</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8"/>
      <w:sz w:val="30"/>
      <w:szCs w:val="30"/>
    </w:rPr>
  </w:style>
  <w:style w:type="paragraph" w:styleId="Heading2">
    <w:name w:val="Heading 2"/>
    <w:basedOn w:val="Normal"/>
    <w:next w:val="Normal"/>
    <w:qFormat/>
    <w:rPr>
      <w:b/>
      <w:bCs/>
      <w:color w:val="1F4E78"/>
      <w:sz w:val="25"/>
      <w:szCs w:val="25"/>
    </w:rPr>
  </w:style>
  <w:style w:type="paragraph" w:styleId="Heading3">
    <w:name w:val="Heading 3"/>
    <w:basedOn w:val="Normal"/>
    <w:next w:val="Normal"/>
    <w:qFormat/>
    <w:rPr>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2026-07-28T15:15:20.096Z</dcterms:created>
  <dcterms:modified xsi:type="dcterms:W3CDTF">2026-07-28T15:15:20.097Z</dcterms:modified>
</cp:coreProperties>
</file>

<file path=docProps/custom.xml><?xml version="1.0" encoding="utf-8"?>
<Properties xmlns="http://schemas.openxmlformats.org/officeDocument/2006/custom-properties" xmlns:vt="http://schemas.openxmlformats.org/officeDocument/2006/docPropsVTypes"/>
</file>