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65D"/>
          <w:sz w:val="40"/>
        </w:rPr>
        <w:t>BÙI ĐỨC MINH</w:t>
      </w:r>
    </w:p>
    <w:p>
      <w:pPr>
        <w:jc w:val="center"/>
      </w:pPr>
      <w:r>
        <w:rPr>
          <w:b/>
          <w:color w:val="0E7490"/>
          <w:sz w:val="23"/>
        </w:rPr>
        <w:t>Senior DevOps / Cloud Infrastructure Engineer</w:t>
      </w:r>
    </w:p>
    <w:p>
      <w:pPr>
        <w:jc w:val="center"/>
      </w:pPr>
      <w:r>
        <w:rPr>
          <w:color w:val="4B5563"/>
          <w:sz w:val="17"/>
        </w:rPr>
        <w:t>buiducminh.devops@gmail.com  |  0905 112 233  |  Thanh Khê, Đà Nẵng  |  linkedin.com/in/ducminh-devops  |  github.com/ducminh-infra</w:t>
      </w:r>
    </w:p>
    <w:p>
      <w:pPr>
        <w:spacing w:before="160" w:after="60"/>
      </w:pPr>
      <w:r>
        <w:rPr>
          <w:b/>
          <w:color w:val="0E7490"/>
          <w:sz w:val="21"/>
        </w:rPr>
        <w:t>TÓM TẮT NGHỀ NGHIỆP</w:t>
      </w:r>
    </w:p>
    <w:p>
      <w:pPr>
        <w:spacing w:after="80"/>
      </w:pPr>
      <w:r>
        <w:t>Kỹ sư DevOps với hơn 5 năm kinh nghiệm chuyên sâu về thiết kế, tự động hóa và bảo mật hạ tầng Cloud (AWS, GCP). Có kinh nghiệm quản lý hệ thống Kubernetes phân tán quy mô lớn với hơn 200 microservices, đảm bảo tính liên tục của hệ thống với cam kết SLA 99.99%.</w:t>
      </w:r>
    </w:p>
    <w:p>
      <w:pPr>
        <w:spacing w:before="160" w:after="60"/>
      </w:pPr>
      <w:r>
        <w:rPr>
          <w:b/>
          <w:color w:val="0E7490"/>
          <w:sz w:val="21"/>
        </w:rPr>
        <w:t>KINH NGHIỆM LÀM VIỆC</w:t>
      </w:r>
    </w:p>
    <w:p>
      <w:pPr>
        <w:spacing w:before="60" w:after="40"/>
      </w:pPr>
      <w:r>
        <w:rPr>
          <w:b/>
          <w:color w:val="1F2937"/>
          <w:sz w:val="19"/>
        </w:rPr>
        <w:t>2022 - Hiện tại | Senior Cloud DevOps Engineer - Tiki Corporation</w:t>
      </w:r>
    </w:p>
    <w:p>
      <w:pPr>
        <w:spacing w:after="40"/>
        <w:ind w:left="288"/>
      </w:pPr>
      <w:r>
        <w:rPr>
          <w:sz w:val="18"/>
        </w:rPr>
        <w:t>• Xây dựng và quản lý hạ tầng Kubernetes (EKS) trên AWS bằng Terraform (IaC), giúp chuẩn hóa 100% môi trường Staging và Production.</w:t>
      </w:r>
    </w:p>
    <w:p>
      <w:pPr>
        <w:spacing w:after="40"/>
        <w:ind w:left="288"/>
      </w:pPr>
      <w:r>
        <w:rPr>
          <w:sz w:val="18"/>
        </w:rPr>
        <w:t>• Tự động hóa quy trình CI/CD với GitLab CI và ArgoCD theo mô hình GitOps, giảm thời gian release tính năng từ 3 giờ xuống còn 12 phút mà không gây downtime.</w:t>
      </w:r>
    </w:p>
    <w:p>
      <w:pPr>
        <w:spacing w:after="40"/>
        <w:ind w:left="288"/>
      </w:pPr>
      <w:r>
        <w:rPr>
          <w:sz w:val="18"/>
        </w:rPr>
        <w:t>• Triển khai hệ thống giám sát tập trung với Prometheus, Grafana và Loki; thiết lập cảnh báo tự động qua Slack/PagerDuty, giảm thời gian phát hiện và khắc phục sự cố (MTTD &amp; MTTR) xuống 40%.</w:t>
      </w:r>
    </w:p>
    <w:p>
      <w:pPr>
        <w:spacing w:after="40"/>
        <w:ind w:left="288"/>
      </w:pPr>
      <w:r>
        <w:rPr>
          <w:sz w:val="18"/>
        </w:rPr>
        <w:t>• Tối ưu hóa chi phí hạ tầng điện toán đám mây bằng AWS Spot Instances và Karpenter autoscaling, tiết kiệm 35.000 USD/tháng cho doanh nghiệp.</w:t>
      </w:r>
    </w:p>
    <w:p>
      <w:pPr>
        <w:spacing w:before="60" w:after="40"/>
      </w:pPr>
      <w:r>
        <w:rPr>
          <w:b/>
          <w:color w:val="1F2937"/>
          <w:sz w:val="19"/>
        </w:rPr>
        <w:t>2019 - 2022 | System &amp; DevOps Engineer - Axon Active Vietnam</w:t>
      </w:r>
    </w:p>
    <w:p>
      <w:pPr>
        <w:spacing w:after="40"/>
        <w:ind w:left="288"/>
      </w:pPr>
      <w:r>
        <w:rPr>
          <w:sz w:val="18"/>
        </w:rPr>
        <w:t>• Quản trị hạ tầng Linux CentOS/Ubuntu cho 8 dự án khách hàng Châu Âu; triển khai Docker containerization cho các ứng dụng monolith cũ.</w:t>
      </w:r>
    </w:p>
    <w:p>
      <w:pPr>
        <w:spacing w:after="40"/>
        <w:ind w:left="288"/>
      </w:pPr>
      <w:r>
        <w:rPr>
          <w:sz w:val="18"/>
        </w:rPr>
        <w:t>• Cấu hình mạng VPN, WAF (Cloudflare/AWS WAF) và quét lỗ hổng bảo mật định kỳ bằng Trivy và SonarQube.</w:t>
      </w:r>
    </w:p>
    <w:p>
      <w:pPr>
        <w:spacing w:before="160" w:after="60"/>
      </w:pPr>
      <w:r>
        <w:rPr>
          <w:b/>
          <w:color w:val="0E7490"/>
          <w:sz w:val="21"/>
        </w:rPr>
        <w:t>HỌC VẤN</w:t>
      </w:r>
    </w:p>
    <w:p>
      <w:pPr>
        <w:spacing w:after="40"/>
      </w:pPr>
      <w:r>
        <w:rPr>
          <w:sz w:val="18"/>
        </w:rPr>
        <w:t>Đại học Bách Khoa - Đại học Đà Nẵng | Kỹ thuật Phần mềm | 2015 - 2019 (Tốt nghiệp loại Giỏi - GPA 3.55/4.0)</w:t>
      </w:r>
    </w:p>
    <w:p>
      <w:pPr>
        <w:spacing w:before="160" w:after="60"/>
      </w:pPr>
      <w:r>
        <w:rPr>
          <w:b/>
          <w:color w:val="0E7490"/>
          <w:sz w:val="21"/>
        </w:rPr>
        <w:t>CHỨNG CHỈ NGHỀ NGHIỆP</w:t>
      </w:r>
    </w:p>
    <w:p>
      <w:pPr>
        <w:spacing w:after="40"/>
      </w:pPr>
      <w:r>
        <w:rPr>
          <w:sz w:val="18"/>
        </w:rPr>
        <w:t>• Certified Kubernetes Administrator (CKA) - CNCF (2023)</w:t>
      </w:r>
    </w:p>
    <w:p>
      <w:pPr>
        <w:spacing w:after="40"/>
      </w:pPr>
      <w:r>
        <w:rPr>
          <w:sz w:val="18"/>
        </w:rPr>
        <w:t>• AWS Certified DevOps Engineer - Professional (2022)</w:t>
      </w:r>
    </w:p>
    <w:p>
      <w:pPr>
        <w:spacing w:after="40"/>
      </w:pPr>
      <w:r>
        <w:rPr>
          <w:sz w:val="18"/>
        </w:rPr>
        <w:t>• HashiCorp Certified: Terraform Associate (2021)</w:t>
      </w:r>
    </w:p>
    <w:p>
      <w:pPr>
        <w:spacing w:before="160" w:after="60"/>
      </w:pPr>
      <w:r>
        <w:rPr>
          <w:b/>
          <w:color w:val="0E7490"/>
          <w:sz w:val="21"/>
        </w:rPr>
        <w:t>KỸ NĂNG CHUYÊN MÔN</w:t>
      </w:r>
    </w:p>
    <w:p>
      <w:pPr>
        <w:spacing w:after="40"/>
      </w:pPr>
      <w:r>
        <w:rPr>
          <w:sz w:val="18"/>
        </w:rPr>
        <w:t>• Nền tảng Cloud: Amazon Web Services (AWS), Google Cloud Platform (GCP)</w:t>
      </w:r>
    </w:p>
    <w:p>
      <w:pPr>
        <w:spacing w:after="40"/>
      </w:pPr>
      <w:r>
        <w:rPr>
          <w:sz w:val="18"/>
        </w:rPr>
        <w:t>• Container &amp; Điều phối: Docker, Kubernetes, Helm, ArgoCD, Karpenter</w:t>
      </w:r>
    </w:p>
    <w:p>
      <w:pPr>
        <w:spacing w:after="40"/>
      </w:pPr>
      <w:r>
        <w:rPr>
          <w:sz w:val="18"/>
        </w:rPr>
        <w:t>• Tự động hóa &amp; IaC: Terraform, Ansible, GitLab CI, GitHub Actions</w:t>
      </w:r>
    </w:p>
    <w:p>
      <w:pPr>
        <w:spacing w:after="40"/>
      </w:pPr>
      <w:r>
        <w:rPr>
          <w:sz w:val="18"/>
        </w:rPr>
        <w:t>• Giám sát &amp; Logging: Prometheus, Grafana, Loki, ELK Stack, Datadog</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BÙI ĐỨC MINH</dc:title>
  <dc:subject/>
  <dc:creator>Hệ thống tuyển dụng</dc:creator>
  <cp:keywords/>
  <dc:description>generated by python-docx</dc:description>
  <cp:lastModifiedBy/>
  <cp:revision>1</cp:revision>
  <dcterms:created xsi:type="dcterms:W3CDTF">2013-12-23T23:15:00Z</dcterms:created>
  <dcterms:modified xsi:type="dcterms:W3CDTF">2013-12-23T23:15:00Z</dcterms:modified>
  <cp:category/>
</cp:coreProperties>
</file>