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0"/>
        </w:rPr>
        <w:t>TRẦN MAI LINH</w:t>
      </w:r>
    </w:p>
    <w:p>
      <w:pPr>
        <w:jc w:val="center"/>
      </w:pPr>
      <w:r>
        <w:rPr>
          <w:b/>
          <w:color w:val="0E7490"/>
          <w:sz w:val="23"/>
        </w:rPr>
        <w:t>Product Marketing Lead</w:t>
      </w:r>
    </w:p>
    <w:p>
      <w:pPr>
        <w:jc w:val="center"/>
      </w:pPr>
      <w:r>
        <w:rPr>
          <w:color w:val="4B5563"/>
          <w:sz w:val="17"/>
        </w:rPr>
        <w:t>tran.mailinh.marketing@gmail.com  |  0988 765 432  |  Quận 1, TP. Hồ Chí Minh  |  linkedin.com/in/mailinh-pml  |  behance.net/mailinh_portfolio</w:t>
      </w:r>
    </w:p>
    <w:p>
      <w:pPr>
        <w:spacing w:before="160" w:after="60"/>
      </w:pPr>
      <w:r>
        <w:rPr>
          <w:b/>
          <w:color w:val="0E7490"/>
          <w:sz w:val="21"/>
        </w:rPr>
        <w:t>TÓM TẮT NGHỀ NGHIỆP</w:t>
      </w:r>
    </w:p>
    <w:p>
      <w:pPr>
        <w:spacing w:after="80"/>
      </w:pPr>
      <w:r>
        <w:t>Chuyên gia Product Marketing với 6 năm kinh nghiệm dẫn dắt chiến lược Go-To-Market (GTM) cho các sản phẩm SaaS B2B và FinTech. Đạt thành tích thúc đẩy tăng trưởng người dùng hoạt động hàng tháng (MAU) lên 180% và tối ưu chi phí thu hút khách hàng (CAC) giảm 32%. Có năng lực kết nối nhịp nhàng giữa đội ngũ Kỹ thuật, Bán hàng và Vận hành.</w:t>
      </w:r>
    </w:p>
    <w:p>
      <w:pPr>
        <w:spacing w:before="160" w:after="60"/>
      </w:pPr>
      <w:r>
        <w:rPr>
          <w:b/>
          <w:color w:val="0E7490"/>
          <w:sz w:val="21"/>
        </w:rPr>
        <w:t>KINH NGHIỆM LÀM VIỆC</w:t>
      </w:r>
    </w:p>
    <w:p>
      <w:pPr>
        <w:spacing w:before="60" w:after="40"/>
      </w:pPr>
      <w:r>
        <w:rPr>
          <w:b/>
          <w:color w:val="1F2937"/>
          <w:sz w:val="19"/>
        </w:rPr>
        <w:t>2022 - Hiện tại | Product Marketing Lead - Base Enterprise</w:t>
      </w:r>
    </w:p>
    <w:p>
      <w:pPr>
        <w:spacing w:after="40"/>
        <w:ind w:left="288"/>
      </w:pPr>
      <w:r>
        <w:rPr>
          <w:sz w:val="18"/>
        </w:rPr>
        <w:t>• Xây dựng và thực thi chiến lược Go-To-Market cho module quản lý nhân sự HRM, thu hút hơn 850 doanh nghiệp vừa và nhỏ trả phí trong 9 tháng đầu ra mắt.</w:t>
      </w:r>
    </w:p>
    <w:p>
      <w:pPr>
        <w:spacing w:after="40"/>
        <w:ind w:left="288"/>
      </w:pPr>
      <w:r>
        <w:rPr>
          <w:sz w:val="18"/>
        </w:rPr>
        <w:t>• Lãnh đạo đội ngũ 7 chuyên viên Marketing (Content, Performance, Design, CRM); quản lý ngân sách tiếp thị 1,5 tỷ VNĐ/quý với ROI trung bình đạt 3.8x.</w:t>
      </w:r>
    </w:p>
    <w:p>
      <w:pPr>
        <w:spacing w:after="40"/>
        <w:ind w:left="288"/>
      </w:pPr>
      <w:r>
        <w:rPr>
          <w:sz w:val="18"/>
        </w:rPr>
        <w:t>• Phối hợp với Product Manager phân tích hành vi người dùng bằng Mixpanel và Hotjar, cải thiện tỷ lệ chuyển đổi từ dùng thử sang trả phí từ 4.2% lên 7.8%.</w:t>
      </w:r>
    </w:p>
    <w:p>
      <w:pPr>
        <w:spacing w:before="60" w:after="40"/>
      </w:pPr>
      <w:r>
        <w:rPr>
          <w:b/>
          <w:color w:val="1F2937"/>
          <w:sz w:val="19"/>
        </w:rPr>
        <w:t>2019 - 2022 | Senior Growth Marketer - MoMo (M-Service)</w:t>
      </w:r>
    </w:p>
    <w:p>
      <w:pPr>
        <w:spacing w:after="40"/>
        <w:ind w:left="288"/>
      </w:pPr>
      <w:r>
        <w:rPr>
          <w:sz w:val="18"/>
        </w:rPr>
        <w:t>• Triển khai chuỗi chiến dịch kích hoạt người dùng mới liên kết ví ngân hàng, đem lại 420.000 người dùng kích hoạt thành công.</w:t>
      </w:r>
    </w:p>
    <w:p>
      <w:pPr>
        <w:spacing w:after="40"/>
        <w:ind w:left="288"/>
      </w:pPr>
      <w:r>
        <w:rPr>
          <w:sz w:val="18"/>
        </w:rPr>
        <w:t>• Thiết lập hệ thống A/B Testing trên các kênh Push Notification và Email Automation, tăng tỷ lệ mở thông báo từ 11% lên 24.5%.</w:t>
      </w:r>
    </w:p>
    <w:p>
      <w:pPr>
        <w:spacing w:before="160" w:after="60"/>
      </w:pPr>
      <w:r>
        <w:rPr>
          <w:b/>
          <w:color w:val="0E7490"/>
          <w:sz w:val="21"/>
        </w:rPr>
        <w:t>HỌC VẤN</w:t>
      </w:r>
    </w:p>
    <w:p>
      <w:pPr>
        <w:spacing w:after="40"/>
      </w:pPr>
      <w:r>
        <w:rPr>
          <w:sz w:val="18"/>
        </w:rPr>
        <w:t>Đại học Kinh tế TP. Hồ Chí Minh | Quản trị Marketing | 2015 - 2019 (Cử nhân xuất sắc - GPA 3.75/4.0)</w:t>
      </w:r>
    </w:p>
    <w:p>
      <w:pPr>
        <w:spacing w:before="160" w:after="60"/>
      </w:pPr>
      <w:r>
        <w:rPr>
          <w:b/>
          <w:color w:val="0E7490"/>
          <w:sz w:val="21"/>
        </w:rPr>
        <w:t>CHỨNG CHỈ NGHỀ NGHIỆP</w:t>
      </w:r>
    </w:p>
    <w:p>
      <w:pPr>
        <w:spacing w:after="40"/>
      </w:pPr>
      <w:r>
        <w:rPr>
          <w:sz w:val="18"/>
        </w:rPr>
        <w:t>• Reforge Product Strategy Certification (2023)</w:t>
      </w:r>
    </w:p>
    <w:p>
      <w:pPr>
        <w:spacing w:after="40"/>
      </w:pPr>
      <w:r>
        <w:rPr>
          <w:sz w:val="18"/>
        </w:rPr>
        <w:t>• Google Analytics Individual Qualification (GA4) (2022)</w:t>
      </w:r>
    </w:p>
    <w:p>
      <w:pPr>
        <w:spacing w:after="40"/>
      </w:pPr>
      <w:r>
        <w:rPr>
          <w:sz w:val="18"/>
        </w:rPr>
        <w:t>• HubSpot Inbound Marketing Certified (2021)</w:t>
      </w:r>
    </w:p>
    <w:p>
      <w:pPr>
        <w:spacing w:before="160" w:after="60"/>
      </w:pPr>
      <w:r>
        <w:rPr>
          <w:b/>
          <w:color w:val="0E7490"/>
          <w:sz w:val="21"/>
        </w:rPr>
        <w:t>KỸ NĂNG CHUYÊN MÔN</w:t>
      </w:r>
    </w:p>
    <w:p>
      <w:pPr>
        <w:spacing w:after="40"/>
      </w:pPr>
      <w:r>
        <w:rPr>
          <w:sz w:val="18"/>
        </w:rPr>
        <w:t>• Chiến lược &amp; Định vị: Go-To-Market (GTM), Định vị sản phẩm, Phân tích đối thủ</w:t>
      </w:r>
    </w:p>
    <w:p>
      <w:pPr>
        <w:spacing w:after="40"/>
      </w:pPr>
      <w:r>
        <w:rPr>
          <w:sz w:val="18"/>
        </w:rPr>
        <w:t>• Công cụ &amp; Phân tích: Mixpanel, Google Analytics 4, HubSpot CRM, Tableau, Figma</w:t>
      </w:r>
    </w:p>
    <w:p>
      <w:pPr>
        <w:spacing w:after="40"/>
      </w:pPr>
      <w:r>
        <w:rPr>
          <w:sz w:val="18"/>
        </w:rPr>
        <w:t>• Tối ưu chuyển đổi: A/B Testing, User Onboarding Funnel, Retention Rate Analysis</w:t>
      </w:r>
    </w:p>
    <w:p>
      <w:r>
        <w:br w:type="page"/>
      </w:r>
    </w:p>
    <w:p>
      <w:pPr>
        <w:jc w:val="center"/>
      </w:pPr>
      <w:r>
        <w:rPr>
          <w:b/>
          <w:color w:val="1A365D"/>
          <w:sz w:val="34"/>
        </w:rPr>
        <w:t>CHI TIẾT NĂNG LỰC CHUYÊN MÔN</w:t>
      </w:r>
    </w:p>
    <w:p>
      <w:pPr>
        <w:spacing w:before="180" w:after="60"/>
      </w:pPr>
      <w:r>
        <w:rPr>
          <w:b/>
          <w:color w:val="0E7490"/>
          <w:sz w:val="20"/>
        </w:rPr>
        <w:t>DỰ ÁN TIÊU BIỂU</w:t>
      </w:r>
    </w:p>
    <w:p>
      <w:pPr>
        <w:spacing w:after="100"/>
      </w:pPr>
      <w:r>
        <w:t>Chuẩn hóa trải nghiệm hội nhập</w:t>
      </w:r>
    </w:p>
    <w:p>
      <w:pPr>
        <w:spacing w:before="180" w:after="60"/>
      </w:pPr>
      <w:r>
        <w:rPr>
          <w:b/>
          <w:color w:val="0E7490"/>
          <w:sz w:val="20"/>
        </w:rPr>
        <w:t>PHẠM VI VÀ CÁCH THỰC HIỆN</w:t>
      </w:r>
    </w:p>
    <w:p>
      <w:pPr>
        <w:spacing w:after="100"/>
      </w:pPr>
      <w:r>
        <w:t>Rà soát các bước từ ngày nhận việc đến hết tuần đầu; phỏng vấn quản lý và nhân viên mới để tìm thông tin thường thiếu. Sắp xếp lại checklist theo thời điểm, bộ phận phụ trách và tài liệu cần hoàn tất.</w:t>
      </w:r>
    </w:p>
    <w:p>
      <w:pPr>
        <w:spacing w:before="180" w:after="60"/>
      </w:pPr>
      <w:r>
        <w:rPr>
          <w:b/>
          <w:color w:val="0E7490"/>
          <w:sz w:val="20"/>
        </w:rPr>
        <w:t>KẾT QUẢ VÀ CÁCH THEO DÕI</w:t>
      </w:r>
    </w:p>
    <w:p>
      <w:pPr>
        <w:spacing w:after="100"/>
      </w:pPr>
      <w:r>
        <w:t>Thử nghiệm quy trình mới với một nhóm nhân viên, thu thập phản hồi sau tuần đầu và cập nhật hướng dẫn. Tạo biểu mẫu theo dõi để HR phát hiện sớm các bước bị chậm hoặc bỏ sót.</w:t>
      </w:r>
    </w:p>
    <w:p>
      <w:pPr>
        <w:spacing w:before="180" w:after="60"/>
      </w:pPr>
      <w:r>
        <w:rPr>
          <w:b/>
          <w:color w:val="0E7490"/>
          <w:sz w:val="20"/>
        </w:rPr>
        <w:t>NĂNG LỰC ÁP DỤNG</w:t>
      </w:r>
    </w:p>
    <w:p>
      <w:pPr>
        <w:spacing w:after="100"/>
      </w:pPr>
      <w:r>
        <w:t>Điều phối • Bảo mật hồ sơ • Theo dõi tiến độ • Soạn hướng dẫn • Phản hồi nhân viên</w:t>
      </w:r>
    </w:p>
    <w:p>
      <w:pPr>
        <w:spacing w:before="180" w:after="60"/>
      </w:pPr>
      <w:r>
        <w:rPr>
          <w:b/>
          <w:color w:val="0E7490"/>
          <w:sz w:val="20"/>
        </w:rPr>
        <w:t>ĐỊNH HƯỚNG NGHỀ NGHIỆP</w:t>
      </w:r>
    </w:p>
    <w:p>
      <w:pPr>
        <w:spacing w:after="100"/>
      </w:pPr>
      <w:r>
        <w:t>Hướng tới vai trò nhân sự có thể cải thiện trải nghiệm nhân viên dựa trên quy trình rõ ràng và dữ liệu vận hành.</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chi tiết 13</dc:title>
  <dc:subject/>
  <dc:creator>Hệ thống tuyển dụng</dc:creator>
  <cp:keywords/>
  <dc:description>generated by python-docx</dc:description>
  <cp:lastModifiedBy/>
  <cp:revision>1</cp:revision>
  <dcterms:created xsi:type="dcterms:W3CDTF">2013-12-23T23:15:00Z</dcterms:created>
  <dcterms:modified xsi:type="dcterms:W3CDTF">2013-12-23T23:15:00Z</dcterms:modified>
  <cp:category/>
</cp:coreProperties>
</file>