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40"/>
        </w:rPr>
        <w:t>PHAN THANH TÙNG</w:t>
      </w:r>
    </w:p>
    <w:p>
      <w:pPr>
        <w:jc w:val="center"/>
      </w:pPr>
      <w:r>
        <w:rPr>
          <w:b/>
          <w:color w:val="6B7280"/>
          <w:sz w:val="23"/>
        </w:rPr>
        <w:t>Nhân viên Hành chính - Trợ lý Giám đốc</w:t>
      </w:r>
    </w:p>
    <w:p>
      <w:pPr>
        <w:jc w:val="center"/>
      </w:pPr>
      <w:r>
        <w:rPr>
          <w:color w:val="4B5563"/>
          <w:sz w:val="17"/>
        </w:rPr>
        <w:t>tung.phantest1999@yahoo.com  |  09012345  |  Hoàn Kiếm, Hà Nội</w:t>
      </w:r>
    </w:p>
    <w:p>
      <w:pPr>
        <w:spacing w:before="160" w:after="60"/>
      </w:pPr>
      <w:r>
        <w:rPr>
          <w:b/>
          <w:color w:val="4B5563"/>
          <w:sz w:val="21"/>
        </w:rPr>
        <w:t>TÓM TẮT NGHỀ NGHIỆP</w:t>
      </w:r>
    </w:p>
    <w:p>
      <w:pPr>
        <w:spacing w:after="80"/>
      </w:pPr>
      <w:r>
        <w:t>Tôi là người có năng lực lãnh đạo tài ba, xử lý mọi áp lực một cách dễ dàng và luôn hoàn thành xuất sắc mọi nhiệm vụ được giao. Là ứng viên số 1 mà quý công ty không thể bỏ qua.</w:t>
      </w:r>
    </w:p>
    <w:p>
      <w:pPr>
        <w:spacing w:before="160" w:after="60"/>
      </w:pPr>
      <w:r>
        <w:rPr>
          <w:b/>
          <w:color w:val="4B5563"/>
          <w:sz w:val="21"/>
        </w:rPr>
        <w:t>KINH NGHIỆM LÀM VIỆC</w:t>
      </w:r>
    </w:p>
    <w:p>
      <w:pPr>
        <w:spacing w:before="60" w:after="40"/>
      </w:pPr>
      <w:r>
        <w:rPr>
          <w:b/>
          <w:color w:val="1F2937"/>
          <w:sz w:val="19"/>
        </w:rPr>
        <w:t>2018 - 2024 | Giám đốc Điều hành (CEO) - Tập đoàn Đa quốc gia TNHH Thương mại Quốc tế</w:t>
      </w:r>
    </w:p>
    <w:p>
      <w:pPr>
        <w:spacing w:after="40"/>
        <w:ind w:left="288"/>
      </w:pPr>
      <w:r>
        <w:rPr>
          <w:sz w:val="18"/>
        </w:rPr>
        <w:t>• Điều hành toàn bộ hoạt động của tập đoàn với quy mô 5.000 nhân viên trên toàn cầu.</w:t>
      </w:r>
    </w:p>
    <w:p>
      <w:pPr>
        <w:spacing w:after="40"/>
        <w:ind w:left="288"/>
      </w:pPr>
      <w:r>
        <w:rPr>
          <w:sz w:val="18"/>
        </w:rPr>
        <w:t>• Chịu trách nhiệm về chiến lược phát triển hàng tỷ đô la của doanh nghiệp.</w:t>
      </w:r>
    </w:p>
    <w:p>
      <w:pPr>
        <w:spacing w:after="40"/>
        <w:ind w:left="288"/>
      </w:pPr>
      <w:r>
        <w:rPr>
          <w:sz w:val="18"/>
        </w:rPr>
        <w:t>• Ký kết các hợp đồng kinh tế lớn và đại diện pháp luật trước cơ quan chức năng.</w:t>
      </w:r>
    </w:p>
    <w:p>
      <w:pPr>
        <w:spacing w:before="60" w:after="40"/>
      </w:pPr>
      <w:r>
        <w:rPr>
          <w:b/>
          <w:color w:val="1F2937"/>
          <w:sz w:val="19"/>
        </w:rPr>
        <w:t>2023 - 2024 | Nhân viên thực tập photo giấy tờ - Văn phòng Công chứng</w:t>
      </w:r>
    </w:p>
    <w:p>
      <w:pPr>
        <w:spacing w:after="40"/>
        <w:ind w:left="288"/>
      </w:pPr>
      <w:r>
        <w:rPr>
          <w:sz w:val="18"/>
        </w:rPr>
        <w:t>• Giúp việc vặt cho các công chứng viên, photo tài liệu, pha trà rót nước khi có khách đến.</w:t>
      </w:r>
    </w:p>
    <w:p>
      <w:pPr>
        <w:spacing w:before="160" w:after="60"/>
      </w:pPr>
      <w:r>
        <w:rPr>
          <w:b/>
          <w:color w:val="4B5563"/>
          <w:sz w:val="21"/>
        </w:rPr>
        <w:t>HỌC VẤN</w:t>
      </w:r>
    </w:p>
    <w:p>
      <w:pPr>
        <w:spacing w:after="40"/>
      </w:pPr>
      <w:r>
        <w:rPr>
          <w:sz w:val="18"/>
        </w:rPr>
        <w:t>Đại học Thương mại | Quản trị Kinh doanh | 2020 - 2024 (Vừa tốt nghiệp năm 2024)</w:t>
      </w:r>
    </w:p>
    <w:p>
      <w:pPr>
        <w:spacing w:before="160" w:after="60"/>
      </w:pPr>
      <w:r>
        <w:rPr>
          <w:b/>
          <w:color w:val="4B5563"/>
          <w:sz w:val="21"/>
        </w:rPr>
        <w:t>KỸ NĂNG NGHỀ NGHIỆP (Sao chép từ bản mô tả công việc)</w:t>
      </w:r>
    </w:p>
    <w:p>
      <w:pPr>
        <w:spacing w:after="40"/>
      </w:pPr>
      <w:r>
        <w:rPr>
          <w:sz w:val="18"/>
        </w:rPr>
        <w:t>• Yêu cầu ứng viên phải có tinh thần trách nhiệm cao trong công việc</w:t>
      </w:r>
    </w:p>
    <w:p>
      <w:pPr>
        <w:spacing w:after="40"/>
      </w:pPr>
      <w:r>
        <w:rPr>
          <w:sz w:val="18"/>
        </w:rPr>
        <w:t>• Có khả năng làm việc độc lập và làm việc theo nhóm</w:t>
      </w:r>
    </w:p>
    <w:p>
      <w:pPr>
        <w:spacing w:after="40"/>
      </w:pPr>
      <w:r>
        <w:rPr>
          <w:sz w:val="18"/>
        </w:rPr>
        <w:t>• Sử dụng thành thạo tin học văn phòng Word, Excel, PowerPoint</w:t>
      </w:r>
    </w:p>
    <w:p>
      <w:pPr>
        <w:spacing w:after="40"/>
      </w:pPr>
      <w:r>
        <w:rPr>
          <w:sz w:val="18"/>
        </w:rPr>
        <w:t>• Sẵn sàng đi công tác xa khi có yêu cầu của cấp trên</w:t>
      </w:r>
    </w:p>
    <w:p>
      <w:pPr>
        <w:spacing w:before="160" w:after="60"/>
      </w:pPr>
      <w:r>
        <w:rPr>
          <w:b/>
          <w:color w:val="4B5563"/>
          <w:sz w:val="21"/>
        </w:rPr>
        <w:t>NGƯỜI THAM CHIẾU</w:t>
      </w:r>
    </w:p>
    <w:p>
      <w:pPr>
        <w:spacing w:after="40"/>
      </w:pPr>
      <w:r>
        <w:rPr>
          <w:sz w:val="18"/>
        </w:rPr>
        <w:t>Thông tin người tham chiếu sẽ chỉ được cung cấp sau khi tôi được nhận vào làm việc chính thức và ký hợp đồng lao động.</w:t>
      </w:r>
    </w:p>
    <w:p>
      <w:r>
        <w:br w:type="page"/>
      </w:r>
    </w:p>
    <w:p>
      <w:pPr>
        <w:jc w:val="center"/>
      </w:pPr>
      <w:r>
        <w:rPr>
          <w:b/>
          <w:color w:val="1A365D"/>
          <w:sz w:val="34"/>
        </w:rPr>
        <w:t>CHI TIẾT NĂNG LỰC CHUYÊN MÔN</w:t>
      </w:r>
    </w:p>
    <w:p>
      <w:pPr>
        <w:spacing w:before="180" w:after="60"/>
      </w:pPr>
      <w:r>
        <w:rPr>
          <w:b/>
          <w:color w:val="0E7490"/>
          <w:sz w:val="20"/>
        </w:rPr>
        <w:t>DỰ ÁN TIÊU BIỂU</w:t>
      </w:r>
    </w:p>
    <w:p>
      <w:pPr>
        <w:spacing w:after="100"/>
      </w:pPr>
      <w:r>
        <w:t>Câu lạc bộ thuyết trình tiếng Anh</w:t>
      </w:r>
    </w:p>
    <w:p>
      <w:pPr>
        <w:spacing w:before="180" w:after="60"/>
      </w:pPr>
      <w:r>
        <w:rPr>
          <w:b/>
          <w:color w:val="0E7490"/>
          <w:sz w:val="20"/>
        </w:rPr>
        <w:t>PHẠM VI VÀ CÁCH THỰC HIỆN</w:t>
      </w:r>
    </w:p>
    <w:p>
      <w:pPr>
        <w:spacing w:after="100"/>
      </w:pPr>
      <w:r>
        <w:t>Khảo sát chủ đề phù hợp từng nhóm trình độ, xây dựng lịch hoạt động và chuẩn bị hướng dẫn trước buổi học. Chia nhiệm vụ thành mở đầu, trình bày và hỏi đáp để học viên có nhiều lượt thực hành.</w:t>
      </w:r>
    </w:p>
    <w:p>
      <w:pPr>
        <w:spacing w:before="180" w:after="60"/>
      </w:pPr>
      <w:r>
        <w:rPr>
          <w:b/>
          <w:color w:val="0E7490"/>
          <w:sz w:val="20"/>
        </w:rPr>
        <w:t>KẾT QUẢ VÀ CÁCH THEO DÕI</w:t>
      </w:r>
    </w:p>
    <w:p>
      <w:pPr>
        <w:spacing w:after="100"/>
      </w:pPr>
      <w:r>
        <w:t>Dùng rubric ngắn về độ rõ ý, từ vựng và mức độ tự tin; phản hồi theo điểm mạnh và một mục tiêu cải thiện cho lần sau. Điều chỉnh chủ đề tiếp theo dựa trên phản hồi của học viên.</w:t>
      </w:r>
    </w:p>
    <w:p>
      <w:pPr>
        <w:spacing w:before="180" w:after="60"/>
      </w:pPr>
      <w:r>
        <w:rPr>
          <w:b/>
          <w:color w:val="0E7490"/>
          <w:sz w:val="20"/>
        </w:rPr>
        <w:t>NĂNG LỰC ÁP DỤNG</w:t>
      </w:r>
    </w:p>
    <w:p>
      <w:pPr>
        <w:spacing w:after="100"/>
      </w:pPr>
      <w:r>
        <w:t>Soạn giáo án • Tổ chức hoạt động • Đánh giá quá trình • Google Classroom</w:t>
      </w:r>
    </w:p>
    <w:p>
      <w:pPr>
        <w:spacing w:before="180" w:after="60"/>
      </w:pPr>
      <w:r>
        <w:rPr>
          <w:b/>
          <w:color w:val="0E7490"/>
          <w:sz w:val="20"/>
        </w:rPr>
        <w:t>ĐỊNH HƯỚNG NGHỀ NGHIỆP</w:t>
      </w:r>
    </w:p>
    <w:p>
      <w:pPr>
        <w:spacing w:after="100"/>
      </w:pPr>
      <w:r>
        <w:t>Mong muốn phát triển chương trình tiếng Anh giao tiếp giúp người học ứng dụng được kiến thức trong học tập và công việc.</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chi tiết 20</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