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2629" w14:textId="22D0E48B" w:rsidR="00724431" w:rsidRDefault="00E467AA" w:rsidP="002A3C03">
      <w:pPr>
        <w:spacing w:line="480" w:lineRule="auto"/>
        <w:rPr>
          <w:rFonts w:ascii="Times New Roman" w:hAnsi="Times New Roman" w:cs="Times New Roman"/>
          <w:sz w:val="24"/>
          <w:szCs w:val="24"/>
          <w:u w:val="single"/>
        </w:rPr>
      </w:pPr>
      <w:r w:rsidRPr="00E467AA">
        <w:rPr>
          <w:rFonts w:ascii="Times New Roman" w:hAnsi="Times New Roman" w:cs="Times New Roman"/>
          <w:sz w:val="24"/>
          <w:szCs w:val="24"/>
          <w:u w:val="single"/>
        </w:rPr>
        <w:t>Individual Project Reflection</w:t>
      </w:r>
    </w:p>
    <w:p w14:paraId="1386EE69" w14:textId="77777777" w:rsidR="009327B7" w:rsidRDefault="00E467AA" w:rsidP="002A3C0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exercise, I explored various </w:t>
      </w:r>
      <w:r w:rsidR="002A3C03">
        <w:rPr>
          <w:rFonts w:ascii="Times New Roman" w:hAnsi="Times New Roman" w:cs="Times New Roman"/>
          <w:sz w:val="24"/>
          <w:szCs w:val="24"/>
        </w:rPr>
        <w:t>graph search algorithms to find the optimal solution to the project challenge posed. I settled on using an informed heuristic search strategy known as A* search, to map out various flight paths from different airports, given it had certain advantages of over other alternatives like Dijkstra’s, breadth first search or depth first search. I</w:t>
      </w:r>
      <w:r w:rsidR="009327B7">
        <w:rPr>
          <w:rFonts w:ascii="Times New Roman" w:hAnsi="Times New Roman" w:cs="Times New Roman"/>
          <w:sz w:val="24"/>
          <w:szCs w:val="24"/>
        </w:rPr>
        <w:t xml:space="preserve">n particular, A* is not step based like either depth first search or breadth first search. Its greedy nature provided my program the ability to calculate and generate the solution paths that were optimal distance wise. </w:t>
      </w:r>
    </w:p>
    <w:p w14:paraId="42DC6F27" w14:textId="25A7CA45" w:rsidR="00E467AA" w:rsidRDefault="009327B7" w:rsidP="002A3C03">
      <w:pPr>
        <w:spacing w:line="480" w:lineRule="auto"/>
        <w:rPr>
          <w:rFonts w:ascii="Times New Roman" w:hAnsi="Times New Roman" w:cs="Times New Roman"/>
          <w:sz w:val="24"/>
          <w:szCs w:val="24"/>
        </w:rPr>
      </w:pPr>
      <w:r>
        <w:rPr>
          <w:rFonts w:ascii="Times New Roman" w:hAnsi="Times New Roman" w:cs="Times New Roman"/>
          <w:sz w:val="24"/>
          <w:szCs w:val="24"/>
        </w:rPr>
        <w:t xml:space="preserve">Again, the algorithms ability to calculate the closeness of each neighboring node to the destination, gives it an informed advantage over the likes of other greedy algorithms like Dijkstra’s. </w:t>
      </w:r>
    </w:p>
    <w:p w14:paraId="630A0486" w14:textId="77777777" w:rsidR="009327B7" w:rsidRPr="00E467AA" w:rsidRDefault="009327B7" w:rsidP="002A3C03">
      <w:pPr>
        <w:spacing w:line="480" w:lineRule="auto"/>
        <w:rPr>
          <w:rFonts w:ascii="Times New Roman" w:hAnsi="Times New Roman" w:cs="Times New Roman"/>
          <w:sz w:val="24"/>
          <w:szCs w:val="24"/>
        </w:rPr>
      </w:pPr>
    </w:p>
    <w:sectPr w:rsidR="009327B7" w:rsidRPr="00E4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E1NbK0NDYyMDJU0lEKTi0uzszPAykwqgUAHGkGPywAAAA="/>
  </w:docVars>
  <w:rsids>
    <w:rsidRoot w:val="00F0366F"/>
    <w:rsid w:val="002A3C03"/>
    <w:rsid w:val="00724431"/>
    <w:rsid w:val="009327B7"/>
    <w:rsid w:val="00B31D85"/>
    <w:rsid w:val="00E467AA"/>
    <w:rsid w:val="00F0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9B93"/>
  <w15:chartTrackingRefBased/>
  <w15:docId w15:val="{1C3A9A1D-C983-43F2-85A7-F06CAB41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Kuug</dc:creator>
  <cp:keywords/>
  <dc:description/>
  <cp:lastModifiedBy>Jonathan  Kuug</cp:lastModifiedBy>
  <cp:revision>4</cp:revision>
  <dcterms:created xsi:type="dcterms:W3CDTF">2022-09-30T23:35:00Z</dcterms:created>
  <dcterms:modified xsi:type="dcterms:W3CDTF">2022-09-30T23:53:00Z</dcterms:modified>
</cp:coreProperties>
</file>