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9235AA" w:rsidRPr="009235AA">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9235AA" w:rsidRPr="009235AA">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EF5296">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EF5296">
              <w:rPr>
                <w:color w:val="000000" w:themeColor="text1"/>
                <w:sz w:val="26"/>
                <w:szCs w:val="26"/>
                <w:lang w:val="en-US"/>
              </w:rPr>
              <w:t>10</w:t>
            </w:r>
            <w:r w:rsidRPr="00AD56A0">
              <w:rPr>
                <w:color w:val="000000" w:themeColor="text1"/>
                <w:sz w:val="26"/>
                <w:szCs w:val="26"/>
              </w:rPr>
              <w:t>/TBSB-BVTV</w:t>
            </w:r>
          </w:p>
        </w:tc>
        <w:tc>
          <w:tcPr>
            <w:tcW w:w="5386" w:type="dxa"/>
          </w:tcPr>
          <w:p w:rsidR="00504EAB" w:rsidRPr="00C941F5" w:rsidRDefault="00F06E21" w:rsidP="00EF5296">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EF5296">
              <w:rPr>
                <w:i/>
                <w:color w:val="000000" w:themeColor="text1"/>
                <w:sz w:val="26"/>
                <w:szCs w:val="26"/>
                <w:lang w:val="en-US"/>
              </w:rPr>
              <w:t>06</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EF5296">
              <w:rPr>
                <w:i/>
                <w:color w:val="000000" w:themeColor="text1"/>
                <w:sz w:val="26"/>
                <w:szCs w:val="26"/>
                <w:lang w:val="en-US"/>
              </w:rPr>
              <w:t>3</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C30D8F">
        <w:rPr>
          <w:i/>
          <w:color w:val="000000" w:themeColor="text1"/>
          <w:sz w:val="26"/>
          <w:szCs w:val="26"/>
          <w:lang w:val="en-US"/>
        </w:rPr>
        <w:t>02</w:t>
      </w:r>
      <w:r w:rsidR="00C45D8C">
        <w:rPr>
          <w:i/>
          <w:color w:val="000000" w:themeColor="text1"/>
          <w:sz w:val="26"/>
          <w:szCs w:val="26"/>
          <w:lang w:val="en-US"/>
        </w:rPr>
        <w:t>/0</w:t>
      </w:r>
      <w:r w:rsidR="00C30D8F">
        <w:rPr>
          <w:i/>
          <w:color w:val="000000" w:themeColor="text1"/>
          <w:sz w:val="26"/>
          <w:szCs w:val="26"/>
          <w:lang w:val="en-US"/>
        </w:rPr>
        <w:t>3</w:t>
      </w:r>
      <w:r w:rsidR="005A18AE" w:rsidRPr="00C941F5">
        <w:rPr>
          <w:i/>
          <w:color w:val="000000" w:themeColor="text1"/>
          <w:sz w:val="26"/>
          <w:szCs w:val="26"/>
        </w:rPr>
        <w:t>/2</w:t>
      </w:r>
      <w:r w:rsidRPr="00AD56A0">
        <w:rPr>
          <w:i/>
          <w:color w:val="000000" w:themeColor="text1"/>
          <w:sz w:val="26"/>
          <w:szCs w:val="26"/>
        </w:rPr>
        <w:t>0</w:t>
      </w:r>
      <w:r w:rsidR="00C30D8F">
        <w:rPr>
          <w:i/>
          <w:color w:val="000000" w:themeColor="text1"/>
          <w:sz w:val="26"/>
          <w:szCs w:val="26"/>
          <w:lang w:val="en-US"/>
        </w:rPr>
        <w:t>20</w:t>
      </w:r>
      <w:r w:rsidRPr="00AD56A0">
        <w:rPr>
          <w:i/>
          <w:color w:val="000000" w:themeColor="text1"/>
          <w:sz w:val="26"/>
          <w:szCs w:val="26"/>
        </w:rPr>
        <w:t xml:space="preserve"> đến ngày </w:t>
      </w:r>
      <w:r w:rsidR="00C30D8F">
        <w:rPr>
          <w:i/>
          <w:color w:val="000000" w:themeColor="text1"/>
          <w:sz w:val="26"/>
          <w:szCs w:val="26"/>
          <w:lang w:val="en-US"/>
        </w:rPr>
        <w:t>0</w:t>
      </w:r>
      <w:r w:rsidR="001B0F00">
        <w:rPr>
          <w:i/>
          <w:color w:val="000000" w:themeColor="text1"/>
          <w:sz w:val="26"/>
          <w:szCs w:val="26"/>
          <w:lang w:val="en-US"/>
        </w:rPr>
        <w:t>5</w:t>
      </w:r>
      <w:r w:rsidR="00C30D8F">
        <w:rPr>
          <w:i/>
          <w:color w:val="000000" w:themeColor="text1"/>
          <w:sz w:val="26"/>
          <w:szCs w:val="26"/>
          <w:lang w:val="en-US"/>
        </w:rPr>
        <w:t>/03</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CC403D" w:rsidRPr="00F90078">
        <w:trPr>
          <w:trHeight w:val="360"/>
        </w:trPr>
        <w:tc>
          <w:tcPr>
            <w:tcW w:w="3261" w:type="dxa"/>
            <w:vAlign w:val="center"/>
          </w:tcPr>
          <w:p w:rsidR="00CC403D" w:rsidRDefault="00CC403D" w:rsidP="00F3132A">
            <w:pPr>
              <w:rPr>
                <w:color w:val="auto"/>
                <w:sz w:val="26"/>
                <w:szCs w:val="26"/>
                <w:lang w:val="en-US"/>
              </w:rPr>
            </w:pPr>
            <w:r>
              <w:rPr>
                <w:color w:val="auto"/>
                <w:sz w:val="26"/>
                <w:szCs w:val="26"/>
                <w:lang w:val="en-US"/>
              </w:rPr>
              <w:t>- Lúa:</w:t>
            </w:r>
          </w:p>
        </w:tc>
        <w:tc>
          <w:tcPr>
            <w:tcW w:w="3969" w:type="dxa"/>
            <w:vAlign w:val="center"/>
          </w:tcPr>
          <w:p w:rsidR="00CC403D" w:rsidRDefault="00CC403D" w:rsidP="00C941F5">
            <w:pPr>
              <w:rPr>
                <w:color w:val="auto"/>
                <w:sz w:val="26"/>
                <w:szCs w:val="26"/>
                <w:lang w:val="en-US"/>
              </w:rPr>
            </w:pPr>
          </w:p>
        </w:tc>
        <w:tc>
          <w:tcPr>
            <w:tcW w:w="1842" w:type="dxa"/>
            <w:vAlign w:val="center"/>
          </w:tcPr>
          <w:p w:rsidR="00CC403D" w:rsidRDefault="00C30D8F" w:rsidP="0005165F">
            <w:pPr>
              <w:jc w:val="right"/>
              <w:rPr>
                <w:color w:val="auto"/>
                <w:sz w:val="26"/>
                <w:szCs w:val="26"/>
                <w:lang w:val="en-US"/>
              </w:rPr>
            </w:pPr>
            <w:r>
              <w:rPr>
                <w:color w:val="auto"/>
                <w:sz w:val="26"/>
                <w:szCs w:val="26"/>
                <w:lang w:val="en-US"/>
              </w:rPr>
              <w:t>706.239</w:t>
            </w:r>
          </w:p>
        </w:tc>
      </w:tr>
      <w:tr w:rsidR="00A60C07" w:rsidRPr="00F90078">
        <w:trPr>
          <w:trHeight w:val="360"/>
        </w:trPr>
        <w:tc>
          <w:tcPr>
            <w:tcW w:w="3261" w:type="dxa"/>
            <w:vAlign w:val="center"/>
          </w:tcPr>
          <w:p w:rsidR="00A60C07" w:rsidRPr="00CC403D" w:rsidRDefault="00C30D8F" w:rsidP="0005165F">
            <w:pPr>
              <w:rPr>
                <w:i/>
                <w:color w:val="auto"/>
                <w:sz w:val="26"/>
                <w:szCs w:val="26"/>
                <w:lang w:val="en-US"/>
              </w:rPr>
            </w:pPr>
            <w:r>
              <w:rPr>
                <w:i/>
                <w:color w:val="auto"/>
                <w:sz w:val="26"/>
                <w:szCs w:val="26"/>
                <w:lang w:val="en-US"/>
              </w:rPr>
              <w:t xml:space="preserve">Trà cực sớm, sớm </w:t>
            </w:r>
          </w:p>
        </w:tc>
        <w:tc>
          <w:tcPr>
            <w:tcW w:w="3969" w:type="dxa"/>
            <w:vAlign w:val="center"/>
          </w:tcPr>
          <w:p w:rsidR="00A60C07" w:rsidRPr="00CC403D" w:rsidRDefault="00C30D8F" w:rsidP="004E7FCD">
            <w:pPr>
              <w:rPr>
                <w:i/>
                <w:color w:val="auto"/>
                <w:sz w:val="26"/>
                <w:szCs w:val="26"/>
                <w:lang w:val="en-US"/>
              </w:rPr>
            </w:pPr>
            <w:r>
              <w:rPr>
                <w:i/>
                <w:color w:val="auto"/>
                <w:sz w:val="26"/>
                <w:szCs w:val="26"/>
                <w:lang w:val="en-US"/>
              </w:rPr>
              <w:t xml:space="preserve">Đẻ nhánh rộ, cuối đẻ, đứng cái </w:t>
            </w:r>
          </w:p>
        </w:tc>
        <w:tc>
          <w:tcPr>
            <w:tcW w:w="1842" w:type="dxa"/>
            <w:vAlign w:val="center"/>
          </w:tcPr>
          <w:p w:rsidR="00A60C07" w:rsidRPr="00CC403D" w:rsidRDefault="00A60C07" w:rsidP="004E7FCD">
            <w:pPr>
              <w:jc w:val="right"/>
              <w:rPr>
                <w:i/>
                <w:color w:val="auto"/>
                <w:sz w:val="26"/>
                <w:szCs w:val="26"/>
                <w:lang w:val="en-US"/>
              </w:rPr>
            </w:pPr>
          </w:p>
        </w:tc>
      </w:tr>
      <w:tr w:rsidR="004E7FCD" w:rsidRPr="00F90078">
        <w:trPr>
          <w:trHeight w:val="360"/>
        </w:trPr>
        <w:tc>
          <w:tcPr>
            <w:tcW w:w="3261" w:type="dxa"/>
            <w:vAlign w:val="center"/>
          </w:tcPr>
          <w:p w:rsidR="004E7FCD" w:rsidRPr="00CC403D" w:rsidRDefault="00C30D8F" w:rsidP="0005165F">
            <w:pPr>
              <w:rPr>
                <w:i/>
                <w:color w:val="auto"/>
                <w:sz w:val="26"/>
                <w:szCs w:val="26"/>
                <w:lang w:val="en-US"/>
              </w:rPr>
            </w:pPr>
            <w:r>
              <w:rPr>
                <w:i/>
                <w:color w:val="auto"/>
                <w:sz w:val="26"/>
                <w:szCs w:val="26"/>
                <w:lang w:val="en-US"/>
              </w:rPr>
              <w:t xml:space="preserve">Trà chính vụ </w:t>
            </w:r>
          </w:p>
        </w:tc>
        <w:tc>
          <w:tcPr>
            <w:tcW w:w="3969" w:type="dxa"/>
            <w:vAlign w:val="center"/>
          </w:tcPr>
          <w:p w:rsidR="004E7FCD" w:rsidRPr="00CC403D" w:rsidRDefault="00C30D8F" w:rsidP="0005165F">
            <w:pPr>
              <w:rPr>
                <w:i/>
                <w:color w:val="auto"/>
                <w:sz w:val="26"/>
                <w:szCs w:val="26"/>
                <w:lang w:val="en-US"/>
              </w:rPr>
            </w:pPr>
            <w:r>
              <w:rPr>
                <w:i/>
                <w:color w:val="auto"/>
                <w:sz w:val="26"/>
                <w:szCs w:val="26"/>
                <w:lang w:val="en-US"/>
              </w:rPr>
              <w:t>Đẻ nhánh, để nhánh rộ</w:t>
            </w:r>
          </w:p>
        </w:tc>
        <w:tc>
          <w:tcPr>
            <w:tcW w:w="1842" w:type="dxa"/>
            <w:vAlign w:val="center"/>
          </w:tcPr>
          <w:p w:rsidR="004E7FCD" w:rsidRPr="00CC403D" w:rsidRDefault="004E7FCD" w:rsidP="0005165F">
            <w:pPr>
              <w:jc w:val="right"/>
              <w:rPr>
                <w:i/>
                <w:color w:val="auto"/>
                <w:sz w:val="26"/>
                <w:szCs w:val="26"/>
                <w:lang w:val="en-US"/>
              </w:rPr>
            </w:pPr>
          </w:p>
        </w:tc>
      </w:tr>
      <w:tr w:rsidR="00C30D8F" w:rsidRPr="00F90078">
        <w:trPr>
          <w:trHeight w:val="360"/>
        </w:trPr>
        <w:tc>
          <w:tcPr>
            <w:tcW w:w="3261" w:type="dxa"/>
            <w:vAlign w:val="center"/>
          </w:tcPr>
          <w:p w:rsidR="00C30D8F" w:rsidRPr="00CC403D" w:rsidRDefault="00C30D8F" w:rsidP="0005165F">
            <w:pPr>
              <w:rPr>
                <w:i/>
                <w:color w:val="auto"/>
                <w:sz w:val="26"/>
                <w:szCs w:val="26"/>
                <w:lang w:val="en-US"/>
              </w:rPr>
            </w:pPr>
            <w:r>
              <w:rPr>
                <w:i/>
                <w:color w:val="auto"/>
                <w:sz w:val="26"/>
                <w:szCs w:val="26"/>
                <w:lang w:val="en-US"/>
              </w:rPr>
              <w:t xml:space="preserve">Trà muộn </w:t>
            </w:r>
          </w:p>
        </w:tc>
        <w:tc>
          <w:tcPr>
            <w:tcW w:w="3969" w:type="dxa"/>
            <w:vAlign w:val="center"/>
          </w:tcPr>
          <w:p w:rsidR="00C30D8F" w:rsidRPr="00CC403D" w:rsidRDefault="00C30D8F" w:rsidP="00C30D8F">
            <w:pPr>
              <w:rPr>
                <w:i/>
                <w:color w:val="auto"/>
                <w:sz w:val="26"/>
                <w:szCs w:val="26"/>
                <w:lang w:val="en-US"/>
              </w:rPr>
            </w:pPr>
            <w:r>
              <w:rPr>
                <w:i/>
                <w:color w:val="auto"/>
                <w:sz w:val="26"/>
                <w:szCs w:val="26"/>
                <w:lang w:val="en-US"/>
              </w:rPr>
              <w:t>Bén rễ, hồi xanh</w:t>
            </w:r>
          </w:p>
        </w:tc>
        <w:tc>
          <w:tcPr>
            <w:tcW w:w="1842" w:type="dxa"/>
            <w:vAlign w:val="center"/>
          </w:tcPr>
          <w:p w:rsidR="00C30D8F" w:rsidRPr="00CC403D" w:rsidRDefault="00C30D8F" w:rsidP="0005165F">
            <w:pPr>
              <w:jc w:val="right"/>
              <w:rPr>
                <w:i/>
                <w:color w:val="auto"/>
                <w:sz w:val="26"/>
                <w:szCs w:val="26"/>
                <w:lang w:val="en-US"/>
              </w:rPr>
            </w:pP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087F1C" w:rsidP="00C30D8F">
            <w:pPr>
              <w:rPr>
                <w:color w:val="auto"/>
                <w:sz w:val="26"/>
                <w:szCs w:val="26"/>
                <w:lang w:val="en-US"/>
              </w:rPr>
            </w:pPr>
            <w:r>
              <w:rPr>
                <w:color w:val="auto"/>
                <w:sz w:val="26"/>
                <w:szCs w:val="26"/>
                <w:lang w:val="en-US"/>
              </w:rPr>
              <w:t>Cây con</w:t>
            </w:r>
            <w:r w:rsidR="00F3132A">
              <w:rPr>
                <w:color w:val="auto"/>
                <w:sz w:val="26"/>
                <w:szCs w:val="26"/>
                <w:lang w:val="en-US"/>
              </w:rPr>
              <w:t>,</w:t>
            </w:r>
            <w:r w:rsidR="00794DDF">
              <w:rPr>
                <w:color w:val="auto"/>
                <w:sz w:val="26"/>
                <w:szCs w:val="26"/>
                <w:lang w:val="en-US"/>
              </w:rPr>
              <w:t xml:space="preserve"> </w:t>
            </w:r>
            <w:r w:rsidR="00C30D8F">
              <w:rPr>
                <w:color w:val="auto"/>
                <w:sz w:val="26"/>
                <w:szCs w:val="26"/>
                <w:lang w:val="en-US"/>
              </w:rPr>
              <w:t>5-9</w:t>
            </w:r>
            <w:r w:rsidR="00F3132A">
              <w:rPr>
                <w:color w:val="auto"/>
                <w:sz w:val="26"/>
                <w:szCs w:val="26"/>
                <w:lang w:val="en-US"/>
              </w:rPr>
              <w:t xml:space="preserve"> </w:t>
            </w:r>
            <w:r w:rsidR="004102EB">
              <w:rPr>
                <w:color w:val="auto"/>
                <w:sz w:val="26"/>
                <w:szCs w:val="26"/>
                <w:lang w:val="en-US"/>
              </w:rPr>
              <w:t xml:space="preserve"> lá </w:t>
            </w:r>
          </w:p>
        </w:tc>
        <w:tc>
          <w:tcPr>
            <w:tcW w:w="1842" w:type="dxa"/>
            <w:vAlign w:val="center"/>
          </w:tcPr>
          <w:p w:rsidR="005A3E21" w:rsidRPr="00F90078" w:rsidRDefault="00C30D8F" w:rsidP="0005165F">
            <w:pPr>
              <w:jc w:val="right"/>
              <w:rPr>
                <w:color w:val="auto"/>
                <w:sz w:val="26"/>
                <w:szCs w:val="26"/>
                <w:lang w:val="en-US"/>
              </w:rPr>
            </w:pPr>
            <w:r>
              <w:rPr>
                <w:color w:val="auto"/>
                <w:sz w:val="26"/>
                <w:szCs w:val="26"/>
                <w:lang w:val="en-US"/>
              </w:rPr>
              <w:t>98.885</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F3132A" w:rsidP="00794DDF">
            <w:pPr>
              <w:rPr>
                <w:color w:val="auto"/>
                <w:sz w:val="26"/>
                <w:szCs w:val="26"/>
                <w:lang w:val="en-US"/>
              </w:rPr>
            </w:pPr>
            <w:r>
              <w:rPr>
                <w:color w:val="auto"/>
                <w:sz w:val="26"/>
                <w:szCs w:val="26"/>
                <w:lang w:val="en-US"/>
              </w:rPr>
              <w:t>Cây con</w:t>
            </w:r>
            <w:r w:rsidR="00087F1C">
              <w:rPr>
                <w:color w:val="auto"/>
                <w:sz w:val="26"/>
                <w:szCs w:val="26"/>
                <w:lang w:val="en-US"/>
              </w:rPr>
              <w:t>, PTTL</w:t>
            </w:r>
          </w:p>
        </w:tc>
        <w:tc>
          <w:tcPr>
            <w:tcW w:w="1842" w:type="dxa"/>
            <w:vAlign w:val="center"/>
          </w:tcPr>
          <w:p w:rsidR="00254841" w:rsidRPr="00F90078" w:rsidRDefault="00C30D8F" w:rsidP="0005165F">
            <w:pPr>
              <w:jc w:val="right"/>
              <w:rPr>
                <w:color w:val="auto"/>
                <w:sz w:val="26"/>
                <w:szCs w:val="26"/>
                <w:lang w:val="en-US"/>
              </w:rPr>
            </w:pPr>
            <w:r>
              <w:rPr>
                <w:color w:val="auto"/>
                <w:sz w:val="26"/>
                <w:szCs w:val="26"/>
                <w:lang w:val="en-US"/>
              </w:rPr>
              <w:t>777</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2E28F9" w:rsidP="0005165F">
            <w:pPr>
              <w:jc w:val="right"/>
              <w:rPr>
                <w:color w:val="auto"/>
                <w:sz w:val="26"/>
                <w:szCs w:val="26"/>
                <w:lang w:val="en-US"/>
              </w:rPr>
            </w:pPr>
            <w:r>
              <w:rPr>
                <w:color w:val="auto"/>
                <w:sz w:val="26"/>
                <w:szCs w:val="26"/>
                <w:lang w:val="en-US"/>
              </w:rPr>
              <w:t>16.692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F3132A" w:rsidP="0005165F">
            <w:pPr>
              <w:rPr>
                <w:color w:val="auto"/>
                <w:sz w:val="26"/>
                <w:szCs w:val="26"/>
                <w:lang w:val="en-US"/>
              </w:rPr>
            </w:pPr>
            <w:r>
              <w:rPr>
                <w:color w:val="auto"/>
                <w:sz w:val="26"/>
                <w:szCs w:val="26"/>
                <w:lang w:val="en-US"/>
              </w:rPr>
              <w:t>T</w:t>
            </w:r>
            <w:r w:rsidR="00F06E21" w:rsidRPr="00F90078">
              <w:rPr>
                <w:color w:val="auto"/>
                <w:sz w:val="26"/>
                <w:szCs w:val="26"/>
              </w:rPr>
              <w:t>hu hoạch</w:t>
            </w:r>
            <w:r>
              <w:rPr>
                <w:color w:val="auto"/>
                <w:sz w:val="26"/>
                <w:szCs w:val="26"/>
                <w:lang w:val="en-US"/>
              </w:rPr>
              <w:t>, ra lộc</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794DDF">
            <w:pPr>
              <w:rPr>
                <w:color w:val="auto"/>
                <w:sz w:val="26"/>
                <w:szCs w:val="26"/>
              </w:rPr>
            </w:pPr>
            <w:r w:rsidRPr="00F90078">
              <w:rPr>
                <w:color w:val="auto"/>
                <w:sz w:val="26"/>
                <w:szCs w:val="26"/>
              </w:rPr>
              <w:t xml:space="preserve">Phát triển lộc, </w:t>
            </w:r>
            <w:r w:rsidR="00C30D8F">
              <w:rPr>
                <w:color w:val="auto"/>
                <w:sz w:val="26"/>
                <w:szCs w:val="26"/>
                <w:lang w:val="en-US"/>
              </w:rPr>
              <w:t xml:space="preserve">nụ </w:t>
            </w:r>
            <w:r w:rsidR="00794DDF">
              <w:rPr>
                <w:color w:val="auto"/>
                <w:sz w:val="26"/>
                <w:szCs w:val="26"/>
                <w:lang w:val="en-US"/>
              </w:rPr>
              <w:t>hoa</w:t>
            </w:r>
            <w:r w:rsidRPr="00F90078">
              <w:rPr>
                <w:color w:val="auto"/>
                <w:sz w:val="26"/>
                <w:szCs w:val="26"/>
              </w:rPr>
              <w:t xml:space="preserve">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794DDF" w:rsidRDefault="00F06E21" w:rsidP="00F3132A">
            <w:pPr>
              <w:rPr>
                <w:color w:val="auto"/>
                <w:sz w:val="26"/>
                <w:szCs w:val="26"/>
                <w:lang w:val="en-US"/>
              </w:rPr>
            </w:pPr>
            <w:r w:rsidRPr="00F90078">
              <w:rPr>
                <w:color w:val="auto"/>
                <w:sz w:val="26"/>
                <w:szCs w:val="26"/>
              </w:rPr>
              <w:t>PT búp</w:t>
            </w:r>
            <w:r w:rsidR="00794DDF">
              <w:rPr>
                <w:color w:val="auto"/>
                <w:sz w:val="26"/>
                <w:szCs w:val="26"/>
                <w:lang w:val="en-US"/>
              </w:rPr>
              <w:t>, TH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CC403D">
        <w:rPr>
          <w:b/>
          <w:color w:val="auto"/>
          <w:sz w:val="26"/>
          <w:szCs w:val="26"/>
        </w:rPr>
        <w:t>2. Các</w:t>
      </w:r>
      <w:r w:rsidRPr="002A50D1">
        <w:rPr>
          <w:b/>
          <w:color w:val="auto"/>
          <w:sz w:val="26"/>
          <w:szCs w:val="26"/>
        </w:rPr>
        <w:t xml:space="preserve"> tỉnh Bắc Trung bộ </w:t>
      </w:r>
    </w:p>
    <w:tbl>
      <w:tblPr>
        <w:tblStyle w:val="a1"/>
        <w:tblW w:w="9072" w:type="dxa"/>
        <w:tblInd w:w="108" w:type="dxa"/>
        <w:tblLayout w:type="fixed"/>
        <w:tblLook w:val="000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rsidTr="00F3132A">
        <w:trPr>
          <w:trHeight w:val="429"/>
        </w:trPr>
        <w:tc>
          <w:tcPr>
            <w:tcW w:w="3261" w:type="dxa"/>
          </w:tcPr>
          <w:p w:rsidR="00EB0D43" w:rsidRDefault="00EB0D43" w:rsidP="0005165F">
            <w:pPr>
              <w:rPr>
                <w:color w:val="auto"/>
                <w:sz w:val="26"/>
                <w:szCs w:val="26"/>
                <w:lang w:val="en-US"/>
              </w:rPr>
            </w:pPr>
          </w:p>
          <w:p w:rsidR="00410962" w:rsidRPr="00C941F5" w:rsidRDefault="00DD7D52" w:rsidP="00F3132A">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tc>
        <w:tc>
          <w:tcPr>
            <w:tcW w:w="3969" w:type="dxa"/>
            <w:vAlign w:val="center"/>
          </w:tcPr>
          <w:p w:rsidR="00410962" w:rsidRDefault="00EB0D43" w:rsidP="00EB0D43">
            <w:pPr>
              <w:rPr>
                <w:color w:val="auto"/>
                <w:sz w:val="26"/>
                <w:szCs w:val="26"/>
                <w:lang w:val="en-US"/>
              </w:rPr>
            </w:pPr>
            <w:r w:rsidRPr="006B1A04">
              <w:rPr>
                <w:rFonts w:eastAsia="PMingLiU"/>
                <w:sz w:val="26"/>
                <w:szCs w:val="26"/>
                <w:lang w:val="pt-BR"/>
              </w:rPr>
              <w:t>Cấy-BRHX- ĐN</w:t>
            </w:r>
            <w:r w:rsidR="00F3132A">
              <w:rPr>
                <w:rFonts w:eastAsia="PMingLiU"/>
                <w:sz w:val="26"/>
                <w:szCs w:val="26"/>
                <w:lang w:val="pt-BR"/>
              </w:rPr>
              <w:t>R</w:t>
            </w:r>
          </w:p>
        </w:tc>
        <w:tc>
          <w:tcPr>
            <w:tcW w:w="1842" w:type="dxa"/>
            <w:vAlign w:val="center"/>
          </w:tcPr>
          <w:p w:rsidR="004102EB" w:rsidRPr="002A50D1" w:rsidRDefault="00087F1C" w:rsidP="00F3132A">
            <w:pPr>
              <w:spacing w:line="276" w:lineRule="auto"/>
              <w:jc w:val="right"/>
              <w:rPr>
                <w:color w:val="auto"/>
                <w:sz w:val="26"/>
                <w:szCs w:val="26"/>
                <w:lang w:val="en-US"/>
              </w:rPr>
            </w:pPr>
            <w:r>
              <w:rPr>
                <w:color w:val="auto"/>
                <w:sz w:val="26"/>
                <w:szCs w:val="26"/>
                <w:lang w:val="en-US"/>
              </w:rPr>
              <w:t>348.873</w:t>
            </w:r>
          </w:p>
        </w:tc>
      </w:tr>
      <w:tr w:rsidR="002A50D1" w:rsidRPr="002A50D1">
        <w:trPr>
          <w:trHeight w:val="360"/>
        </w:trPr>
        <w:tc>
          <w:tcPr>
            <w:tcW w:w="3261" w:type="dxa"/>
          </w:tcPr>
          <w:p w:rsidR="00504EAB" w:rsidRPr="00C30D8F" w:rsidRDefault="00F06E21" w:rsidP="0005165F">
            <w:pPr>
              <w:rPr>
                <w:color w:val="auto"/>
                <w:sz w:val="26"/>
                <w:szCs w:val="26"/>
                <w:lang w:val="en-US"/>
              </w:rPr>
            </w:pPr>
            <w:r w:rsidRPr="002A50D1">
              <w:rPr>
                <w:color w:val="auto"/>
                <w:sz w:val="26"/>
                <w:szCs w:val="26"/>
              </w:rPr>
              <w:t>- Ngô</w:t>
            </w:r>
            <w:r w:rsidR="00C30D8F">
              <w:rPr>
                <w:color w:val="auto"/>
                <w:sz w:val="26"/>
                <w:szCs w:val="26"/>
                <w:lang w:val="en-US"/>
              </w:rPr>
              <w:t xml:space="preserve"> xuân</w:t>
            </w:r>
          </w:p>
        </w:tc>
        <w:tc>
          <w:tcPr>
            <w:tcW w:w="3969" w:type="dxa"/>
            <w:vAlign w:val="center"/>
          </w:tcPr>
          <w:p w:rsidR="00504EAB" w:rsidRPr="008A3B1D" w:rsidRDefault="00087F1C" w:rsidP="0005165F">
            <w:pPr>
              <w:rPr>
                <w:color w:val="auto"/>
                <w:sz w:val="26"/>
                <w:szCs w:val="26"/>
                <w:lang w:val="en-US"/>
              </w:rPr>
            </w:pPr>
            <w:r>
              <w:rPr>
                <w:color w:val="auto"/>
                <w:sz w:val="26"/>
                <w:szCs w:val="26"/>
                <w:lang w:val="en-US"/>
              </w:rPr>
              <w:t>G</w:t>
            </w:r>
            <w:r w:rsidR="00A83CBD">
              <w:rPr>
                <w:color w:val="auto"/>
                <w:sz w:val="26"/>
                <w:szCs w:val="26"/>
                <w:lang w:val="en-US"/>
              </w:rPr>
              <w:t>ieo-7</w:t>
            </w:r>
            <w:r w:rsidR="004102EB">
              <w:rPr>
                <w:color w:val="auto"/>
                <w:sz w:val="26"/>
                <w:szCs w:val="26"/>
                <w:lang w:val="en-US"/>
              </w:rPr>
              <w:t xml:space="preserve"> lá</w:t>
            </w:r>
            <w:r>
              <w:rPr>
                <w:color w:val="auto"/>
                <w:sz w:val="26"/>
                <w:szCs w:val="26"/>
                <w:lang w:val="en-US"/>
              </w:rPr>
              <w:t>, xoắn nõn</w:t>
            </w:r>
          </w:p>
        </w:tc>
        <w:tc>
          <w:tcPr>
            <w:tcW w:w="1842" w:type="dxa"/>
            <w:vAlign w:val="center"/>
          </w:tcPr>
          <w:p w:rsidR="00504EAB" w:rsidRPr="002A50D1" w:rsidRDefault="00087F1C" w:rsidP="0005165F">
            <w:pPr>
              <w:jc w:val="right"/>
              <w:rPr>
                <w:color w:val="auto"/>
                <w:sz w:val="26"/>
                <w:szCs w:val="26"/>
                <w:lang w:val="en-US"/>
              </w:rPr>
            </w:pPr>
            <w:r>
              <w:rPr>
                <w:color w:val="auto"/>
                <w:sz w:val="26"/>
                <w:szCs w:val="26"/>
                <w:lang w:val="en-US"/>
              </w:rPr>
              <w:t>37.005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087F1C" w:rsidP="0005165F">
            <w:pPr>
              <w:jc w:val="right"/>
              <w:rPr>
                <w:color w:val="auto"/>
                <w:sz w:val="26"/>
                <w:szCs w:val="26"/>
                <w:lang w:val="en-US"/>
              </w:rPr>
            </w:pPr>
            <w:r>
              <w:rPr>
                <w:color w:val="auto"/>
                <w:lang w:val="en-US"/>
              </w:rPr>
              <w:t>32.416</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794DDF" w:rsidP="0005165F">
            <w:pPr>
              <w:rPr>
                <w:color w:val="auto"/>
                <w:sz w:val="26"/>
                <w:szCs w:val="26"/>
                <w:lang w:val="en-US"/>
              </w:rPr>
            </w:pPr>
            <w:r>
              <w:rPr>
                <w:color w:val="auto"/>
                <w:sz w:val="26"/>
                <w:szCs w:val="26"/>
                <w:lang w:val="en-US"/>
              </w:rPr>
              <w:t>C</w:t>
            </w:r>
            <w:r w:rsidR="00DD7D52">
              <w:rPr>
                <w:color w:val="auto"/>
                <w:sz w:val="26"/>
                <w:szCs w:val="26"/>
                <w:lang w:val="en-US"/>
              </w:rPr>
              <w:t>hín</w:t>
            </w:r>
            <w:r>
              <w:rPr>
                <w:color w:val="auto"/>
                <w:sz w:val="26"/>
                <w:szCs w:val="26"/>
                <w:lang w:val="en-US"/>
              </w:rPr>
              <w:t>. TH</w:t>
            </w:r>
            <w:r w:rsidR="00DD7D52">
              <w:rPr>
                <w:color w:val="auto"/>
                <w:sz w:val="26"/>
                <w:szCs w:val="26"/>
                <w:lang w:val="en-US"/>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087F1C" w:rsidP="0005165F">
            <w:pPr>
              <w:rPr>
                <w:color w:val="auto"/>
                <w:sz w:val="26"/>
                <w:szCs w:val="26"/>
              </w:rPr>
            </w:pPr>
            <w:r>
              <w:rPr>
                <w:color w:val="auto"/>
                <w:sz w:val="26"/>
                <w:szCs w:val="26"/>
                <w:lang w:val="en-US"/>
              </w:rPr>
              <w:t xml:space="preserve">Cây con </w:t>
            </w:r>
            <w:r w:rsidR="004102EB">
              <w:rPr>
                <w:color w:val="auto"/>
                <w:sz w:val="26"/>
                <w:szCs w:val="26"/>
                <w:lang w:val="en-US"/>
              </w:rPr>
              <w:t xml:space="preserve"> </w:t>
            </w:r>
            <w:r w:rsidR="00F06E21" w:rsidRPr="002A50D1">
              <w:rPr>
                <w:color w:val="auto"/>
                <w:sz w:val="26"/>
                <w:szCs w:val="26"/>
              </w:rPr>
              <w:t xml:space="preserve"> </w:t>
            </w:r>
          </w:p>
        </w:tc>
        <w:tc>
          <w:tcPr>
            <w:tcW w:w="1842" w:type="dxa"/>
            <w:vAlign w:val="bottom"/>
          </w:tcPr>
          <w:p w:rsidR="00504EAB" w:rsidRPr="00087F1C" w:rsidRDefault="00C30D8F" w:rsidP="0005165F">
            <w:pPr>
              <w:jc w:val="right"/>
              <w:rPr>
                <w:color w:val="auto"/>
                <w:sz w:val="26"/>
                <w:szCs w:val="26"/>
                <w:lang w:val="en-US"/>
              </w:rPr>
            </w:pPr>
            <w:r>
              <w:rPr>
                <w:color w:val="auto"/>
                <w:sz w:val="26"/>
                <w:szCs w:val="26"/>
                <w:lang w:val="en-US"/>
              </w:rPr>
              <w:t>23</w:t>
            </w:r>
            <w:r w:rsidR="00087F1C">
              <w:rPr>
                <w:color w:val="auto"/>
                <w:sz w:val="26"/>
                <w:szCs w:val="26"/>
                <w:lang w:val="en-US"/>
              </w:rPr>
              <w:t>.860</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C30D8F" w:rsidP="0005165F">
            <w:pPr>
              <w:jc w:val="right"/>
              <w:rPr>
                <w:color w:val="auto"/>
                <w:sz w:val="26"/>
                <w:szCs w:val="26"/>
                <w:lang w:val="en-US"/>
              </w:rPr>
            </w:pPr>
            <w:r>
              <w:rPr>
                <w:color w:val="auto"/>
                <w:sz w:val="26"/>
                <w:szCs w:val="26"/>
                <w:lang w:val="en-US"/>
              </w:rPr>
              <w:t>293.153</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C30D8F" w:rsidP="0005165F">
            <w:pPr>
              <w:jc w:val="both"/>
              <w:rPr>
                <w:i/>
                <w:color w:val="auto"/>
                <w:sz w:val="26"/>
                <w:szCs w:val="26"/>
                <w:lang w:val="en-US"/>
              </w:rPr>
            </w:pPr>
            <w:r>
              <w:rPr>
                <w:i/>
                <w:color w:val="auto"/>
                <w:sz w:val="26"/>
                <w:szCs w:val="26"/>
                <w:lang w:val="en-US"/>
              </w:rPr>
              <w:t xml:space="preserve">Chắc xanh, chín </w:t>
            </w:r>
            <w:r w:rsidR="00F3132A">
              <w:rPr>
                <w:i/>
                <w:color w:val="auto"/>
                <w:sz w:val="26"/>
                <w:szCs w:val="26"/>
                <w:lang w:val="en-US"/>
              </w:rPr>
              <w:t xml:space="preserve">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794DDF" w:rsidP="008C5AE6">
            <w:pPr>
              <w:jc w:val="both"/>
              <w:rPr>
                <w:i/>
                <w:color w:val="auto"/>
                <w:sz w:val="26"/>
                <w:szCs w:val="26"/>
                <w:lang w:val="en-US"/>
              </w:rPr>
            </w:pPr>
            <w:r>
              <w:rPr>
                <w:i/>
                <w:color w:val="auto"/>
                <w:sz w:val="26"/>
                <w:szCs w:val="26"/>
                <w:lang w:val="en-US"/>
              </w:rPr>
              <w:t>Đò</w:t>
            </w:r>
            <w:r w:rsidR="00C30D8F">
              <w:rPr>
                <w:i/>
                <w:color w:val="auto"/>
                <w:sz w:val="26"/>
                <w:szCs w:val="26"/>
                <w:lang w:val="en-US"/>
              </w:rPr>
              <w:t xml:space="preserve">ng trỗ, ngậm sữa </w:t>
            </w:r>
            <w:r w:rsidR="004102EB">
              <w:rPr>
                <w:i/>
                <w:color w:val="auto"/>
                <w:sz w:val="26"/>
                <w:szCs w:val="26"/>
                <w:lang w:val="en-US"/>
              </w:rPr>
              <w:t xml:space="preserve"> </w:t>
            </w:r>
            <w:r w:rsidR="004E7FCD">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C30D8F" w:rsidP="00C30D8F">
            <w:pPr>
              <w:pBdr>
                <w:top w:val="nil"/>
                <w:left w:val="nil"/>
                <w:bottom w:val="nil"/>
                <w:right w:val="nil"/>
                <w:between w:val="nil"/>
              </w:pBdr>
              <w:rPr>
                <w:i/>
                <w:color w:val="auto"/>
                <w:sz w:val="26"/>
                <w:szCs w:val="26"/>
                <w:lang w:val="en-US"/>
              </w:rPr>
            </w:pPr>
            <w:r>
              <w:rPr>
                <w:i/>
                <w:color w:val="auto"/>
                <w:sz w:val="26"/>
                <w:szCs w:val="26"/>
                <w:lang w:val="en-US"/>
              </w:rPr>
              <w:t>Cuối đ</w:t>
            </w:r>
            <w:r w:rsidR="00F3132A">
              <w:rPr>
                <w:i/>
                <w:color w:val="auto"/>
                <w:sz w:val="26"/>
                <w:szCs w:val="26"/>
                <w:lang w:val="en-US"/>
              </w:rPr>
              <w:t>ẻ nhánh</w:t>
            </w:r>
            <w:r>
              <w:rPr>
                <w:i/>
                <w:color w:val="auto"/>
                <w:sz w:val="26"/>
                <w:szCs w:val="26"/>
                <w:lang w:val="en-US"/>
              </w:rPr>
              <w:t xml:space="preserve">, </w:t>
            </w:r>
            <w:r w:rsidR="00794DDF">
              <w:rPr>
                <w:i/>
                <w:color w:val="auto"/>
                <w:sz w:val="26"/>
                <w:szCs w:val="26"/>
                <w:lang w:val="en-US"/>
              </w:rPr>
              <w:t xml:space="preserve">đòng </w:t>
            </w:r>
            <w:r>
              <w:rPr>
                <w:i/>
                <w:color w:val="auto"/>
                <w:sz w:val="26"/>
                <w:szCs w:val="26"/>
                <w:lang w:val="en-US"/>
              </w:rPr>
              <w:t>trỗ</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794DDF">
        <w:trPr>
          <w:trHeight w:val="229"/>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r w:rsidR="00794DDF">
              <w:rPr>
                <w:i/>
                <w:color w:val="auto"/>
                <w:sz w:val="26"/>
                <w:szCs w:val="26"/>
                <w:lang w:val="en-US"/>
              </w:rPr>
              <w:t>rộ</w:t>
            </w:r>
          </w:p>
        </w:tc>
        <w:tc>
          <w:tcPr>
            <w:tcW w:w="1991" w:type="dxa"/>
            <w:shd w:val="clear" w:color="auto" w:fill="auto"/>
            <w:vAlign w:val="center"/>
          </w:tcPr>
          <w:p w:rsidR="001E519C" w:rsidRPr="00867114" w:rsidRDefault="00C30D8F" w:rsidP="0005165F">
            <w:pPr>
              <w:jc w:val="right"/>
              <w:rPr>
                <w:i/>
                <w:color w:val="auto"/>
                <w:sz w:val="26"/>
                <w:szCs w:val="26"/>
                <w:lang w:val="en-US"/>
              </w:rPr>
            </w:pPr>
            <w:r>
              <w:rPr>
                <w:i/>
                <w:color w:val="auto"/>
                <w:sz w:val="26"/>
                <w:szCs w:val="26"/>
                <w:lang w:val="en-US"/>
              </w:rPr>
              <w:t>65.804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794DDF" w:rsidP="004E7FCD">
            <w:pPr>
              <w:jc w:val="both"/>
              <w:rPr>
                <w:color w:val="auto"/>
                <w:sz w:val="26"/>
                <w:szCs w:val="26"/>
                <w:lang w:val="en-US"/>
              </w:rPr>
            </w:pPr>
            <w:r>
              <w:rPr>
                <w:color w:val="auto"/>
                <w:sz w:val="26"/>
                <w:szCs w:val="26"/>
                <w:lang w:val="en-US"/>
              </w:rPr>
              <w:t>R</w:t>
            </w:r>
            <w:r w:rsidR="00F3132A">
              <w:rPr>
                <w:color w:val="auto"/>
                <w:sz w:val="26"/>
                <w:szCs w:val="26"/>
                <w:lang w:val="en-US"/>
              </w:rPr>
              <w:t>a hoa</w:t>
            </w:r>
            <w:r>
              <w:rPr>
                <w:color w:val="auto"/>
                <w:sz w:val="26"/>
                <w:szCs w:val="26"/>
                <w:lang w:val="en-US"/>
              </w:rPr>
              <w:t xml:space="preserve">, đậu quả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C30D8F">
            <w:pPr>
              <w:jc w:val="right"/>
              <w:rPr>
                <w:color w:val="auto"/>
                <w:sz w:val="26"/>
                <w:szCs w:val="26"/>
                <w:lang w:val="en-US"/>
              </w:rPr>
            </w:pPr>
            <w:r>
              <w:rPr>
                <w:color w:val="auto"/>
                <w:sz w:val="26"/>
                <w:szCs w:val="26"/>
                <w:lang w:val="en-US"/>
              </w:rPr>
              <w:t>94.</w:t>
            </w:r>
            <w:r w:rsidR="00C30D8F">
              <w:rPr>
                <w:color w:val="auto"/>
                <w:sz w:val="26"/>
                <w:szCs w:val="26"/>
                <w:lang w:val="en-US"/>
              </w:rPr>
              <w:t>288</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794DDF">
            <w:pPr>
              <w:jc w:val="both"/>
              <w:rPr>
                <w:color w:val="auto"/>
                <w:sz w:val="26"/>
                <w:szCs w:val="26"/>
                <w:lang w:val="fr-FR"/>
              </w:rPr>
            </w:pPr>
            <w:r w:rsidRPr="00C941F5">
              <w:rPr>
                <w:color w:val="auto"/>
                <w:sz w:val="26"/>
                <w:szCs w:val="26"/>
                <w:lang w:val="fr-FR"/>
              </w:rPr>
              <w:t>R</w:t>
            </w:r>
            <w:r w:rsidR="00F06E21" w:rsidRPr="005B080F">
              <w:rPr>
                <w:color w:val="auto"/>
                <w:sz w:val="26"/>
                <w:szCs w:val="26"/>
              </w:rPr>
              <w:t xml:space="preserve">a </w:t>
            </w:r>
            <w:r w:rsidR="00AB2F8E" w:rsidRPr="00C941F5">
              <w:rPr>
                <w:color w:val="auto"/>
                <w:sz w:val="26"/>
                <w:szCs w:val="26"/>
                <w:lang w:val="fr-FR"/>
              </w:rPr>
              <w:t xml:space="preserve">hoa </w:t>
            </w:r>
            <w:r w:rsidR="004E7FCD" w:rsidRPr="00C941F5">
              <w:rPr>
                <w:color w:val="auto"/>
                <w:sz w:val="26"/>
                <w:szCs w:val="26"/>
                <w:lang w:val="fr-FR"/>
              </w:rPr>
              <w:t>quả non</w:t>
            </w:r>
            <w:r w:rsidR="00C30D8F">
              <w:rPr>
                <w:color w:val="auto"/>
                <w:sz w:val="26"/>
                <w:szCs w:val="26"/>
                <w:lang w:val="fr-FR"/>
              </w:rPr>
              <w:t>, thu bói</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794DDF" w:rsidP="0005165F">
            <w:pPr>
              <w:jc w:val="both"/>
              <w:rPr>
                <w:color w:val="auto"/>
                <w:sz w:val="26"/>
                <w:szCs w:val="26"/>
                <w:lang w:val="en-US"/>
              </w:rPr>
            </w:pPr>
            <w:r>
              <w:rPr>
                <w:color w:val="auto"/>
                <w:sz w:val="26"/>
                <w:szCs w:val="26"/>
                <w:lang w:val="en-US"/>
              </w:rPr>
              <w:t>Ổ</w:t>
            </w:r>
            <w:r w:rsidR="00F3132A">
              <w:rPr>
                <w:color w:val="auto"/>
                <w:sz w:val="26"/>
                <w:szCs w:val="26"/>
                <w:lang w:val="en-US"/>
              </w:rPr>
              <w:t xml:space="preserve">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46.135</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8C5AE6" w:rsidP="0005165F">
            <w:pPr>
              <w:jc w:val="both"/>
              <w:rPr>
                <w:color w:val="auto"/>
                <w:lang w:val="en-US"/>
              </w:rPr>
            </w:pPr>
            <w:r>
              <w:rPr>
                <w:color w:val="auto"/>
                <w:lang w:val="en-US"/>
              </w:rPr>
              <w:t>PTTL</w:t>
            </w:r>
            <w:r w:rsidR="00F3132A">
              <w:rPr>
                <w:color w:val="auto"/>
                <w:lang w:val="en-US"/>
              </w:rPr>
              <w:t>, ra hoa</w:t>
            </w:r>
            <w:r w:rsidR="00794DDF">
              <w:rPr>
                <w:color w:val="auto"/>
                <w:lang w:val="en-US"/>
              </w:rPr>
              <w:t xml:space="preserve">, </w:t>
            </w:r>
            <w:r w:rsidR="00C30D8F">
              <w:rPr>
                <w:color w:val="auto"/>
                <w:lang w:val="en-US"/>
              </w:rPr>
              <w:t xml:space="preserve">PT </w:t>
            </w:r>
            <w:r w:rsidR="00794DDF">
              <w:rPr>
                <w:color w:val="auto"/>
                <w:lang w:val="en-US"/>
              </w:rPr>
              <w:t xml:space="preserve">quả non </w:t>
            </w:r>
          </w:p>
        </w:tc>
        <w:tc>
          <w:tcPr>
            <w:tcW w:w="1991" w:type="dxa"/>
            <w:shd w:val="clear" w:color="auto" w:fill="auto"/>
            <w:vAlign w:val="center"/>
          </w:tcPr>
          <w:p w:rsidR="00504EAB" w:rsidRPr="005B080F" w:rsidRDefault="00794DDF" w:rsidP="0005165F">
            <w:pPr>
              <w:jc w:val="right"/>
              <w:rPr>
                <w:color w:val="auto"/>
                <w:lang w:val="en-US"/>
              </w:rPr>
            </w:pPr>
            <w:r>
              <w:rPr>
                <w:color w:val="auto"/>
                <w:lang w:val="en-US"/>
              </w:rPr>
              <w:t>4.447</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Lạc </w:t>
            </w:r>
            <w:r w:rsidR="00C30D8F">
              <w:rPr>
                <w:color w:val="auto"/>
                <w:sz w:val="26"/>
                <w:szCs w:val="26"/>
                <w:lang w:val="en-US"/>
              </w:rPr>
              <w:t xml:space="preserve">đông xuân </w:t>
            </w:r>
          </w:p>
        </w:tc>
        <w:tc>
          <w:tcPr>
            <w:tcW w:w="3936" w:type="dxa"/>
            <w:shd w:val="clear" w:color="auto" w:fill="auto"/>
            <w:vAlign w:val="center"/>
          </w:tcPr>
          <w:p w:rsidR="00504EAB" w:rsidRPr="005B080F" w:rsidRDefault="00794DDF" w:rsidP="00C30D8F">
            <w:pPr>
              <w:jc w:val="both"/>
              <w:rPr>
                <w:color w:val="auto"/>
                <w:lang w:val="en-US"/>
              </w:rPr>
            </w:pPr>
            <w:r>
              <w:rPr>
                <w:color w:val="auto"/>
                <w:lang w:val="en-US"/>
              </w:rPr>
              <w:t>R</w:t>
            </w:r>
            <w:r w:rsidR="008C5AE6">
              <w:rPr>
                <w:color w:val="auto"/>
                <w:lang w:val="en-US"/>
              </w:rPr>
              <w:t>a hoa, đâm tia</w:t>
            </w:r>
            <w:r w:rsidR="00F3132A">
              <w:rPr>
                <w:color w:val="auto"/>
                <w:lang w:val="en-US"/>
              </w:rPr>
              <w:t xml:space="preserve">, </w:t>
            </w:r>
            <w:r w:rsidR="00C30D8F">
              <w:rPr>
                <w:color w:val="auto"/>
                <w:lang w:val="en-US"/>
              </w:rPr>
              <w:t>PT</w:t>
            </w:r>
            <w:r w:rsidR="00F3132A">
              <w:rPr>
                <w:color w:val="auto"/>
                <w:lang w:val="en-US"/>
              </w:rPr>
              <w:t xml:space="preserve"> củ</w:t>
            </w:r>
          </w:p>
        </w:tc>
        <w:tc>
          <w:tcPr>
            <w:tcW w:w="1991" w:type="dxa"/>
            <w:shd w:val="clear" w:color="auto" w:fill="auto"/>
            <w:vAlign w:val="center"/>
          </w:tcPr>
          <w:p w:rsidR="00504EAB" w:rsidRPr="005B080F" w:rsidRDefault="00794DDF" w:rsidP="00C30D8F">
            <w:pPr>
              <w:jc w:val="right"/>
              <w:rPr>
                <w:color w:val="auto"/>
                <w:lang w:val="en-US"/>
              </w:rPr>
            </w:pPr>
            <w:r>
              <w:rPr>
                <w:color w:val="auto"/>
                <w:lang w:val="en-US"/>
              </w:rPr>
              <w:t>19.</w:t>
            </w:r>
            <w:r w:rsidR="00C30D8F">
              <w:rPr>
                <w:color w:val="auto"/>
                <w:lang w:val="en-US"/>
              </w:rPr>
              <w:t>607</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Ngô </w:t>
            </w:r>
            <w:r w:rsidR="00C30D8F">
              <w:rPr>
                <w:color w:val="auto"/>
                <w:sz w:val="26"/>
                <w:szCs w:val="26"/>
                <w:lang w:val="en-US"/>
              </w:rPr>
              <w:t xml:space="preserve">đông xuân </w:t>
            </w:r>
          </w:p>
        </w:tc>
        <w:tc>
          <w:tcPr>
            <w:tcW w:w="3936" w:type="dxa"/>
            <w:shd w:val="clear" w:color="auto" w:fill="auto"/>
          </w:tcPr>
          <w:p w:rsidR="00504EAB" w:rsidRPr="005B080F" w:rsidRDefault="00C30D8F" w:rsidP="00794DDF">
            <w:pPr>
              <w:rPr>
                <w:color w:val="auto"/>
                <w:sz w:val="26"/>
                <w:szCs w:val="26"/>
                <w:lang w:val="en-US"/>
              </w:rPr>
            </w:pPr>
            <w:r>
              <w:rPr>
                <w:color w:val="auto"/>
                <w:sz w:val="26"/>
                <w:szCs w:val="26"/>
                <w:lang w:val="en-US"/>
              </w:rPr>
              <w:t>Nhiều giai đoạn</w:t>
            </w:r>
            <w:r w:rsidR="00F3132A">
              <w:rPr>
                <w:color w:val="auto"/>
                <w:sz w:val="26"/>
                <w:szCs w:val="26"/>
                <w:lang w:val="en-US"/>
              </w:rPr>
              <w:t xml:space="preserve">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C30D8F" w:rsidP="0005165F">
            <w:pPr>
              <w:jc w:val="right"/>
              <w:rPr>
                <w:color w:val="auto"/>
                <w:sz w:val="26"/>
                <w:szCs w:val="26"/>
                <w:lang w:val="en-US"/>
              </w:rPr>
            </w:pPr>
            <w:r>
              <w:rPr>
                <w:color w:val="auto"/>
                <w:sz w:val="26"/>
                <w:szCs w:val="26"/>
                <w:lang w:val="en-US"/>
              </w:rPr>
              <w:t>55.241</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C30D8F" w:rsidP="0005165F">
            <w:pPr>
              <w:jc w:val="right"/>
              <w:rPr>
                <w:color w:val="auto"/>
                <w:sz w:val="26"/>
                <w:szCs w:val="26"/>
                <w:lang w:val="en-US"/>
              </w:rPr>
            </w:pPr>
            <w:r>
              <w:rPr>
                <w:color w:val="auto"/>
                <w:sz w:val="26"/>
                <w:szCs w:val="26"/>
                <w:lang w:val="en-US"/>
              </w:rPr>
              <w:t>205.826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794DDF" w:rsidP="00794DDF">
            <w:pPr>
              <w:jc w:val="both"/>
              <w:rPr>
                <w:color w:val="auto"/>
                <w:sz w:val="26"/>
                <w:szCs w:val="26"/>
                <w:lang w:val="en-US"/>
              </w:rPr>
            </w:pPr>
            <w:r>
              <w:rPr>
                <w:color w:val="auto"/>
                <w:sz w:val="26"/>
                <w:szCs w:val="26"/>
                <w:lang w:val="en-US"/>
              </w:rPr>
              <w:t>C</w:t>
            </w:r>
            <w:r w:rsidR="00F60633" w:rsidRPr="005B080F">
              <w:rPr>
                <w:color w:val="auto"/>
                <w:sz w:val="26"/>
                <w:szCs w:val="26"/>
                <w:lang w:val="en-US"/>
              </w:rPr>
              <w:t>hín sinh lý</w:t>
            </w:r>
            <w:r>
              <w:rPr>
                <w:color w:val="auto"/>
                <w:sz w:val="26"/>
                <w:szCs w:val="26"/>
                <w:lang w:val="en-US"/>
              </w:rPr>
              <w:t>,</w:t>
            </w:r>
            <w:r w:rsidR="00F60633" w:rsidRPr="005B080F">
              <w:rPr>
                <w:color w:val="auto"/>
                <w:sz w:val="26"/>
                <w:szCs w:val="26"/>
                <w:lang w:val="en-US"/>
              </w:rPr>
              <w:t xml:space="preserve"> </w:t>
            </w:r>
            <w:r>
              <w:rPr>
                <w:color w:val="auto"/>
                <w:sz w:val="26"/>
                <w:szCs w:val="26"/>
                <w:lang w:val="en-US"/>
              </w:rPr>
              <w:t xml:space="preserve">TH, chăm sóc </w:t>
            </w:r>
          </w:p>
        </w:tc>
        <w:tc>
          <w:tcPr>
            <w:tcW w:w="1991" w:type="dxa"/>
            <w:shd w:val="clear" w:color="auto" w:fill="auto"/>
            <w:vAlign w:val="center"/>
          </w:tcPr>
          <w:p w:rsidR="00504EAB" w:rsidRPr="005B080F" w:rsidRDefault="00C30D8F" w:rsidP="0005165F">
            <w:pPr>
              <w:jc w:val="right"/>
              <w:rPr>
                <w:color w:val="auto"/>
                <w:sz w:val="26"/>
                <w:szCs w:val="26"/>
                <w:lang w:val="en-US"/>
              </w:rPr>
            </w:pPr>
            <w:r>
              <w:rPr>
                <w:color w:val="auto"/>
                <w:sz w:val="26"/>
                <w:szCs w:val="26"/>
                <w:lang w:val="en-US"/>
              </w:rPr>
              <w:t>72.037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794DDF" w:rsidRDefault="00F06E21" w:rsidP="0005165F">
            <w:pPr>
              <w:jc w:val="both"/>
              <w:rPr>
                <w:color w:val="auto"/>
                <w:sz w:val="26"/>
                <w:szCs w:val="26"/>
                <w:lang w:val="en-US"/>
              </w:rPr>
            </w:pPr>
            <w:r w:rsidRPr="005B080F">
              <w:rPr>
                <w:color w:val="auto"/>
                <w:sz w:val="26"/>
                <w:szCs w:val="26"/>
              </w:rPr>
              <w:t>Chăm só</w:t>
            </w:r>
            <w:r w:rsidR="00794DDF">
              <w:rPr>
                <w:color w:val="auto"/>
                <w:sz w:val="26"/>
                <w:szCs w:val="26"/>
                <w:lang w:val="en-US"/>
              </w:rPr>
              <w:t>c, TH</w:t>
            </w:r>
          </w:p>
        </w:tc>
        <w:tc>
          <w:tcPr>
            <w:tcW w:w="1991" w:type="dxa"/>
            <w:shd w:val="clear" w:color="auto" w:fill="auto"/>
            <w:vAlign w:val="center"/>
          </w:tcPr>
          <w:p w:rsidR="00504EAB" w:rsidRPr="00C30D8F" w:rsidRDefault="00C30D8F" w:rsidP="0005165F">
            <w:pPr>
              <w:jc w:val="right"/>
              <w:rPr>
                <w:color w:val="auto"/>
                <w:sz w:val="26"/>
                <w:szCs w:val="26"/>
                <w:lang w:val="en-US"/>
              </w:rPr>
            </w:pPr>
            <w:r>
              <w:rPr>
                <w:color w:val="auto"/>
                <w:sz w:val="26"/>
                <w:szCs w:val="26"/>
                <w:lang w:val="en-US"/>
              </w:rPr>
              <w:t>30.652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C30D8F" w:rsidRDefault="00F60633" w:rsidP="0005165F">
            <w:pPr>
              <w:jc w:val="both"/>
              <w:rPr>
                <w:color w:val="auto"/>
                <w:sz w:val="26"/>
                <w:szCs w:val="26"/>
                <w:lang w:val="en-US"/>
              </w:rPr>
            </w:pPr>
            <w:r w:rsidRPr="005B080F">
              <w:rPr>
                <w:color w:val="auto"/>
                <w:sz w:val="26"/>
                <w:szCs w:val="26"/>
              </w:rPr>
              <w:t>Chăm sóc</w:t>
            </w:r>
            <w:r w:rsidR="00C30D8F">
              <w:rPr>
                <w:color w:val="auto"/>
                <w:sz w:val="26"/>
                <w:szCs w:val="26"/>
                <w:lang w:val="en-US"/>
              </w:rPr>
              <w:t xml:space="preserve">, ra hoa </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1B0F00" w:rsidRDefault="001B0F00" w:rsidP="001B0F00">
            <w:pPr>
              <w:jc w:val="both"/>
              <w:rPr>
                <w:color w:val="auto"/>
                <w:sz w:val="26"/>
                <w:szCs w:val="26"/>
                <w:lang w:val="en-US"/>
              </w:rPr>
            </w:pPr>
            <w:r>
              <w:rPr>
                <w:color w:val="auto"/>
                <w:sz w:val="26"/>
                <w:szCs w:val="26"/>
              </w:rPr>
              <w:t>Chăm sóc</w:t>
            </w:r>
            <w:r>
              <w:rPr>
                <w:color w:val="auto"/>
                <w:sz w:val="26"/>
                <w:szCs w:val="26"/>
                <w:lang w:val="en-US"/>
              </w:rPr>
              <w:t>,</w:t>
            </w:r>
            <w:r w:rsidR="00F06E21" w:rsidRPr="005B080F">
              <w:rPr>
                <w:color w:val="auto"/>
                <w:sz w:val="26"/>
                <w:szCs w:val="26"/>
              </w:rPr>
              <w:t>T</w:t>
            </w:r>
            <w:r>
              <w:rPr>
                <w:color w:val="auto"/>
                <w:sz w:val="26"/>
                <w:szCs w:val="26"/>
                <w:lang w:val="en-US"/>
              </w:rPr>
              <w:t>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C403D" w:rsidRDefault="00794DDF" w:rsidP="00C30D8F">
            <w:pPr>
              <w:jc w:val="right"/>
              <w:rPr>
                <w:color w:val="auto"/>
                <w:sz w:val="26"/>
                <w:szCs w:val="24"/>
                <w:lang w:val="en-US"/>
              </w:rPr>
            </w:pPr>
            <w:r w:rsidRPr="00CC403D">
              <w:rPr>
                <w:color w:val="auto"/>
                <w:sz w:val="26"/>
                <w:szCs w:val="24"/>
                <w:lang w:val="en-US"/>
              </w:rPr>
              <w:t>1.</w:t>
            </w:r>
            <w:r w:rsidR="00C30D8F">
              <w:rPr>
                <w:color w:val="auto"/>
                <w:sz w:val="26"/>
                <w:szCs w:val="24"/>
                <w:lang w:val="en-US"/>
              </w:rPr>
              <w:t>610.702</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C30D8F" w:rsidP="0005165F">
            <w:pPr>
              <w:jc w:val="right"/>
              <w:rPr>
                <w:i/>
                <w:color w:val="auto"/>
                <w:sz w:val="26"/>
                <w:szCs w:val="24"/>
                <w:lang w:val="en-US"/>
              </w:rPr>
            </w:pPr>
            <w:r>
              <w:rPr>
                <w:i/>
                <w:color w:val="auto"/>
                <w:sz w:val="26"/>
                <w:szCs w:val="24"/>
                <w:lang w:val="en-US"/>
              </w:rPr>
              <w:t>157</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C30D8F" w:rsidP="0005165F">
            <w:pPr>
              <w:jc w:val="right"/>
              <w:rPr>
                <w:i/>
                <w:color w:val="auto"/>
                <w:sz w:val="26"/>
                <w:szCs w:val="24"/>
                <w:lang w:val="en-US"/>
              </w:rPr>
            </w:pPr>
            <w:r>
              <w:rPr>
                <w:i/>
                <w:color w:val="auto"/>
                <w:sz w:val="26"/>
                <w:szCs w:val="24"/>
                <w:lang w:val="en-US"/>
              </w:rPr>
              <w:t>16.821</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C30D8F" w:rsidP="0005165F">
            <w:pPr>
              <w:jc w:val="right"/>
              <w:rPr>
                <w:i/>
                <w:color w:val="auto"/>
                <w:sz w:val="26"/>
                <w:szCs w:val="24"/>
                <w:lang w:val="en-US"/>
              </w:rPr>
            </w:pPr>
            <w:r>
              <w:rPr>
                <w:i/>
                <w:color w:val="auto"/>
                <w:sz w:val="26"/>
                <w:szCs w:val="24"/>
                <w:lang w:val="en-US"/>
              </w:rPr>
              <w:t>213.980</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C30D8F" w:rsidP="0005165F">
            <w:pPr>
              <w:jc w:val="right"/>
              <w:rPr>
                <w:i/>
                <w:color w:val="auto"/>
                <w:sz w:val="26"/>
                <w:szCs w:val="24"/>
                <w:lang w:val="en-US"/>
              </w:rPr>
            </w:pPr>
            <w:r>
              <w:rPr>
                <w:i/>
                <w:color w:val="auto"/>
                <w:sz w:val="26"/>
                <w:szCs w:val="24"/>
                <w:lang w:val="en-US"/>
              </w:rPr>
              <w:t>521.474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4429E4" w:rsidP="0005165F">
            <w:pPr>
              <w:jc w:val="right"/>
              <w:rPr>
                <w:i/>
                <w:color w:val="auto"/>
                <w:sz w:val="26"/>
                <w:szCs w:val="24"/>
                <w:lang w:val="en-US"/>
              </w:rPr>
            </w:pPr>
            <w:r>
              <w:rPr>
                <w:i/>
                <w:color w:val="auto"/>
                <w:sz w:val="26"/>
                <w:szCs w:val="24"/>
                <w:lang w:val="en-US"/>
              </w:rPr>
              <w:t>858.270</w:t>
            </w:r>
          </w:p>
        </w:tc>
      </w:tr>
      <w:tr w:rsidR="008C5AE6" w:rsidRPr="001E519C">
        <w:trPr>
          <w:trHeight w:val="60"/>
        </w:trPr>
        <w:tc>
          <w:tcPr>
            <w:tcW w:w="3436" w:type="dxa"/>
            <w:shd w:val="clear" w:color="auto" w:fill="auto"/>
          </w:tcPr>
          <w:p w:rsidR="008C5AE6" w:rsidRPr="002E4369" w:rsidRDefault="008C5AE6" w:rsidP="0005165F">
            <w:pPr>
              <w:jc w:val="both"/>
              <w:rPr>
                <w:color w:val="auto"/>
                <w:sz w:val="26"/>
                <w:szCs w:val="26"/>
                <w:lang w:val="en-US"/>
              </w:rPr>
            </w:pPr>
            <w:r w:rsidRPr="002E4369">
              <w:rPr>
                <w:color w:val="auto"/>
                <w:sz w:val="26"/>
                <w:szCs w:val="26"/>
                <w:lang w:val="en-US"/>
              </w:rPr>
              <w:t xml:space="preserve">Lúa hè thu đã xuống giống </w:t>
            </w:r>
          </w:p>
        </w:tc>
        <w:tc>
          <w:tcPr>
            <w:tcW w:w="3828" w:type="dxa"/>
            <w:shd w:val="clear" w:color="auto" w:fill="auto"/>
            <w:vAlign w:val="center"/>
          </w:tcPr>
          <w:p w:rsidR="008C5AE6" w:rsidRPr="008C5AE6" w:rsidRDefault="008C5AE6" w:rsidP="0005165F">
            <w:pPr>
              <w:pStyle w:val="BodyText2"/>
              <w:tabs>
                <w:tab w:val="left" w:pos="176"/>
                <w:tab w:val="left" w:pos="7088"/>
              </w:tabs>
              <w:rPr>
                <w:bCs w:val="0"/>
                <w:i/>
                <w:color w:val="auto"/>
                <w:sz w:val="26"/>
                <w:szCs w:val="26"/>
                <w:lang w:val="en-US"/>
              </w:rPr>
            </w:pPr>
            <w:r>
              <w:rPr>
                <w:bCs w:val="0"/>
                <w:i/>
                <w:color w:val="auto"/>
                <w:sz w:val="26"/>
                <w:szCs w:val="26"/>
                <w:lang w:val="en-US"/>
              </w:rPr>
              <w:t>Mạ</w:t>
            </w:r>
            <w:r w:rsidR="00794DDF">
              <w:rPr>
                <w:bCs w:val="0"/>
                <w:i/>
                <w:color w:val="auto"/>
                <w:sz w:val="26"/>
                <w:szCs w:val="26"/>
                <w:lang w:val="en-US"/>
              </w:rPr>
              <w:t xml:space="preserve">, đẻ nhánh </w:t>
            </w:r>
          </w:p>
        </w:tc>
        <w:tc>
          <w:tcPr>
            <w:tcW w:w="1842" w:type="dxa"/>
            <w:shd w:val="clear" w:color="auto" w:fill="auto"/>
            <w:vAlign w:val="center"/>
          </w:tcPr>
          <w:p w:rsidR="008C5AE6" w:rsidRDefault="004429E4" w:rsidP="0005165F">
            <w:pPr>
              <w:jc w:val="right"/>
              <w:rPr>
                <w:i/>
                <w:color w:val="auto"/>
                <w:sz w:val="26"/>
                <w:szCs w:val="24"/>
                <w:lang w:val="en-US"/>
              </w:rPr>
            </w:pPr>
            <w:r>
              <w:rPr>
                <w:i/>
                <w:color w:val="auto"/>
                <w:sz w:val="26"/>
                <w:szCs w:val="24"/>
                <w:lang w:val="en-US"/>
              </w:rPr>
              <w:t>144.167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794DDF" w:rsidP="0005165F">
            <w:pPr>
              <w:jc w:val="right"/>
              <w:rPr>
                <w:color w:val="auto"/>
                <w:sz w:val="26"/>
                <w:szCs w:val="26"/>
                <w:lang w:val="en-US"/>
              </w:rPr>
            </w:pPr>
            <w:r>
              <w:rPr>
                <w:color w:val="auto"/>
                <w:sz w:val="26"/>
                <w:szCs w:val="26"/>
                <w:lang w:val="en-US"/>
              </w:rPr>
              <w:t>21.411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4429E4" w:rsidRDefault="004429E4"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4429E4" w:rsidP="008C5AE6">
            <w:pPr>
              <w:jc w:val="right"/>
              <w:rPr>
                <w:color w:val="auto"/>
                <w:sz w:val="26"/>
                <w:szCs w:val="26"/>
                <w:lang w:val="en-US"/>
              </w:rPr>
            </w:pPr>
            <w:r>
              <w:rPr>
                <w:color w:val="auto"/>
                <w:sz w:val="26"/>
                <w:szCs w:val="26"/>
                <w:lang w:val="en-US"/>
              </w:rPr>
              <w:t>108.063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4429E4" w:rsidP="0005165F">
            <w:pPr>
              <w:jc w:val="right"/>
              <w:rPr>
                <w:color w:val="auto"/>
                <w:sz w:val="26"/>
                <w:szCs w:val="26"/>
                <w:lang w:val="en-US"/>
              </w:rPr>
            </w:pPr>
            <w:r>
              <w:rPr>
                <w:color w:val="auto"/>
                <w:sz w:val="26"/>
                <w:szCs w:val="26"/>
                <w:lang w:val="en-US"/>
              </w:rPr>
              <w:t>52.092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4429E4" w:rsidP="0005165F">
            <w:pPr>
              <w:jc w:val="right"/>
              <w:rPr>
                <w:color w:val="auto"/>
                <w:sz w:val="26"/>
                <w:szCs w:val="26"/>
                <w:lang w:val="en-US"/>
              </w:rPr>
            </w:pPr>
            <w:r>
              <w:rPr>
                <w:color w:val="auto"/>
                <w:sz w:val="26"/>
                <w:szCs w:val="26"/>
                <w:lang w:val="en-US"/>
              </w:rPr>
              <w:t>23.236</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429E4" w:rsidP="00500164">
            <w:pPr>
              <w:jc w:val="right"/>
              <w:rPr>
                <w:color w:val="auto"/>
                <w:sz w:val="26"/>
                <w:szCs w:val="26"/>
                <w:lang w:val="en-US"/>
              </w:rPr>
            </w:pPr>
            <w:r>
              <w:rPr>
                <w:color w:val="auto"/>
                <w:sz w:val="26"/>
                <w:szCs w:val="26"/>
                <w:lang w:val="en-US"/>
              </w:rPr>
              <w:t>29.763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429E4" w:rsidP="004429E4">
            <w:pPr>
              <w:rPr>
                <w:color w:val="auto"/>
                <w:sz w:val="26"/>
                <w:szCs w:val="26"/>
              </w:rPr>
            </w:pPr>
            <w:r>
              <w:rPr>
                <w:color w:val="auto"/>
                <w:sz w:val="26"/>
                <w:szCs w:val="26"/>
                <w:lang w:val="en-US"/>
              </w:rPr>
              <w:t>Ra hoa, n</w:t>
            </w:r>
            <w:r w:rsidR="00410962" w:rsidRPr="009636FC">
              <w:rPr>
                <w:color w:val="auto"/>
                <w:sz w:val="26"/>
                <w:szCs w:val="26"/>
              </w:rPr>
              <w:t>uôi quả</w:t>
            </w:r>
          </w:p>
        </w:tc>
        <w:tc>
          <w:tcPr>
            <w:tcW w:w="1842" w:type="dxa"/>
            <w:shd w:val="clear" w:color="auto" w:fill="auto"/>
            <w:vAlign w:val="bottom"/>
          </w:tcPr>
          <w:p w:rsidR="00410962" w:rsidRPr="00794DDF" w:rsidRDefault="004429E4" w:rsidP="0005165F">
            <w:pPr>
              <w:jc w:val="right"/>
              <w:rPr>
                <w:color w:val="auto"/>
                <w:sz w:val="26"/>
                <w:szCs w:val="26"/>
                <w:lang w:val="en-US"/>
              </w:rPr>
            </w:pPr>
            <w:r>
              <w:rPr>
                <w:color w:val="auto"/>
                <w:sz w:val="26"/>
                <w:szCs w:val="26"/>
                <w:lang w:val="en-US"/>
              </w:rPr>
              <w:t>30.548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4429E4" w:rsidRDefault="004102EB" w:rsidP="00500164">
            <w:pPr>
              <w:rPr>
                <w:color w:val="auto"/>
                <w:sz w:val="26"/>
                <w:szCs w:val="26"/>
                <w:lang w:val="en-US"/>
              </w:rPr>
            </w:pPr>
            <w:r>
              <w:rPr>
                <w:color w:val="auto"/>
                <w:sz w:val="26"/>
                <w:szCs w:val="26"/>
                <w:lang w:val="en-US"/>
              </w:rPr>
              <w:t>N</w:t>
            </w:r>
            <w:r w:rsidR="00410962" w:rsidRPr="009636FC">
              <w:rPr>
                <w:color w:val="auto"/>
                <w:sz w:val="26"/>
                <w:szCs w:val="26"/>
              </w:rPr>
              <w:t xml:space="preserve">uôi quả </w:t>
            </w:r>
            <w:r w:rsidR="004429E4">
              <w:rPr>
                <w:color w:val="auto"/>
                <w:sz w:val="26"/>
                <w:szCs w:val="26"/>
                <w:lang w:val="en-US"/>
              </w:rPr>
              <w:t xml:space="preserve">, TH </w:t>
            </w:r>
          </w:p>
        </w:tc>
        <w:tc>
          <w:tcPr>
            <w:tcW w:w="1842" w:type="dxa"/>
            <w:shd w:val="clear" w:color="auto" w:fill="auto"/>
            <w:vAlign w:val="bottom"/>
          </w:tcPr>
          <w:p w:rsidR="00410962" w:rsidRPr="00E0409E" w:rsidRDefault="004429E4" w:rsidP="0005165F">
            <w:pPr>
              <w:jc w:val="right"/>
              <w:rPr>
                <w:color w:val="auto"/>
                <w:sz w:val="26"/>
                <w:szCs w:val="26"/>
                <w:lang w:val="en-US"/>
              </w:rPr>
            </w:pPr>
            <w:r>
              <w:rPr>
                <w:color w:val="auto"/>
                <w:sz w:val="26"/>
                <w:szCs w:val="26"/>
                <w:lang w:val="en-US"/>
              </w:rPr>
              <w:t>45.523</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4429E4" w:rsidP="0005165F">
            <w:pPr>
              <w:rPr>
                <w:color w:val="auto"/>
                <w:sz w:val="26"/>
                <w:szCs w:val="26"/>
                <w:lang w:val="en-US"/>
              </w:rPr>
            </w:pPr>
            <w:r>
              <w:rPr>
                <w:color w:val="auto"/>
                <w:sz w:val="26"/>
                <w:szCs w:val="26"/>
                <w:lang w:val="en-US"/>
              </w:rPr>
              <w:t>N</w:t>
            </w:r>
            <w:r w:rsidR="00F3132A">
              <w:rPr>
                <w:color w:val="auto"/>
                <w:sz w:val="26"/>
                <w:szCs w:val="26"/>
                <w:lang w:val="en-US"/>
              </w:rPr>
              <w:t xml:space="preserve">uôi quả non </w:t>
            </w:r>
          </w:p>
        </w:tc>
        <w:tc>
          <w:tcPr>
            <w:tcW w:w="1842" w:type="dxa"/>
            <w:shd w:val="clear" w:color="auto" w:fill="auto"/>
            <w:vAlign w:val="center"/>
          </w:tcPr>
          <w:p w:rsidR="00410962" w:rsidRPr="00E0409E" w:rsidRDefault="004429E4" w:rsidP="0005165F">
            <w:pPr>
              <w:jc w:val="right"/>
              <w:rPr>
                <w:color w:val="auto"/>
                <w:sz w:val="26"/>
                <w:szCs w:val="26"/>
                <w:lang w:val="en-US"/>
              </w:rPr>
            </w:pPr>
            <w:r>
              <w:rPr>
                <w:color w:val="auto"/>
                <w:sz w:val="26"/>
                <w:szCs w:val="26"/>
                <w:lang w:val="en-US"/>
              </w:rPr>
              <w:t>186.313</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4429E4" w:rsidP="008C5AE6">
            <w:pPr>
              <w:jc w:val="right"/>
              <w:rPr>
                <w:color w:val="auto"/>
                <w:sz w:val="26"/>
                <w:szCs w:val="26"/>
                <w:lang w:val="en-US"/>
              </w:rPr>
            </w:pPr>
            <w:r>
              <w:rPr>
                <w:color w:val="auto"/>
                <w:sz w:val="26"/>
                <w:szCs w:val="26"/>
                <w:lang w:val="en-US"/>
              </w:rPr>
              <w:t>154.510</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4429E4" w:rsidP="0005165F">
            <w:pPr>
              <w:jc w:val="right"/>
              <w:rPr>
                <w:color w:val="auto"/>
                <w:sz w:val="26"/>
                <w:szCs w:val="26"/>
                <w:lang w:val="en-US"/>
              </w:rPr>
            </w:pPr>
            <w:r>
              <w:rPr>
                <w:color w:val="auto"/>
                <w:sz w:val="26"/>
                <w:szCs w:val="26"/>
                <w:lang w:val="en-US"/>
              </w:rPr>
              <w:t>52.767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4429E4" w:rsidP="00500164">
            <w:pPr>
              <w:jc w:val="right"/>
              <w:rPr>
                <w:color w:val="auto"/>
                <w:sz w:val="26"/>
                <w:szCs w:val="26"/>
                <w:lang w:val="en-US"/>
              </w:rPr>
            </w:pPr>
            <w:r>
              <w:rPr>
                <w:color w:val="auto"/>
                <w:sz w:val="26"/>
                <w:szCs w:val="26"/>
                <w:lang w:val="en-US"/>
              </w:rPr>
              <w:t>26.882</w:t>
            </w:r>
          </w:p>
        </w:tc>
      </w:tr>
    </w:tbl>
    <w:p w:rsidR="00E2296A" w:rsidRDefault="00E2296A" w:rsidP="00C941F5">
      <w:pPr>
        <w:spacing w:before="60" w:line="336" w:lineRule="auto"/>
        <w:jc w:val="both"/>
        <w:rPr>
          <w:rFonts w:eastAsia="Calibri"/>
          <w:i/>
          <w:color w:val="auto"/>
          <w:sz w:val="26"/>
          <w:szCs w:val="26"/>
          <w:lang w:val="en-US"/>
        </w:rPr>
      </w:pPr>
    </w:p>
    <w:p w:rsidR="00794DDF" w:rsidRPr="00794DDF" w:rsidRDefault="00794DDF" w:rsidP="00C941F5">
      <w:pPr>
        <w:spacing w:before="60" w:line="336" w:lineRule="auto"/>
        <w:jc w:val="both"/>
        <w:rPr>
          <w:rFonts w:eastAsia="Calibri"/>
          <w:i/>
          <w:color w:val="auto"/>
          <w:sz w:val="26"/>
          <w:szCs w:val="26"/>
          <w:lang w:val="en-US"/>
        </w:rPr>
      </w:pPr>
      <w:r>
        <w:rPr>
          <w:rFonts w:eastAsia="Calibri"/>
          <w:i/>
          <w:color w:val="auto"/>
          <w:sz w:val="26"/>
          <w:szCs w:val="26"/>
          <w:lang w:val="en-US"/>
        </w:rPr>
        <w:lastRenderedPageBreak/>
        <w:tab/>
        <w:t xml:space="preserve">Tổng diện tích lúa đông xuân bị nhiễm mặn là </w:t>
      </w:r>
      <w:r w:rsidR="00620C99">
        <w:rPr>
          <w:rFonts w:eastAsia="Calibri"/>
          <w:i/>
          <w:color w:val="auto"/>
          <w:sz w:val="26"/>
          <w:szCs w:val="26"/>
          <w:lang w:val="en-US"/>
        </w:rPr>
        <w:t>19.216,23</w:t>
      </w:r>
      <w:r>
        <w:rPr>
          <w:rFonts w:eastAsia="Calibri"/>
          <w:i/>
          <w:color w:val="auto"/>
          <w:sz w:val="26"/>
          <w:szCs w:val="26"/>
          <w:lang w:val="en-US"/>
        </w:rPr>
        <w:t xml:space="preserve"> ha (Vĩnh Long, Bạc Liêu, Kiên Giang, Bến Tre, Sóc Trăng, Trà Vinh) trong đó có </w:t>
      </w:r>
      <w:r w:rsidR="00620C99">
        <w:rPr>
          <w:rFonts w:eastAsia="Calibri"/>
          <w:i/>
          <w:color w:val="auto"/>
          <w:sz w:val="26"/>
          <w:szCs w:val="26"/>
          <w:lang w:val="en-US"/>
        </w:rPr>
        <w:t>8.573,81</w:t>
      </w:r>
      <w:r>
        <w:rPr>
          <w:rFonts w:eastAsia="Calibri"/>
          <w:i/>
          <w:color w:val="auto"/>
          <w:sz w:val="26"/>
          <w:szCs w:val="26"/>
          <w:lang w:val="en-US"/>
        </w:rPr>
        <w:t xml:space="preserve"> ha bị thiệt hại với tỷ lệ trên 70% (Kiên Giang, Bến Tre, Sóc Trắng, Trà Vinh). </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777E3F">
        <w:rPr>
          <w:color w:val="auto"/>
          <w:sz w:val="26"/>
          <w:szCs w:val="26"/>
          <w:lang w:val="en-US"/>
        </w:rPr>
        <w:t>7.408</w:t>
      </w:r>
      <w:r w:rsidRPr="0005165F">
        <w:rPr>
          <w:color w:val="auto"/>
          <w:sz w:val="26"/>
          <w:szCs w:val="26"/>
        </w:rPr>
        <w:t xml:space="preserve"> ha (</w:t>
      </w:r>
      <w:r w:rsidR="00087F1C">
        <w:rPr>
          <w:color w:val="auto"/>
          <w:sz w:val="26"/>
          <w:szCs w:val="26"/>
          <w:lang w:val="en-US"/>
        </w:rPr>
        <w:t xml:space="preserve">giảm </w:t>
      </w:r>
      <w:r w:rsidR="00777E3F">
        <w:rPr>
          <w:color w:val="auto"/>
          <w:sz w:val="26"/>
          <w:szCs w:val="26"/>
          <w:lang w:val="en-US"/>
        </w:rPr>
        <w:t>917</w:t>
      </w:r>
      <w:r w:rsidRPr="0005165F">
        <w:rPr>
          <w:color w:val="auto"/>
          <w:sz w:val="26"/>
          <w:szCs w:val="26"/>
        </w:rPr>
        <w:t xml:space="preserve"> ha so với kỳ trước, </w:t>
      </w:r>
      <w:r w:rsidR="00EE152A" w:rsidRPr="00C941F5">
        <w:rPr>
          <w:color w:val="auto"/>
          <w:sz w:val="26"/>
          <w:szCs w:val="26"/>
        </w:rPr>
        <w:t xml:space="preserve">giảm </w:t>
      </w:r>
      <w:r w:rsidR="00777E3F">
        <w:rPr>
          <w:color w:val="auto"/>
          <w:sz w:val="26"/>
          <w:szCs w:val="26"/>
          <w:lang w:val="en-US"/>
        </w:rPr>
        <w:t>11.015</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777E3F">
        <w:rPr>
          <w:color w:val="auto"/>
          <w:sz w:val="26"/>
          <w:szCs w:val="26"/>
          <w:lang w:val="en-US"/>
        </w:rPr>
        <w:t>11.201</w:t>
      </w:r>
      <w:r w:rsidRPr="0005165F">
        <w:rPr>
          <w:color w:val="auto"/>
          <w:sz w:val="26"/>
          <w:szCs w:val="26"/>
        </w:rPr>
        <w:t xml:space="preserve"> ha (</w:t>
      </w:r>
      <w:r w:rsidR="00087F1C">
        <w:rPr>
          <w:color w:val="auto"/>
          <w:sz w:val="26"/>
          <w:szCs w:val="26"/>
          <w:lang w:val="en-US"/>
        </w:rPr>
        <w:t xml:space="preserve">giảm </w:t>
      </w:r>
      <w:r w:rsidR="00777E3F">
        <w:rPr>
          <w:color w:val="auto"/>
          <w:sz w:val="26"/>
          <w:szCs w:val="26"/>
          <w:lang w:val="en-US"/>
        </w:rPr>
        <w:t>1.691</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777E3F">
        <w:rPr>
          <w:color w:val="auto"/>
          <w:sz w:val="26"/>
          <w:szCs w:val="26"/>
          <w:lang w:val="en-US"/>
        </w:rPr>
        <w:t>3.503</w:t>
      </w:r>
      <w:r w:rsidR="00527AF4" w:rsidRPr="0005165F">
        <w:rPr>
          <w:color w:val="auto"/>
          <w:sz w:val="26"/>
          <w:szCs w:val="26"/>
        </w:rPr>
        <w:t xml:space="preserve"> ha so với CKNT)</w:t>
      </w:r>
      <w:r w:rsidR="00777E3F">
        <w:rPr>
          <w:color w:val="auto"/>
          <w:sz w:val="26"/>
          <w:szCs w:val="26"/>
          <w:lang w:val="en-US"/>
        </w:rPr>
        <w:t xml:space="preserve"> mất trắng 3,7 (Nghệ An</w:t>
      </w:r>
      <w:r w:rsidR="00CB1D58">
        <w:rPr>
          <w:color w:val="auto"/>
          <w:sz w:val="26"/>
          <w:szCs w:val="26"/>
          <w:lang w:val="en-US"/>
        </w:rPr>
        <w:t xml:space="preserve"> 3,2 ha; Quảng Bình 0,5 ha</w:t>
      </w:r>
      <w:r w:rsidR="00777E3F">
        <w:rPr>
          <w:color w:val="auto"/>
          <w:sz w:val="26"/>
          <w:szCs w:val="26"/>
          <w:lang w:val="en-US"/>
        </w:rPr>
        <w: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777E3F">
        <w:rPr>
          <w:color w:val="auto"/>
          <w:sz w:val="26"/>
          <w:szCs w:val="26"/>
          <w:lang w:val="en-US"/>
        </w:rPr>
        <w:t>1.978</w:t>
      </w:r>
      <w:r w:rsidR="00635DE3">
        <w:rPr>
          <w:color w:val="auto"/>
          <w:sz w:val="26"/>
          <w:szCs w:val="26"/>
          <w:lang w:val="en-US"/>
        </w:rPr>
        <w:t xml:space="preserve">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777E3F">
        <w:rPr>
          <w:color w:val="auto"/>
          <w:sz w:val="26"/>
          <w:szCs w:val="26"/>
          <w:lang w:val="en-US"/>
        </w:rPr>
        <w:t>7.208</w:t>
      </w:r>
      <w:r w:rsidRPr="0005165F">
        <w:rPr>
          <w:color w:val="auto"/>
          <w:sz w:val="26"/>
          <w:szCs w:val="26"/>
        </w:rPr>
        <w:t xml:space="preserve"> ha (</w:t>
      </w:r>
      <w:r w:rsidR="00777E3F">
        <w:rPr>
          <w:color w:val="auto"/>
          <w:sz w:val="26"/>
          <w:szCs w:val="26"/>
          <w:lang w:val="en-US"/>
        </w:rPr>
        <w:t>giảm 6.096</w:t>
      </w:r>
      <w:r w:rsidR="00395EEA" w:rsidRPr="00C941F5">
        <w:rPr>
          <w:color w:val="auto"/>
          <w:sz w:val="26"/>
          <w:szCs w:val="26"/>
        </w:rPr>
        <w:t xml:space="preserve"> </w:t>
      </w:r>
      <w:r w:rsidRPr="0005165F">
        <w:rPr>
          <w:color w:val="auto"/>
          <w:sz w:val="26"/>
          <w:szCs w:val="26"/>
        </w:rPr>
        <w:t xml:space="preserve">ha so với kỳ trước, </w:t>
      </w:r>
      <w:r w:rsidR="00EF48B1">
        <w:rPr>
          <w:color w:val="auto"/>
          <w:sz w:val="26"/>
          <w:szCs w:val="26"/>
          <w:lang w:val="en-US"/>
        </w:rPr>
        <w:t xml:space="preserve">tăng </w:t>
      </w:r>
      <w:r w:rsidR="00777E3F">
        <w:rPr>
          <w:color w:val="auto"/>
          <w:sz w:val="26"/>
          <w:szCs w:val="26"/>
          <w:lang w:val="en-US"/>
        </w:rPr>
        <w:t>1.078</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087F1C">
        <w:rPr>
          <w:color w:val="auto"/>
          <w:sz w:val="26"/>
          <w:szCs w:val="26"/>
          <w:lang w:val="en-US"/>
        </w:rPr>
        <w:t>4.</w:t>
      </w:r>
      <w:r w:rsidR="00777E3F">
        <w:rPr>
          <w:color w:val="auto"/>
          <w:sz w:val="26"/>
          <w:szCs w:val="26"/>
          <w:lang w:val="en-US"/>
        </w:rPr>
        <w:t>516</w:t>
      </w:r>
      <w:r w:rsidRPr="0005165F">
        <w:rPr>
          <w:color w:val="auto"/>
          <w:sz w:val="26"/>
          <w:szCs w:val="26"/>
        </w:rPr>
        <w:t xml:space="preserve"> ha (</w:t>
      </w:r>
      <w:r w:rsidR="00EF48B1">
        <w:rPr>
          <w:color w:val="auto"/>
          <w:sz w:val="26"/>
          <w:szCs w:val="26"/>
          <w:lang w:val="en-US"/>
        </w:rPr>
        <w:t xml:space="preserve"> </w:t>
      </w:r>
      <w:r w:rsidR="00087F1C">
        <w:rPr>
          <w:color w:val="auto"/>
          <w:sz w:val="26"/>
          <w:szCs w:val="26"/>
          <w:lang w:val="en-US"/>
        </w:rPr>
        <w:t xml:space="preserve">tăng </w:t>
      </w:r>
      <w:r w:rsidR="00777E3F">
        <w:rPr>
          <w:color w:val="auto"/>
          <w:sz w:val="26"/>
          <w:szCs w:val="26"/>
          <w:lang w:val="en-US"/>
        </w:rPr>
        <w:t>2.294</w:t>
      </w:r>
      <w:r w:rsidRPr="0005165F">
        <w:rPr>
          <w:color w:val="auto"/>
          <w:sz w:val="26"/>
          <w:szCs w:val="26"/>
        </w:rPr>
        <w:t xml:space="preserve"> ha so với kỳ trước, </w:t>
      </w:r>
      <w:r w:rsidR="000A0F36" w:rsidRPr="000A0F36">
        <w:rPr>
          <w:color w:val="auto"/>
          <w:sz w:val="26"/>
          <w:szCs w:val="26"/>
        </w:rPr>
        <w:t xml:space="preserve">tăng </w:t>
      </w:r>
      <w:r w:rsidR="00777E3F">
        <w:rPr>
          <w:color w:val="auto"/>
          <w:sz w:val="26"/>
          <w:szCs w:val="26"/>
          <w:lang w:val="en-US"/>
        </w:rPr>
        <w:t>2.688</w:t>
      </w:r>
      <w:r w:rsidR="00EF48B1">
        <w:rPr>
          <w:color w:val="auto"/>
          <w:sz w:val="26"/>
          <w:szCs w:val="26"/>
          <w:lang w:val="en-US"/>
        </w:rPr>
        <w:t xml:space="preserve"> ha</w:t>
      </w:r>
      <w:r w:rsidRPr="0005165F">
        <w:rPr>
          <w:color w:val="auto"/>
          <w:sz w:val="26"/>
          <w:szCs w:val="26"/>
        </w:rPr>
        <w:t xml:space="preserve">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777E3F">
        <w:rPr>
          <w:color w:val="auto"/>
          <w:sz w:val="26"/>
          <w:szCs w:val="26"/>
          <w:lang w:val="en-US"/>
        </w:rPr>
        <w:t>11.188</w:t>
      </w:r>
      <w:r w:rsidRPr="0005165F">
        <w:rPr>
          <w:color w:val="auto"/>
          <w:sz w:val="26"/>
          <w:szCs w:val="26"/>
        </w:rPr>
        <w:t xml:space="preserve"> ha (</w:t>
      </w:r>
      <w:r w:rsidR="00777E3F">
        <w:rPr>
          <w:color w:val="auto"/>
          <w:sz w:val="26"/>
          <w:szCs w:val="26"/>
          <w:lang w:val="en-US"/>
        </w:rPr>
        <w:t>giảm 14.919</w:t>
      </w:r>
      <w:r w:rsidRPr="0005165F">
        <w:rPr>
          <w:color w:val="auto"/>
          <w:sz w:val="26"/>
          <w:szCs w:val="26"/>
        </w:rPr>
        <w:t xml:space="preserve"> ha so với kỳ trước, </w:t>
      </w:r>
      <w:r w:rsidR="00777E3F">
        <w:rPr>
          <w:color w:val="auto"/>
          <w:sz w:val="26"/>
          <w:szCs w:val="26"/>
          <w:lang w:val="en-US"/>
        </w:rPr>
        <w:t>giảm 4.432</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777E3F">
        <w:rPr>
          <w:color w:val="auto"/>
          <w:sz w:val="26"/>
          <w:szCs w:val="26"/>
          <w:lang w:val="en-US"/>
        </w:rPr>
        <w:t>13.303</w:t>
      </w:r>
      <w:r w:rsidRPr="0005165F">
        <w:rPr>
          <w:color w:val="auto"/>
          <w:sz w:val="26"/>
          <w:szCs w:val="26"/>
        </w:rPr>
        <w:t xml:space="preserve"> ha (</w:t>
      </w:r>
      <w:r w:rsidR="007619F4">
        <w:rPr>
          <w:color w:val="auto"/>
          <w:sz w:val="26"/>
          <w:szCs w:val="26"/>
          <w:lang w:val="en-US"/>
        </w:rPr>
        <w:t xml:space="preserve"> </w:t>
      </w:r>
      <w:r w:rsidR="00777E3F">
        <w:rPr>
          <w:color w:val="auto"/>
          <w:sz w:val="26"/>
          <w:szCs w:val="26"/>
          <w:lang w:val="en-US"/>
        </w:rPr>
        <w:t>giảm 4.893</w:t>
      </w:r>
      <w:r w:rsidRPr="0005165F">
        <w:rPr>
          <w:color w:val="auto"/>
          <w:sz w:val="26"/>
          <w:szCs w:val="26"/>
        </w:rPr>
        <w:t xml:space="preserve"> ha so với kỳ trước, </w:t>
      </w:r>
      <w:r w:rsidR="00635DE3">
        <w:rPr>
          <w:color w:val="auto"/>
          <w:sz w:val="26"/>
          <w:szCs w:val="26"/>
          <w:lang w:val="en-US"/>
        </w:rPr>
        <w:t xml:space="preserve">tăng </w:t>
      </w:r>
      <w:r w:rsidR="00777E3F">
        <w:rPr>
          <w:color w:val="auto"/>
          <w:sz w:val="26"/>
          <w:szCs w:val="26"/>
          <w:lang w:val="en-US"/>
        </w:rPr>
        <w:t>6.761</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777E3F">
        <w:rPr>
          <w:color w:val="auto"/>
          <w:sz w:val="26"/>
          <w:szCs w:val="26"/>
          <w:lang w:val="en-US"/>
        </w:rPr>
        <w:t>3.265</w:t>
      </w:r>
      <w:r w:rsidRPr="0005165F">
        <w:rPr>
          <w:color w:val="auto"/>
          <w:sz w:val="26"/>
          <w:szCs w:val="26"/>
        </w:rPr>
        <w:t xml:space="preserve"> ha (</w:t>
      </w:r>
      <w:r w:rsidR="007619F4">
        <w:rPr>
          <w:color w:val="auto"/>
          <w:sz w:val="26"/>
          <w:szCs w:val="26"/>
          <w:lang w:val="en-US"/>
        </w:rPr>
        <w:t xml:space="preserve"> giảm </w:t>
      </w:r>
      <w:r w:rsidR="00777E3F">
        <w:rPr>
          <w:color w:val="auto"/>
          <w:sz w:val="26"/>
          <w:szCs w:val="26"/>
          <w:lang w:val="en-US"/>
        </w:rPr>
        <w:t>843</w:t>
      </w:r>
      <w:r w:rsidRPr="0005165F">
        <w:rPr>
          <w:color w:val="auto"/>
          <w:sz w:val="26"/>
          <w:szCs w:val="26"/>
        </w:rPr>
        <w:t xml:space="preserve"> ha so với kỳ trước, </w:t>
      </w:r>
      <w:r w:rsidR="007619F4">
        <w:rPr>
          <w:color w:val="auto"/>
          <w:sz w:val="26"/>
          <w:szCs w:val="26"/>
          <w:lang w:val="en-US"/>
        </w:rPr>
        <w:t xml:space="preserve">giảm </w:t>
      </w:r>
      <w:r w:rsidR="00777E3F">
        <w:rPr>
          <w:color w:val="auto"/>
          <w:sz w:val="26"/>
          <w:szCs w:val="26"/>
          <w:lang w:val="en-US"/>
        </w:rPr>
        <w:t>1.543</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777E3F">
        <w:rPr>
          <w:color w:val="auto"/>
          <w:sz w:val="26"/>
          <w:szCs w:val="26"/>
          <w:lang w:val="en-US"/>
        </w:rPr>
        <w:t>537</w:t>
      </w:r>
      <w:r w:rsidRPr="0005165F">
        <w:rPr>
          <w:color w:val="auto"/>
          <w:sz w:val="26"/>
          <w:szCs w:val="26"/>
        </w:rPr>
        <w:t xml:space="preserve"> ha (</w:t>
      </w:r>
      <w:r w:rsidR="00777E3F">
        <w:rPr>
          <w:color w:val="auto"/>
          <w:sz w:val="26"/>
          <w:szCs w:val="26"/>
          <w:lang w:val="en-US"/>
        </w:rPr>
        <w:t>tăng 41</w:t>
      </w:r>
      <w:r w:rsidR="00C87832" w:rsidRPr="00C941F5">
        <w:rPr>
          <w:color w:val="auto"/>
          <w:sz w:val="26"/>
          <w:szCs w:val="26"/>
        </w:rPr>
        <w:t xml:space="preserve"> </w:t>
      </w:r>
      <w:r w:rsidRPr="0005165F">
        <w:rPr>
          <w:color w:val="auto"/>
          <w:sz w:val="26"/>
          <w:szCs w:val="26"/>
        </w:rPr>
        <w:t xml:space="preserve"> ha so với kỳ trước, </w:t>
      </w:r>
      <w:r w:rsidR="00635DE3">
        <w:rPr>
          <w:color w:val="auto"/>
          <w:sz w:val="26"/>
          <w:szCs w:val="26"/>
          <w:lang w:val="en-US"/>
        </w:rPr>
        <w:t xml:space="preserve">giảm </w:t>
      </w:r>
      <w:r w:rsidR="00777E3F">
        <w:rPr>
          <w:color w:val="auto"/>
          <w:sz w:val="26"/>
          <w:szCs w:val="26"/>
          <w:lang w:val="en-US"/>
        </w:rPr>
        <w:t>626</w:t>
      </w:r>
      <w:r w:rsidRPr="0005165F">
        <w:rPr>
          <w:color w:val="auto"/>
          <w:sz w:val="26"/>
          <w:szCs w:val="26"/>
        </w:rPr>
        <w:t xml:space="preserve">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7619F4">
        <w:rPr>
          <w:color w:val="auto"/>
          <w:sz w:val="26"/>
          <w:szCs w:val="26"/>
          <w:lang w:val="en-US"/>
        </w:rPr>
        <w:t>9.</w:t>
      </w:r>
      <w:r w:rsidR="00777E3F">
        <w:rPr>
          <w:color w:val="auto"/>
          <w:sz w:val="26"/>
          <w:szCs w:val="26"/>
          <w:lang w:val="en-US"/>
        </w:rPr>
        <w:t>615</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777E3F">
        <w:rPr>
          <w:color w:val="auto"/>
          <w:sz w:val="26"/>
          <w:szCs w:val="26"/>
          <w:lang w:val="en-US"/>
        </w:rPr>
        <w:t xml:space="preserve">215 </w:t>
      </w:r>
      <w:r w:rsidRPr="0005165F">
        <w:rPr>
          <w:color w:val="auto"/>
          <w:sz w:val="26"/>
          <w:szCs w:val="26"/>
        </w:rPr>
        <w:t xml:space="preserve">ha ha so với kỳ trước, tăng </w:t>
      </w:r>
      <w:r w:rsidR="00777E3F">
        <w:rPr>
          <w:color w:val="auto"/>
          <w:sz w:val="26"/>
          <w:szCs w:val="26"/>
          <w:lang w:val="en-US"/>
        </w:rPr>
        <w:t>1.753</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777E3F">
        <w:rPr>
          <w:color w:val="auto"/>
          <w:sz w:val="26"/>
          <w:szCs w:val="26"/>
          <w:lang w:val="en-US"/>
        </w:rPr>
        <w:t>17.719</w:t>
      </w:r>
      <w:r w:rsidRPr="0005165F">
        <w:rPr>
          <w:color w:val="auto"/>
          <w:sz w:val="26"/>
          <w:szCs w:val="26"/>
        </w:rPr>
        <w:t xml:space="preserve"> ha (</w:t>
      </w:r>
      <w:r w:rsidR="00635DE3">
        <w:rPr>
          <w:color w:val="auto"/>
          <w:sz w:val="26"/>
          <w:szCs w:val="26"/>
          <w:lang w:val="en-US"/>
        </w:rPr>
        <w:t xml:space="preserve">tăng </w:t>
      </w:r>
      <w:r w:rsidR="00777E3F">
        <w:rPr>
          <w:color w:val="auto"/>
          <w:sz w:val="26"/>
          <w:szCs w:val="26"/>
          <w:lang w:val="en-US"/>
        </w:rPr>
        <w:t>3.834</w:t>
      </w:r>
      <w:r w:rsidRPr="0005165F">
        <w:rPr>
          <w:color w:val="auto"/>
          <w:sz w:val="26"/>
          <w:szCs w:val="26"/>
        </w:rPr>
        <w:t xml:space="preserve"> ha so với kỳ trước, </w:t>
      </w:r>
      <w:r w:rsidR="00777E3F">
        <w:rPr>
          <w:color w:val="auto"/>
          <w:sz w:val="26"/>
          <w:szCs w:val="26"/>
          <w:lang w:val="en-US"/>
        </w:rPr>
        <w:t>tăng 10.899</w:t>
      </w:r>
      <w:r w:rsidR="00A700D3" w:rsidRPr="00C941F5">
        <w:rPr>
          <w:color w:val="auto"/>
          <w:sz w:val="26"/>
          <w:szCs w:val="26"/>
        </w:rPr>
        <w:t xml:space="preserve"> </w:t>
      </w:r>
      <w:r w:rsidRPr="0005165F">
        <w:rPr>
          <w:color w:val="auto"/>
          <w:sz w:val="26"/>
          <w:szCs w:val="26"/>
        </w:rPr>
        <w:t>ha so với CKNT)</w:t>
      </w:r>
      <w:r w:rsidR="00087F1C">
        <w:rPr>
          <w:color w:val="auto"/>
          <w:sz w:val="26"/>
          <w:szCs w:val="26"/>
          <w:lang w:val="en-US"/>
        </w:rPr>
        <w:t xml:space="preserve">, diện tích phòng trừ </w:t>
      </w:r>
      <w:r w:rsidR="00777E3F">
        <w:rPr>
          <w:color w:val="auto"/>
          <w:sz w:val="26"/>
          <w:szCs w:val="26"/>
          <w:lang w:val="en-US"/>
        </w:rPr>
        <w:t>35.468</w:t>
      </w:r>
      <w:r w:rsidR="00087F1C">
        <w:rPr>
          <w:color w:val="auto"/>
          <w:sz w:val="26"/>
          <w:szCs w:val="26"/>
          <w:lang w:val="en-US"/>
        </w:rPr>
        <w:t xml:space="preserve"> ha</w:t>
      </w:r>
      <w:r w:rsidRPr="0005165F">
        <w:rPr>
          <w:color w:val="auto"/>
          <w:sz w:val="26"/>
          <w:szCs w:val="26"/>
        </w:rPr>
        <w:t xml:space="preserve">.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777E3F">
        <w:rPr>
          <w:color w:val="auto"/>
          <w:sz w:val="26"/>
          <w:szCs w:val="26"/>
          <w:lang w:val="en-US"/>
        </w:rPr>
        <w:t>073</w:t>
      </w:r>
      <w:r w:rsidR="00F06E21" w:rsidRPr="0005165F">
        <w:rPr>
          <w:color w:val="auto"/>
          <w:sz w:val="26"/>
          <w:szCs w:val="26"/>
        </w:rPr>
        <w:t xml:space="preserve"> ha (</w:t>
      </w:r>
      <w:r w:rsidR="007619F4">
        <w:rPr>
          <w:color w:val="auto"/>
          <w:sz w:val="26"/>
          <w:szCs w:val="26"/>
          <w:lang w:val="en-US"/>
        </w:rPr>
        <w:t xml:space="preserve">giảm </w:t>
      </w:r>
      <w:r w:rsidR="00087F1C">
        <w:rPr>
          <w:color w:val="auto"/>
          <w:sz w:val="26"/>
          <w:szCs w:val="26"/>
          <w:lang w:val="en-US"/>
        </w:rPr>
        <w:t>3</w:t>
      </w:r>
      <w:r w:rsidR="00777E3F">
        <w:rPr>
          <w:color w:val="auto"/>
          <w:sz w:val="26"/>
          <w:szCs w:val="26"/>
          <w:lang w:val="en-US"/>
        </w:rPr>
        <w:t>64</w:t>
      </w:r>
      <w:r w:rsidR="00F06E21" w:rsidRPr="0005165F">
        <w:rPr>
          <w:color w:val="auto"/>
          <w:sz w:val="26"/>
          <w:szCs w:val="26"/>
        </w:rPr>
        <w:t xml:space="preserve"> ha so với kỳ trước), diện tích nhiễm nặng </w:t>
      </w:r>
      <w:r w:rsidR="00777E3F">
        <w:rPr>
          <w:color w:val="auto"/>
          <w:sz w:val="26"/>
          <w:szCs w:val="26"/>
          <w:lang w:val="en-US"/>
        </w:rPr>
        <w:t>11</w:t>
      </w:r>
      <w:r w:rsidR="007619F4">
        <w:rPr>
          <w:color w:val="auto"/>
          <w:sz w:val="26"/>
          <w:szCs w:val="26"/>
          <w:lang w:val="en-US"/>
        </w:rPr>
        <w:t xml:space="preserve"> </w:t>
      </w:r>
      <w:r w:rsidR="00F06E21" w:rsidRPr="0005165F">
        <w:rPr>
          <w:color w:val="auto"/>
          <w:sz w:val="26"/>
          <w:szCs w:val="26"/>
        </w:rPr>
        <w:t xml:space="preserve">ha, phòng trừ </w:t>
      </w:r>
      <w:r w:rsidR="00777E3F">
        <w:rPr>
          <w:color w:val="auto"/>
          <w:sz w:val="26"/>
          <w:szCs w:val="26"/>
          <w:lang w:val="en-US"/>
        </w:rPr>
        <w:t>553</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777E3F">
        <w:rPr>
          <w:color w:val="auto"/>
          <w:sz w:val="26"/>
          <w:szCs w:val="26"/>
          <w:lang w:val="en-US"/>
        </w:rPr>
        <w:t>2.017</w:t>
      </w:r>
      <w:r w:rsidR="000A0F36">
        <w:rPr>
          <w:color w:val="auto"/>
          <w:sz w:val="26"/>
          <w:szCs w:val="26"/>
        </w:rPr>
        <w:t xml:space="preserve"> </w:t>
      </w:r>
      <w:r w:rsidRPr="0005165F">
        <w:rPr>
          <w:color w:val="auto"/>
          <w:sz w:val="26"/>
          <w:szCs w:val="26"/>
        </w:rPr>
        <w:t>ha (</w:t>
      </w:r>
      <w:r w:rsidR="00777E3F">
        <w:rPr>
          <w:color w:val="auto"/>
          <w:sz w:val="26"/>
          <w:szCs w:val="26"/>
          <w:lang w:val="en-US"/>
        </w:rPr>
        <w:t>tăng 21 ha</w:t>
      </w:r>
      <w:r w:rsidR="00087F1C">
        <w:rPr>
          <w:color w:val="auto"/>
          <w:sz w:val="26"/>
          <w:szCs w:val="26"/>
          <w:lang w:val="en-US"/>
        </w:rPr>
        <w:t xml:space="preserve"> </w:t>
      </w:r>
      <w:r w:rsidRPr="0005165F">
        <w:rPr>
          <w:color w:val="auto"/>
          <w:sz w:val="26"/>
          <w:szCs w:val="26"/>
        </w:rPr>
        <w:t xml:space="preserve"> so với kỳ trước, </w:t>
      </w:r>
      <w:r w:rsidR="007619F4">
        <w:rPr>
          <w:color w:val="auto"/>
          <w:sz w:val="26"/>
          <w:szCs w:val="26"/>
          <w:lang w:val="en-US"/>
        </w:rPr>
        <w:t xml:space="preserve">giảm </w:t>
      </w:r>
      <w:r w:rsidR="00777E3F">
        <w:rPr>
          <w:color w:val="auto"/>
          <w:sz w:val="26"/>
          <w:szCs w:val="26"/>
          <w:lang w:val="en-US"/>
        </w:rPr>
        <w:t>931</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777E3F">
        <w:rPr>
          <w:color w:val="auto"/>
          <w:sz w:val="26"/>
          <w:szCs w:val="26"/>
          <w:lang w:val="en-US"/>
        </w:rPr>
        <w:t>914</w:t>
      </w:r>
      <w:r w:rsidR="00087F1C">
        <w:rPr>
          <w:color w:val="auto"/>
          <w:sz w:val="26"/>
          <w:szCs w:val="26"/>
          <w:lang w:val="en-US"/>
        </w:rPr>
        <w:t xml:space="preserve"> </w:t>
      </w:r>
      <w:r w:rsidRPr="0005165F">
        <w:rPr>
          <w:color w:val="auto"/>
          <w:sz w:val="26"/>
          <w:szCs w:val="26"/>
        </w:rPr>
        <w:t>ha (</w:t>
      </w:r>
      <w:r w:rsidR="00B4368E">
        <w:rPr>
          <w:color w:val="auto"/>
          <w:sz w:val="26"/>
          <w:szCs w:val="26"/>
          <w:lang w:val="en-US"/>
        </w:rPr>
        <w:t xml:space="preserve">giảm </w:t>
      </w:r>
      <w:r w:rsidR="00777E3F">
        <w:rPr>
          <w:color w:val="auto"/>
          <w:sz w:val="26"/>
          <w:szCs w:val="26"/>
          <w:lang w:val="en-US"/>
        </w:rPr>
        <w:t>95</w:t>
      </w:r>
      <w:r w:rsidR="007619F4">
        <w:rPr>
          <w:color w:val="auto"/>
          <w:sz w:val="26"/>
          <w:szCs w:val="26"/>
          <w:lang w:val="en-US"/>
        </w:rPr>
        <w:t xml:space="preserve"> </w:t>
      </w:r>
      <w:r w:rsidRPr="0005165F">
        <w:rPr>
          <w:color w:val="auto"/>
          <w:sz w:val="26"/>
          <w:szCs w:val="26"/>
        </w:rPr>
        <w:t xml:space="preserve">ha so kỳ </w:t>
      </w:r>
      <w:r w:rsidRPr="0005165F">
        <w:rPr>
          <w:color w:val="auto"/>
          <w:sz w:val="26"/>
          <w:szCs w:val="26"/>
        </w:rPr>
        <w:lastRenderedPageBreak/>
        <w:t xml:space="preserve">trước, giảm </w:t>
      </w:r>
      <w:r w:rsidR="00777E3F">
        <w:rPr>
          <w:color w:val="auto"/>
          <w:sz w:val="26"/>
          <w:szCs w:val="26"/>
          <w:lang w:val="en-US"/>
        </w:rPr>
        <w:t>257</w:t>
      </w:r>
      <w:r w:rsidRPr="0005165F">
        <w:rPr>
          <w:color w:val="auto"/>
          <w:sz w:val="26"/>
          <w:szCs w:val="26"/>
        </w:rPr>
        <w:t xml:space="preserve"> ha so với CKNT), phòng trừ </w:t>
      </w:r>
      <w:r w:rsidR="002F0FC2" w:rsidRPr="00C941F5">
        <w:rPr>
          <w:color w:val="auto"/>
          <w:sz w:val="26"/>
          <w:szCs w:val="26"/>
        </w:rPr>
        <w:t xml:space="preserve"> </w:t>
      </w:r>
      <w:r w:rsidR="007619F4">
        <w:rPr>
          <w:color w:val="auto"/>
          <w:sz w:val="26"/>
          <w:szCs w:val="26"/>
          <w:lang w:val="en-US"/>
        </w:rPr>
        <w:t>3</w:t>
      </w:r>
      <w:r w:rsidR="00087F1C">
        <w:rPr>
          <w:color w:val="auto"/>
          <w:sz w:val="26"/>
          <w:szCs w:val="26"/>
          <w:lang w:val="en-US"/>
        </w:rPr>
        <w:t>0</w:t>
      </w:r>
      <w:r w:rsidR="00777E3F">
        <w:rPr>
          <w:color w:val="auto"/>
          <w:sz w:val="26"/>
          <w:szCs w:val="26"/>
          <w:lang w:val="en-US"/>
        </w:rPr>
        <w:t>7</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777E3F">
        <w:rPr>
          <w:color w:val="auto"/>
          <w:sz w:val="26"/>
          <w:szCs w:val="26"/>
          <w:lang w:val="en-US"/>
        </w:rPr>
        <w:t>746</w:t>
      </w:r>
      <w:r w:rsidRPr="0005165F">
        <w:rPr>
          <w:color w:val="auto"/>
          <w:sz w:val="26"/>
          <w:szCs w:val="26"/>
        </w:rPr>
        <w:t xml:space="preserve"> ha (</w:t>
      </w:r>
      <w:r w:rsidR="00CC5944">
        <w:rPr>
          <w:color w:val="auto"/>
          <w:sz w:val="26"/>
          <w:szCs w:val="26"/>
          <w:lang w:val="en-US"/>
        </w:rPr>
        <w:t xml:space="preserve">tăng </w:t>
      </w:r>
      <w:r w:rsidR="00777E3F">
        <w:rPr>
          <w:color w:val="auto"/>
          <w:sz w:val="26"/>
          <w:szCs w:val="26"/>
          <w:lang w:val="en-US"/>
        </w:rPr>
        <w:t>111</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777E3F">
        <w:rPr>
          <w:color w:val="auto"/>
          <w:sz w:val="26"/>
          <w:szCs w:val="26"/>
          <w:lang w:val="en-US"/>
        </w:rPr>
        <w:t>1</w:t>
      </w:r>
      <w:r w:rsidR="00087F1C">
        <w:rPr>
          <w:color w:val="auto"/>
          <w:sz w:val="26"/>
          <w:szCs w:val="26"/>
          <w:lang w:val="en-US"/>
        </w:rPr>
        <w:t>0</w:t>
      </w:r>
      <w:r w:rsidR="007619F4">
        <w:rPr>
          <w:color w:val="auto"/>
          <w:sz w:val="26"/>
          <w:szCs w:val="26"/>
          <w:lang w:val="en-US"/>
        </w:rPr>
        <w:t>1</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777E3F">
        <w:rPr>
          <w:color w:val="auto"/>
          <w:sz w:val="26"/>
          <w:szCs w:val="26"/>
          <w:lang w:val="en-US"/>
        </w:rPr>
        <w:t>4.076</w:t>
      </w:r>
      <w:r w:rsidR="00C467E8" w:rsidRPr="00C941F5">
        <w:rPr>
          <w:color w:val="auto"/>
          <w:sz w:val="26"/>
          <w:szCs w:val="26"/>
        </w:rPr>
        <w:t xml:space="preserve"> </w:t>
      </w:r>
      <w:r w:rsidRPr="0005165F">
        <w:rPr>
          <w:color w:val="auto"/>
          <w:sz w:val="26"/>
          <w:szCs w:val="26"/>
        </w:rPr>
        <w:t>ha (</w:t>
      </w:r>
      <w:r w:rsidR="00087F1C">
        <w:rPr>
          <w:color w:val="auto"/>
          <w:sz w:val="26"/>
          <w:szCs w:val="26"/>
          <w:lang w:val="en-US"/>
        </w:rPr>
        <w:t xml:space="preserve">tăng </w:t>
      </w:r>
      <w:r w:rsidR="00777E3F">
        <w:rPr>
          <w:color w:val="auto"/>
          <w:sz w:val="26"/>
          <w:szCs w:val="26"/>
          <w:lang w:val="en-US"/>
        </w:rPr>
        <w:t>87</w:t>
      </w:r>
      <w:r w:rsidRPr="0005165F">
        <w:rPr>
          <w:color w:val="auto"/>
          <w:sz w:val="26"/>
          <w:szCs w:val="26"/>
        </w:rPr>
        <w:t xml:space="preserve"> ha so với kỳ trước, </w:t>
      </w:r>
      <w:r w:rsidR="00DE0797" w:rsidRPr="00DE0797">
        <w:rPr>
          <w:color w:val="auto"/>
          <w:sz w:val="26"/>
          <w:szCs w:val="26"/>
        </w:rPr>
        <w:t xml:space="preserve">giảm </w:t>
      </w:r>
      <w:r w:rsidR="00777E3F">
        <w:rPr>
          <w:color w:val="auto"/>
          <w:sz w:val="26"/>
          <w:szCs w:val="26"/>
          <w:lang w:val="en-US"/>
        </w:rPr>
        <w:t>833</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w:t>
      </w:r>
      <w:r w:rsidR="00087F1C">
        <w:rPr>
          <w:color w:val="auto"/>
          <w:sz w:val="26"/>
          <w:szCs w:val="26"/>
          <w:lang w:val="en-US"/>
        </w:rPr>
        <w:t>16</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w:t>
      </w:r>
      <w:r w:rsidR="007619F4">
        <w:rPr>
          <w:color w:val="auto"/>
          <w:sz w:val="26"/>
          <w:szCs w:val="26"/>
          <w:lang w:val="en-US"/>
        </w:rPr>
        <w:t>4</w:t>
      </w:r>
      <w:r w:rsidR="00777E3F">
        <w:rPr>
          <w:color w:val="auto"/>
          <w:sz w:val="26"/>
          <w:szCs w:val="26"/>
          <w:lang w:val="en-US"/>
        </w:rPr>
        <w:t>37</w:t>
      </w:r>
      <w:r w:rsidRPr="0005165F">
        <w:rPr>
          <w:color w:val="auto"/>
          <w:sz w:val="26"/>
          <w:szCs w:val="26"/>
        </w:rPr>
        <w:t xml:space="preserve"> ha (</w:t>
      </w:r>
      <w:r w:rsidR="00777E3F">
        <w:rPr>
          <w:color w:val="auto"/>
          <w:sz w:val="26"/>
          <w:szCs w:val="26"/>
          <w:lang w:val="en-US"/>
        </w:rPr>
        <w:t>giảm 30</w:t>
      </w:r>
      <w:r w:rsidRPr="0005165F">
        <w:rPr>
          <w:color w:val="auto"/>
          <w:sz w:val="26"/>
          <w:szCs w:val="26"/>
        </w:rPr>
        <w:t xml:space="preserve"> ha so với kỳ trước, </w:t>
      </w:r>
      <w:r w:rsidR="00DE0797" w:rsidRPr="00DE0797">
        <w:rPr>
          <w:color w:val="auto"/>
          <w:sz w:val="26"/>
          <w:szCs w:val="26"/>
        </w:rPr>
        <w:t xml:space="preserve">giảm </w:t>
      </w:r>
      <w:r w:rsidR="00087F1C">
        <w:rPr>
          <w:color w:val="auto"/>
          <w:sz w:val="26"/>
          <w:szCs w:val="26"/>
          <w:lang w:val="en-US"/>
        </w:rPr>
        <w:t>1.</w:t>
      </w:r>
      <w:r w:rsidR="00777E3F">
        <w:rPr>
          <w:color w:val="auto"/>
          <w:sz w:val="26"/>
          <w:szCs w:val="26"/>
          <w:lang w:val="en-US"/>
        </w:rPr>
        <w:t>168</w:t>
      </w:r>
      <w:r w:rsidRPr="0005165F">
        <w:rPr>
          <w:color w:val="auto"/>
          <w:sz w:val="26"/>
          <w:szCs w:val="26"/>
        </w:rPr>
        <w:t xml:space="preserve"> ha so với CKNT), nhiễm nặng </w:t>
      </w:r>
      <w:r w:rsidR="00777E3F">
        <w:rPr>
          <w:color w:val="auto"/>
          <w:sz w:val="26"/>
          <w:szCs w:val="26"/>
          <w:lang w:val="en-US"/>
        </w:rPr>
        <w:t>376</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7619F4">
        <w:rPr>
          <w:color w:val="auto"/>
          <w:sz w:val="26"/>
          <w:szCs w:val="26"/>
          <w:lang w:val="en-US"/>
        </w:rPr>
        <w:t>4</w:t>
      </w:r>
      <w:r w:rsidR="00F32256">
        <w:rPr>
          <w:color w:val="auto"/>
          <w:sz w:val="26"/>
          <w:szCs w:val="26"/>
          <w:lang w:val="en-US"/>
        </w:rPr>
        <w:t>2</w:t>
      </w:r>
      <w:r w:rsidR="00777E3F">
        <w:rPr>
          <w:color w:val="auto"/>
          <w:sz w:val="26"/>
          <w:szCs w:val="26"/>
          <w:lang w:val="en-US"/>
        </w:rPr>
        <w:t>2</w:t>
      </w:r>
      <w:r w:rsidR="007609F1" w:rsidRPr="00C941F5">
        <w:rPr>
          <w:color w:val="auto"/>
          <w:sz w:val="26"/>
          <w:szCs w:val="26"/>
        </w:rPr>
        <w:t xml:space="preserve"> </w:t>
      </w:r>
      <w:r w:rsidRPr="0005165F">
        <w:rPr>
          <w:color w:val="auto"/>
          <w:sz w:val="26"/>
          <w:szCs w:val="26"/>
        </w:rPr>
        <w:t>ha (</w:t>
      </w:r>
      <w:r w:rsidR="00F32256">
        <w:rPr>
          <w:color w:val="auto"/>
          <w:sz w:val="26"/>
          <w:szCs w:val="26"/>
          <w:lang w:val="en-US"/>
        </w:rPr>
        <w:t xml:space="preserve">tăng </w:t>
      </w:r>
      <w:r w:rsidR="00777E3F">
        <w:rPr>
          <w:color w:val="auto"/>
          <w:sz w:val="26"/>
          <w:szCs w:val="26"/>
          <w:lang w:val="en-US"/>
        </w:rPr>
        <w:t>02</w:t>
      </w:r>
      <w:r w:rsidRPr="0005165F">
        <w:rPr>
          <w:color w:val="auto"/>
          <w:sz w:val="26"/>
          <w:szCs w:val="26"/>
        </w:rPr>
        <w:t xml:space="preserve"> ha so với kỳ trước, giảm </w:t>
      </w:r>
      <w:r w:rsidR="00777E3F">
        <w:rPr>
          <w:color w:val="auto"/>
          <w:sz w:val="26"/>
          <w:szCs w:val="26"/>
          <w:lang w:val="en-US"/>
        </w:rPr>
        <w:t>3.887</w:t>
      </w:r>
      <w:r w:rsidRPr="0005165F">
        <w:rPr>
          <w:color w:val="auto"/>
          <w:sz w:val="26"/>
          <w:szCs w:val="26"/>
        </w:rPr>
        <w:t xml:space="preserve"> ha so với CKNT), nhiễm nặng </w:t>
      </w:r>
      <w:r w:rsidR="00F32256">
        <w:rPr>
          <w:color w:val="auto"/>
          <w:sz w:val="26"/>
          <w:szCs w:val="26"/>
          <w:lang w:val="en-US"/>
        </w:rPr>
        <w:t>2</w:t>
      </w:r>
      <w:r w:rsidR="00AA1E45">
        <w:rPr>
          <w:color w:val="auto"/>
          <w:sz w:val="26"/>
          <w:szCs w:val="26"/>
          <w:lang w:val="en-US"/>
        </w:rPr>
        <w:t>3</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7619F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khô cành: </w:t>
      </w:r>
      <w:r w:rsidRPr="0005165F">
        <w:rPr>
          <w:color w:val="auto"/>
          <w:sz w:val="26"/>
          <w:szCs w:val="26"/>
        </w:rPr>
        <w:t xml:space="preserve">Diện tích nhiễm </w:t>
      </w:r>
      <w:r w:rsidR="00F32256">
        <w:rPr>
          <w:color w:val="auto"/>
          <w:sz w:val="26"/>
          <w:szCs w:val="26"/>
          <w:lang w:val="en-US"/>
        </w:rPr>
        <w:t>11.</w:t>
      </w:r>
      <w:r w:rsidR="00AA1E45">
        <w:rPr>
          <w:color w:val="auto"/>
          <w:sz w:val="26"/>
          <w:szCs w:val="26"/>
          <w:lang w:val="en-US"/>
        </w:rPr>
        <w:t>828</w:t>
      </w:r>
      <w:r w:rsidRPr="0005165F">
        <w:rPr>
          <w:color w:val="auto"/>
          <w:sz w:val="26"/>
          <w:szCs w:val="26"/>
        </w:rPr>
        <w:t xml:space="preserve"> ha (</w:t>
      </w:r>
      <w:r w:rsidR="00AA1E45">
        <w:rPr>
          <w:color w:val="auto"/>
          <w:sz w:val="26"/>
          <w:szCs w:val="26"/>
          <w:lang w:val="en-US"/>
        </w:rPr>
        <w:t>tăng 419</w:t>
      </w:r>
      <w:r w:rsidRPr="0005165F">
        <w:rPr>
          <w:color w:val="auto"/>
          <w:sz w:val="26"/>
          <w:szCs w:val="26"/>
        </w:rPr>
        <w:t xml:space="preserve"> ha so với kỳ trước, </w:t>
      </w:r>
      <w:r w:rsidR="00F32256">
        <w:rPr>
          <w:color w:val="auto"/>
          <w:sz w:val="26"/>
          <w:szCs w:val="26"/>
          <w:lang w:val="en-US"/>
        </w:rPr>
        <w:t>giảm 1.</w:t>
      </w:r>
      <w:r w:rsidR="00AA1E45">
        <w:rPr>
          <w:color w:val="auto"/>
          <w:sz w:val="26"/>
          <w:szCs w:val="26"/>
          <w:lang w:val="en-US"/>
        </w:rPr>
        <w:t>824</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w:t>
      </w:r>
      <w:r w:rsidR="00F32256">
        <w:rPr>
          <w:color w:val="auto"/>
          <w:sz w:val="26"/>
          <w:szCs w:val="26"/>
          <w:lang w:val="en-US"/>
        </w:rPr>
        <w:t>5</w:t>
      </w:r>
      <w:r w:rsidRPr="0005165F">
        <w:rPr>
          <w:color w:val="auto"/>
          <w:sz w:val="26"/>
          <w:szCs w:val="26"/>
        </w:rPr>
        <w:t xml:space="preserve"> ha, phòng trừ </w:t>
      </w:r>
      <w:r w:rsidR="00AA1E45">
        <w:rPr>
          <w:color w:val="auto"/>
          <w:sz w:val="26"/>
          <w:szCs w:val="26"/>
          <w:lang w:val="en-US"/>
        </w:rPr>
        <w:t>3.681</w:t>
      </w:r>
      <w:r w:rsidR="008E3D0F">
        <w:rPr>
          <w:color w:val="auto"/>
          <w:sz w:val="26"/>
          <w:szCs w:val="26"/>
          <w:lang w:val="en-US"/>
        </w:rPr>
        <w:t xml:space="preserve">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w:t>
      </w:r>
      <w:r w:rsidR="007619F4">
        <w:rPr>
          <w:color w:val="auto"/>
          <w:sz w:val="26"/>
          <w:szCs w:val="26"/>
          <w:lang w:val="en-US"/>
        </w:rPr>
        <w:t xml:space="preserve"> Đăk L</w:t>
      </w:r>
      <w:r w:rsidR="00AA1E45">
        <w:rPr>
          <w:color w:val="auto"/>
          <w:sz w:val="26"/>
          <w:szCs w:val="26"/>
          <w:lang w:val="en-US"/>
        </w:rPr>
        <w:t>ă</w:t>
      </w:r>
      <w:r w:rsidR="007619F4">
        <w:rPr>
          <w:color w:val="auto"/>
          <w:sz w:val="26"/>
          <w:szCs w:val="26"/>
          <w:lang w:val="en-US"/>
        </w:rPr>
        <w:t>k,</w:t>
      </w:r>
      <w:r w:rsidR="00D45156">
        <w:rPr>
          <w:color w:val="auto"/>
          <w:sz w:val="26"/>
          <w:szCs w:val="26"/>
          <w:lang w:val="en-US"/>
        </w:rPr>
        <w:t xml:space="preserve"> Sơn L</w:t>
      </w:r>
      <w:r w:rsidR="00CC5944">
        <w:rPr>
          <w:color w:val="auto"/>
          <w:sz w:val="26"/>
          <w:szCs w:val="26"/>
          <w:lang w:val="en-US"/>
        </w:rPr>
        <w:t>a</w:t>
      </w:r>
      <w:r w:rsidR="00D45156">
        <w:rPr>
          <w:color w:val="auto"/>
          <w:sz w:val="26"/>
          <w:szCs w:val="26"/>
          <w:lang w:val="en-US"/>
        </w:rPr>
        <w:t>, Điện Biên</w:t>
      </w:r>
      <w:r w:rsidR="00AA1E45">
        <w:rPr>
          <w:color w:val="auto"/>
          <w:sz w:val="26"/>
          <w:szCs w:val="26"/>
          <w:lang w:val="en-US"/>
        </w:rPr>
        <w:t>, Quảng Trị</w:t>
      </w:r>
      <w:r w:rsidR="007619F4">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AA1E45">
        <w:rPr>
          <w:color w:val="auto"/>
          <w:sz w:val="26"/>
          <w:szCs w:val="26"/>
          <w:lang w:val="en-US"/>
        </w:rPr>
        <w:t>8.821</w:t>
      </w:r>
      <w:r w:rsidR="007619F4">
        <w:rPr>
          <w:color w:val="auto"/>
          <w:sz w:val="26"/>
          <w:szCs w:val="26"/>
          <w:lang w:val="en-US"/>
        </w:rPr>
        <w:t xml:space="preserve"> </w:t>
      </w:r>
      <w:r w:rsidRPr="0005165F">
        <w:rPr>
          <w:color w:val="auto"/>
          <w:sz w:val="26"/>
          <w:szCs w:val="26"/>
        </w:rPr>
        <w:t>ha (</w:t>
      </w:r>
      <w:r w:rsidR="007619F4">
        <w:rPr>
          <w:color w:val="auto"/>
          <w:sz w:val="26"/>
          <w:szCs w:val="26"/>
          <w:lang w:val="en-US"/>
        </w:rPr>
        <w:t xml:space="preserve">giảm </w:t>
      </w:r>
      <w:r w:rsidR="00AA1E45">
        <w:rPr>
          <w:color w:val="auto"/>
          <w:sz w:val="26"/>
          <w:szCs w:val="26"/>
          <w:lang w:val="en-US"/>
        </w:rPr>
        <w:t xml:space="preserve">707 </w:t>
      </w:r>
      <w:r w:rsidRPr="0005165F">
        <w:rPr>
          <w:color w:val="auto"/>
          <w:sz w:val="26"/>
          <w:szCs w:val="26"/>
        </w:rPr>
        <w:t xml:space="preserve">ha so với kỳ trước, </w:t>
      </w:r>
      <w:r w:rsidR="00AA1E45">
        <w:rPr>
          <w:color w:val="auto"/>
          <w:sz w:val="26"/>
          <w:szCs w:val="26"/>
          <w:lang w:val="en-US"/>
        </w:rPr>
        <w:t>tăng 811</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w:t>
      </w:r>
      <w:r w:rsidR="00AA1E45">
        <w:rPr>
          <w:color w:val="auto"/>
          <w:sz w:val="26"/>
          <w:szCs w:val="26"/>
          <w:lang w:val="en-US"/>
        </w:rPr>
        <w:t>1</w:t>
      </w:r>
      <w:r w:rsidR="00F32256">
        <w:rPr>
          <w:color w:val="auto"/>
          <w:sz w:val="26"/>
          <w:szCs w:val="26"/>
          <w:lang w:val="en-US"/>
        </w:rPr>
        <w:t>0</w:t>
      </w:r>
      <w:r w:rsidRPr="0005165F">
        <w:rPr>
          <w:color w:val="auto"/>
          <w:sz w:val="26"/>
          <w:szCs w:val="26"/>
        </w:rPr>
        <w:t xml:space="preserve"> ha, phòng trừ </w:t>
      </w:r>
      <w:r w:rsidR="00AA1E45">
        <w:rPr>
          <w:color w:val="auto"/>
          <w:sz w:val="26"/>
          <w:szCs w:val="26"/>
          <w:lang w:val="en-US"/>
        </w:rPr>
        <w:t>3.199</w:t>
      </w:r>
      <w:r w:rsidRPr="0005165F">
        <w:rPr>
          <w:color w:val="auto"/>
          <w:sz w:val="26"/>
          <w:szCs w:val="26"/>
        </w:rPr>
        <w:t xml:space="preserve"> ha. Tập trung chủ yếu tại các tỉnh </w:t>
      </w:r>
      <w:r w:rsidR="00CC5944">
        <w:rPr>
          <w:color w:val="auto"/>
          <w:sz w:val="26"/>
          <w:szCs w:val="26"/>
          <w:lang w:val="en-US"/>
        </w:rPr>
        <w:t xml:space="preserve">Gia Lai, Lâm Đồng, </w:t>
      </w:r>
      <w:r w:rsidR="00AA1E45">
        <w:rPr>
          <w:color w:val="auto"/>
          <w:sz w:val="26"/>
          <w:szCs w:val="26"/>
          <w:lang w:val="en-US"/>
        </w:rPr>
        <w:t>Đăk Lăk,</w:t>
      </w:r>
      <w:r w:rsidR="00CC5944">
        <w:rPr>
          <w:color w:val="auto"/>
          <w:sz w:val="26"/>
          <w:szCs w:val="26"/>
          <w:lang w:val="en-US"/>
        </w:rPr>
        <w:t xml:space="preserve">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F32256">
        <w:rPr>
          <w:color w:val="auto"/>
          <w:sz w:val="26"/>
          <w:szCs w:val="26"/>
          <w:lang w:val="en-US"/>
        </w:rPr>
        <w:t>9</w:t>
      </w:r>
      <w:r w:rsidR="00AA1E45">
        <w:rPr>
          <w:color w:val="auto"/>
          <w:sz w:val="26"/>
          <w:szCs w:val="26"/>
          <w:lang w:val="en-US"/>
        </w:rPr>
        <w:t>19</w:t>
      </w:r>
      <w:r w:rsidRPr="0005165F">
        <w:rPr>
          <w:color w:val="auto"/>
          <w:sz w:val="26"/>
          <w:szCs w:val="26"/>
        </w:rPr>
        <w:t xml:space="preserve"> ha (</w:t>
      </w:r>
      <w:r w:rsidR="008E3D0F">
        <w:rPr>
          <w:color w:val="auto"/>
          <w:sz w:val="26"/>
          <w:szCs w:val="26"/>
          <w:lang w:val="en-US"/>
        </w:rPr>
        <w:t xml:space="preserve"> </w:t>
      </w:r>
      <w:r w:rsidR="00F32256">
        <w:rPr>
          <w:color w:val="auto"/>
          <w:sz w:val="26"/>
          <w:szCs w:val="26"/>
          <w:lang w:val="en-US"/>
        </w:rPr>
        <w:t xml:space="preserve">giảm </w:t>
      </w:r>
      <w:r w:rsidR="00AA1E45">
        <w:rPr>
          <w:color w:val="auto"/>
          <w:sz w:val="26"/>
          <w:szCs w:val="26"/>
          <w:lang w:val="en-US"/>
        </w:rPr>
        <w:t>65</w:t>
      </w:r>
      <w:r w:rsidRPr="0005165F">
        <w:rPr>
          <w:color w:val="auto"/>
          <w:sz w:val="26"/>
          <w:szCs w:val="26"/>
        </w:rPr>
        <w:t xml:space="preserve"> ha so với kỳ trước, </w:t>
      </w:r>
      <w:r w:rsidR="00F32256">
        <w:rPr>
          <w:color w:val="auto"/>
          <w:sz w:val="26"/>
          <w:szCs w:val="26"/>
          <w:lang w:val="en-US"/>
        </w:rPr>
        <w:t>giảm 3.</w:t>
      </w:r>
      <w:r w:rsidR="00AA1E45">
        <w:rPr>
          <w:color w:val="auto"/>
          <w:sz w:val="26"/>
          <w:szCs w:val="26"/>
          <w:lang w:val="en-US"/>
        </w:rPr>
        <w:t>344</w:t>
      </w:r>
      <w:r w:rsidR="008E3D0F">
        <w:rPr>
          <w:color w:val="auto"/>
          <w:sz w:val="26"/>
          <w:szCs w:val="26"/>
          <w:lang w:val="en-US"/>
        </w:rPr>
        <w:t xml:space="preserve"> ha</w:t>
      </w:r>
      <w:r w:rsidR="002D01AA" w:rsidRPr="00C941F5">
        <w:rPr>
          <w:color w:val="auto"/>
          <w:sz w:val="26"/>
          <w:szCs w:val="26"/>
        </w:rPr>
        <w:t xml:space="preserve"> </w:t>
      </w:r>
      <w:r w:rsidRPr="0005165F">
        <w:rPr>
          <w:color w:val="auto"/>
          <w:sz w:val="26"/>
          <w:szCs w:val="26"/>
        </w:rPr>
        <w:t>so với CKNT). Tập trung tại Lâm Đồng.</w:t>
      </w:r>
    </w:p>
    <w:p w:rsidR="00504EAB" w:rsidRPr="00AA1E45" w:rsidRDefault="00CE0709" w:rsidP="0005165F">
      <w:pPr>
        <w:widowControl w:val="0"/>
        <w:tabs>
          <w:tab w:val="left" w:pos="0"/>
        </w:tabs>
        <w:spacing w:before="40"/>
        <w:ind w:firstLine="720"/>
        <w:jc w:val="both"/>
        <w:rPr>
          <w:color w:val="auto"/>
          <w:sz w:val="26"/>
          <w:szCs w:val="26"/>
          <w:lang w:val="en-US"/>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AA1E45">
        <w:rPr>
          <w:color w:val="auto"/>
          <w:sz w:val="26"/>
          <w:szCs w:val="26"/>
          <w:lang w:val="en-US"/>
        </w:rPr>
        <w:t>2.058</w:t>
      </w:r>
      <w:r w:rsidR="00F06E21" w:rsidRPr="0005165F">
        <w:rPr>
          <w:color w:val="auto"/>
          <w:sz w:val="26"/>
          <w:szCs w:val="26"/>
        </w:rPr>
        <w:t xml:space="preserve"> ha (</w:t>
      </w:r>
      <w:r w:rsidR="008E3D0F">
        <w:rPr>
          <w:color w:val="auto"/>
          <w:sz w:val="26"/>
          <w:szCs w:val="26"/>
          <w:lang w:val="en-US"/>
        </w:rPr>
        <w:t xml:space="preserve">tăng </w:t>
      </w:r>
      <w:r w:rsidR="00AA1E45">
        <w:rPr>
          <w:color w:val="auto"/>
          <w:sz w:val="26"/>
          <w:szCs w:val="26"/>
          <w:lang w:val="en-US"/>
        </w:rPr>
        <w:t>189</w:t>
      </w:r>
      <w:r w:rsidR="00CC5944">
        <w:rPr>
          <w:color w:val="auto"/>
          <w:sz w:val="26"/>
          <w:szCs w:val="26"/>
          <w:lang w:val="en-US"/>
        </w:rPr>
        <w:t xml:space="preserve"> ha </w:t>
      </w:r>
      <w:r w:rsidR="00F06E21" w:rsidRPr="0005165F">
        <w:rPr>
          <w:color w:val="auto"/>
          <w:sz w:val="26"/>
          <w:szCs w:val="26"/>
        </w:rPr>
        <w:t xml:space="preserve">so với kỳ trước, </w:t>
      </w:r>
      <w:r w:rsidR="00B4368E">
        <w:rPr>
          <w:color w:val="auto"/>
          <w:sz w:val="26"/>
          <w:szCs w:val="26"/>
          <w:lang w:val="en-US"/>
        </w:rPr>
        <w:t xml:space="preserve">giảm </w:t>
      </w:r>
      <w:r w:rsidR="00AA1E45">
        <w:rPr>
          <w:color w:val="auto"/>
          <w:sz w:val="26"/>
          <w:szCs w:val="26"/>
          <w:lang w:val="en-US"/>
        </w:rPr>
        <w:t>4</w:t>
      </w:r>
      <w:r w:rsidR="00F32256">
        <w:rPr>
          <w:color w:val="auto"/>
          <w:sz w:val="26"/>
          <w:szCs w:val="26"/>
          <w:lang w:val="en-US"/>
        </w:rPr>
        <w:t>1</w:t>
      </w:r>
      <w:r w:rsidR="008E3D0F">
        <w:rPr>
          <w:color w:val="auto"/>
          <w:sz w:val="26"/>
          <w:szCs w:val="26"/>
          <w:lang w:val="en-US"/>
        </w:rPr>
        <w:t xml:space="preserve"> </w:t>
      </w:r>
      <w:r w:rsidR="00F06E21" w:rsidRPr="0005165F">
        <w:rPr>
          <w:color w:val="auto"/>
          <w:sz w:val="26"/>
          <w:szCs w:val="26"/>
        </w:rPr>
        <w:t xml:space="preserve">ha so với CKNT), phòng trừ </w:t>
      </w:r>
      <w:r w:rsidR="00CC5944">
        <w:rPr>
          <w:color w:val="auto"/>
          <w:sz w:val="26"/>
          <w:szCs w:val="26"/>
          <w:lang w:val="en-US"/>
        </w:rPr>
        <w:t>1.</w:t>
      </w:r>
      <w:r w:rsidR="00F32256">
        <w:rPr>
          <w:color w:val="auto"/>
          <w:sz w:val="26"/>
          <w:szCs w:val="26"/>
          <w:lang w:val="en-US"/>
        </w:rPr>
        <w:t>6</w:t>
      </w:r>
      <w:r w:rsidR="00AA1E45">
        <w:rPr>
          <w:color w:val="auto"/>
          <w:sz w:val="26"/>
          <w:szCs w:val="26"/>
          <w:lang w:val="en-US"/>
        </w:rPr>
        <w:t>09</w:t>
      </w:r>
      <w:r w:rsidR="00F06E21" w:rsidRPr="0005165F">
        <w:rPr>
          <w:color w:val="auto"/>
          <w:sz w:val="26"/>
          <w:szCs w:val="26"/>
        </w:rPr>
        <w:t xml:space="preserve"> ha. Phân bố tại các tỉnh Lâm Đồng</w:t>
      </w:r>
      <w:r w:rsidR="00AA1E45">
        <w:rPr>
          <w:color w:val="auto"/>
          <w:sz w:val="26"/>
          <w:szCs w:val="26"/>
          <w:lang w:val="en-US"/>
        </w:rPr>
        <w:t>.</w:t>
      </w:r>
    </w:p>
    <w:p w:rsidR="00504EAB" w:rsidRPr="00A60420" w:rsidRDefault="00F06E21" w:rsidP="00DE0797">
      <w:pPr>
        <w:widowControl w:val="0"/>
        <w:tabs>
          <w:tab w:val="left" w:pos="0"/>
        </w:tabs>
        <w:spacing w:before="40"/>
        <w:ind w:firstLine="720"/>
        <w:jc w:val="both"/>
        <w:rPr>
          <w:color w:val="auto"/>
          <w:sz w:val="26"/>
          <w:szCs w:val="26"/>
          <w:lang w:val="en-AU"/>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AA1E45">
        <w:rPr>
          <w:color w:val="auto"/>
          <w:sz w:val="26"/>
          <w:szCs w:val="26"/>
          <w:lang w:val="en-US"/>
        </w:rPr>
        <w:t>42.879</w:t>
      </w:r>
      <w:r w:rsidRPr="0005165F">
        <w:rPr>
          <w:color w:val="auto"/>
          <w:sz w:val="26"/>
          <w:szCs w:val="26"/>
        </w:rPr>
        <w:t xml:space="preserve"> ha (</w:t>
      </w:r>
      <w:r w:rsidR="00F32256">
        <w:rPr>
          <w:color w:val="auto"/>
          <w:sz w:val="26"/>
          <w:szCs w:val="26"/>
          <w:lang w:val="en-US"/>
        </w:rPr>
        <w:t xml:space="preserve">tăng </w:t>
      </w:r>
      <w:r w:rsidR="00AA1E45">
        <w:rPr>
          <w:color w:val="auto"/>
          <w:sz w:val="26"/>
          <w:szCs w:val="26"/>
          <w:lang w:val="en-US"/>
        </w:rPr>
        <w:t>2.084</w:t>
      </w:r>
      <w:r w:rsidR="00DC1B61" w:rsidRPr="00C941F5">
        <w:rPr>
          <w:color w:val="auto"/>
          <w:sz w:val="26"/>
          <w:szCs w:val="26"/>
        </w:rPr>
        <w:t xml:space="preserve"> </w:t>
      </w:r>
      <w:r w:rsidRPr="0005165F">
        <w:rPr>
          <w:color w:val="auto"/>
          <w:sz w:val="26"/>
          <w:szCs w:val="26"/>
        </w:rPr>
        <w:t xml:space="preserve">ha so với kỳ trước, tăng </w:t>
      </w:r>
      <w:r w:rsidR="00AA1E45">
        <w:rPr>
          <w:color w:val="auto"/>
          <w:sz w:val="26"/>
          <w:szCs w:val="26"/>
          <w:lang w:val="en-US"/>
        </w:rPr>
        <w:t>3.745</w:t>
      </w:r>
      <w:r w:rsidRPr="0005165F">
        <w:rPr>
          <w:color w:val="auto"/>
          <w:sz w:val="26"/>
          <w:szCs w:val="26"/>
        </w:rPr>
        <w:t xml:space="preserve"> ha so với CKNT), nhiễm nặng </w:t>
      </w:r>
      <w:r w:rsidR="00F32256">
        <w:rPr>
          <w:color w:val="auto"/>
          <w:sz w:val="26"/>
          <w:szCs w:val="26"/>
          <w:lang w:val="en-US"/>
        </w:rPr>
        <w:t>4.5</w:t>
      </w:r>
      <w:r w:rsidR="00AA1E45">
        <w:rPr>
          <w:color w:val="auto"/>
          <w:sz w:val="26"/>
          <w:szCs w:val="26"/>
          <w:lang w:val="en-US"/>
        </w:rPr>
        <w:t>0</w:t>
      </w:r>
      <w:r w:rsidR="00F32256">
        <w:rPr>
          <w:color w:val="auto"/>
          <w:sz w:val="26"/>
          <w:szCs w:val="26"/>
          <w:lang w:val="en-US"/>
        </w:rPr>
        <w:t>3</w:t>
      </w:r>
      <w:r w:rsidR="00567F51" w:rsidRPr="0005165F">
        <w:rPr>
          <w:color w:val="auto"/>
          <w:sz w:val="26"/>
          <w:szCs w:val="26"/>
        </w:rPr>
        <w:t xml:space="preserve"> ha</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EF5296">
        <w:rPr>
          <w:color w:val="auto"/>
          <w:sz w:val="26"/>
          <w:szCs w:val="26"/>
          <w:lang w:val="en-US"/>
        </w:rPr>
        <w:t>17</w:t>
      </w:r>
      <w:r w:rsidRPr="0005165F">
        <w:rPr>
          <w:color w:val="auto"/>
          <w:sz w:val="26"/>
          <w:szCs w:val="26"/>
        </w:rPr>
        <w:t xml:space="preserve"> tỉnh: Tây Ninh, Bình Phước (không báo cáo số liệu), Đồng Nai, Long An, Tp. Hồ Chí Minh, Gia Lai, Đắk Lắk,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w:t>
      </w:r>
      <w:r w:rsidR="00EF5296">
        <w:rPr>
          <w:color w:val="auto"/>
          <w:sz w:val="26"/>
          <w:szCs w:val="26"/>
          <w:lang w:val="en-US"/>
        </w:rPr>
        <w:t xml:space="preserve">Bình Dương, </w:t>
      </w:r>
      <w:r w:rsidR="00F75188" w:rsidRPr="00C941F5">
        <w:rPr>
          <w:color w:val="auto"/>
          <w:sz w:val="26"/>
          <w:szCs w:val="26"/>
        </w:rPr>
        <w:t xml:space="preserve">Quảng Ngãi, </w:t>
      </w:r>
      <w:r w:rsidR="00A60420">
        <w:rPr>
          <w:color w:val="auto"/>
          <w:sz w:val="26"/>
          <w:szCs w:val="26"/>
        </w:rPr>
        <w:t>Quảng Trị</w:t>
      </w:r>
      <w:r w:rsidR="00F32256">
        <w:rPr>
          <w:color w:val="auto"/>
          <w:sz w:val="26"/>
          <w:szCs w:val="26"/>
          <w:lang w:val="en-US"/>
        </w:rPr>
        <w:t xml:space="preserve">, Thừa Thiên Huế, </w:t>
      </w:r>
      <w:r w:rsidR="00EF5296">
        <w:rPr>
          <w:color w:val="auto"/>
          <w:sz w:val="26"/>
          <w:szCs w:val="26"/>
          <w:lang w:val="en-US"/>
        </w:rPr>
        <w:t>Thanh Hóa</w:t>
      </w:r>
      <w:r w:rsidR="00A60420">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F32256">
        <w:rPr>
          <w:color w:val="auto"/>
          <w:sz w:val="26"/>
          <w:szCs w:val="26"/>
          <w:lang w:val="en-US"/>
        </w:rPr>
        <w:t>8</w:t>
      </w:r>
      <w:r w:rsidR="00AA1E45">
        <w:rPr>
          <w:color w:val="auto"/>
          <w:sz w:val="26"/>
          <w:szCs w:val="26"/>
          <w:lang w:val="en-US"/>
        </w:rPr>
        <w:t>39</w:t>
      </w:r>
      <w:r w:rsidRPr="0005165F">
        <w:rPr>
          <w:color w:val="auto"/>
          <w:sz w:val="26"/>
          <w:szCs w:val="26"/>
        </w:rPr>
        <w:t xml:space="preserve"> ha (</w:t>
      </w:r>
      <w:r w:rsidR="00F32256">
        <w:rPr>
          <w:color w:val="auto"/>
          <w:sz w:val="26"/>
          <w:szCs w:val="26"/>
          <w:lang w:val="en-US"/>
        </w:rPr>
        <w:t xml:space="preserve">tăng </w:t>
      </w:r>
      <w:r w:rsidR="00AA1E45">
        <w:rPr>
          <w:color w:val="auto"/>
          <w:sz w:val="26"/>
          <w:szCs w:val="26"/>
          <w:lang w:val="en-US"/>
        </w:rPr>
        <w:t>37</w:t>
      </w:r>
      <w:r w:rsidRPr="0005165F">
        <w:rPr>
          <w:color w:val="auto"/>
          <w:sz w:val="26"/>
          <w:szCs w:val="26"/>
        </w:rPr>
        <w:t xml:space="preserve"> ha so với kỳ trước, </w:t>
      </w:r>
      <w:r w:rsidR="00AA1E45">
        <w:rPr>
          <w:color w:val="auto"/>
          <w:sz w:val="26"/>
          <w:szCs w:val="26"/>
          <w:lang w:val="en-US"/>
        </w:rPr>
        <w:t>tăng 2.770</w:t>
      </w:r>
      <w:r w:rsidR="00DE0797" w:rsidRPr="00DE0797">
        <w:rPr>
          <w:color w:val="auto"/>
          <w:sz w:val="26"/>
          <w:szCs w:val="26"/>
        </w:rPr>
        <w:t xml:space="preserve"> </w:t>
      </w:r>
      <w:r w:rsidRPr="0005165F">
        <w:rPr>
          <w:color w:val="auto"/>
          <w:sz w:val="26"/>
          <w:szCs w:val="26"/>
        </w:rPr>
        <w:t xml:space="preserve">ha so với CKNT), phòng trừ </w:t>
      </w:r>
      <w:r w:rsidR="00F32256">
        <w:rPr>
          <w:color w:val="auto"/>
          <w:sz w:val="26"/>
          <w:szCs w:val="26"/>
          <w:lang w:val="en-US"/>
        </w:rPr>
        <w:t>2.</w:t>
      </w:r>
      <w:r w:rsidR="00AA1E45">
        <w:rPr>
          <w:color w:val="auto"/>
          <w:sz w:val="26"/>
          <w:szCs w:val="26"/>
          <w:lang w:val="en-US"/>
        </w:rPr>
        <w:t>632</w:t>
      </w:r>
      <w:r w:rsidR="007619F4">
        <w:rPr>
          <w:color w:val="auto"/>
          <w:sz w:val="26"/>
          <w:szCs w:val="26"/>
          <w:lang w:val="en-US"/>
        </w:rPr>
        <w:t xml:space="preserve"> </w:t>
      </w:r>
      <w:r w:rsidRPr="0005165F">
        <w:rPr>
          <w:color w:val="auto"/>
          <w:sz w:val="26"/>
          <w:szCs w:val="26"/>
        </w:rPr>
        <w:t xml:space="preserve">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F32256">
        <w:rPr>
          <w:color w:val="auto"/>
          <w:sz w:val="26"/>
          <w:szCs w:val="26"/>
          <w:lang w:val="en-US"/>
        </w:rPr>
        <w:t>20.</w:t>
      </w:r>
      <w:r w:rsidR="00AA1E45">
        <w:rPr>
          <w:color w:val="auto"/>
          <w:sz w:val="26"/>
          <w:szCs w:val="26"/>
          <w:lang w:val="en-US"/>
        </w:rPr>
        <w:t>466</w:t>
      </w:r>
      <w:r w:rsidRPr="0005165F">
        <w:rPr>
          <w:color w:val="auto"/>
          <w:sz w:val="26"/>
          <w:szCs w:val="26"/>
        </w:rPr>
        <w:t xml:space="preserve"> ha (</w:t>
      </w:r>
      <w:r w:rsidR="00F32256">
        <w:rPr>
          <w:color w:val="auto"/>
          <w:sz w:val="26"/>
          <w:szCs w:val="26"/>
          <w:lang w:val="en-US"/>
        </w:rPr>
        <w:t xml:space="preserve">tăng </w:t>
      </w:r>
      <w:r w:rsidR="00AA1E45">
        <w:rPr>
          <w:color w:val="auto"/>
          <w:sz w:val="26"/>
          <w:szCs w:val="26"/>
          <w:lang w:val="en-US"/>
        </w:rPr>
        <w:t>325</w:t>
      </w:r>
      <w:r w:rsidRPr="0005165F">
        <w:rPr>
          <w:color w:val="auto"/>
          <w:sz w:val="26"/>
          <w:szCs w:val="26"/>
        </w:rPr>
        <w:t xml:space="preserve"> ha so với kỳ trước, </w:t>
      </w:r>
      <w:r w:rsidR="00F75188" w:rsidRPr="00C941F5">
        <w:rPr>
          <w:color w:val="auto"/>
          <w:sz w:val="26"/>
          <w:szCs w:val="26"/>
        </w:rPr>
        <w:t xml:space="preserve">giảm </w:t>
      </w:r>
      <w:r w:rsidR="00AA1E45">
        <w:rPr>
          <w:color w:val="auto"/>
          <w:sz w:val="26"/>
          <w:szCs w:val="26"/>
          <w:lang w:val="en-US"/>
        </w:rPr>
        <w:t>4.208</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AA1E45">
        <w:rPr>
          <w:color w:val="auto"/>
          <w:sz w:val="26"/>
          <w:szCs w:val="26"/>
          <w:lang w:val="en-US"/>
        </w:rPr>
        <w:t>2.642</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AA1E45">
        <w:rPr>
          <w:color w:val="auto"/>
          <w:sz w:val="26"/>
          <w:szCs w:val="26"/>
          <w:lang w:val="en-US"/>
        </w:rPr>
        <w:t>3.131</w:t>
      </w:r>
      <w:r w:rsidRPr="0005165F">
        <w:rPr>
          <w:color w:val="auto"/>
          <w:sz w:val="26"/>
          <w:szCs w:val="26"/>
        </w:rPr>
        <w:t xml:space="preserve"> ha (</w:t>
      </w:r>
      <w:r w:rsidR="00AA1E45">
        <w:rPr>
          <w:color w:val="auto"/>
          <w:sz w:val="26"/>
          <w:szCs w:val="26"/>
          <w:lang w:val="en-US"/>
        </w:rPr>
        <w:t>tăng 295</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w:t>
      </w:r>
      <w:r w:rsidR="00AA1E45">
        <w:rPr>
          <w:color w:val="auto"/>
          <w:sz w:val="26"/>
          <w:szCs w:val="26"/>
          <w:lang w:val="en-US"/>
        </w:rPr>
        <w:t>267</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lastRenderedPageBreak/>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00CC403D">
        <w:rPr>
          <w:color w:val="auto"/>
          <w:sz w:val="26"/>
          <w:szCs w:val="26"/>
        </w:rPr>
        <w:t>trỗ</w:t>
      </w:r>
      <w:r w:rsidRPr="00AE3358">
        <w:rPr>
          <w:color w:val="auto"/>
          <w:sz w:val="26"/>
          <w:szCs w:val="26"/>
        </w:rPr>
        <w:t xml:space="preserve">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lastRenderedPageBreak/>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3509E2" w:rsidRDefault="00E01D76" w:rsidP="003509E2">
      <w:pPr>
        <w:tabs>
          <w:tab w:val="left" w:pos="0"/>
        </w:tabs>
        <w:spacing w:after="60" w:line="300" w:lineRule="auto"/>
        <w:jc w:val="both"/>
        <w:rPr>
          <w:bCs w:val="0"/>
          <w:noProof w:val="0"/>
          <w:sz w:val="26"/>
          <w:szCs w:val="26"/>
          <w:shd w:val="clear" w:color="auto" w:fill="FFFFFF"/>
          <w:lang w:val="en-US"/>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r w:rsidR="003509E2">
        <w:rPr>
          <w:bCs w:val="0"/>
          <w:noProof w:val="0"/>
          <w:sz w:val="26"/>
          <w:szCs w:val="26"/>
          <w:shd w:val="clear" w:color="auto" w:fill="FFFFFF"/>
          <w:lang w:val="en-US"/>
        </w:rPr>
        <w:tab/>
      </w:r>
    </w:p>
    <w:p w:rsidR="003509E2" w:rsidRPr="003509E2" w:rsidRDefault="003509E2" w:rsidP="003509E2">
      <w:pPr>
        <w:tabs>
          <w:tab w:val="left" w:pos="0"/>
          <w:tab w:val="left" w:pos="284"/>
        </w:tabs>
        <w:spacing w:after="60" w:line="300" w:lineRule="auto"/>
        <w:jc w:val="both"/>
        <w:rPr>
          <w:bCs w:val="0"/>
          <w:noProof w:val="0"/>
          <w:sz w:val="26"/>
          <w:szCs w:val="26"/>
          <w:shd w:val="clear" w:color="auto" w:fill="FFFFFF"/>
        </w:rPr>
      </w:pPr>
      <w:r>
        <w:rPr>
          <w:bCs w:val="0"/>
          <w:noProof w:val="0"/>
          <w:sz w:val="26"/>
          <w:szCs w:val="26"/>
          <w:shd w:val="clear" w:color="auto" w:fill="FFFFFF"/>
          <w:lang w:val="en-US"/>
        </w:rPr>
        <w:tab/>
        <w:t xml:space="preserve"> </w:t>
      </w:r>
      <w:r w:rsidR="00E01D76" w:rsidRPr="00E01D76">
        <w:rPr>
          <w:bCs w:val="0"/>
          <w:noProof w:val="0"/>
          <w:color w:val="auto"/>
          <w:sz w:val="26"/>
          <w:szCs w:val="26"/>
        </w:rPr>
        <w:t xml:space="preserve"> - Trên lúa: </w:t>
      </w:r>
      <w:r w:rsidRPr="00DC1B34">
        <w:rPr>
          <w:sz w:val="26"/>
        </w:rPr>
        <w:t xml:space="preserve">Điều tra phát hiện kịp thời các đối tượng dịch hại để tham mưu, hướng dẫn nông dân phòng trừ kịp thời khi cần thiết. </w:t>
      </w:r>
    </w:p>
    <w:p w:rsidR="00E01D76" w:rsidRDefault="008A1AAC" w:rsidP="00E01D76">
      <w:pPr>
        <w:tabs>
          <w:tab w:val="left" w:pos="0"/>
        </w:tabs>
        <w:spacing w:after="60" w:line="300" w:lineRule="auto"/>
        <w:jc w:val="both"/>
        <w:rPr>
          <w:bCs w:val="0"/>
          <w:noProof w:val="0"/>
          <w:color w:val="auto"/>
          <w:sz w:val="26"/>
          <w:szCs w:val="26"/>
          <w:lang w:val="en-US"/>
        </w:rPr>
      </w:pPr>
      <w:r>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lastRenderedPageBreak/>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Default="00445C0C" w:rsidP="002E28F9">
      <w:pPr>
        <w:pStyle w:val="BodyText"/>
        <w:tabs>
          <w:tab w:val="left" w:pos="709"/>
        </w:tabs>
        <w:spacing w:before="40" w:after="0"/>
        <w:jc w:val="both"/>
        <w:rPr>
          <w:color w:val="auto"/>
          <w:sz w:val="26"/>
          <w:szCs w:val="26"/>
          <w:lang w:val="en-US"/>
        </w:rPr>
      </w:pPr>
      <w:r w:rsidRPr="0005165F">
        <w:rPr>
          <w:color w:val="auto"/>
          <w:sz w:val="26"/>
          <w:szCs w:val="26"/>
          <w:lang w:val="af-ZA"/>
        </w:rPr>
        <w:tab/>
      </w:r>
      <w:r w:rsidR="00AB00C6" w:rsidRPr="00B83DE1">
        <w:rPr>
          <w:color w:val="auto"/>
          <w:sz w:val="26"/>
          <w:szCs w:val="26"/>
        </w:rPr>
        <w:t xml:space="preserve">- </w:t>
      </w:r>
      <w:r w:rsidR="00A25288">
        <w:rPr>
          <w:color w:val="auto"/>
          <w:sz w:val="26"/>
          <w:szCs w:val="26"/>
          <w:lang w:val="en-US"/>
        </w:rPr>
        <w:t>Rây nâu hiện phổ biến ở tuổi 2-3</w:t>
      </w:r>
      <w:r w:rsidR="00AB00C6" w:rsidRPr="00B83DE1">
        <w:rPr>
          <w:color w:val="auto"/>
          <w:sz w:val="26"/>
          <w:szCs w:val="26"/>
        </w:rPr>
        <w:t>, cảnh báo với các địa phương theo dõi sát</w:t>
      </w:r>
      <w:r w:rsidR="00A25288">
        <w:rPr>
          <w:color w:val="auto"/>
          <w:sz w:val="26"/>
          <w:szCs w:val="26"/>
          <w:lang w:val="en-US"/>
        </w:rPr>
        <w:t xml:space="preserve"> và tiến hành phòng trừ khi mật độ cao</w:t>
      </w:r>
      <w:r w:rsidR="00AB00C6" w:rsidRPr="00B83DE1">
        <w:rPr>
          <w:color w:val="auto"/>
          <w:sz w:val="26"/>
          <w:szCs w:val="26"/>
        </w:rPr>
        <w:t xml:space="preserve"> đối tượng này.</w:t>
      </w:r>
      <w:r w:rsidR="00A25288" w:rsidRPr="00A25288">
        <w:rPr>
          <w:color w:val="auto"/>
          <w:sz w:val="26"/>
          <w:szCs w:val="26"/>
        </w:rPr>
        <w:t xml:space="preserve"> </w:t>
      </w:r>
      <w:r w:rsidR="00A25288" w:rsidRPr="001204FC">
        <w:rPr>
          <w:color w:val="auto"/>
          <w:sz w:val="26"/>
          <w:szCs w:val="26"/>
        </w:rPr>
        <w:t>Theo dõi chặt chẽ diễn biến của bệnh đạo ôn, bạc lá vi khuẩn, lem lép hạt trên đồng để chủ động trong công tác phòng chống bệnh.</w:t>
      </w:r>
    </w:p>
    <w:p w:rsidR="00A25288" w:rsidRPr="00E01D76" w:rsidRDefault="00A25288" w:rsidP="00A25288">
      <w:pPr>
        <w:tabs>
          <w:tab w:val="left" w:pos="0"/>
        </w:tabs>
        <w:spacing w:after="60" w:line="300" w:lineRule="auto"/>
        <w:jc w:val="both"/>
        <w:rPr>
          <w:bCs w:val="0"/>
          <w:noProof w:val="0"/>
          <w:sz w:val="26"/>
          <w:szCs w:val="26"/>
          <w:shd w:val="clear" w:color="auto" w:fill="FFFFFF"/>
        </w:rPr>
      </w:pPr>
      <w:r>
        <w:rPr>
          <w:color w:val="auto"/>
          <w:sz w:val="26"/>
          <w:szCs w:val="26"/>
          <w:lang w:val="en-US"/>
        </w:rPr>
        <w:tab/>
        <w:t xml:space="preserve">- </w:t>
      </w:r>
      <w:r w:rsidRPr="00E01D76">
        <w:rPr>
          <w:bCs w:val="0"/>
          <w:noProof w:val="0"/>
          <w:sz w:val="26"/>
          <w:szCs w:val="26"/>
          <w:shd w:val="clear" w:color="auto" w:fill="FFFFFF"/>
        </w:rPr>
        <w:t>Thực hiện công văn số 3626/BVTV-TV ngày 18/12/2019 về việc phòng chống chuột gây hại trong sản xuất nông nghiệp.</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25288" w:rsidRPr="00A25288" w:rsidRDefault="00AB00C6" w:rsidP="00AB00C6">
      <w:pPr>
        <w:pStyle w:val="BodyText"/>
        <w:tabs>
          <w:tab w:val="left" w:pos="709"/>
        </w:tabs>
        <w:spacing w:after="0" w:line="288" w:lineRule="auto"/>
        <w:jc w:val="both"/>
        <w:rPr>
          <w:color w:val="auto"/>
          <w:sz w:val="26"/>
          <w:szCs w:val="26"/>
          <w:lang w:val="en-US"/>
        </w:rPr>
      </w:pPr>
      <w:r>
        <w:rPr>
          <w:color w:val="auto"/>
          <w:sz w:val="26"/>
          <w:szCs w:val="26"/>
        </w:rPr>
        <w:tab/>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7" w:name="_z337ya" w:colFirst="0" w:colLast="0"/>
      <w:bookmarkEnd w:id="17"/>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8C3FDB">
        <w:rPr>
          <w:i/>
          <w:color w:val="auto"/>
          <w:sz w:val="26"/>
          <w:szCs w:val="26"/>
          <w:lang w:val="en-US"/>
        </w:rPr>
        <w:t>2</w:t>
      </w:r>
      <w:r w:rsidR="00653757">
        <w:rPr>
          <w:i/>
          <w:color w:val="auto"/>
          <w:sz w:val="26"/>
          <w:szCs w:val="26"/>
          <w:lang w:val="en-US"/>
        </w:rPr>
        <w:t>/0</w:t>
      </w:r>
      <w:r w:rsidR="008C3FDB">
        <w:rPr>
          <w:i/>
          <w:color w:val="auto"/>
          <w:sz w:val="26"/>
          <w:szCs w:val="26"/>
          <w:lang w:val="en-US"/>
        </w:rPr>
        <w:t>3</w:t>
      </w:r>
      <w:r w:rsidR="008C3FDB">
        <w:rPr>
          <w:i/>
          <w:color w:val="auto"/>
          <w:sz w:val="26"/>
          <w:szCs w:val="26"/>
        </w:rPr>
        <w:t>/20</w:t>
      </w:r>
      <w:r w:rsidR="008C3FDB">
        <w:rPr>
          <w:i/>
          <w:color w:val="auto"/>
          <w:sz w:val="26"/>
          <w:szCs w:val="26"/>
          <w:lang w:val="en-US"/>
        </w:rPr>
        <w:t>20</w:t>
      </w:r>
      <w:r w:rsidR="00F06E21" w:rsidRPr="00BB1A73">
        <w:rPr>
          <w:i/>
          <w:color w:val="auto"/>
          <w:sz w:val="26"/>
          <w:szCs w:val="26"/>
        </w:rPr>
        <w:t xml:space="preserve"> đến ngày </w:t>
      </w:r>
      <w:r w:rsidR="008C3FDB">
        <w:rPr>
          <w:i/>
          <w:color w:val="auto"/>
          <w:sz w:val="26"/>
          <w:szCs w:val="26"/>
          <w:lang w:val="en-US"/>
        </w:rPr>
        <w:t>5</w:t>
      </w:r>
      <w:r w:rsidR="00653757">
        <w:rPr>
          <w:i/>
          <w:color w:val="auto"/>
          <w:sz w:val="26"/>
          <w:szCs w:val="26"/>
          <w:lang w:val="en-US"/>
        </w:rPr>
        <w:t>/0</w:t>
      </w:r>
      <w:r w:rsidR="008C3FDB">
        <w:rPr>
          <w:i/>
          <w:color w:val="auto"/>
          <w:sz w:val="26"/>
          <w:szCs w:val="26"/>
          <w:lang w:val="en-US"/>
        </w:rPr>
        <w:t>3</w:t>
      </w:r>
      <w:r w:rsidR="00F06E21" w:rsidRPr="00BB1A73">
        <w:rPr>
          <w:i/>
          <w:color w:val="auto"/>
          <w:sz w:val="26"/>
          <w:szCs w:val="26"/>
        </w:rPr>
        <w:t>/20</w:t>
      </w:r>
      <w:r w:rsidR="008C3FDB">
        <w:rPr>
          <w:i/>
          <w:color w:val="auto"/>
          <w:sz w:val="26"/>
          <w:szCs w:val="26"/>
          <w:lang w:val="en-US"/>
        </w:rPr>
        <w:t>20</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C75632" w:rsidRDefault="009C08DE" w:rsidP="007031B6">
            <w:pPr>
              <w:tabs>
                <w:tab w:val="left" w:pos="7088"/>
              </w:tabs>
              <w:spacing w:before="60" w:after="60" w:line="280" w:lineRule="auto"/>
              <w:ind w:firstLine="87"/>
              <w:jc w:val="center"/>
              <w:rPr>
                <w:color w:val="auto"/>
                <w:sz w:val="26"/>
                <w:szCs w:val="26"/>
              </w:rPr>
            </w:pPr>
            <w:r w:rsidRPr="00C75632">
              <w:rPr>
                <w:color w:val="auto"/>
                <w:sz w:val="26"/>
                <w:szCs w:val="26"/>
              </w:rPr>
              <w:t>Tổng số</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Nhẹ-TB</w:t>
            </w:r>
          </w:p>
        </w:tc>
        <w:tc>
          <w:tcPr>
            <w:tcW w:w="965"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Nặng</w:t>
            </w:r>
          </w:p>
        </w:tc>
        <w:tc>
          <w:tcPr>
            <w:tcW w:w="850"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Mất trắng</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113"/>
              <w:jc w:val="center"/>
              <w:rPr>
                <w:color w:val="auto"/>
                <w:sz w:val="26"/>
                <w:szCs w:val="26"/>
              </w:rPr>
            </w:pPr>
            <w:r w:rsidRPr="00C75632">
              <w:rPr>
                <w:color w:val="auto"/>
                <w:sz w:val="26"/>
                <w:szCs w:val="26"/>
              </w:rPr>
              <w:t>Kỳ trước</w:t>
            </w:r>
          </w:p>
        </w:tc>
        <w:tc>
          <w:tcPr>
            <w:tcW w:w="1135"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C75632" w:rsidRDefault="009C08DE" w:rsidP="007031B6">
            <w:pPr>
              <w:widowControl w:val="0"/>
              <w:pBdr>
                <w:top w:val="nil"/>
                <w:left w:val="nil"/>
                <w:bottom w:val="nil"/>
                <w:right w:val="nil"/>
                <w:between w:val="nil"/>
              </w:pBdr>
              <w:spacing w:line="276" w:lineRule="auto"/>
              <w:rPr>
                <w:color w:val="auto"/>
                <w:sz w:val="26"/>
                <w:szCs w:val="26"/>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8C3FDB" w:rsidRPr="00BB1A73" w:rsidTr="00EF5296">
        <w:trPr>
          <w:trHeight w:val="34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11</w:t>
            </w:r>
            <w:r w:rsidR="00EF5296">
              <w:rPr>
                <w:bCs w:val="0"/>
                <w:color w:val="auto"/>
                <w:sz w:val="26"/>
                <w:szCs w:val="26"/>
              </w:rPr>
              <w:t>.</w:t>
            </w:r>
            <w:r w:rsidRPr="00EF5296">
              <w:rPr>
                <w:bCs w:val="0"/>
                <w:color w:val="auto"/>
                <w:sz w:val="26"/>
                <w:szCs w:val="26"/>
              </w:rPr>
              <w:t>201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11</w:t>
            </w:r>
            <w:r w:rsidR="00EF5296">
              <w:rPr>
                <w:bCs w:val="0"/>
                <w:color w:val="auto"/>
                <w:sz w:val="26"/>
                <w:szCs w:val="26"/>
              </w:rPr>
              <w:t>.</w:t>
            </w:r>
            <w:r w:rsidRPr="00EF5296">
              <w:rPr>
                <w:bCs w:val="0"/>
                <w:color w:val="auto"/>
                <w:sz w:val="26"/>
                <w:szCs w:val="26"/>
              </w:rPr>
              <w:t>006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191</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777E3F">
            <w:pPr>
              <w:jc w:val="center"/>
              <w:rPr>
                <w:color w:val="auto"/>
                <w:sz w:val="26"/>
                <w:szCs w:val="26"/>
              </w:rPr>
            </w:pPr>
            <w:r w:rsidRPr="00EF5296">
              <w:rPr>
                <w:bCs w:val="0"/>
                <w:color w:val="auto"/>
                <w:sz w:val="26"/>
                <w:szCs w:val="26"/>
              </w:rPr>
              <w:t>3</w:t>
            </w:r>
            <w:r w:rsidR="00777E3F">
              <w:rPr>
                <w:bCs w:val="0"/>
                <w:color w:val="auto"/>
                <w:sz w:val="26"/>
                <w:szCs w:val="26"/>
                <w:lang w:val="en-US"/>
              </w:rPr>
              <w:t>,</w:t>
            </w:r>
            <w:r w:rsidRPr="00EF5296">
              <w:rPr>
                <w:bCs w:val="0"/>
                <w:color w:val="auto"/>
                <w:sz w:val="26"/>
                <w:szCs w:val="26"/>
              </w:rPr>
              <w:t>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-1</w:t>
            </w:r>
            <w:r w:rsidR="00EF5296">
              <w:rPr>
                <w:bCs w:val="0"/>
                <w:color w:val="auto"/>
                <w:sz w:val="26"/>
                <w:szCs w:val="26"/>
              </w:rPr>
              <w:t>.</w:t>
            </w:r>
            <w:r w:rsidRPr="00EF5296">
              <w:rPr>
                <w:bCs w:val="0"/>
                <w:color w:val="auto"/>
                <w:sz w:val="26"/>
                <w:szCs w:val="26"/>
              </w:rPr>
              <w:t>691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-3</w:t>
            </w:r>
            <w:r w:rsidR="00EF5296">
              <w:rPr>
                <w:bCs w:val="0"/>
                <w:color w:val="auto"/>
                <w:sz w:val="26"/>
                <w:szCs w:val="26"/>
              </w:rPr>
              <w:t>.</w:t>
            </w:r>
            <w:r w:rsidRPr="00EF5296">
              <w:rPr>
                <w:bCs w:val="0"/>
                <w:color w:val="auto"/>
                <w:sz w:val="26"/>
                <w:szCs w:val="26"/>
              </w:rPr>
              <w:t>50</w:t>
            </w:r>
            <w:r w:rsidR="00EF5296" w:rsidRPr="00EF5296">
              <w:rPr>
                <w:bCs w:val="0"/>
                <w:color w:val="auto"/>
                <w:sz w:val="26"/>
                <w:szCs w:val="26"/>
                <w:lang w:val="en-US"/>
              </w:rPr>
              <w:t>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lang w:val="en-US"/>
              </w:rPr>
            </w:pPr>
            <w:r w:rsidRPr="00EF5296">
              <w:rPr>
                <w:bCs w:val="0"/>
                <w:color w:val="auto"/>
                <w:sz w:val="26"/>
                <w:szCs w:val="26"/>
              </w:rPr>
              <w:t>1</w:t>
            </w:r>
            <w:r w:rsidR="00EF5296">
              <w:rPr>
                <w:bCs w:val="0"/>
                <w:color w:val="auto"/>
                <w:sz w:val="26"/>
                <w:szCs w:val="26"/>
              </w:rPr>
              <w:t>.</w:t>
            </w:r>
            <w:r w:rsidRPr="00EF5296">
              <w:rPr>
                <w:bCs w:val="0"/>
                <w:color w:val="auto"/>
                <w:sz w:val="26"/>
                <w:szCs w:val="26"/>
              </w:rPr>
              <w:t>978</w:t>
            </w:r>
          </w:p>
        </w:tc>
        <w:tc>
          <w:tcPr>
            <w:tcW w:w="3658" w:type="dxa"/>
            <w:shd w:val="clear" w:color="auto" w:fill="auto"/>
            <w:vAlign w:val="bottom"/>
          </w:tcPr>
          <w:p w:rsidR="008C3FDB" w:rsidRPr="00003DC2" w:rsidRDefault="008C3FDB" w:rsidP="00003DC2">
            <w:pPr>
              <w:rPr>
                <w:color w:val="auto"/>
                <w:sz w:val="24"/>
                <w:szCs w:val="24"/>
                <w:lang w:val="en-US"/>
              </w:rPr>
            </w:pPr>
            <w:r w:rsidRPr="00003DC2">
              <w:rPr>
                <w:color w:val="auto"/>
                <w:sz w:val="24"/>
                <w:szCs w:val="24"/>
              </w:rPr>
              <w:t>LA</w:t>
            </w:r>
            <w:r>
              <w:rPr>
                <w:color w:val="auto"/>
                <w:sz w:val="24"/>
                <w:szCs w:val="24"/>
              </w:rPr>
              <w:t>.</w:t>
            </w:r>
            <w:r w:rsidRPr="00003DC2">
              <w:rPr>
                <w:color w:val="auto"/>
                <w:sz w:val="24"/>
                <w:szCs w:val="24"/>
              </w:rPr>
              <w:t xml:space="preserve"> BL</w:t>
            </w:r>
            <w:r>
              <w:rPr>
                <w:color w:val="auto"/>
                <w:sz w:val="24"/>
                <w:szCs w:val="24"/>
              </w:rPr>
              <w:t>.</w:t>
            </w:r>
            <w:r w:rsidRPr="00003DC2">
              <w:rPr>
                <w:color w:val="auto"/>
                <w:sz w:val="24"/>
                <w:szCs w:val="24"/>
              </w:rPr>
              <w:t xml:space="preserve"> KG</w:t>
            </w:r>
            <w:r>
              <w:rPr>
                <w:color w:val="auto"/>
                <w:sz w:val="24"/>
                <w:szCs w:val="24"/>
              </w:rPr>
              <w:t>.</w:t>
            </w:r>
            <w:r w:rsidRPr="00003DC2">
              <w:rPr>
                <w:color w:val="auto"/>
                <w:sz w:val="24"/>
                <w:szCs w:val="24"/>
              </w:rPr>
              <w:t xml:space="preserve"> ST</w:t>
            </w:r>
            <w:r>
              <w:rPr>
                <w:color w:val="auto"/>
                <w:sz w:val="24"/>
                <w:szCs w:val="24"/>
              </w:rPr>
              <w:t>.</w:t>
            </w:r>
            <w:r w:rsidRPr="00003DC2">
              <w:rPr>
                <w:color w:val="auto"/>
                <w:sz w:val="24"/>
                <w:szCs w:val="24"/>
              </w:rPr>
              <w:t xml:space="preserve"> HG</w:t>
            </w:r>
            <w:r>
              <w:rPr>
                <w:color w:val="auto"/>
                <w:sz w:val="24"/>
                <w:szCs w:val="24"/>
              </w:rPr>
              <w:t>.</w:t>
            </w:r>
            <w:r w:rsidRPr="00003DC2">
              <w:rPr>
                <w:color w:val="auto"/>
                <w:sz w:val="24"/>
                <w:szCs w:val="24"/>
              </w:rPr>
              <w:t xml:space="preserve"> AG</w:t>
            </w:r>
            <w:r>
              <w:rPr>
                <w:color w:val="auto"/>
                <w:sz w:val="24"/>
                <w:szCs w:val="24"/>
                <w:lang w:val="en-US"/>
              </w:rPr>
              <w:t xml:space="preserve">. </w:t>
            </w:r>
            <w:r w:rsidRPr="00003DC2">
              <w:rPr>
                <w:color w:val="auto"/>
                <w:sz w:val="24"/>
                <w:szCs w:val="24"/>
              </w:rPr>
              <w:t>Q.Ngãi</w:t>
            </w:r>
            <w:r>
              <w:rPr>
                <w:color w:val="auto"/>
                <w:sz w:val="24"/>
                <w:szCs w:val="24"/>
              </w:rPr>
              <w:t>.</w:t>
            </w:r>
            <w:r w:rsidRPr="00003DC2">
              <w:rPr>
                <w:color w:val="auto"/>
                <w:sz w:val="24"/>
                <w:szCs w:val="24"/>
              </w:rPr>
              <w:t xml:space="preserve">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Pr>
                <w:color w:val="auto"/>
                <w:sz w:val="24"/>
                <w:szCs w:val="24"/>
              </w:rPr>
              <w:t>.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Pr>
                <w:color w:val="auto"/>
                <w:sz w:val="24"/>
                <w:szCs w:val="24"/>
              </w:rPr>
              <w:t>.</w:t>
            </w:r>
            <w:r w:rsidRPr="00003DC2">
              <w:rPr>
                <w:color w:val="auto"/>
                <w:sz w:val="24"/>
                <w:szCs w:val="24"/>
              </w:rPr>
              <w:t xml:space="preserve"> Q.Nam</w:t>
            </w:r>
            <w:r>
              <w:rPr>
                <w:color w:val="auto"/>
                <w:sz w:val="24"/>
                <w:szCs w:val="24"/>
                <w:lang w:val="en-US"/>
              </w:rPr>
              <w:t xml:space="preserve">. </w:t>
            </w:r>
            <w:r w:rsidRPr="00003DC2">
              <w:rPr>
                <w:color w:val="auto"/>
                <w:sz w:val="24"/>
                <w:szCs w:val="24"/>
              </w:rPr>
              <w:t>NA</w:t>
            </w:r>
            <w:r>
              <w:rPr>
                <w:color w:val="auto"/>
                <w:sz w:val="24"/>
                <w:szCs w:val="24"/>
                <w:lang w:val="en-US"/>
              </w:rPr>
              <w:t>.</w:t>
            </w:r>
            <w:r>
              <w:rPr>
                <w:color w:val="auto"/>
                <w:sz w:val="24"/>
                <w:szCs w:val="24"/>
              </w:rPr>
              <w:t xml:space="preserve"> QT</w:t>
            </w:r>
            <w:r>
              <w:rPr>
                <w:color w:val="auto"/>
                <w:sz w:val="24"/>
                <w:szCs w:val="24"/>
                <w:lang w:val="en-US"/>
              </w:rPr>
              <w:t xml:space="preserve">. </w:t>
            </w:r>
            <w:r>
              <w:rPr>
                <w:color w:val="auto"/>
                <w:sz w:val="24"/>
                <w:szCs w:val="24"/>
              </w:rPr>
              <w:t>TTH</w:t>
            </w:r>
          </w:p>
        </w:tc>
      </w:tr>
      <w:tr w:rsidR="008C3FDB" w:rsidRPr="00BB1A73" w:rsidTr="00EF5296">
        <w:trPr>
          <w:trHeight w:val="36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7</w:t>
            </w:r>
            <w:r w:rsidR="00EF5296">
              <w:rPr>
                <w:bCs w:val="0"/>
                <w:color w:val="auto"/>
                <w:sz w:val="26"/>
                <w:szCs w:val="26"/>
              </w:rPr>
              <w:t>.</w:t>
            </w:r>
            <w:r w:rsidRPr="00EF5296">
              <w:rPr>
                <w:bCs w:val="0"/>
                <w:color w:val="auto"/>
                <w:sz w:val="26"/>
                <w:szCs w:val="26"/>
              </w:rPr>
              <w:t>208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7</w:t>
            </w:r>
            <w:r w:rsidR="00EF5296">
              <w:rPr>
                <w:bCs w:val="0"/>
                <w:color w:val="auto"/>
                <w:sz w:val="26"/>
                <w:szCs w:val="26"/>
              </w:rPr>
              <w:t>.</w:t>
            </w:r>
            <w:r w:rsidRPr="00EF5296">
              <w:rPr>
                <w:bCs w:val="0"/>
                <w:color w:val="auto"/>
                <w:sz w:val="26"/>
                <w:szCs w:val="26"/>
              </w:rPr>
              <w:t>207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w:t>
            </w:r>
            <w:r w:rsidR="00EF5296">
              <w:rPr>
                <w:bCs w:val="0"/>
                <w:color w:val="auto"/>
                <w:sz w:val="26"/>
                <w:szCs w:val="26"/>
              </w:rPr>
              <w:t>.</w:t>
            </w:r>
            <w:r w:rsidRPr="00EF5296">
              <w:rPr>
                <w:bCs w:val="0"/>
                <w:color w:val="auto"/>
                <w:sz w:val="26"/>
                <w:szCs w:val="26"/>
              </w:rPr>
              <w:t>096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078</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38</w:t>
            </w:r>
          </w:p>
        </w:tc>
        <w:tc>
          <w:tcPr>
            <w:tcW w:w="3658" w:type="dxa"/>
            <w:shd w:val="clear" w:color="auto" w:fill="auto"/>
            <w:vAlign w:val="center"/>
          </w:tcPr>
          <w:p w:rsidR="008C3FDB" w:rsidRDefault="008C3FDB">
            <w:pPr>
              <w:rPr>
                <w:sz w:val="24"/>
                <w:szCs w:val="24"/>
              </w:rPr>
            </w:pPr>
            <w:r>
              <w:t>KG. LA. VL. BL. HG. ST</w:t>
            </w:r>
          </w:p>
        </w:tc>
      </w:tr>
      <w:tr w:rsidR="008C3FDB" w:rsidRPr="00BB1A73" w:rsidTr="00EF5296">
        <w:trPr>
          <w:trHeight w:val="38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7</w:t>
            </w:r>
            <w:r w:rsidR="00EF5296">
              <w:rPr>
                <w:bCs w:val="0"/>
                <w:color w:val="auto"/>
                <w:sz w:val="26"/>
                <w:szCs w:val="26"/>
              </w:rPr>
              <w:t>.</w:t>
            </w:r>
            <w:r w:rsidRPr="00EF5296">
              <w:rPr>
                <w:bCs w:val="0"/>
                <w:color w:val="auto"/>
                <w:sz w:val="26"/>
                <w:szCs w:val="26"/>
              </w:rPr>
              <w:t>408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7</w:t>
            </w:r>
            <w:r w:rsidR="00EF5296">
              <w:rPr>
                <w:bCs w:val="0"/>
                <w:color w:val="auto"/>
                <w:sz w:val="26"/>
                <w:szCs w:val="26"/>
              </w:rPr>
              <w:t>.</w:t>
            </w:r>
            <w:r w:rsidRPr="00EF5296">
              <w:rPr>
                <w:bCs w:val="0"/>
                <w:color w:val="auto"/>
                <w:sz w:val="26"/>
                <w:szCs w:val="26"/>
              </w:rPr>
              <w:t>402</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-917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w:t>
            </w:r>
            <w:r w:rsidR="00EF5296">
              <w:rPr>
                <w:bCs w:val="0"/>
                <w:color w:val="auto"/>
                <w:sz w:val="26"/>
                <w:szCs w:val="26"/>
              </w:rPr>
              <w:t>.</w:t>
            </w:r>
            <w:r w:rsidRPr="00EF5296">
              <w:rPr>
                <w:bCs w:val="0"/>
                <w:color w:val="auto"/>
                <w:sz w:val="26"/>
                <w:szCs w:val="26"/>
              </w:rPr>
              <w:t>015</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162</w:t>
            </w:r>
          </w:p>
        </w:tc>
        <w:tc>
          <w:tcPr>
            <w:tcW w:w="3658" w:type="dxa"/>
            <w:shd w:val="clear" w:color="auto" w:fill="auto"/>
            <w:vAlign w:val="bottom"/>
          </w:tcPr>
          <w:p w:rsidR="008C3FDB" w:rsidRPr="00C04017" w:rsidRDefault="008C3FDB"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8C3FDB" w:rsidRPr="00BB1A73" w:rsidTr="00EF5296">
        <w:trPr>
          <w:trHeight w:val="380"/>
        </w:trPr>
        <w:tc>
          <w:tcPr>
            <w:tcW w:w="566" w:type="dxa"/>
            <w:shd w:val="clear" w:color="auto" w:fill="auto"/>
            <w:vAlign w:val="center"/>
          </w:tcPr>
          <w:p w:rsidR="008C3FDB" w:rsidRPr="00BB1A73" w:rsidRDefault="008C3FDB" w:rsidP="00C941F5">
            <w:pPr>
              <w:jc w:val="center"/>
              <w:rPr>
                <w:color w:val="auto"/>
                <w:sz w:val="22"/>
                <w:szCs w:val="22"/>
              </w:rPr>
            </w:pPr>
            <w:bookmarkStart w:id="18" w:name="_3j2qqm3" w:colFirst="0" w:colLast="0"/>
            <w:bookmarkEnd w:id="18"/>
            <w:r w:rsidRPr="00BB1A73">
              <w:rPr>
                <w:color w:val="auto"/>
                <w:sz w:val="22"/>
                <w:szCs w:val="22"/>
              </w:rPr>
              <w:t>4</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537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537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-626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259</w:t>
            </w:r>
          </w:p>
        </w:tc>
        <w:tc>
          <w:tcPr>
            <w:tcW w:w="3658" w:type="dxa"/>
            <w:shd w:val="clear" w:color="auto" w:fill="auto"/>
            <w:vAlign w:val="bottom"/>
          </w:tcPr>
          <w:p w:rsidR="008C3FDB" w:rsidRPr="00003DC2" w:rsidRDefault="008C3FDB"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8C3FDB" w:rsidRPr="00BB1A73" w:rsidTr="00EF5296">
        <w:trPr>
          <w:trHeight w:val="26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265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219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47</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-843</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543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593</w:t>
            </w:r>
          </w:p>
        </w:tc>
        <w:tc>
          <w:tcPr>
            <w:tcW w:w="3658" w:type="dxa"/>
            <w:shd w:val="clear" w:color="auto" w:fill="auto"/>
            <w:vAlign w:val="bottom"/>
          </w:tcPr>
          <w:p w:rsidR="008C3FDB" w:rsidRPr="00C04017" w:rsidRDefault="008C3FDB"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8C3FDB" w:rsidRPr="00BB1A73" w:rsidTr="00EF5296">
        <w:trPr>
          <w:trHeight w:val="28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13</w:t>
            </w:r>
            <w:r w:rsidR="00EF5296">
              <w:rPr>
                <w:bCs w:val="0"/>
                <w:color w:val="auto"/>
                <w:sz w:val="26"/>
                <w:szCs w:val="26"/>
              </w:rPr>
              <w:t>.</w:t>
            </w:r>
            <w:r w:rsidRPr="00EF5296">
              <w:rPr>
                <w:bCs w:val="0"/>
                <w:color w:val="auto"/>
                <w:sz w:val="26"/>
                <w:szCs w:val="26"/>
              </w:rPr>
              <w:t>303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13</w:t>
            </w:r>
            <w:r w:rsidR="00EF5296">
              <w:rPr>
                <w:bCs w:val="0"/>
                <w:color w:val="auto"/>
                <w:sz w:val="26"/>
                <w:szCs w:val="26"/>
              </w:rPr>
              <w:t>.</w:t>
            </w:r>
            <w:r w:rsidRPr="00EF5296">
              <w:rPr>
                <w:bCs w:val="0"/>
                <w:color w:val="auto"/>
                <w:sz w:val="26"/>
                <w:szCs w:val="26"/>
              </w:rPr>
              <w:t>303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w:t>
            </w:r>
            <w:r w:rsidR="00EF5296">
              <w:rPr>
                <w:bCs w:val="0"/>
                <w:color w:val="auto"/>
                <w:sz w:val="26"/>
                <w:szCs w:val="26"/>
              </w:rPr>
              <w:t>.</w:t>
            </w:r>
            <w:r w:rsidRPr="00EF5296">
              <w:rPr>
                <w:bCs w:val="0"/>
                <w:color w:val="auto"/>
                <w:sz w:val="26"/>
                <w:szCs w:val="26"/>
              </w:rPr>
              <w:t>893</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w:t>
            </w:r>
            <w:r w:rsidR="00EF5296">
              <w:rPr>
                <w:bCs w:val="0"/>
                <w:color w:val="auto"/>
                <w:sz w:val="26"/>
                <w:szCs w:val="26"/>
              </w:rPr>
              <w:t>.</w:t>
            </w:r>
            <w:r w:rsidRPr="00EF5296">
              <w:rPr>
                <w:bCs w:val="0"/>
                <w:color w:val="auto"/>
                <w:sz w:val="26"/>
                <w:szCs w:val="26"/>
              </w:rPr>
              <w:t>761</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p>
        </w:tc>
        <w:tc>
          <w:tcPr>
            <w:tcW w:w="3658" w:type="dxa"/>
            <w:shd w:val="clear" w:color="auto" w:fill="auto"/>
            <w:vAlign w:val="center"/>
          </w:tcPr>
          <w:p w:rsidR="008C3FDB" w:rsidRPr="00C04017" w:rsidRDefault="008C3FDB" w:rsidP="00C941F5">
            <w:pPr>
              <w:rPr>
                <w:color w:val="auto"/>
                <w:sz w:val="24"/>
                <w:szCs w:val="24"/>
              </w:rPr>
            </w:pPr>
            <w:r w:rsidRPr="00C04017">
              <w:rPr>
                <w:color w:val="auto"/>
                <w:sz w:val="24"/>
                <w:szCs w:val="24"/>
              </w:rPr>
              <w:t>BL. ST. AG. ĐT. KG. TV</w:t>
            </w:r>
          </w:p>
        </w:tc>
      </w:tr>
      <w:tr w:rsidR="008C3FDB" w:rsidRPr="00BB1A73" w:rsidTr="00EF5296">
        <w:trPr>
          <w:trHeight w:val="30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w:t>
            </w:r>
            <w:r w:rsidR="00EF5296">
              <w:rPr>
                <w:bCs w:val="0"/>
                <w:color w:val="auto"/>
                <w:sz w:val="26"/>
                <w:szCs w:val="26"/>
              </w:rPr>
              <w:t>.</w:t>
            </w:r>
            <w:r w:rsidRPr="00EF5296">
              <w:rPr>
                <w:bCs w:val="0"/>
                <w:color w:val="auto"/>
                <w:sz w:val="26"/>
                <w:szCs w:val="26"/>
              </w:rPr>
              <w:t>615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w:t>
            </w:r>
            <w:r w:rsidR="00EF5296">
              <w:rPr>
                <w:bCs w:val="0"/>
                <w:color w:val="auto"/>
                <w:sz w:val="26"/>
                <w:szCs w:val="26"/>
              </w:rPr>
              <w:t>.</w:t>
            </w:r>
            <w:r w:rsidRPr="00EF5296">
              <w:rPr>
                <w:bCs w:val="0"/>
                <w:color w:val="auto"/>
                <w:sz w:val="26"/>
                <w:szCs w:val="26"/>
              </w:rPr>
              <w:t>946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669</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215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753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w:t>
            </w:r>
            <w:r w:rsidR="00EF5296">
              <w:rPr>
                <w:bCs w:val="0"/>
                <w:color w:val="auto"/>
                <w:sz w:val="26"/>
                <w:szCs w:val="26"/>
              </w:rPr>
              <w:t>.</w:t>
            </w:r>
            <w:r w:rsidRPr="00EF5296">
              <w:rPr>
                <w:bCs w:val="0"/>
                <w:color w:val="auto"/>
                <w:sz w:val="26"/>
                <w:szCs w:val="26"/>
              </w:rPr>
              <w:t>232</w:t>
            </w:r>
          </w:p>
        </w:tc>
        <w:tc>
          <w:tcPr>
            <w:tcW w:w="3658" w:type="dxa"/>
            <w:shd w:val="clear" w:color="auto" w:fill="auto"/>
            <w:vAlign w:val="bottom"/>
          </w:tcPr>
          <w:p w:rsidR="008C3FDB" w:rsidRPr="00C04017" w:rsidRDefault="008C3FDB" w:rsidP="00C941F5">
            <w:pPr>
              <w:rPr>
                <w:color w:val="auto"/>
                <w:sz w:val="24"/>
                <w:szCs w:val="24"/>
                <w:lang w:val="en-US"/>
              </w:rPr>
            </w:pPr>
            <w:r w:rsidRPr="00C04017">
              <w:rPr>
                <w:color w:val="auto"/>
                <w:sz w:val="24"/>
                <w:szCs w:val="24"/>
                <w:lang w:val="en-US"/>
              </w:rPr>
              <w:t xml:space="preserve">Các tỉnh trồng lúa </w:t>
            </w:r>
          </w:p>
        </w:tc>
      </w:tr>
      <w:tr w:rsidR="008C3FDB" w:rsidRPr="00BB1A73" w:rsidTr="00EF5296">
        <w:trPr>
          <w:trHeight w:val="32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17</w:t>
            </w:r>
            <w:r w:rsidR="00EF5296">
              <w:rPr>
                <w:bCs w:val="0"/>
                <w:color w:val="auto"/>
                <w:sz w:val="26"/>
                <w:szCs w:val="26"/>
              </w:rPr>
              <w:t>.</w:t>
            </w:r>
            <w:r w:rsidRPr="00EF5296">
              <w:rPr>
                <w:bCs w:val="0"/>
                <w:color w:val="auto"/>
                <w:sz w:val="26"/>
                <w:szCs w:val="26"/>
              </w:rPr>
              <w:t>719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17</w:t>
            </w:r>
            <w:r w:rsidR="00EF5296">
              <w:rPr>
                <w:bCs w:val="0"/>
                <w:color w:val="auto"/>
                <w:sz w:val="26"/>
                <w:szCs w:val="26"/>
              </w:rPr>
              <w:t>.</w:t>
            </w:r>
            <w:r w:rsidRPr="00EF5296">
              <w:rPr>
                <w:bCs w:val="0"/>
                <w:color w:val="auto"/>
                <w:sz w:val="26"/>
                <w:szCs w:val="26"/>
              </w:rPr>
              <w:t>326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393</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834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10</w:t>
            </w:r>
            <w:r w:rsidR="00EF5296">
              <w:rPr>
                <w:bCs w:val="0"/>
                <w:color w:val="auto"/>
                <w:sz w:val="26"/>
                <w:szCs w:val="26"/>
              </w:rPr>
              <w:t>.</w:t>
            </w:r>
            <w:r w:rsidRPr="00EF5296">
              <w:rPr>
                <w:bCs w:val="0"/>
                <w:color w:val="auto"/>
                <w:sz w:val="26"/>
                <w:szCs w:val="26"/>
              </w:rPr>
              <w:t>899</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35</w:t>
            </w:r>
            <w:r w:rsidR="00EF5296">
              <w:rPr>
                <w:bCs w:val="0"/>
                <w:color w:val="auto"/>
                <w:sz w:val="26"/>
                <w:szCs w:val="26"/>
              </w:rPr>
              <w:t>.</w:t>
            </w:r>
            <w:r w:rsidRPr="00EF5296">
              <w:rPr>
                <w:bCs w:val="0"/>
                <w:color w:val="auto"/>
                <w:sz w:val="26"/>
                <w:szCs w:val="26"/>
              </w:rPr>
              <w:t>468</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8C3FDB" w:rsidRPr="00C04017" w:rsidRDefault="008C3FDB" w:rsidP="00C941F5">
            <w:pPr>
              <w:rPr>
                <w:color w:val="auto"/>
                <w:sz w:val="24"/>
                <w:szCs w:val="24"/>
                <w:lang w:val="en-US"/>
              </w:rPr>
            </w:pPr>
            <w:r w:rsidRPr="00C04017">
              <w:rPr>
                <w:color w:val="auto"/>
                <w:sz w:val="24"/>
                <w:szCs w:val="24"/>
                <w:lang w:val="en-US"/>
              </w:rPr>
              <w:t>Các tỉnh trồng lúa</w:t>
            </w:r>
          </w:p>
        </w:tc>
      </w:tr>
      <w:tr w:rsidR="008C3FDB" w:rsidRPr="00BB1A73" w:rsidTr="00EF5296">
        <w:trPr>
          <w:trHeight w:val="32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w:t>
            </w:r>
            <w:r w:rsidR="00EF5296">
              <w:rPr>
                <w:bCs w:val="0"/>
                <w:color w:val="auto"/>
                <w:sz w:val="26"/>
                <w:szCs w:val="26"/>
              </w:rPr>
              <w:t>.</w:t>
            </w:r>
            <w:r w:rsidRPr="00EF5296">
              <w:rPr>
                <w:bCs w:val="0"/>
                <w:color w:val="auto"/>
                <w:sz w:val="26"/>
                <w:szCs w:val="26"/>
              </w:rPr>
              <w:t>516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w:t>
            </w:r>
            <w:r w:rsidR="00EF5296">
              <w:rPr>
                <w:bCs w:val="0"/>
                <w:color w:val="auto"/>
                <w:sz w:val="26"/>
                <w:szCs w:val="26"/>
              </w:rPr>
              <w:t>.</w:t>
            </w:r>
            <w:r w:rsidRPr="00EF5296">
              <w:rPr>
                <w:bCs w:val="0"/>
                <w:color w:val="auto"/>
                <w:sz w:val="26"/>
                <w:szCs w:val="26"/>
              </w:rPr>
              <w:t>471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294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688</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459</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8C3FDB" w:rsidRDefault="008C3FDB">
            <w:pPr>
              <w:rPr>
                <w:sz w:val="24"/>
                <w:szCs w:val="24"/>
              </w:rPr>
            </w:pPr>
            <w:r>
              <w:t>TN. HG. HCM. ST. ĐN</w:t>
            </w:r>
          </w:p>
        </w:tc>
      </w:tr>
      <w:tr w:rsidR="008C3FDB" w:rsidRPr="00BB1A73" w:rsidTr="00EF5296">
        <w:trPr>
          <w:trHeight w:val="380"/>
        </w:trPr>
        <w:tc>
          <w:tcPr>
            <w:tcW w:w="566" w:type="dxa"/>
            <w:shd w:val="clear" w:color="auto" w:fill="auto"/>
            <w:vAlign w:val="center"/>
          </w:tcPr>
          <w:p w:rsidR="008C3FDB" w:rsidRPr="00BB1A73" w:rsidRDefault="008C3FDB"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8C3FDB" w:rsidRPr="00C04017" w:rsidRDefault="008C3FDB"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w:t>
            </w:r>
            <w:r w:rsidR="00EF5296">
              <w:rPr>
                <w:bCs w:val="0"/>
                <w:color w:val="auto"/>
                <w:sz w:val="26"/>
                <w:szCs w:val="26"/>
              </w:rPr>
              <w:t>.</w:t>
            </w:r>
            <w:r w:rsidRPr="00EF5296">
              <w:rPr>
                <w:bCs w:val="0"/>
                <w:color w:val="auto"/>
                <w:sz w:val="26"/>
                <w:szCs w:val="26"/>
              </w:rPr>
              <w:t>188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10</w:t>
            </w:r>
            <w:r w:rsidR="00EF5296">
              <w:rPr>
                <w:bCs w:val="0"/>
                <w:color w:val="auto"/>
                <w:sz w:val="26"/>
                <w:szCs w:val="26"/>
              </w:rPr>
              <w:t>.</w:t>
            </w:r>
            <w:r w:rsidRPr="00EF5296">
              <w:rPr>
                <w:bCs w:val="0"/>
                <w:color w:val="auto"/>
                <w:sz w:val="26"/>
                <w:szCs w:val="26"/>
              </w:rPr>
              <w:t>933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255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-14</w:t>
            </w:r>
            <w:r w:rsidR="00EF5296">
              <w:rPr>
                <w:bCs w:val="0"/>
                <w:color w:val="auto"/>
                <w:sz w:val="26"/>
                <w:szCs w:val="26"/>
              </w:rPr>
              <w:t>.</w:t>
            </w:r>
            <w:r w:rsidRPr="00EF5296">
              <w:rPr>
                <w:bCs w:val="0"/>
                <w:color w:val="auto"/>
                <w:sz w:val="26"/>
                <w:szCs w:val="26"/>
              </w:rPr>
              <w:t>919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w:t>
            </w:r>
            <w:r w:rsidR="00EF5296">
              <w:rPr>
                <w:bCs w:val="0"/>
                <w:color w:val="auto"/>
                <w:sz w:val="26"/>
                <w:szCs w:val="26"/>
              </w:rPr>
              <w:t>.</w:t>
            </w:r>
            <w:r w:rsidRPr="00EF5296">
              <w:rPr>
                <w:bCs w:val="0"/>
                <w:color w:val="auto"/>
                <w:sz w:val="26"/>
                <w:szCs w:val="26"/>
              </w:rPr>
              <w:t>432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339</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8C3FDB" w:rsidRDefault="008C3FDB">
            <w:pPr>
              <w:rPr>
                <w:sz w:val="24"/>
                <w:szCs w:val="24"/>
              </w:rPr>
            </w:pPr>
            <w:r>
              <w:t>KG. ST. HG. ĐT. AG. CM</w:t>
            </w:r>
          </w:p>
        </w:tc>
      </w:tr>
      <w:tr w:rsidR="008C3FDB" w:rsidRPr="00BB1A73" w:rsidTr="00EF5296">
        <w:trPr>
          <w:trHeight w:val="380"/>
        </w:trPr>
        <w:tc>
          <w:tcPr>
            <w:tcW w:w="566" w:type="dxa"/>
            <w:shd w:val="clear" w:color="auto" w:fill="auto"/>
            <w:vAlign w:val="center"/>
          </w:tcPr>
          <w:p w:rsidR="008C3FDB" w:rsidRPr="00BB1A73" w:rsidRDefault="008C3FDB" w:rsidP="00653757">
            <w:pPr>
              <w:jc w:val="center"/>
              <w:rPr>
                <w:color w:val="auto"/>
                <w:sz w:val="22"/>
                <w:szCs w:val="22"/>
                <w:lang w:val="en-US"/>
              </w:rPr>
            </w:pPr>
            <w:r w:rsidRPr="00BB1A73">
              <w:rPr>
                <w:color w:val="auto"/>
                <w:sz w:val="22"/>
                <w:szCs w:val="22"/>
                <w:lang w:val="en-US"/>
              </w:rPr>
              <w:t>11</w:t>
            </w:r>
          </w:p>
        </w:tc>
        <w:tc>
          <w:tcPr>
            <w:tcW w:w="2526" w:type="dxa"/>
            <w:tcBorders>
              <w:right w:val="single" w:sz="4" w:space="0" w:color="auto"/>
            </w:tcBorders>
            <w:shd w:val="clear" w:color="auto" w:fill="auto"/>
            <w:vAlign w:val="center"/>
          </w:tcPr>
          <w:p w:rsidR="008C3FDB" w:rsidRPr="00C04017" w:rsidRDefault="008C3FDB"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017</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548</w:t>
            </w:r>
          </w:p>
        </w:tc>
        <w:tc>
          <w:tcPr>
            <w:tcW w:w="9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469</w:t>
            </w:r>
          </w:p>
        </w:tc>
        <w:tc>
          <w:tcPr>
            <w:tcW w:w="85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21</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-931</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8C3FDB" w:rsidRPr="00EF5296" w:rsidRDefault="008C3FDB" w:rsidP="00EF5296">
            <w:pPr>
              <w:jc w:val="center"/>
              <w:rPr>
                <w:color w:val="auto"/>
                <w:sz w:val="26"/>
                <w:szCs w:val="26"/>
                <w:lang w:val="en-US"/>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8C3FDB" w:rsidRPr="00C04017" w:rsidRDefault="008C3FDB" w:rsidP="00653757">
            <w:pPr>
              <w:rPr>
                <w:color w:val="auto"/>
                <w:sz w:val="24"/>
                <w:szCs w:val="24"/>
              </w:rPr>
            </w:pPr>
            <w:r>
              <w:rPr>
                <w:color w:val="auto"/>
                <w:sz w:val="24"/>
                <w:szCs w:val="24"/>
              </w:rPr>
              <w:t xml:space="preserve">VL. ĐT. ST. CT. BP. BT. HG. TG </w:t>
            </w:r>
            <w:r w:rsidRPr="00C04017">
              <w:rPr>
                <w:color w:val="auto"/>
                <w:sz w:val="24"/>
                <w:szCs w:val="24"/>
              </w:rPr>
              <w:t xml:space="preserve"> BRVT</w:t>
            </w:r>
          </w:p>
        </w:tc>
      </w:tr>
      <w:tr w:rsidR="008C3FDB" w:rsidRPr="00BB1A73" w:rsidTr="00EF5296">
        <w:trPr>
          <w:trHeight w:val="30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Pr>
                <w:color w:val="auto"/>
                <w:sz w:val="24"/>
                <w:szCs w:val="24"/>
                <w:lang w:val="en-US"/>
              </w:rPr>
              <w:t>Đ</w:t>
            </w:r>
            <w:r w:rsidRPr="00C04017">
              <w:rPr>
                <w:color w:val="auto"/>
                <w:sz w:val="24"/>
                <w:szCs w:val="24"/>
              </w:rPr>
              <w:t>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914</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914</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-257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307</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8C3FDB" w:rsidRPr="00C04017" w:rsidRDefault="008C3FDB" w:rsidP="00653757">
            <w:pPr>
              <w:rPr>
                <w:color w:val="auto"/>
                <w:sz w:val="24"/>
                <w:szCs w:val="24"/>
              </w:rPr>
            </w:pPr>
            <w:r w:rsidRPr="00C04017">
              <w:rPr>
                <w:color w:val="auto"/>
                <w:sz w:val="24"/>
                <w:szCs w:val="24"/>
                <w:lang w:val="fr-FR"/>
              </w:rPr>
              <w:t>LA. TG. ĐN. BRVT. BTh</w:t>
            </w:r>
          </w:p>
        </w:tc>
      </w:tr>
      <w:tr w:rsidR="008C3FDB" w:rsidRPr="00BB1A73" w:rsidTr="00EF5296">
        <w:trPr>
          <w:trHeight w:val="32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w:t>
            </w:r>
            <w:r w:rsidR="00EF5296">
              <w:rPr>
                <w:bCs w:val="0"/>
                <w:color w:val="auto"/>
                <w:sz w:val="26"/>
                <w:szCs w:val="26"/>
              </w:rPr>
              <w:t>.</w:t>
            </w:r>
            <w:r w:rsidRPr="00EF5296">
              <w:rPr>
                <w:bCs w:val="0"/>
                <w:color w:val="auto"/>
                <w:sz w:val="26"/>
                <w:szCs w:val="26"/>
              </w:rPr>
              <w:t>746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w:t>
            </w:r>
            <w:r w:rsidR="00EF5296">
              <w:rPr>
                <w:bCs w:val="0"/>
                <w:color w:val="auto"/>
                <w:sz w:val="26"/>
                <w:szCs w:val="26"/>
              </w:rPr>
              <w:t>.</w:t>
            </w:r>
            <w:r w:rsidRPr="00EF5296">
              <w:rPr>
                <w:bCs w:val="0"/>
                <w:color w:val="auto"/>
                <w:sz w:val="26"/>
                <w:szCs w:val="26"/>
              </w:rPr>
              <w:t>458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288</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101</w:t>
            </w:r>
          </w:p>
        </w:tc>
        <w:tc>
          <w:tcPr>
            <w:tcW w:w="993" w:type="dxa"/>
            <w:shd w:val="clear" w:color="auto" w:fill="FFFFFF" w:themeFill="background1"/>
            <w:vAlign w:val="center"/>
          </w:tcPr>
          <w:p w:rsidR="008C3FDB" w:rsidRPr="00EF5296" w:rsidRDefault="008C3FDB" w:rsidP="00EF5296">
            <w:pPr>
              <w:jc w:val="center"/>
              <w:rPr>
                <w:color w:val="auto"/>
                <w:sz w:val="26"/>
                <w:szCs w:val="26"/>
              </w:rPr>
            </w:pPr>
          </w:p>
        </w:tc>
        <w:tc>
          <w:tcPr>
            <w:tcW w:w="3658" w:type="dxa"/>
            <w:shd w:val="clear" w:color="auto" w:fill="auto"/>
            <w:vAlign w:val="bottom"/>
          </w:tcPr>
          <w:p w:rsidR="008C3FDB" w:rsidRPr="008C3FDB" w:rsidRDefault="008C3FDB" w:rsidP="008C3FDB">
            <w:pPr>
              <w:rPr>
                <w:sz w:val="24"/>
                <w:szCs w:val="24"/>
                <w:lang w:val="en-US"/>
              </w:rPr>
            </w:pPr>
            <w:r w:rsidRPr="00C04017">
              <w:rPr>
                <w:sz w:val="24"/>
                <w:szCs w:val="24"/>
              </w:rPr>
              <w:t>BT. CM. ST. TV. KG</w:t>
            </w:r>
          </w:p>
        </w:tc>
      </w:tr>
      <w:tr w:rsidR="008C3FDB" w:rsidRPr="00BB1A73" w:rsidTr="00EF5296">
        <w:trPr>
          <w:trHeight w:val="42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w:t>
            </w:r>
            <w:r w:rsidR="00EF5296">
              <w:rPr>
                <w:bCs w:val="0"/>
                <w:color w:val="auto"/>
                <w:sz w:val="26"/>
                <w:szCs w:val="26"/>
              </w:rPr>
              <w:t>.</w:t>
            </w:r>
            <w:r w:rsidRPr="00EF5296">
              <w:rPr>
                <w:bCs w:val="0"/>
                <w:color w:val="auto"/>
                <w:sz w:val="26"/>
                <w:szCs w:val="26"/>
              </w:rPr>
              <w:t>076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829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247</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-833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396</w:t>
            </w:r>
          </w:p>
        </w:tc>
        <w:tc>
          <w:tcPr>
            <w:tcW w:w="3658" w:type="dxa"/>
            <w:shd w:val="clear" w:color="auto" w:fill="auto"/>
          </w:tcPr>
          <w:p w:rsidR="008C3FDB" w:rsidRPr="00C04017" w:rsidRDefault="008C3FDB" w:rsidP="00653757">
            <w:pPr>
              <w:rPr>
                <w:color w:val="auto"/>
                <w:sz w:val="24"/>
                <w:szCs w:val="24"/>
              </w:rPr>
            </w:pPr>
            <w:r w:rsidRPr="00C04017">
              <w:rPr>
                <w:color w:val="auto"/>
                <w:sz w:val="24"/>
                <w:szCs w:val="24"/>
              </w:rPr>
              <w:t>QTri. GL. ĐN. ĐL.</w:t>
            </w:r>
            <w:r>
              <w:rPr>
                <w:color w:val="auto"/>
                <w:sz w:val="24"/>
                <w:szCs w:val="24"/>
                <w:lang w:val="en-US"/>
              </w:rPr>
              <w:t xml:space="preserve"> LĐ.</w:t>
            </w:r>
            <w:r w:rsidRPr="00C04017">
              <w:rPr>
                <w:color w:val="auto"/>
                <w:sz w:val="24"/>
                <w:szCs w:val="24"/>
              </w:rPr>
              <w:t xml:space="preserve"> BP. ĐN. KG. BD</w:t>
            </w:r>
          </w:p>
        </w:tc>
      </w:tr>
      <w:tr w:rsidR="008C3FDB" w:rsidRPr="00BB1A73" w:rsidTr="00EF5296">
        <w:trPr>
          <w:trHeight w:val="28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8C3FDB" w:rsidRPr="00C04017" w:rsidRDefault="008C3FDB" w:rsidP="00CC403D">
            <w:pPr>
              <w:spacing w:before="60" w:after="60" w:line="280" w:lineRule="auto"/>
              <w:ind w:firstLine="16"/>
              <w:rPr>
                <w:color w:val="auto"/>
                <w:sz w:val="24"/>
                <w:szCs w:val="24"/>
              </w:rPr>
            </w:pPr>
            <w:r w:rsidRPr="00C04017">
              <w:rPr>
                <w:color w:val="auto"/>
                <w:sz w:val="24"/>
                <w:szCs w:val="24"/>
              </w:rPr>
              <w:t xml:space="preserve">Bệnh chết chậm </w:t>
            </w:r>
            <w:r>
              <w:rPr>
                <w:color w:val="auto"/>
                <w:sz w:val="24"/>
                <w:szCs w:val="24"/>
                <w:lang w:val="en-AU"/>
              </w:rPr>
              <w:t xml:space="preserve">hại </w:t>
            </w:r>
            <w:r w:rsidRPr="00C04017">
              <w:rPr>
                <w:color w:val="auto"/>
                <w:sz w:val="24"/>
                <w:szCs w:val="24"/>
              </w:rPr>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437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061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376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168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269</w:t>
            </w:r>
          </w:p>
        </w:tc>
        <w:tc>
          <w:tcPr>
            <w:tcW w:w="3658" w:type="dxa"/>
            <w:shd w:val="clear" w:color="auto" w:fill="auto"/>
          </w:tcPr>
          <w:p w:rsidR="008C3FDB" w:rsidRPr="00C04017" w:rsidRDefault="008C3FDB" w:rsidP="00653757">
            <w:pPr>
              <w:rPr>
                <w:color w:val="auto"/>
                <w:sz w:val="24"/>
                <w:szCs w:val="24"/>
              </w:rPr>
            </w:pPr>
            <w:r w:rsidRPr="00C04017">
              <w:rPr>
                <w:color w:val="auto"/>
                <w:sz w:val="24"/>
                <w:szCs w:val="24"/>
              </w:rPr>
              <w:t>QT. QB. TTH. GL. ĐN.ĐL. LĐ. BT. BP. VT. KG. ĐN. BD</w:t>
            </w:r>
          </w:p>
        </w:tc>
      </w:tr>
      <w:tr w:rsidR="008C3FDB" w:rsidRPr="00BB1A73" w:rsidTr="00EF5296">
        <w:trPr>
          <w:trHeight w:val="26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422</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399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23</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887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110</w:t>
            </w:r>
          </w:p>
        </w:tc>
        <w:tc>
          <w:tcPr>
            <w:tcW w:w="3658" w:type="dxa"/>
            <w:shd w:val="clear" w:color="auto" w:fill="auto"/>
          </w:tcPr>
          <w:p w:rsidR="008C3FDB" w:rsidRPr="00C04017" w:rsidRDefault="008C3FDB" w:rsidP="008C3FDB">
            <w:pPr>
              <w:rPr>
                <w:color w:val="auto"/>
                <w:sz w:val="24"/>
                <w:szCs w:val="24"/>
              </w:rPr>
            </w:pPr>
            <w:r w:rsidRPr="00C04017">
              <w:rPr>
                <w:color w:val="auto"/>
                <w:sz w:val="24"/>
                <w:szCs w:val="24"/>
              </w:rPr>
              <w:t xml:space="preserve"> Q.Trị. Huế. GL. ĐN. ĐL. LĐ. BP. KG. ĐN</w:t>
            </w:r>
          </w:p>
        </w:tc>
      </w:tr>
      <w:tr w:rsidR="008C3FDB" w:rsidRPr="00BB1A73" w:rsidTr="00EF5296">
        <w:trPr>
          <w:trHeight w:val="26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w:t>
            </w:r>
            <w:r w:rsidR="00EF5296">
              <w:rPr>
                <w:bCs w:val="0"/>
                <w:color w:val="auto"/>
                <w:sz w:val="26"/>
                <w:szCs w:val="26"/>
              </w:rPr>
              <w:t>.</w:t>
            </w:r>
            <w:r w:rsidRPr="00EF5296">
              <w:rPr>
                <w:bCs w:val="0"/>
                <w:color w:val="auto"/>
                <w:sz w:val="26"/>
                <w:szCs w:val="26"/>
              </w:rPr>
              <w:t>828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w:t>
            </w:r>
            <w:r w:rsidR="00EF5296">
              <w:rPr>
                <w:bCs w:val="0"/>
                <w:color w:val="auto"/>
                <w:sz w:val="26"/>
                <w:szCs w:val="26"/>
              </w:rPr>
              <w:t>.</w:t>
            </w:r>
            <w:r w:rsidRPr="00EF5296">
              <w:rPr>
                <w:bCs w:val="0"/>
                <w:color w:val="auto"/>
                <w:sz w:val="26"/>
                <w:szCs w:val="26"/>
              </w:rPr>
              <w:t>743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419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824</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681</w:t>
            </w:r>
          </w:p>
        </w:tc>
        <w:tc>
          <w:tcPr>
            <w:tcW w:w="3658" w:type="dxa"/>
            <w:shd w:val="clear" w:color="auto" w:fill="auto"/>
            <w:vAlign w:val="bottom"/>
          </w:tcPr>
          <w:p w:rsidR="008C3FDB" w:rsidRPr="00C04017" w:rsidRDefault="008C3FDB" w:rsidP="008C3FDB">
            <w:pPr>
              <w:rPr>
                <w:color w:val="auto"/>
                <w:sz w:val="24"/>
                <w:szCs w:val="24"/>
                <w:lang w:val="en-US"/>
              </w:rPr>
            </w:pPr>
            <w:r w:rsidRPr="00C04017">
              <w:rPr>
                <w:color w:val="auto"/>
                <w:sz w:val="24"/>
                <w:szCs w:val="24"/>
              </w:rPr>
              <w:t xml:space="preserve">SL. ĐB. QTri. LĐ. GL. BP. </w:t>
            </w:r>
            <w:r>
              <w:rPr>
                <w:color w:val="auto"/>
                <w:sz w:val="24"/>
                <w:szCs w:val="24"/>
                <w:lang w:val="en-US"/>
              </w:rPr>
              <w:t>ĐN</w:t>
            </w:r>
          </w:p>
        </w:tc>
      </w:tr>
      <w:tr w:rsidR="008C3FDB" w:rsidRPr="00BB1A73" w:rsidTr="00EF5296">
        <w:trPr>
          <w:trHeight w:val="26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w:t>
            </w:r>
            <w:r w:rsidR="00EF5296">
              <w:rPr>
                <w:bCs w:val="0"/>
                <w:color w:val="auto"/>
                <w:sz w:val="26"/>
                <w:szCs w:val="26"/>
              </w:rPr>
              <w:t>.</w:t>
            </w:r>
            <w:r w:rsidRPr="00EF5296">
              <w:rPr>
                <w:bCs w:val="0"/>
                <w:color w:val="auto"/>
                <w:sz w:val="26"/>
                <w:szCs w:val="26"/>
              </w:rPr>
              <w:t>821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w:t>
            </w:r>
            <w:r w:rsidR="00EF5296">
              <w:rPr>
                <w:bCs w:val="0"/>
                <w:color w:val="auto"/>
                <w:sz w:val="26"/>
                <w:szCs w:val="26"/>
              </w:rPr>
              <w:t>.</w:t>
            </w:r>
            <w:r w:rsidRPr="00EF5296">
              <w:rPr>
                <w:bCs w:val="0"/>
                <w:color w:val="auto"/>
                <w:sz w:val="26"/>
                <w:szCs w:val="26"/>
              </w:rPr>
              <w:t>711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110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-707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811</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199</w:t>
            </w:r>
          </w:p>
        </w:tc>
        <w:tc>
          <w:tcPr>
            <w:tcW w:w="3658" w:type="dxa"/>
            <w:shd w:val="clear" w:color="auto" w:fill="auto"/>
            <w:vAlign w:val="bottom"/>
          </w:tcPr>
          <w:p w:rsidR="008C3FDB" w:rsidRPr="008C3FDB" w:rsidRDefault="008C3FDB" w:rsidP="00653757">
            <w:pPr>
              <w:rPr>
                <w:color w:val="auto"/>
                <w:sz w:val="24"/>
                <w:szCs w:val="24"/>
                <w:lang w:val="en-US"/>
              </w:rPr>
            </w:pPr>
            <w:r w:rsidRPr="00C04017">
              <w:rPr>
                <w:color w:val="auto"/>
                <w:sz w:val="24"/>
                <w:szCs w:val="24"/>
              </w:rPr>
              <w:t>ĐB. Q Trị. GL. LĐ. KH</w:t>
            </w:r>
            <w:r>
              <w:rPr>
                <w:color w:val="auto"/>
                <w:sz w:val="24"/>
                <w:szCs w:val="24"/>
                <w:lang w:val="en-US"/>
              </w:rPr>
              <w:t>. ĐL</w:t>
            </w:r>
          </w:p>
        </w:tc>
      </w:tr>
      <w:tr w:rsidR="008C3FDB" w:rsidRPr="00BB1A73" w:rsidTr="00EF5296">
        <w:trPr>
          <w:trHeight w:val="26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919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919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-65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-3</w:t>
            </w:r>
            <w:r w:rsidR="00EF5296">
              <w:rPr>
                <w:bCs w:val="0"/>
                <w:color w:val="auto"/>
                <w:sz w:val="26"/>
                <w:szCs w:val="26"/>
              </w:rPr>
              <w:t>.</w:t>
            </w:r>
            <w:r w:rsidRPr="00EF5296">
              <w:rPr>
                <w:bCs w:val="0"/>
                <w:color w:val="auto"/>
                <w:sz w:val="26"/>
                <w:szCs w:val="26"/>
              </w:rPr>
              <w:t>344</w:t>
            </w:r>
          </w:p>
        </w:tc>
        <w:tc>
          <w:tcPr>
            <w:tcW w:w="993" w:type="dxa"/>
            <w:shd w:val="clear" w:color="auto" w:fill="FFFFFF" w:themeFill="background1"/>
            <w:vAlign w:val="center"/>
          </w:tcPr>
          <w:p w:rsidR="008C3FDB" w:rsidRPr="00EF5296" w:rsidRDefault="008C3FDB" w:rsidP="00EF5296">
            <w:pPr>
              <w:jc w:val="center"/>
              <w:rPr>
                <w:color w:val="auto"/>
                <w:sz w:val="26"/>
                <w:szCs w:val="26"/>
                <w:lang w:val="en-US"/>
              </w:rPr>
            </w:pPr>
          </w:p>
        </w:tc>
        <w:tc>
          <w:tcPr>
            <w:tcW w:w="3658" w:type="dxa"/>
            <w:shd w:val="clear" w:color="auto" w:fill="auto"/>
            <w:vAlign w:val="center"/>
          </w:tcPr>
          <w:p w:rsidR="008C3FDB" w:rsidRPr="00C04017" w:rsidRDefault="008C3FDB" w:rsidP="00653757">
            <w:pPr>
              <w:rPr>
                <w:color w:val="auto"/>
                <w:sz w:val="24"/>
                <w:szCs w:val="24"/>
              </w:rPr>
            </w:pPr>
            <w:r w:rsidRPr="00C04017">
              <w:rPr>
                <w:color w:val="auto"/>
                <w:sz w:val="24"/>
                <w:szCs w:val="24"/>
              </w:rPr>
              <w:t>L.Đồng</w:t>
            </w:r>
          </w:p>
        </w:tc>
      </w:tr>
      <w:tr w:rsidR="008C3FDB" w:rsidRPr="00BB1A73" w:rsidTr="00EF5296">
        <w:trPr>
          <w:trHeight w:val="32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8C3FDB" w:rsidRPr="00C04017" w:rsidRDefault="008C3FDB"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058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2</w:t>
            </w:r>
            <w:r w:rsidR="00EF5296">
              <w:rPr>
                <w:bCs w:val="0"/>
                <w:color w:val="auto"/>
                <w:sz w:val="26"/>
                <w:szCs w:val="26"/>
              </w:rPr>
              <w:t>.</w:t>
            </w:r>
            <w:r w:rsidRPr="00EF5296">
              <w:rPr>
                <w:bCs w:val="0"/>
                <w:color w:val="auto"/>
                <w:sz w:val="26"/>
                <w:szCs w:val="26"/>
              </w:rPr>
              <w:t>058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189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-41</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bCs w:val="0"/>
                <w:color w:val="auto"/>
                <w:sz w:val="26"/>
                <w:szCs w:val="26"/>
              </w:rPr>
              <w:t>1</w:t>
            </w:r>
            <w:r w:rsidR="00EF5296">
              <w:rPr>
                <w:bCs w:val="0"/>
                <w:color w:val="auto"/>
                <w:sz w:val="26"/>
                <w:szCs w:val="26"/>
              </w:rPr>
              <w:t>.</w:t>
            </w:r>
            <w:r w:rsidRPr="00EF5296">
              <w:rPr>
                <w:bCs w:val="0"/>
                <w:color w:val="auto"/>
                <w:sz w:val="26"/>
                <w:szCs w:val="26"/>
              </w:rPr>
              <w:t>609</w:t>
            </w:r>
          </w:p>
        </w:tc>
        <w:tc>
          <w:tcPr>
            <w:tcW w:w="3658" w:type="dxa"/>
            <w:shd w:val="clear" w:color="auto" w:fill="auto"/>
            <w:vAlign w:val="bottom"/>
          </w:tcPr>
          <w:p w:rsidR="008C3FDB" w:rsidRPr="00C04017" w:rsidRDefault="008C3FDB" w:rsidP="008C3FDB">
            <w:pPr>
              <w:rPr>
                <w:color w:val="auto"/>
                <w:sz w:val="24"/>
                <w:szCs w:val="24"/>
                <w:lang w:val="en-US"/>
              </w:rPr>
            </w:pPr>
            <w:r w:rsidRPr="00C04017">
              <w:rPr>
                <w:color w:val="auto"/>
                <w:sz w:val="24"/>
                <w:szCs w:val="24"/>
                <w:lang w:val="en-US"/>
              </w:rPr>
              <w:t>Lâm Đồng</w:t>
            </w:r>
          </w:p>
        </w:tc>
      </w:tr>
      <w:tr w:rsidR="008C3FDB" w:rsidRPr="00BB1A73" w:rsidTr="00EF5296">
        <w:trPr>
          <w:trHeight w:val="320"/>
        </w:trPr>
        <w:tc>
          <w:tcPr>
            <w:tcW w:w="566" w:type="dxa"/>
            <w:shd w:val="clear" w:color="auto" w:fill="auto"/>
            <w:vAlign w:val="center"/>
          </w:tcPr>
          <w:p w:rsidR="008C3FDB" w:rsidRPr="00BB1A73" w:rsidRDefault="008C3FDB"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8C3FDB" w:rsidRPr="00C04017" w:rsidRDefault="008C3FDB"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6</w:t>
            </w:r>
            <w:r w:rsidR="00EF5296">
              <w:rPr>
                <w:color w:val="auto"/>
                <w:sz w:val="26"/>
                <w:szCs w:val="26"/>
              </w:rPr>
              <w:t>.</w:t>
            </w:r>
            <w:r w:rsidRPr="00EF5296">
              <w:rPr>
                <w:color w:val="auto"/>
                <w:sz w:val="26"/>
                <w:szCs w:val="26"/>
              </w:rPr>
              <w:t>839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6</w:t>
            </w:r>
            <w:r w:rsidR="00EF5296">
              <w:rPr>
                <w:color w:val="auto"/>
                <w:sz w:val="26"/>
                <w:szCs w:val="26"/>
              </w:rPr>
              <w:t>.</w:t>
            </w:r>
            <w:r w:rsidRPr="00EF5296">
              <w:rPr>
                <w:color w:val="auto"/>
                <w:sz w:val="26"/>
                <w:szCs w:val="26"/>
              </w:rPr>
              <w:t>839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37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2</w:t>
            </w:r>
            <w:r w:rsidR="00EF5296">
              <w:rPr>
                <w:color w:val="auto"/>
                <w:sz w:val="26"/>
                <w:szCs w:val="26"/>
              </w:rPr>
              <w:t>.</w:t>
            </w:r>
            <w:r w:rsidRPr="00EF5296">
              <w:rPr>
                <w:color w:val="auto"/>
                <w:sz w:val="26"/>
                <w:szCs w:val="26"/>
              </w:rPr>
              <w:t>770</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8C3FDB" w:rsidRPr="00EF5296" w:rsidRDefault="008C3FDB" w:rsidP="00EF5296">
            <w:pPr>
              <w:jc w:val="center"/>
              <w:rPr>
                <w:color w:val="auto"/>
                <w:sz w:val="26"/>
                <w:szCs w:val="26"/>
              </w:rPr>
            </w:pPr>
            <w:r w:rsidRPr="00EF5296">
              <w:rPr>
                <w:color w:val="auto"/>
                <w:sz w:val="26"/>
                <w:szCs w:val="26"/>
              </w:rPr>
              <w:t>2</w:t>
            </w:r>
            <w:r w:rsidR="00EF5296">
              <w:rPr>
                <w:color w:val="auto"/>
                <w:sz w:val="26"/>
                <w:szCs w:val="26"/>
              </w:rPr>
              <w:t>.</w:t>
            </w:r>
            <w:r w:rsidRPr="00EF5296">
              <w:rPr>
                <w:color w:val="auto"/>
                <w:sz w:val="26"/>
                <w:szCs w:val="26"/>
              </w:rPr>
              <w:t>632</w:t>
            </w:r>
          </w:p>
        </w:tc>
        <w:tc>
          <w:tcPr>
            <w:tcW w:w="3658" w:type="dxa"/>
            <w:shd w:val="clear" w:color="auto" w:fill="auto"/>
            <w:vAlign w:val="bottom"/>
          </w:tcPr>
          <w:p w:rsidR="008C3FDB" w:rsidRPr="00C04017" w:rsidRDefault="008C3FDB" w:rsidP="00653757">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r w:rsidR="00EF5296">
              <w:rPr>
                <w:color w:val="auto"/>
                <w:sz w:val="24"/>
                <w:szCs w:val="24"/>
                <w:lang w:val="en-US"/>
              </w:rPr>
              <w:t>. BD</w:t>
            </w:r>
          </w:p>
        </w:tc>
      </w:tr>
      <w:tr w:rsidR="00EF5296" w:rsidRPr="00BB1A73" w:rsidTr="00EF5296">
        <w:trPr>
          <w:trHeight w:val="500"/>
        </w:trPr>
        <w:tc>
          <w:tcPr>
            <w:tcW w:w="566" w:type="dxa"/>
            <w:shd w:val="clear" w:color="auto" w:fill="auto"/>
            <w:vAlign w:val="center"/>
          </w:tcPr>
          <w:p w:rsidR="00EF5296" w:rsidRPr="00BB1A73" w:rsidRDefault="00EF5296"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EF5296" w:rsidRPr="00C04017" w:rsidRDefault="00EF5296"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color w:val="auto"/>
                <w:sz w:val="26"/>
                <w:szCs w:val="26"/>
              </w:rPr>
              <w:t>20</w:t>
            </w:r>
            <w:r w:rsidRPr="00EF5296">
              <w:rPr>
                <w:color w:val="auto"/>
                <w:sz w:val="26"/>
                <w:szCs w:val="26"/>
                <w:lang w:val="en-US"/>
              </w:rPr>
              <w:t>.</w:t>
            </w:r>
            <w:r w:rsidRPr="00EF5296">
              <w:rPr>
                <w:color w:val="auto"/>
                <w:sz w:val="26"/>
                <w:szCs w:val="26"/>
              </w:rPr>
              <w:t>466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color w:val="auto"/>
                <w:sz w:val="26"/>
                <w:szCs w:val="26"/>
              </w:rPr>
              <w:t>20</w:t>
            </w:r>
            <w:r w:rsidRPr="00EF5296">
              <w:rPr>
                <w:color w:val="auto"/>
                <w:sz w:val="26"/>
                <w:szCs w:val="26"/>
                <w:lang w:val="en-US"/>
              </w:rPr>
              <w:t>.</w:t>
            </w:r>
            <w:r w:rsidRPr="00EF5296">
              <w:rPr>
                <w:color w:val="auto"/>
                <w:sz w:val="26"/>
                <w:szCs w:val="26"/>
              </w:rPr>
              <w:t>101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color w:val="auto"/>
                <w:sz w:val="26"/>
                <w:szCs w:val="26"/>
              </w:rPr>
              <w:t>365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color w:val="auto"/>
                <w:sz w:val="26"/>
                <w:szCs w:val="26"/>
              </w:rPr>
              <w:t>325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color w:val="auto"/>
                <w:sz w:val="26"/>
                <w:szCs w:val="26"/>
              </w:rPr>
              <w:t>-420</w:t>
            </w:r>
            <w:r w:rsidRPr="00EF5296">
              <w:rPr>
                <w:color w:val="auto"/>
                <w:sz w:val="26"/>
                <w:szCs w:val="26"/>
                <w:lang w:val="en-US"/>
              </w:rPr>
              <w:t>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color w:val="auto"/>
                <w:sz w:val="26"/>
                <w:szCs w:val="26"/>
                <w:lang w:val="en-US"/>
              </w:rPr>
              <w:t>2.</w:t>
            </w:r>
            <w:r w:rsidRPr="00EF5296">
              <w:rPr>
                <w:color w:val="auto"/>
                <w:sz w:val="26"/>
                <w:szCs w:val="26"/>
              </w:rPr>
              <w:t>642</w:t>
            </w:r>
          </w:p>
        </w:tc>
        <w:tc>
          <w:tcPr>
            <w:tcW w:w="3658" w:type="dxa"/>
            <w:shd w:val="clear" w:color="auto" w:fill="auto"/>
            <w:vAlign w:val="bottom"/>
          </w:tcPr>
          <w:p w:rsidR="00EF5296" w:rsidRPr="00EF5296" w:rsidRDefault="00EF5296" w:rsidP="00653757">
            <w:pPr>
              <w:rPr>
                <w:color w:val="auto"/>
                <w:sz w:val="24"/>
                <w:szCs w:val="24"/>
                <w:lang w:val="en-US"/>
              </w:rPr>
            </w:pPr>
            <w:r w:rsidRPr="00C04017">
              <w:rPr>
                <w:color w:val="auto"/>
                <w:sz w:val="24"/>
                <w:szCs w:val="24"/>
              </w:rPr>
              <w:t>LĐ. BT. ĐLak. BP. ĐN.</w:t>
            </w:r>
            <w:r>
              <w:rPr>
                <w:color w:val="auto"/>
                <w:sz w:val="24"/>
                <w:szCs w:val="24"/>
                <w:lang w:val="en-US"/>
              </w:rPr>
              <w:t xml:space="preserve"> </w:t>
            </w:r>
            <w:r w:rsidRPr="00C04017">
              <w:rPr>
                <w:color w:val="auto"/>
                <w:sz w:val="24"/>
                <w:szCs w:val="24"/>
              </w:rPr>
              <w:t>BRVT</w:t>
            </w:r>
            <w:r>
              <w:rPr>
                <w:color w:val="auto"/>
                <w:sz w:val="24"/>
                <w:szCs w:val="24"/>
                <w:lang w:val="en-US"/>
              </w:rPr>
              <w:t>.BD</w:t>
            </w:r>
          </w:p>
        </w:tc>
      </w:tr>
      <w:tr w:rsidR="00EF5296" w:rsidRPr="00BB1A73" w:rsidTr="00EF5296">
        <w:trPr>
          <w:trHeight w:val="320"/>
        </w:trPr>
        <w:tc>
          <w:tcPr>
            <w:tcW w:w="566" w:type="dxa"/>
            <w:shd w:val="clear" w:color="auto" w:fill="auto"/>
            <w:vAlign w:val="center"/>
          </w:tcPr>
          <w:p w:rsidR="00EF5296" w:rsidRPr="00BB1A73" w:rsidRDefault="00EF5296"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EF5296" w:rsidRPr="00C04017" w:rsidRDefault="00EF5296"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color w:val="auto"/>
                <w:sz w:val="26"/>
                <w:szCs w:val="26"/>
              </w:rPr>
              <w:t>3</w:t>
            </w:r>
            <w:r w:rsidRPr="00EF5296">
              <w:rPr>
                <w:color w:val="auto"/>
                <w:sz w:val="26"/>
                <w:szCs w:val="26"/>
                <w:lang w:val="en-US"/>
              </w:rPr>
              <w:t>.</w:t>
            </w:r>
            <w:r w:rsidRPr="00EF5296">
              <w:rPr>
                <w:color w:val="auto"/>
                <w:sz w:val="26"/>
                <w:szCs w:val="26"/>
              </w:rPr>
              <w:t>13</w:t>
            </w:r>
            <w:r w:rsidRPr="00EF5296">
              <w:rPr>
                <w:color w:val="auto"/>
                <w:sz w:val="26"/>
                <w:szCs w:val="26"/>
                <w:lang w:val="en-US"/>
              </w:rPr>
              <w:t>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bCs w:val="0"/>
                <w:color w:val="auto"/>
                <w:sz w:val="26"/>
                <w:szCs w:val="26"/>
              </w:rPr>
              <w:t>3</w:t>
            </w:r>
            <w:r>
              <w:rPr>
                <w:bCs w:val="0"/>
                <w:color w:val="auto"/>
                <w:sz w:val="26"/>
                <w:szCs w:val="26"/>
              </w:rPr>
              <w:t>.</w:t>
            </w:r>
            <w:r w:rsidRPr="00EF5296">
              <w:rPr>
                <w:bCs w:val="0"/>
                <w:color w:val="auto"/>
                <w:sz w:val="26"/>
                <w:szCs w:val="26"/>
              </w:rPr>
              <w:t>096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bCs w:val="0"/>
                <w:color w:val="auto"/>
                <w:sz w:val="26"/>
                <w:szCs w:val="26"/>
              </w:rPr>
              <w:t>35</w:t>
            </w:r>
          </w:p>
        </w:tc>
        <w:tc>
          <w:tcPr>
            <w:tcW w:w="850" w:type="dxa"/>
            <w:tcBorders>
              <w:top w:val="single" w:sz="4" w:space="0" w:color="auto"/>
              <w:left w:val="nil"/>
              <w:bottom w:val="nil"/>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color w:val="auto"/>
                <w:sz w:val="26"/>
                <w:szCs w:val="26"/>
              </w:rPr>
              <w:t>295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color w:val="auto"/>
                <w:sz w:val="26"/>
                <w:szCs w:val="26"/>
              </w:rPr>
              <w:t>-4267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r w:rsidRPr="00EF5296">
              <w:rPr>
                <w:bCs w:val="0"/>
                <w:color w:val="auto"/>
                <w:sz w:val="26"/>
                <w:szCs w:val="26"/>
              </w:rPr>
              <w:t>232</w:t>
            </w:r>
          </w:p>
        </w:tc>
        <w:tc>
          <w:tcPr>
            <w:tcW w:w="3658" w:type="dxa"/>
            <w:shd w:val="clear" w:color="auto" w:fill="auto"/>
            <w:vAlign w:val="bottom"/>
          </w:tcPr>
          <w:p w:rsidR="00EF5296" w:rsidRPr="00EF5296" w:rsidRDefault="00EF5296" w:rsidP="00EF5296">
            <w:pPr>
              <w:rPr>
                <w:color w:val="auto"/>
                <w:sz w:val="24"/>
                <w:szCs w:val="24"/>
                <w:lang w:val="en-US"/>
              </w:rPr>
            </w:pPr>
            <w:r w:rsidRPr="00C04017">
              <w:rPr>
                <w:color w:val="auto"/>
                <w:sz w:val="24"/>
                <w:szCs w:val="24"/>
              </w:rPr>
              <w:t>LĐ.  GL. ĐL.BT. BP. ĐN. BD</w:t>
            </w:r>
          </w:p>
        </w:tc>
      </w:tr>
      <w:tr w:rsidR="00EF5296" w:rsidRPr="00BB1A73" w:rsidTr="00EF5296">
        <w:trPr>
          <w:trHeight w:val="400"/>
        </w:trPr>
        <w:tc>
          <w:tcPr>
            <w:tcW w:w="566" w:type="dxa"/>
            <w:shd w:val="clear" w:color="auto" w:fill="auto"/>
            <w:vAlign w:val="center"/>
          </w:tcPr>
          <w:p w:rsidR="00EF5296" w:rsidRPr="00BB1A73" w:rsidRDefault="00EF5296"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EF5296" w:rsidRPr="00C04017" w:rsidRDefault="00EF5296"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42</w:t>
            </w:r>
            <w:r>
              <w:rPr>
                <w:bCs w:val="0"/>
                <w:color w:val="auto"/>
                <w:sz w:val="26"/>
                <w:szCs w:val="26"/>
              </w:rPr>
              <w:t>.</w:t>
            </w:r>
            <w:r w:rsidRPr="00EF5296">
              <w:rPr>
                <w:bCs w:val="0"/>
                <w:color w:val="auto"/>
                <w:sz w:val="26"/>
                <w:szCs w:val="26"/>
              </w:rPr>
              <w:t>879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38</w:t>
            </w:r>
            <w:r>
              <w:rPr>
                <w:bCs w:val="0"/>
                <w:color w:val="auto"/>
                <w:sz w:val="26"/>
                <w:szCs w:val="26"/>
              </w:rPr>
              <w:t>.</w:t>
            </w:r>
            <w:r w:rsidRPr="00EF5296">
              <w:rPr>
                <w:bCs w:val="0"/>
                <w:color w:val="auto"/>
                <w:sz w:val="26"/>
                <w:szCs w:val="26"/>
              </w:rPr>
              <w:t>376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4</w:t>
            </w:r>
            <w:r>
              <w:rPr>
                <w:bCs w:val="0"/>
                <w:color w:val="auto"/>
                <w:sz w:val="26"/>
                <w:szCs w:val="26"/>
              </w:rPr>
              <w:t>.</w:t>
            </w:r>
            <w:r w:rsidRPr="00EF5296">
              <w:rPr>
                <w:bCs w:val="0"/>
                <w:color w:val="auto"/>
                <w:sz w:val="26"/>
                <w:szCs w:val="26"/>
              </w:rPr>
              <w:t>503</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2</w:t>
            </w:r>
            <w:r>
              <w:rPr>
                <w:bCs w:val="0"/>
                <w:color w:val="auto"/>
                <w:sz w:val="26"/>
                <w:szCs w:val="26"/>
              </w:rPr>
              <w:t>.</w:t>
            </w:r>
            <w:r w:rsidRPr="00EF5296">
              <w:rPr>
                <w:bCs w:val="0"/>
                <w:color w:val="auto"/>
                <w:sz w:val="26"/>
                <w:szCs w:val="26"/>
              </w:rPr>
              <w:t>084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3</w:t>
            </w:r>
            <w:r>
              <w:rPr>
                <w:bCs w:val="0"/>
                <w:color w:val="auto"/>
                <w:sz w:val="26"/>
                <w:szCs w:val="26"/>
              </w:rPr>
              <w:t>.</w:t>
            </w:r>
            <w:r w:rsidRPr="00EF5296">
              <w:rPr>
                <w:bCs w:val="0"/>
                <w:color w:val="auto"/>
                <w:sz w:val="26"/>
                <w:szCs w:val="26"/>
              </w:rPr>
              <w:t>74</w:t>
            </w:r>
            <w:r w:rsidRPr="00EF5296">
              <w:rPr>
                <w:bCs w:val="0"/>
                <w:color w:val="auto"/>
                <w:sz w:val="26"/>
                <w:szCs w:val="26"/>
                <w:lang w:val="en-US"/>
              </w:rPr>
              <w:t>5</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23</w:t>
            </w:r>
          </w:p>
        </w:tc>
        <w:tc>
          <w:tcPr>
            <w:tcW w:w="3658" w:type="dxa"/>
            <w:shd w:val="clear" w:color="auto" w:fill="auto"/>
            <w:vAlign w:val="center"/>
          </w:tcPr>
          <w:p w:rsidR="00EF5296" w:rsidRPr="00C04017" w:rsidRDefault="00EF5296" w:rsidP="00777E3F">
            <w:pPr>
              <w:rPr>
                <w:color w:val="auto"/>
                <w:sz w:val="24"/>
                <w:szCs w:val="24"/>
                <w:lang w:val="en-US"/>
              </w:rPr>
            </w:pPr>
            <w:r w:rsidRPr="00C04017">
              <w:rPr>
                <w:color w:val="auto"/>
                <w:sz w:val="24"/>
                <w:szCs w:val="24"/>
              </w:rPr>
              <w:t>TN. BD. BP. LA. ĐN. HCM. AG. GL. ĐL. PY. BT. KH. NT. KT</w:t>
            </w:r>
            <w:r w:rsidRPr="00C04017">
              <w:rPr>
                <w:color w:val="auto"/>
                <w:sz w:val="24"/>
                <w:szCs w:val="24"/>
                <w:lang w:val="fr-FR"/>
              </w:rPr>
              <w:t xml:space="preserve">. LĐ. </w:t>
            </w:r>
            <w:r>
              <w:rPr>
                <w:color w:val="auto"/>
                <w:sz w:val="24"/>
                <w:szCs w:val="24"/>
                <w:lang w:val="en-US"/>
              </w:rPr>
              <w:t>QT. TTH.</w:t>
            </w:r>
            <w:r w:rsidR="00777E3F">
              <w:rPr>
                <w:color w:val="auto"/>
                <w:sz w:val="24"/>
                <w:szCs w:val="24"/>
                <w:lang w:val="en-US"/>
              </w:rPr>
              <w:t xml:space="preserve"> TH</w:t>
            </w:r>
          </w:p>
        </w:tc>
      </w:tr>
      <w:tr w:rsidR="00EF5296" w:rsidRPr="00BB1A73" w:rsidTr="00EF5296">
        <w:trPr>
          <w:trHeight w:val="524"/>
        </w:trPr>
        <w:tc>
          <w:tcPr>
            <w:tcW w:w="566" w:type="dxa"/>
            <w:shd w:val="clear" w:color="auto" w:fill="auto"/>
            <w:vAlign w:val="center"/>
          </w:tcPr>
          <w:p w:rsidR="00EF5296" w:rsidRPr="00BB1A73" w:rsidRDefault="00EF5296"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EF5296" w:rsidRPr="00C04017" w:rsidRDefault="00EF5296"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1</w:t>
            </w:r>
            <w:r>
              <w:rPr>
                <w:bCs w:val="0"/>
                <w:color w:val="auto"/>
                <w:sz w:val="26"/>
                <w:szCs w:val="26"/>
              </w:rPr>
              <w:t>.</w:t>
            </w:r>
            <w:r w:rsidRPr="00EF5296">
              <w:rPr>
                <w:bCs w:val="0"/>
                <w:color w:val="auto"/>
                <w:sz w:val="26"/>
                <w:szCs w:val="26"/>
              </w:rPr>
              <w:t>07</w:t>
            </w:r>
            <w:r w:rsidRPr="00EF5296">
              <w:rPr>
                <w:bCs w:val="0"/>
                <w:color w:val="auto"/>
                <w:sz w:val="26"/>
                <w:szCs w:val="26"/>
                <w:lang w:val="en-US"/>
              </w:rPr>
              <w:t>3</w:t>
            </w:r>
          </w:p>
        </w:tc>
        <w:tc>
          <w:tcPr>
            <w:tcW w:w="1134"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1</w:t>
            </w:r>
            <w:r>
              <w:rPr>
                <w:bCs w:val="0"/>
                <w:color w:val="auto"/>
                <w:sz w:val="26"/>
                <w:szCs w:val="26"/>
              </w:rPr>
              <w:t>.</w:t>
            </w:r>
            <w:r w:rsidRPr="00EF5296">
              <w:rPr>
                <w:bCs w:val="0"/>
                <w:color w:val="auto"/>
                <w:sz w:val="26"/>
                <w:szCs w:val="26"/>
              </w:rPr>
              <w:t>062</w:t>
            </w:r>
          </w:p>
        </w:tc>
        <w:tc>
          <w:tcPr>
            <w:tcW w:w="965"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1</w:t>
            </w:r>
            <w:r w:rsidRPr="00EF5296">
              <w:rPr>
                <w:bCs w:val="0"/>
                <w:color w:val="auto"/>
                <w:sz w:val="26"/>
                <w:szCs w:val="26"/>
                <w:lang w:val="en-US"/>
              </w:rPr>
              <w:t>1</w:t>
            </w:r>
          </w:p>
        </w:tc>
        <w:tc>
          <w:tcPr>
            <w:tcW w:w="850"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-36</w:t>
            </w:r>
            <w:r w:rsidRPr="00EF5296">
              <w:rPr>
                <w:bCs w:val="0"/>
                <w:color w:val="auto"/>
                <w:sz w:val="26"/>
                <w:szCs w:val="26"/>
                <w:lang w:val="en-US"/>
              </w:rPr>
              <w:t>4</w:t>
            </w:r>
          </w:p>
        </w:tc>
        <w:tc>
          <w:tcPr>
            <w:tcW w:w="1135"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29</w:t>
            </w:r>
            <w:r w:rsidRPr="00EF5296">
              <w:rPr>
                <w:bCs w:val="0"/>
                <w:color w:val="auto"/>
                <w:sz w:val="26"/>
                <w:szCs w:val="26"/>
                <w:lang w:val="en-US"/>
              </w:rPr>
              <w:t>4</w:t>
            </w:r>
          </w:p>
        </w:tc>
        <w:tc>
          <w:tcPr>
            <w:tcW w:w="993" w:type="dxa"/>
            <w:tcBorders>
              <w:top w:val="nil"/>
              <w:left w:val="nil"/>
              <w:bottom w:val="single" w:sz="4" w:space="0" w:color="auto"/>
              <w:right w:val="single" w:sz="4" w:space="0" w:color="auto"/>
            </w:tcBorders>
            <w:shd w:val="clear" w:color="auto" w:fill="FFFFFF" w:themeFill="background1"/>
            <w:vAlign w:val="center"/>
          </w:tcPr>
          <w:p w:rsidR="00EF5296" w:rsidRPr="00EF5296" w:rsidRDefault="00EF5296" w:rsidP="00EF5296">
            <w:pPr>
              <w:jc w:val="center"/>
              <w:rPr>
                <w:color w:val="auto"/>
                <w:sz w:val="26"/>
                <w:szCs w:val="26"/>
                <w:lang w:val="en-US"/>
              </w:rPr>
            </w:pPr>
            <w:r w:rsidRPr="00EF5296">
              <w:rPr>
                <w:bCs w:val="0"/>
                <w:color w:val="auto"/>
                <w:sz w:val="26"/>
                <w:szCs w:val="26"/>
              </w:rPr>
              <w:t>55</w:t>
            </w:r>
            <w:r w:rsidRPr="00EF5296">
              <w:rPr>
                <w:bCs w:val="0"/>
                <w:color w:val="auto"/>
                <w:sz w:val="26"/>
                <w:szCs w:val="26"/>
                <w:lang w:val="en-US"/>
              </w:rPr>
              <w:t>3</w:t>
            </w:r>
          </w:p>
        </w:tc>
        <w:tc>
          <w:tcPr>
            <w:tcW w:w="3658" w:type="dxa"/>
            <w:shd w:val="clear" w:color="auto" w:fill="auto"/>
            <w:vAlign w:val="bottom"/>
          </w:tcPr>
          <w:p w:rsidR="00EF5296" w:rsidRPr="00C04017" w:rsidRDefault="00EF5296" w:rsidP="00653757">
            <w:pPr>
              <w:rPr>
                <w:color w:val="auto"/>
                <w:sz w:val="24"/>
                <w:szCs w:val="24"/>
              </w:rPr>
            </w:pPr>
            <w:r w:rsidRPr="00C04017">
              <w:rPr>
                <w:color w:val="auto"/>
                <w:sz w:val="24"/>
                <w:szCs w:val="24"/>
              </w:rPr>
              <w:t xml:space="preserve"> TN</w:t>
            </w:r>
            <w:r>
              <w:rPr>
                <w:color w:val="auto"/>
                <w:sz w:val="24"/>
                <w:szCs w:val="24"/>
              </w:rPr>
              <w:t>.</w:t>
            </w:r>
            <w:r w:rsidRPr="00C04017">
              <w:rPr>
                <w:color w:val="auto"/>
                <w:sz w:val="24"/>
                <w:szCs w:val="24"/>
              </w:rPr>
              <w:t xml:space="preserve"> ĐN</w:t>
            </w:r>
            <w:r>
              <w:rPr>
                <w:color w:val="auto"/>
                <w:sz w:val="24"/>
                <w:szCs w:val="24"/>
              </w:rPr>
              <w:t>.</w:t>
            </w:r>
            <w:r w:rsidRPr="00C04017">
              <w:rPr>
                <w:color w:val="auto"/>
                <w:sz w:val="24"/>
                <w:szCs w:val="24"/>
              </w:rPr>
              <w:t xml:space="preserve"> NA</w:t>
            </w:r>
            <w:r>
              <w:rPr>
                <w:color w:val="auto"/>
                <w:sz w:val="24"/>
                <w:szCs w:val="24"/>
              </w:rPr>
              <w:t>.</w:t>
            </w:r>
            <w:r w:rsidRPr="00C04017">
              <w:rPr>
                <w:color w:val="auto"/>
                <w:sz w:val="24"/>
                <w:szCs w:val="24"/>
              </w:rPr>
              <w:t xml:space="preserve"> QT</w:t>
            </w:r>
            <w:r>
              <w:rPr>
                <w:color w:val="auto"/>
                <w:sz w:val="24"/>
                <w:szCs w:val="24"/>
              </w:rPr>
              <w:t>.</w:t>
            </w:r>
            <w:r w:rsidRPr="00C04017">
              <w:rPr>
                <w:color w:val="auto"/>
                <w:sz w:val="24"/>
                <w:szCs w:val="24"/>
              </w:rPr>
              <w:t xml:space="preserve"> </w:t>
            </w:r>
            <w:r w:rsidRPr="00C04017">
              <w:rPr>
                <w:color w:val="auto"/>
                <w:sz w:val="24"/>
                <w:szCs w:val="24"/>
                <w:lang w:val="en-US"/>
              </w:rPr>
              <w:t>TT</w:t>
            </w:r>
            <w:r w:rsidRPr="00C04017">
              <w:rPr>
                <w:color w:val="auto"/>
                <w:sz w:val="24"/>
                <w:szCs w:val="24"/>
              </w:rPr>
              <w:t>Huế</w:t>
            </w:r>
            <w:r>
              <w:rPr>
                <w:color w:val="auto"/>
                <w:sz w:val="24"/>
                <w:szCs w:val="24"/>
              </w:rPr>
              <w:t>.</w:t>
            </w:r>
            <w:r w:rsidRPr="00C04017">
              <w:rPr>
                <w:color w:val="auto"/>
                <w:sz w:val="24"/>
                <w:szCs w:val="24"/>
              </w:rPr>
              <w:t xml:space="preserve"> </w:t>
            </w:r>
          </w:p>
          <w:p w:rsidR="00EF5296" w:rsidRPr="00C04017" w:rsidRDefault="00EF5296" w:rsidP="00653757">
            <w:pPr>
              <w:rPr>
                <w:bCs w:val="0"/>
                <w:noProof w:val="0"/>
                <w:sz w:val="24"/>
                <w:szCs w:val="24"/>
              </w:rPr>
            </w:pPr>
            <w:r w:rsidRPr="00C04017">
              <w:rPr>
                <w:sz w:val="24"/>
                <w:szCs w:val="24"/>
              </w:rPr>
              <w:t>B.Th</w:t>
            </w:r>
            <w:r>
              <w:rPr>
                <w:sz w:val="24"/>
                <w:szCs w:val="24"/>
              </w:rPr>
              <w:t>.</w:t>
            </w:r>
            <w:r w:rsidRPr="00C04017">
              <w:rPr>
                <w:sz w:val="24"/>
                <w:szCs w:val="24"/>
              </w:rPr>
              <w:t xml:space="preserve"> Q.Ng</w:t>
            </w:r>
            <w:r>
              <w:rPr>
                <w:sz w:val="24"/>
                <w:szCs w:val="24"/>
              </w:rPr>
              <w:t>.</w:t>
            </w:r>
            <w:r w:rsidRPr="00C04017">
              <w:rPr>
                <w:sz w:val="24"/>
                <w:szCs w:val="24"/>
              </w:rPr>
              <w:t xml:space="preserve"> L.Đ</w:t>
            </w:r>
            <w:r>
              <w:rPr>
                <w:sz w:val="24"/>
                <w:szCs w:val="24"/>
              </w:rPr>
              <w:t>.</w:t>
            </w:r>
            <w:r w:rsidRPr="00C04017">
              <w:rPr>
                <w:sz w:val="24"/>
                <w:szCs w:val="24"/>
              </w:rPr>
              <w:t>Q.Nam</w:t>
            </w:r>
            <w:r>
              <w:rPr>
                <w:sz w:val="24"/>
                <w:szCs w:val="24"/>
              </w:rPr>
              <w:t>.</w:t>
            </w:r>
            <w:r w:rsidRPr="00C04017">
              <w:rPr>
                <w:sz w:val="24"/>
                <w:szCs w:val="24"/>
              </w:rPr>
              <w:t xml:space="preserve"> BĐ</w:t>
            </w:r>
            <w:r>
              <w:rPr>
                <w:sz w:val="24"/>
                <w:szCs w:val="24"/>
              </w:rPr>
              <w:t>.</w:t>
            </w:r>
            <w:r w:rsidRPr="00C04017">
              <w:rPr>
                <w:sz w:val="24"/>
                <w:szCs w:val="24"/>
              </w:rPr>
              <w:t xml:space="preserve"> KT</w:t>
            </w:r>
            <w:r>
              <w:rPr>
                <w:sz w:val="24"/>
                <w:szCs w:val="24"/>
              </w:rPr>
              <w:t>.</w:t>
            </w:r>
            <w:r w:rsidRPr="00C04017">
              <w:rPr>
                <w:sz w:val="24"/>
                <w:szCs w:val="24"/>
              </w:rPr>
              <w:t xml:space="preserve"> BG</w:t>
            </w:r>
            <w:r>
              <w:rPr>
                <w:sz w:val="24"/>
                <w:szCs w:val="24"/>
              </w:rPr>
              <w:t>.</w:t>
            </w:r>
            <w:r w:rsidRPr="00C04017">
              <w:rPr>
                <w:sz w:val="24"/>
                <w:szCs w:val="24"/>
              </w:rPr>
              <w:t xml:space="preserve"> LC</w:t>
            </w:r>
          </w:p>
          <w:p w:rsidR="00EF5296" w:rsidRPr="00C04017" w:rsidRDefault="00EF5296"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817" w:rsidRDefault="00F15817" w:rsidP="00504EAB">
      <w:r>
        <w:separator/>
      </w:r>
    </w:p>
  </w:endnote>
  <w:endnote w:type="continuationSeparator" w:id="1">
    <w:p w:rsidR="00F15817" w:rsidRDefault="00F15817" w:rsidP="00504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B" w:rsidRDefault="009235AA">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sidR="008C3FDB">
      <w:rPr>
        <w:sz w:val="25"/>
        <w:szCs w:val="25"/>
      </w:rPr>
      <w:instrText>PAGE</w:instrText>
    </w:r>
    <w:r>
      <w:rPr>
        <w:sz w:val="25"/>
        <w:szCs w:val="25"/>
      </w:rPr>
      <w:fldChar w:fldCharType="end"/>
    </w:r>
  </w:p>
  <w:p w:rsidR="008C3FDB" w:rsidRDefault="008C3FDB">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B" w:rsidRDefault="009235AA">
    <w:pPr>
      <w:pBdr>
        <w:top w:val="nil"/>
        <w:left w:val="nil"/>
        <w:bottom w:val="nil"/>
        <w:right w:val="nil"/>
        <w:between w:val="nil"/>
      </w:pBdr>
      <w:tabs>
        <w:tab w:val="center" w:pos="4320"/>
        <w:tab w:val="right" w:pos="8640"/>
      </w:tabs>
      <w:jc w:val="center"/>
    </w:pPr>
    <w:fldSimple w:instr="PAGE">
      <w:r w:rsidR="00CB1D58">
        <w:t>7</w:t>
      </w:r>
    </w:fldSimple>
  </w:p>
  <w:p w:rsidR="008C3FDB" w:rsidRDefault="008C3FDB">
    <w:pPr>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B" w:rsidRDefault="009235AA">
    <w:pPr>
      <w:pBdr>
        <w:top w:val="nil"/>
        <w:left w:val="nil"/>
        <w:bottom w:val="nil"/>
        <w:right w:val="nil"/>
        <w:between w:val="nil"/>
      </w:pBdr>
      <w:tabs>
        <w:tab w:val="center" w:pos="4320"/>
        <w:tab w:val="right" w:pos="8640"/>
      </w:tabs>
      <w:jc w:val="center"/>
    </w:pPr>
    <w:r>
      <w:fldChar w:fldCharType="begin"/>
    </w:r>
    <w:r w:rsidR="008C3FDB">
      <w:instrText>PAGE</w:instrText>
    </w:r>
    <w:r>
      <w:fldChar w:fldCharType="end"/>
    </w:r>
  </w:p>
  <w:p w:rsidR="008C3FDB" w:rsidRDefault="008C3FDB">
    <w:pPr>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817" w:rsidRDefault="00F15817" w:rsidP="00504EAB">
      <w:r>
        <w:separator/>
      </w:r>
    </w:p>
  </w:footnote>
  <w:footnote w:type="continuationSeparator" w:id="1">
    <w:p w:rsidR="00F15817" w:rsidRDefault="00F15817" w:rsidP="00504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B" w:rsidRDefault="009235AA">
    <w:pPr>
      <w:pBdr>
        <w:top w:val="nil"/>
        <w:left w:val="nil"/>
        <w:bottom w:val="nil"/>
        <w:right w:val="nil"/>
        <w:between w:val="nil"/>
      </w:pBdr>
      <w:tabs>
        <w:tab w:val="center" w:pos="4320"/>
        <w:tab w:val="right" w:pos="8640"/>
      </w:tabs>
      <w:jc w:val="center"/>
    </w:pPr>
    <w:r>
      <w:fldChar w:fldCharType="begin"/>
    </w:r>
    <w:r w:rsidR="008C3FDB">
      <w:instrText>PAGE</w:instrText>
    </w:r>
    <w:r>
      <w:fldChar w:fldCharType="end"/>
    </w:r>
  </w:p>
  <w:p w:rsidR="008C3FDB" w:rsidRDefault="008C3FDB">
    <w:pPr>
      <w:pBdr>
        <w:top w:val="nil"/>
        <w:left w:val="nil"/>
        <w:bottom w:val="nil"/>
        <w:right w:val="nil"/>
        <w:between w:val="nil"/>
      </w:pBd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autoHyphenation/>
  <w:drawingGridHorizontalSpacing w:val="140"/>
  <w:displayHorizontalDrawingGridEvery w:val="2"/>
  <w:characterSpacingControl w:val="doNotCompress"/>
  <w:footnotePr>
    <w:footnote w:id="0"/>
    <w:footnote w:id="1"/>
  </w:footnotePr>
  <w:endnotePr>
    <w:endnote w:id="0"/>
    <w:endnote w:id="1"/>
  </w:endnotePr>
  <w:compat/>
  <w:rsids>
    <w:rsidRoot w:val="00504EAB"/>
    <w:rsid w:val="00003DC2"/>
    <w:rsid w:val="00005B61"/>
    <w:rsid w:val="00047BD7"/>
    <w:rsid w:val="0005165F"/>
    <w:rsid w:val="00055D3E"/>
    <w:rsid w:val="00063D6B"/>
    <w:rsid w:val="000773AB"/>
    <w:rsid w:val="00084BD1"/>
    <w:rsid w:val="00087F1C"/>
    <w:rsid w:val="000965FE"/>
    <w:rsid w:val="000A0F36"/>
    <w:rsid w:val="000D4A74"/>
    <w:rsid w:val="000E01F2"/>
    <w:rsid w:val="000F5CEC"/>
    <w:rsid w:val="00102CE8"/>
    <w:rsid w:val="0011217F"/>
    <w:rsid w:val="00122045"/>
    <w:rsid w:val="00137AD9"/>
    <w:rsid w:val="001429F9"/>
    <w:rsid w:val="00153E92"/>
    <w:rsid w:val="00156976"/>
    <w:rsid w:val="0016051F"/>
    <w:rsid w:val="00182CAE"/>
    <w:rsid w:val="0018613F"/>
    <w:rsid w:val="0019641C"/>
    <w:rsid w:val="001B0F00"/>
    <w:rsid w:val="001B7D29"/>
    <w:rsid w:val="001D5487"/>
    <w:rsid w:val="001E519C"/>
    <w:rsid w:val="00204EC3"/>
    <w:rsid w:val="00213E9F"/>
    <w:rsid w:val="00230510"/>
    <w:rsid w:val="00234C3B"/>
    <w:rsid w:val="00254841"/>
    <w:rsid w:val="00262023"/>
    <w:rsid w:val="00266689"/>
    <w:rsid w:val="00272776"/>
    <w:rsid w:val="00282835"/>
    <w:rsid w:val="00284607"/>
    <w:rsid w:val="0028513E"/>
    <w:rsid w:val="0028796F"/>
    <w:rsid w:val="002A1D79"/>
    <w:rsid w:val="002A50D1"/>
    <w:rsid w:val="002C4263"/>
    <w:rsid w:val="002C6630"/>
    <w:rsid w:val="002D01AA"/>
    <w:rsid w:val="002D1CB2"/>
    <w:rsid w:val="002E28F9"/>
    <w:rsid w:val="002E4369"/>
    <w:rsid w:val="002F0FC2"/>
    <w:rsid w:val="00303247"/>
    <w:rsid w:val="0031019D"/>
    <w:rsid w:val="00313F6E"/>
    <w:rsid w:val="00314125"/>
    <w:rsid w:val="00321B7D"/>
    <w:rsid w:val="00322FE2"/>
    <w:rsid w:val="00336D16"/>
    <w:rsid w:val="003509E2"/>
    <w:rsid w:val="00356160"/>
    <w:rsid w:val="0036347B"/>
    <w:rsid w:val="00363778"/>
    <w:rsid w:val="00363C28"/>
    <w:rsid w:val="0036482C"/>
    <w:rsid w:val="00377A5E"/>
    <w:rsid w:val="00386CA0"/>
    <w:rsid w:val="00386D04"/>
    <w:rsid w:val="00395EEA"/>
    <w:rsid w:val="003A7D0C"/>
    <w:rsid w:val="003B20EE"/>
    <w:rsid w:val="003C5C45"/>
    <w:rsid w:val="003E7317"/>
    <w:rsid w:val="003E7D4E"/>
    <w:rsid w:val="003F1025"/>
    <w:rsid w:val="003F5BC3"/>
    <w:rsid w:val="004102EB"/>
    <w:rsid w:val="00410962"/>
    <w:rsid w:val="0043612B"/>
    <w:rsid w:val="004371D2"/>
    <w:rsid w:val="004429E4"/>
    <w:rsid w:val="00445C0C"/>
    <w:rsid w:val="00447E81"/>
    <w:rsid w:val="0047486E"/>
    <w:rsid w:val="00495108"/>
    <w:rsid w:val="004A08A5"/>
    <w:rsid w:val="004B06FB"/>
    <w:rsid w:val="004B3C60"/>
    <w:rsid w:val="004B6AC8"/>
    <w:rsid w:val="004C4535"/>
    <w:rsid w:val="004C60DE"/>
    <w:rsid w:val="004E7FCD"/>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D270C"/>
    <w:rsid w:val="005D3168"/>
    <w:rsid w:val="005D3D6F"/>
    <w:rsid w:val="005D7FB5"/>
    <w:rsid w:val="005E0318"/>
    <w:rsid w:val="0060028C"/>
    <w:rsid w:val="00620C99"/>
    <w:rsid w:val="00635DE3"/>
    <w:rsid w:val="00650D29"/>
    <w:rsid w:val="00652956"/>
    <w:rsid w:val="00653757"/>
    <w:rsid w:val="0065424D"/>
    <w:rsid w:val="00656347"/>
    <w:rsid w:val="0066028B"/>
    <w:rsid w:val="006619A9"/>
    <w:rsid w:val="00670660"/>
    <w:rsid w:val="00675272"/>
    <w:rsid w:val="00675689"/>
    <w:rsid w:val="00675E59"/>
    <w:rsid w:val="00677822"/>
    <w:rsid w:val="00680D18"/>
    <w:rsid w:val="006840D4"/>
    <w:rsid w:val="00693F4A"/>
    <w:rsid w:val="006A16F1"/>
    <w:rsid w:val="006A2756"/>
    <w:rsid w:val="006B1052"/>
    <w:rsid w:val="006C2566"/>
    <w:rsid w:val="006C398D"/>
    <w:rsid w:val="006E19DF"/>
    <w:rsid w:val="006E675F"/>
    <w:rsid w:val="007031B6"/>
    <w:rsid w:val="0071269E"/>
    <w:rsid w:val="00734546"/>
    <w:rsid w:val="007375E3"/>
    <w:rsid w:val="00750E74"/>
    <w:rsid w:val="007609F1"/>
    <w:rsid w:val="007619F4"/>
    <w:rsid w:val="0077058B"/>
    <w:rsid w:val="00773A2F"/>
    <w:rsid w:val="00777E3F"/>
    <w:rsid w:val="00780AEC"/>
    <w:rsid w:val="00783ADC"/>
    <w:rsid w:val="007903D8"/>
    <w:rsid w:val="00794DDF"/>
    <w:rsid w:val="007D5D8F"/>
    <w:rsid w:val="007F65FD"/>
    <w:rsid w:val="00830CD2"/>
    <w:rsid w:val="00830D55"/>
    <w:rsid w:val="008464C4"/>
    <w:rsid w:val="00865D3F"/>
    <w:rsid w:val="00867114"/>
    <w:rsid w:val="0087433F"/>
    <w:rsid w:val="008A1AAC"/>
    <w:rsid w:val="008A2E55"/>
    <w:rsid w:val="008A3B1D"/>
    <w:rsid w:val="008C3FDB"/>
    <w:rsid w:val="008C5AE6"/>
    <w:rsid w:val="008E3D0F"/>
    <w:rsid w:val="008E7C2B"/>
    <w:rsid w:val="008E7D55"/>
    <w:rsid w:val="00900097"/>
    <w:rsid w:val="00906E72"/>
    <w:rsid w:val="0091285B"/>
    <w:rsid w:val="0092105A"/>
    <w:rsid w:val="009235AA"/>
    <w:rsid w:val="00924F69"/>
    <w:rsid w:val="00942236"/>
    <w:rsid w:val="00955824"/>
    <w:rsid w:val="009631AC"/>
    <w:rsid w:val="009636FC"/>
    <w:rsid w:val="00965C5A"/>
    <w:rsid w:val="00970F7A"/>
    <w:rsid w:val="00972861"/>
    <w:rsid w:val="00975B5B"/>
    <w:rsid w:val="009827D8"/>
    <w:rsid w:val="00991482"/>
    <w:rsid w:val="009B59F8"/>
    <w:rsid w:val="009C08DE"/>
    <w:rsid w:val="009D2207"/>
    <w:rsid w:val="009E4DB5"/>
    <w:rsid w:val="00A15C98"/>
    <w:rsid w:val="00A233D9"/>
    <w:rsid w:val="00A25288"/>
    <w:rsid w:val="00A27AC0"/>
    <w:rsid w:val="00A319C1"/>
    <w:rsid w:val="00A60420"/>
    <w:rsid w:val="00A60C07"/>
    <w:rsid w:val="00A700D3"/>
    <w:rsid w:val="00A83CBD"/>
    <w:rsid w:val="00AA1E45"/>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2428"/>
    <w:rsid w:val="00B7354A"/>
    <w:rsid w:val="00BA4928"/>
    <w:rsid w:val="00BB1A73"/>
    <w:rsid w:val="00BC1869"/>
    <w:rsid w:val="00BC7D76"/>
    <w:rsid w:val="00BF091E"/>
    <w:rsid w:val="00BF5E9B"/>
    <w:rsid w:val="00C04017"/>
    <w:rsid w:val="00C13795"/>
    <w:rsid w:val="00C16A15"/>
    <w:rsid w:val="00C21A13"/>
    <w:rsid w:val="00C279B9"/>
    <w:rsid w:val="00C30D8F"/>
    <w:rsid w:val="00C45D8C"/>
    <w:rsid w:val="00C467E8"/>
    <w:rsid w:val="00C56D80"/>
    <w:rsid w:val="00C608A9"/>
    <w:rsid w:val="00C65E3A"/>
    <w:rsid w:val="00C73A20"/>
    <w:rsid w:val="00C75632"/>
    <w:rsid w:val="00C87832"/>
    <w:rsid w:val="00C92B18"/>
    <w:rsid w:val="00C941F5"/>
    <w:rsid w:val="00CA3233"/>
    <w:rsid w:val="00CB1D58"/>
    <w:rsid w:val="00CB4C08"/>
    <w:rsid w:val="00CC403D"/>
    <w:rsid w:val="00CC5944"/>
    <w:rsid w:val="00CC7123"/>
    <w:rsid w:val="00CE0709"/>
    <w:rsid w:val="00D22893"/>
    <w:rsid w:val="00D45156"/>
    <w:rsid w:val="00D47DBA"/>
    <w:rsid w:val="00D52F17"/>
    <w:rsid w:val="00D776AB"/>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EF48B1"/>
    <w:rsid w:val="00EF5296"/>
    <w:rsid w:val="00F00B4D"/>
    <w:rsid w:val="00F00CCF"/>
    <w:rsid w:val="00F06E21"/>
    <w:rsid w:val="00F15817"/>
    <w:rsid w:val="00F3132A"/>
    <w:rsid w:val="00F32256"/>
    <w:rsid w:val="00F60633"/>
    <w:rsid w:val="00F64E85"/>
    <w:rsid w:val="00F75188"/>
    <w:rsid w:val="00F90078"/>
    <w:rsid w:val="00F9493F"/>
    <w:rsid w:val="00FB22C7"/>
    <w:rsid w:val="00FB7BD6"/>
    <w:rsid w:val="00FC0E84"/>
    <w:rsid w:val="00FC27C5"/>
    <w:rsid w:val="00FC5A36"/>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04EA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5912878">
      <w:bodyDiv w:val="1"/>
      <w:marLeft w:val="0"/>
      <w:marRight w:val="0"/>
      <w:marTop w:val="0"/>
      <w:marBottom w:val="0"/>
      <w:divBdr>
        <w:top w:val="none" w:sz="0" w:space="0" w:color="auto"/>
        <w:left w:val="none" w:sz="0" w:space="0" w:color="auto"/>
        <w:bottom w:val="none" w:sz="0" w:space="0" w:color="auto"/>
        <w:right w:val="none" w:sz="0" w:space="0" w:color="auto"/>
      </w:divBdr>
    </w:div>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195168028">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35519351">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A9A53-A6EB-44E4-9258-A13EA5D6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8</cp:revision>
  <cp:lastPrinted>2020-03-06T06:33:00Z</cp:lastPrinted>
  <dcterms:created xsi:type="dcterms:W3CDTF">2020-02-28T01:13:00Z</dcterms:created>
  <dcterms:modified xsi:type="dcterms:W3CDTF">2020-03-06T07:20:00Z</dcterms:modified>
</cp:coreProperties>
</file>