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656B" w:rsidRPr="001075B7" w:rsidRDefault="008B656B" w:rsidP="008B656B">
      <w:pPr>
        <w:spacing w:line="276" w:lineRule="auto"/>
        <w:rPr>
          <w:rFonts w:ascii="Times New Roman" w:hAnsi="Times New Roman"/>
          <w:b/>
          <w:bCs/>
          <w:sz w:val="28"/>
          <w:szCs w:val="28"/>
        </w:rPr>
      </w:pPr>
      <w:r w:rsidRPr="001075B7">
        <w:rPr>
          <w:rFonts w:ascii="Times New Roman" w:hAnsi="Times New Roman"/>
          <w:b/>
          <w:bCs/>
          <w:sz w:val="28"/>
          <w:szCs w:val="28"/>
        </w:rPr>
        <w:t>Cấu hình cài thầu ScanSnap SV600</w:t>
      </w:r>
    </w:p>
    <w:p w:rsidR="008B656B" w:rsidRPr="001075B7" w:rsidRDefault="008B656B" w:rsidP="008B656B">
      <w:pPr>
        <w:spacing w:line="276" w:lineRule="auto"/>
        <w:rPr>
          <w:rFonts w:ascii="Times New Roman" w:hAnsi="Times New Roman"/>
          <w:b/>
          <w:bCs/>
          <w:sz w:val="28"/>
          <w:szCs w:val="28"/>
        </w:rPr>
      </w:pPr>
    </w:p>
    <w:p w:rsidR="008B656B" w:rsidRPr="001075B7" w:rsidRDefault="008B656B" w:rsidP="008B656B">
      <w:pPr>
        <w:spacing w:line="276" w:lineRule="auto"/>
        <w:rPr>
          <w:rFonts w:ascii="Times New Roman" w:hAnsi="Times New Roman"/>
          <w:b/>
          <w:bCs/>
          <w:color w:val="000000"/>
          <w:sz w:val="28"/>
          <w:szCs w:val="28"/>
        </w:rPr>
      </w:pPr>
      <w:r w:rsidRPr="001075B7">
        <w:rPr>
          <w:rFonts w:ascii="Times New Roman" w:eastAsia="MS PGothic" w:hAnsi="Times New Roman"/>
          <w:b/>
          <w:sz w:val="28"/>
          <w:szCs w:val="28"/>
        </w:rPr>
        <w:t>■</w:t>
      </w:r>
      <w:r w:rsidRPr="001075B7">
        <w:rPr>
          <w:rFonts w:ascii="Times New Roman" w:hAnsi="Times New Roman"/>
          <w:b/>
          <w:color w:val="000000"/>
          <w:sz w:val="28"/>
          <w:szCs w:val="28"/>
        </w:rPr>
        <w:t xml:space="preserve"> Thông số chung</w:t>
      </w:r>
    </w:p>
    <w:tbl>
      <w:tblPr>
        <w:tblW w:w="1019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71"/>
        <w:gridCol w:w="2077"/>
        <w:gridCol w:w="6751"/>
      </w:tblGrid>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b/>
                <w:sz w:val="28"/>
                <w:szCs w:val="28"/>
                <w:highlight w:val="yellow"/>
              </w:rPr>
            </w:pPr>
            <w:r w:rsidRPr="001075B7">
              <w:rPr>
                <w:rFonts w:ascii="Times New Roman" w:hAnsi="Times New Roman"/>
                <w:b/>
                <w:sz w:val="28"/>
                <w:szCs w:val="28"/>
                <w:highlight w:val="yellow"/>
              </w:rPr>
              <w:t>Loại máy</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highlight w:val="yellow"/>
              </w:rPr>
            </w:pPr>
            <w:r w:rsidRPr="001075B7">
              <w:rPr>
                <w:rFonts w:ascii="Times New Roman" w:eastAsia="MS PGothic" w:hAnsi="Times New Roman"/>
                <w:sz w:val="28"/>
                <w:szCs w:val="28"/>
                <w:highlight w:val="yellow"/>
              </w:rPr>
              <w:t>Máy quét sách khổ A3</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b/>
                <w:sz w:val="28"/>
                <w:szCs w:val="28"/>
                <w:highlight w:val="yellow"/>
              </w:rPr>
            </w:pPr>
            <w:r w:rsidRPr="001075B7">
              <w:rPr>
                <w:rFonts w:ascii="Times New Roman" w:hAnsi="Times New Roman"/>
                <w:b/>
                <w:color w:val="211D1E"/>
                <w:sz w:val="28"/>
                <w:szCs w:val="28"/>
                <w:highlight w:val="yellow"/>
              </w:rPr>
              <w:t>Kiểu quét</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highlight w:val="yellow"/>
              </w:rPr>
            </w:pPr>
            <w:r w:rsidRPr="001075B7">
              <w:rPr>
                <w:rFonts w:ascii="Times New Roman" w:hAnsi="Times New Roman"/>
                <w:sz w:val="28"/>
                <w:szCs w:val="28"/>
                <w:highlight w:val="yellow"/>
              </w:rPr>
              <w:t xml:space="preserve">Hệ thống Over Head, </w:t>
            </w:r>
            <w:r w:rsidRPr="001075B7">
              <w:rPr>
                <w:rFonts w:ascii="Times New Roman" w:eastAsia="MS PGothic" w:hAnsi="Times New Roman"/>
                <w:sz w:val="28"/>
                <w:szCs w:val="28"/>
                <w:highlight w:val="yellow"/>
              </w:rPr>
              <w:t>quét đơn</w:t>
            </w:r>
          </w:p>
        </w:tc>
      </w:tr>
      <w:tr w:rsidR="008B656B" w:rsidRPr="001075B7" w:rsidTr="004E1039">
        <w:trPr>
          <w:trHeight w:val="454"/>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color w:val="211D1E"/>
                <w:sz w:val="28"/>
                <w:szCs w:val="28"/>
              </w:rPr>
              <w:t>Các chế độ quét</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hAnsi="Times New Roman"/>
                <w:sz w:val="28"/>
                <w:szCs w:val="28"/>
              </w:rPr>
              <w:t>Màu, xám, đen trắng, tự động (dò tìm màu/xám/đen trắng)</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b/>
                <w:sz w:val="28"/>
                <w:szCs w:val="28"/>
                <w:highlight w:val="yellow"/>
              </w:rPr>
            </w:pPr>
            <w:r w:rsidRPr="001075B7">
              <w:rPr>
                <w:rFonts w:ascii="Times New Roman" w:hAnsi="Times New Roman"/>
                <w:b/>
                <w:sz w:val="28"/>
                <w:szCs w:val="28"/>
                <w:highlight w:val="yellow"/>
              </w:rPr>
              <w:t>Cảm biến hình ảnh</w:t>
            </w:r>
          </w:p>
        </w:tc>
        <w:tc>
          <w:tcPr>
            <w:tcW w:w="6751" w:type="dxa"/>
            <w:tcBorders>
              <w:bottom w:val="single" w:sz="4" w:space="0" w:color="auto"/>
            </w:tcBorders>
            <w:shd w:val="clear" w:color="auto" w:fill="auto"/>
            <w:vAlign w:val="center"/>
          </w:tcPr>
          <w:p w:rsidR="008B656B" w:rsidRPr="001075B7" w:rsidRDefault="008B656B" w:rsidP="004E1039">
            <w:pPr>
              <w:autoSpaceDE w:val="0"/>
              <w:autoSpaceDN w:val="0"/>
              <w:adjustRightInd w:val="0"/>
              <w:spacing w:line="276" w:lineRule="auto"/>
              <w:rPr>
                <w:rFonts w:ascii="Times New Roman" w:eastAsia="MS PGothic" w:hAnsi="Times New Roman"/>
                <w:sz w:val="28"/>
                <w:szCs w:val="28"/>
                <w:highlight w:val="yellow"/>
              </w:rPr>
            </w:pPr>
            <w:r w:rsidRPr="001075B7">
              <w:rPr>
                <w:rFonts w:ascii="Times New Roman" w:hAnsi="Times New Roman"/>
                <w:sz w:val="28"/>
                <w:szCs w:val="28"/>
                <w:highlight w:val="yellow"/>
              </w:rPr>
              <w:t xml:space="preserve">Lens reduction optics / CCD màu x 1 </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750DF" w:rsidRDefault="008B656B" w:rsidP="004E1039">
            <w:pPr>
              <w:spacing w:line="276" w:lineRule="auto"/>
              <w:rPr>
                <w:rFonts w:ascii="Times New Roman" w:hAnsi="Times New Roman"/>
                <w:b/>
                <w:sz w:val="28"/>
                <w:szCs w:val="28"/>
                <w:highlight w:val="yellow"/>
              </w:rPr>
            </w:pPr>
            <w:r w:rsidRPr="001750DF">
              <w:rPr>
                <w:rFonts w:ascii="Times New Roman" w:hAnsi="Times New Roman"/>
                <w:b/>
                <w:color w:val="211D1E"/>
                <w:sz w:val="28"/>
                <w:szCs w:val="28"/>
                <w:highlight w:val="yellow"/>
              </w:rPr>
              <w:t>Nguồn sáng</w:t>
            </w:r>
          </w:p>
        </w:tc>
        <w:tc>
          <w:tcPr>
            <w:tcW w:w="6751" w:type="dxa"/>
            <w:tcBorders>
              <w:bottom w:val="single" w:sz="4" w:space="0" w:color="auto"/>
            </w:tcBorders>
            <w:shd w:val="clear" w:color="auto" w:fill="auto"/>
            <w:vAlign w:val="center"/>
          </w:tcPr>
          <w:p w:rsidR="008B656B" w:rsidRPr="001750DF" w:rsidRDefault="008B656B" w:rsidP="004E1039">
            <w:pPr>
              <w:spacing w:line="276" w:lineRule="auto"/>
              <w:rPr>
                <w:rFonts w:ascii="Times New Roman" w:eastAsia="MS PGothic" w:hAnsi="Times New Roman"/>
                <w:sz w:val="28"/>
                <w:szCs w:val="28"/>
                <w:highlight w:val="yellow"/>
              </w:rPr>
            </w:pPr>
            <w:r w:rsidRPr="001750DF">
              <w:rPr>
                <w:rFonts w:ascii="Times New Roman" w:eastAsia="MS PGothic" w:hAnsi="Times New Roman"/>
                <w:sz w:val="28"/>
                <w:szCs w:val="28"/>
                <w:highlight w:val="yellow"/>
              </w:rPr>
              <w:t xml:space="preserve">(Đèn LED trắng + ánh sáng từ ống kính) x 2 </w:t>
            </w:r>
            <w:bookmarkStart w:id="0" w:name="_GoBack"/>
            <w:bookmarkEnd w:id="0"/>
          </w:p>
        </w:tc>
      </w:tr>
      <w:tr w:rsidR="008B656B" w:rsidRPr="001075B7" w:rsidTr="004E1039">
        <w:trPr>
          <w:trHeight w:val="283"/>
        </w:trPr>
        <w:tc>
          <w:tcPr>
            <w:tcW w:w="3448" w:type="dxa"/>
            <w:gridSpan w:val="2"/>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color w:val="211D1E"/>
                <w:sz w:val="28"/>
                <w:szCs w:val="28"/>
              </w:rPr>
              <w:t>Độ phân giải quang học</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 xml:space="preserve">Quét ngang: 285 đến 218 dpi, </w:t>
            </w:r>
          </w:p>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 xml:space="preserve">Quét dọc: 283 đến 152 dpi </w:t>
            </w:r>
          </w:p>
        </w:tc>
      </w:tr>
      <w:tr w:rsidR="008B656B" w:rsidRPr="001075B7" w:rsidTr="004E1039">
        <w:trPr>
          <w:trHeight w:val="283"/>
        </w:trPr>
        <w:tc>
          <w:tcPr>
            <w:tcW w:w="1371" w:type="dxa"/>
            <w:vMerge w:val="restart"/>
            <w:shd w:val="clear" w:color="auto" w:fill="auto"/>
            <w:vAlign w:val="center"/>
          </w:tcPr>
          <w:p w:rsidR="008B656B" w:rsidRPr="001075B7" w:rsidRDefault="008B656B" w:rsidP="004E1039">
            <w:pPr>
              <w:autoSpaceDE w:val="0"/>
              <w:autoSpaceDN w:val="0"/>
              <w:adjustRightInd w:val="0"/>
              <w:spacing w:line="276" w:lineRule="auto"/>
              <w:rPr>
                <w:rFonts w:ascii="Times New Roman" w:hAnsi="Times New Roman"/>
                <w:b/>
                <w:color w:val="211D1E"/>
                <w:sz w:val="28"/>
                <w:szCs w:val="28"/>
              </w:rPr>
            </w:pPr>
            <w:r w:rsidRPr="001075B7">
              <w:rPr>
                <w:rFonts w:ascii="Times New Roman" w:hAnsi="Times New Roman"/>
                <w:b/>
                <w:color w:val="211D1E"/>
                <w:sz w:val="28"/>
                <w:szCs w:val="28"/>
              </w:rPr>
              <w:t>Tốc độ quét</w:t>
            </w:r>
          </w:p>
          <w:p w:rsidR="008B656B" w:rsidRPr="001075B7" w:rsidRDefault="008B656B" w:rsidP="004E1039">
            <w:pPr>
              <w:spacing w:line="276" w:lineRule="auto"/>
              <w:rPr>
                <w:rFonts w:ascii="Times New Roman" w:eastAsia="MS PGothic" w:hAnsi="Times New Roman"/>
                <w:b/>
                <w:color w:val="FF0000"/>
                <w:sz w:val="28"/>
                <w:szCs w:val="28"/>
              </w:rPr>
            </w:pPr>
            <w:r w:rsidRPr="001075B7">
              <w:rPr>
                <w:rFonts w:ascii="Times New Roman" w:hAnsi="Times New Roman"/>
                <w:b/>
                <w:sz w:val="28"/>
                <w:szCs w:val="28"/>
              </w:rPr>
              <w:t xml:space="preserve"> (A3 giấy ngang) </w:t>
            </w:r>
          </w:p>
        </w:tc>
        <w:tc>
          <w:tcPr>
            <w:tcW w:w="2077" w:type="dxa"/>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b/>
                <w:sz w:val="28"/>
                <w:szCs w:val="28"/>
              </w:rPr>
              <w:t xml:space="preserve">Chế độ tự động </w:t>
            </w:r>
          </w:p>
        </w:tc>
        <w:tc>
          <w:tcPr>
            <w:tcW w:w="6751" w:type="dxa"/>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hAnsi="Times New Roman"/>
                <w:sz w:val="28"/>
                <w:szCs w:val="28"/>
              </w:rPr>
              <w:t>“Chế độ tốt hơn” hoặc “Chế độ tốt nhất”: 3 giây/trang</w:t>
            </w:r>
          </w:p>
        </w:tc>
      </w:tr>
      <w:tr w:rsidR="008B656B" w:rsidRPr="001075B7" w:rsidTr="004E1039">
        <w:trPr>
          <w:trHeight w:val="283"/>
        </w:trPr>
        <w:tc>
          <w:tcPr>
            <w:tcW w:w="1371" w:type="dxa"/>
            <w:vMerge/>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p>
        </w:tc>
        <w:tc>
          <w:tcPr>
            <w:tcW w:w="2077" w:type="dxa"/>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sz w:val="28"/>
                <w:szCs w:val="28"/>
              </w:rPr>
              <w:t>Chế độ thông thường</w:t>
            </w:r>
          </w:p>
        </w:tc>
        <w:tc>
          <w:tcPr>
            <w:tcW w:w="6751" w:type="dxa"/>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Màu/ Xám: 150 dpi, Đen trắng: 300 dpi: 3 giây/trang </w:t>
            </w:r>
          </w:p>
        </w:tc>
      </w:tr>
      <w:tr w:rsidR="008B656B" w:rsidRPr="001075B7" w:rsidTr="004E1039">
        <w:trPr>
          <w:trHeight w:val="283"/>
        </w:trPr>
        <w:tc>
          <w:tcPr>
            <w:tcW w:w="1371" w:type="dxa"/>
            <w:vMerge/>
            <w:shd w:val="clear" w:color="auto" w:fill="auto"/>
          </w:tcPr>
          <w:p w:rsidR="008B656B" w:rsidRPr="001075B7" w:rsidRDefault="008B656B" w:rsidP="004E1039">
            <w:pPr>
              <w:spacing w:line="276" w:lineRule="auto"/>
              <w:rPr>
                <w:rFonts w:ascii="Times New Roman" w:eastAsia="MS PGothic" w:hAnsi="Times New Roman"/>
                <w:sz w:val="28"/>
                <w:szCs w:val="28"/>
              </w:rPr>
            </w:pPr>
          </w:p>
        </w:tc>
        <w:tc>
          <w:tcPr>
            <w:tcW w:w="2077" w:type="dxa"/>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sz w:val="28"/>
                <w:szCs w:val="28"/>
              </w:rPr>
              <w:t>Chế độ tốt hơn</w:t>
            </w:r>
          </w:p>
        </w:tc>
        <w:tc>
          <w:tcPr>
            <w:tcW w:w="6751" w:type="dxa"/>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Màu/ Xám: 200 dpi, Đen trắng: 400 dpi: 3 giây/trang </w:t>
            </w:r>
          </w:p>
        </w:tc>
      </w:tr>
      <w:tr w:rsidR="008B656B" w:rsidRPr="001075B7" w:rsidTr="004E1039">
        <w:trPr>
          <w:trHeight w:val="283"/>
        </w:trPr>
        <w:tc>
          <w:tcPr>
            <w:tcW w:w="1371" w:type="dxa"/>
            <w:vMerge/>
            <w:shd w:val="clear" w:color="auto" w:fill="auto"/>
          </w:tcPr>
          <w:p w:rsidR="008B656B" w:rsidRPr="001075B7" w:rsidRDefault="008B656B" w:rsidP="004E1039">
            <w:pPr>
              <w:spacing w:line="276" w:lineRule="auto"/>
              <w:rPr>
                <w:rFonts w:ascii="Times New Roman" w:eastAsia="MS PGothic" w:hAnsi="Times New Roman"/>
                <w:sz w:val="28"/>
                <w:szCs w:val="28"/>
              </w:rPr>
            </w:pPr>
          </w:p>
        </w:tc>
        <w:tc>
          <w:tcPr>
            <w:tcW w:w="2077" w:type="dxa"/>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sz w:val="28"/>
                <w:szCs w:val="28"/>
              </w:rPr>
              <w:t>Chế độ tốt nhất</w:t>
            </w:r>
          </w:p>
        </w:tc>
        <w:tc>
          <w:tcPr>
            <w:tcW w:w="6751" w:type="dxa"/>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Màu/ Xám: 300 dpi, Đen trắng: 600 dpi: 3 giây/trang </w:t>
            </w:r>
          </w:p>
        </w:tc>
      </w:tr>
      <w:tr w:rsidR="008B656B" w:rsidRPr="001075B7" w:rsidTr="004E1039">
        <w:trPr>
          <w:trHeight w:val="283"/>
        </w:trPr>
        <w:tc>
          <w:tcPr>
            <w:tcW w:w="1371" w:type="dxa"/>
            <w:vMerge/>
            <w:tcBorders>
              <w:bottom w:val="single" w:sz="4" w:space="0" w:color="auto"/>
            </w:tcBorders>
            <w:shd w:val="clear" w:color="auto" w:fill="auto"/>
          </w:tcPr>
          <w:p w:rsidR="008B656B" w:rsidRPr="001075B7" w:rsidRDefault="008B656B" w:rsidP="004E1039">
            <w:pPr>
              <w:spacing w:line="276" w:lineRule="auto"/>
              <w:rPr>
                <w:rFonts w:ascii="Times New Roman" w:eastAsia="MS PGothic" w:hAnsi="Times New Roman"/>
                <w:sz w:val="28"/>
                <w:szCs w:val="28"/>
              </w:rPr>
            </w:pPr>
          </w:p>
        </w:tc>
        <w:tc>
          <w:tcPr>
            <w:tcW w:w="2077"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sz w:val="28"/>
                <w:szCs w:val="28"/>
              </w:rPr>
              <w:t>Chế độ xuất sắc</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Màu/ Xám: 600 dpi, Đen trắng: 1,200 dpi: 3 giây/trang </w:t>
            </w:r>
          </w:p>
        </w:tc>
      </w:tr>
      <w:tr w:rsidR="008B656B" w:rsidRPr="001075B7" w:rsidTr="004E1039">
        <w:trPr>
          <w:trHeight w:val="680"/>
        </w:trPr>
        <w:tc>
          <w:tcPr>
            <w:tcW w:w="3448" w:type="dxa"/>
            <w:gridSpan w:val="2"/>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bCs/>
                <w:sz w:val="28"/>
                <w:szCs w:val="28"/>
              </w:rPr>
              <w:t>Kích cỡ tài liệu quét</w:t>
            </w:r>
          </w:p>
          <w:p w:rsidR="008B656B" w:rsidRPr="001075B7" w:rsidRDefault="008B656B" w:rsidP="004E1039">
            <w:pPr>
              <w:spacing w:line="276" w:lineRule="auto"/>
              <w:rPr>
                <w:rFonts w:ascii="Times New Roman" w:eastAsia="MS PGothic" w:hAnsi="Times New Roman"/>
                <w:sz w:val="28"/>
                <w:szCs w:val="28"/>
              </w:rPr>
            </w:pP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Tự động nhận biết khổ giấy, A3 (giấy ngang), A4 (giấy ngang), A5 (giấy ngang), A6 (giấy ngang), B4 (giấy ngang), B5 (giấy ngang), B6 (giấy ngang), Bưu thiếp, Danh thiếp, Thư đôi (giấy ngang, Thư, Văn bản pháp lý (giấy ngang) và </w:t>
            </w:r>
            <w:r w:rsidRPr="001075B7">
              <w:rPr>
                <w:rFonts w:ascii="Times New Roman" w:hAnsi="Times New Roman"/>
                <w:color w:val="231F20"/>
                <w:sz w:val="28"/>
                <w:szCs w:val="28"/>
              </w:rPr>
              <w:t>Tùy chỉnh kích cỡ ( Tối đa</w:t>
            </w:r>
            <w:r w:rsidRPr="001075B7">
              <w:rPr>
                <w:rFonts w:ascii="Times New Roman" w:hAnsi="Times New Roman"/>
                <w:sz w:val="28"/>
                <w:szCs w:val="28"/>
              </w:rPr>
              <w:t>: 432 x 300 mm (17.0 x 11.8 in.), Tối thiểu: 25.4 x 25.4 mm (1 x 1 in.))</w:t>
            </w:r>
            <w:r w:rsidRPr="001075B7">
              <w:rPr>
                <w:rFonts w:ascii="Times New Roman" w:eastAsia="MS PGothic" w:hAnsi="Times New Roman"/>
                <w:sz w:val="28"/>
                <w:szCs w:val="28"/>
              </w:rPr>
              <w:t xml:space="preserve"> </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highlight w:val="yellow"/>
              </w:rPr>
            </w:pPr>
            <w:r w:rsidRPr="001075B7">
              <w:rPr>
                <w:rFonts w:ascii="Times New Roman" w:hAnsi="Times New Roman"/>
                <w:b/>
                <w:color w:val="211D1E"/>
                <w:sz w:val="28"/>
                <w:szCs w:val="28"/>
                <w:highlight w:val="yellow"/>
              </w:rPr>
              <w:t>Độ dày của tập giấy</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highlight w:val="yellow"/>
              </w:rPr>
            </w:pPr>
            <w:r w:rsidRPr="001075B7">
              <w:rPr>
                <w:rFonts w:ascii="Times New Roman" w:eastAsia="MS PGothic" w:hAnsi="Times New Roman"/>
                <w:sz w:val="28"/>
                <w:szCs w:val="28"/>
                <w:highlight w:val="yellow"/>
              </w:rPr>
              <w:t xml:space="preserve">30 mm (1.18 in.) hoặc mỏng hơn </w:t>
            </w:r>
          </w:p>
        </w:tc>
      </w:tr>
      <w:tr w:rsidR="008B656B" w:rsidRPr="001075B7" w:rsidTr="004E1039">
        <w:trPr>
          <w:trHeight w:val="850"/>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b/>
                <w:color w:val="FF0000"/>
                <w:sz w:val="28"/>
                <w:szCs w:val="28"/>
                <w:highlight w:val="yellow"/>
              </w:rPr>
            </w:pPr>
            <w:r w:rsidRPr="001075B7">
              <w:rPr>
                <w:rFonts w:ascii="Times New Roman" w:eastAsia="MS PGothic" w:hAnsi="Times New Roman"/>
                <w:b/>
                <w:sz w:val="28"/>
                <w:szCs w:val="28"/>
                <w:highlight w:val="yellow"/>
              </w:rPr>
              <w:t xml:space="preserve">Các cách khởi động quét </w:t>
            </w:r>
          </w:p>
        </w:tc>
        <w:tc>
          <w:tcPr>
            <w:tcW w:w="6751" w:type="dxa"/>
            <w:tcBorders>
              <w:bottom w:val="single" w:sz="4" w:space="0" w:color="auto"/>
            </w:tcBorders>
            <w:shd w:val="clear" w:color="auto" w:fill="auto"/>
            <w:vAlign w:val="center"/>
          </w:tcPr>
          <w:p w:rsidR="008B656B" w:rsidRPr="001075B7" w:rsidRDefault="008B656B" w:rsidP="004E1039">
            <w:pPr>
              <w:tabs>
                <w:tab w:val="left" w:pos="3060"/>
              </w:tabs>
              <w:autoSpaceDE w:val="0"/>
              <w:autoSpaceDN w:val="0"/>
              <w:adjustRightInd w:val="0"/>
              <w:spacing w:line="276" w:lineRule="auto"/>
              <w:rPr>
                <w:rFonts w:ascii="Times New Roman" w:eastAsia="MS PGothic" w:hAnsi="Times New Roman"/>
                <w:sz w:val="28"/>
                <w:szCs w:val="28"/>
                <w:highlight w:val="yellow"/>
              </w:rPr>
            </w:pPr>
            <w:r w:rsidRPr="001075B7">
              <w:rPr>
                <w:rFonts w:ascii="Times New Roman" w:eastAsia="MS PGothic" w:hAnsi="Times New Roman"/>
                <w:sz w:val="28"/>
                <w:szCs w:val="28"/>
                <w:highlight w:val="yellow"/>
              </w:rPr>
              <w:t xml:space="preserve">1. Quét thường: Ấn nút “Quét” để quét từng trang </w:t>
            </w:r>
          </w:p>
          <w:p w:rsidR="008B656B" w:rsidRPr="001075B7" w:rsidRDefault="008B656B" w:rsidP="004E1039">
            <w:pPr>
              <w:tabs>
                <w:tab w:val="left" w:pos="3060"/>
              </w:tabs>
              <w:autoSpaceDE w:val="0"/>
              <w:autoSpaceDN w:val="0"/>
              <w:adjustRightInd w:val="0"/>
              <w:spacing w:line="276" w:lineRule="auto"/>
              <w:rPr>
                <w:rFonts w:ascii="Times New Roman" w:eastAsia="MS PGothic" w:hAnsi="Times New Roman"/>
                <w:sz w:val="28"/>
                <w:szCs w:val="28"/>
                <w:highlight w:val="yellow"/>
              </w:rPr>
            </w:pPr>
            <w:r w:rsidRPr="001075B7">
              <w:rPr>
                <w:rFonts w:ascii="Times New Roman" w:eastAsia="MS PGothic" w:hAnsi="Times New Roman"/>
                <w:sz w:val="28"/>
                <w:szCs w:val="28"/>
                <w:highlight w:val="yellow"/>
              </w:rPr>
              <w:t>2. Tự động quét theo chu kỳ thời gian đặt trước</w:t>
            </w:r>
          </w:p>
          <w:p w:rsidR="008B656B" w:rsidRPr="001075B7" w:rsidRDefault="008B656B" w:rsidP="004E1039">
            <w:pPr>
              <w:tabs>
                <w:tab w:val="left" w:pos="3060"/>
              </w:tabs>
              <w:autoSpaceDE w:val="0"/>
              <w:autoSpaceDN w:val="0"/>
              <w:adjustRightInd w:val="0"/>
              <w:spacing w:line="276" w:lineRule="auto"/>
              <w:rPr>
                <w:rFonts w:ascii="Times New Roman" w:eastAsia="MS PGothic" w:hAnsi="Times New Roman"/>
                <w:sz w:val="28"/>
                <w:szCs w:val="28"/>
                <w:highlight w:val="yellow"/>
              </w:rPr>
            </w:pPr>
            <w:r w:rsidRPr="001075B7">
              <w:rPr>
                <w:rFonts w:ascii="Times New Roman" w:eastAsia="MS PGothic" w:hAnsi="Times New Roman"/>
                <w:sz w:val="28"/>
                <w:szCs w:val="28"/>
                <w:highlight w:val="yellow"/>
              </w:rPr>
              <w:t>3. Tự động quét nhờ cảm biến lật trang</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hAnsi="Times New Roman"/>
                <w:b/>
                <w:color w:val="211D1E"/>
                <w:sz w:val="28"/>
                <w:szCs w:val="28"/>
              </w:rPr>
              <w:lastRenderedPageBreak/>
              <w:t>Cổng kết nối máy tính</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 xml:space="preserve">USB2.0 / USB1.1 (Kết nối: Loại B) </w:t>
            </w:r>
          </w:p>
        </w:tc>
      </w:tr>
      <w:tr w:rsidR="008B656B" w:rsidRPr="001075B7" w:rsidTr="004E1039">
        <w:trPr>
          <w:trHeight w:val="510"/>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b/>
                <w:sz w:val="28"/>
                <w:szCs w:val="28"/>
                <w:highlight w:val="yellow"/>
              </w:rPr>
            </w:pPr>
            <w:r w:rsidRPr="001075B7">
              <w:rPr>
                <w:rFonts w:ascii="Times New Roman" w:eastAsia="MS PGothic" w:hAnsi="Times New Roman"/>
                <w:b/>
                <w:sz w:val="28"/>
                <w:szCs w:val="28"/>
                <w:highlight w:val="yellow"/>
              </w:rPr>
              <w:t xml:space="preserve">Tính năng xử lý hình ảnh </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highlight w:val="yellow"/>
              </w:rPr>
            </w:pPr>
            <w:r w:rsidRPr="001075B7">
              <w:rPr>
                <w:rFonts w:ascii="Times New Roman" w:eastAsia="MS PGothic" w:hAnsi="Times New Roman"/>
                <w:sz w:val="28"/>
                <w:szCs w:val="28"/>
                <w:highlight w:val="yellow"/>
              </w:rPr>
              <w:t>Giảm độ nghiêng của chữ trên tài liệu, Tự động nhận biết khổ giấy, tự động  xoay hình ảnh, tự động nhận biết màu sắc, chỉnh sửa hình ảnh từ sách, dò tìm đa tài liệu</w:t>
            </w:r>
            <w:r w:rsidRPr="001075B7">
              <w:rPr>
                <w:rFonts w:ascii="Times New Roman" w:eastAsia="MS PGothic" w:hAnsi="Times New Roman"/>
                <w:b/>
                <w:color w:val="FF0000"/>
                <w:sz w:val="28"/>
                <w:szCs w:val="28"/>
                <w:highlight w:val="yellow"/>
              </w:rPr>
              <w:t xml:space="preserve"> </w:t>
            </w:r>
            <w:r w:rsidRPr="001075B7">
              <w:rPr>
                <w:rFonts w:ascii="Times New Roman" w:eastAsia="MS PGothic" w:hAnsi="Times New Roman"/>
                <w:sz w:val="28"/>
                <w:szCs w:val="28"/>
                <w:highlight w:val="yellow"/>
              </w:rPr>
              <w:t xml:space="preserve"> </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b/>
                <w:sz w:val="28"/>
                <w:szCs w:val="28"/>
              </w:rPr>
            </w:pPr>
            <w:r w:rsidRPr="001075B7">
              <w:rPr>
                <w:rFonts w:ascii="Times New Roman" w:eastAsia="MS PGothic" w:hAnsi="Times New Roman"/>
                <w:b/>
                <w:sz w:val="28"/>
                <w:szCs w:val="28"/>
              </w:rPr>
              <w:t>Độ phóng đại khi quét dọc (theo chiều dài)</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 xml:space="preserve">±1.5 </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hAnsi="Times New Roman"/>
                <w:b/>
                <w:sz w:val="28"/>
                <w:szCs w:val="28"/>
              </w:rPr>
              <w:t xml:space="preserve">Yêu cầu điện năng </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AC 100 đến 240 V, 50 / 60 Hz </w:t>
            </w:r>
          </w:p>
        </w:tc>
      </w:tr>
      <w:tr w:rsidR="008B656B" w:rsidRPr="001075B7" w:rsidTr="004E1039">
        <w:trPr>
          <w:trHeight w:val="680"/>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b/>
                <w:sz w:val="28"/>
                <w:szCs w:val="28"/>
              </w:rPr>
            </w:pPr>
            <w:r w:rsidRPr="001075B7">
              <w:rPr>
                <w:rFonts w:ascii="Times New Roman" w:hAnsi="Times New Roman"/>
                <w:b/>
                <w:color w:val="211D1E"/>
                <w:sz w:val="28"/>
                <w:szCs w:val="28"/>
              </w:rPr>
              <w:t>Công suất tiêu thụ điện</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 xml:space="preserve">Chế độ hoạt động: 20 W hoặc ít hơn </w:t>
            </w:r>
          </w:p>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Chế độ nghỉ: 2.6 W hoặc ít hơn</w:t>
            </w:r>
          </w:p>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 xml:space="preserve">Chế độ standby: 0.4 W </w:t>
            </w:r>
          </w:p>
        </w:tc>
      </w:tr>
      <w:tr w:rsidR="008B656B" w:rsidRPr="001075B7" w:rsidTr="004E1039">
        <w:trPr>
          <w:trHeight w:val="510"/>
        </w:trPr>
        <w:tc>
          <w:tcPr>
            <w:tcW w:w="3448" w:type="dxa"/>
            <w:gridSpan w:val="2"/>
            <w:shd w:val="clear" w:color="auto" w:fill="auto"/>
            <w:vAlign w:val="center"/>
          </w:tcPr>
          <w:p w:rsidR="008B656B" w:rsidRPr="001075B7" w:rsidRDefault="008B656B" w:rsidP="004E1039">
            <w:pPr>
              <w:spacing w:line="276" w:lineRule="auto"/>
              <w:rPr>
                <w:rFonts w:ascii="Times New Roman" w:eastAsia="MS PGothic" w:hAnsi="Times New Roman"/>
                <w:b/>
                <w:sz w:val="28"/>
                <w:szCs w:val="28"/>
              </w:rPr>
            </w:pPr>
            <w:r w:rsidRPr="001075B7">
              <w:rPr>
                <w:rFonts w:ascii="Times New Roman" w:hAnsi="Times New Roman"/>
                <w:b/>
                <w:color w:val="211D1E"/>
                <w:sz w:val="28"/>
                <w:szCs w:val="28"/>
              </w:rPr>
              <w:t>Môi trường vận hành</w:t>
            </w:r>
          </w:p>
        </w:tc>
        <w:tc>
          <w:tcPr>
            <w:tcW w:w="6751" w:type="dxa"/>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color w:val="211D1E"/>
                <w:sz w:val="28"/>
                <w:szCs w:val="28"/>
              </w:rPr>
              <w:t>Nhiệt độ</w:t>
            </w:r>
            <w:r w:rsidRPr="001075B7">
              <w:rPr>
                <w:rFonts w:ascii="Times New Roman" w:hAnsi="Times New Roman"/>
                <w:sz w:val="28"/>
                <w:szCs w:val="28"/>
              </w:rPr>
              <w:t xml:space="preserve">: 5 đến 35 °C (41 đến 95 °F) </w:t>
            </w:r>
          </w:p>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Độ ẩm: 20 đến 80 % (Không ngưng tụ) </w:t>
            </w:r>
          </w:p>
        </w:tc>
      </w:tr>
      <w:tr w:rsidR="008B656B" w:rsidRPr="001075B7" w:rsidTr="004E1039">
        <w:trPr>
          <w:trHeight w:val="283"/>
        </w:trPr>
        <w:tc>
          <w:tcPr>
            <w:tcW w:w="3448" w:type="dxa"/>
            <w:gridSpan w:val="2"/>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hAnsi="Times New Roman"/>
                <w:b/>
                <w:sz w:val="28"/>
                <w:szCs w:val="28"/>
                <w:lang w:val="fr-FR"/>
              </w:rPr>
              <w:t>Kích thước (</w:t>
            </w:r>
            <w:r w:rsidRPr="001075B7">
              <w:rPr>
                <w:rFonts w:ascii="Times New Roman" w:hAnsi="Times New Roman"/>
                <w:b/>
                <w:color w:val="211D1E"/>
                <w:sz w:val="28"/>
                <w:szCs w:val="28"/>
              </w:rPr>
              <w:t>Rộng x Sâu x Cao</w:t>
            </w:r>
            <w:r w:rsidRPr="001075B7">
              <w:rPr>
                <w:rFonts w:ascii="Times New Roman" w:hAnsi="Times New Roman"/>
                <w:b/>
                <w:sz w:val="28"/>
                <w:szCs w:val="28"/>
                <w:lang w:val="fr-FR"/>
              </w:rPr>
              <w:t>)</w:t>
            </w:r>
          </w:p>
        </w:tc>
        <w:tc>
          <w:tcPr>
            <w:tcW w:w="6751" w:type="dxa"/>
            <w:tcBorders>
              <w:bottom w:val="single" w:sz="4" w:space="0" w:color="auto"/>
            </w:tcBorders>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210</w:t>
            </w:r>
            <w:r w:rsidRPr="001075B7">
              <w:rPr>
                <w:rFonts w:ascii="Times New Roman" w:hAnsi="Times New Roman"/>
                <w:sz w:val="28"/>
                <w:szCs w:val="28"/>
              </w:rPr>
              <w:t xml:space="preserve"> x </w:t>
            </w:r>
            <w:r w:rsidRPr="001075B7">
              <w:rPr>
                <w:rFonts w:ascii="Times New Roman" w:eastAsia="MS PGothic" w:hAnsi="Times New Roman"/>
                <w:sz w:val="28"/>
                <w:szCs w:val="28"/>
              </w:rPr>
              <w:t>156</w:t>
            </w:r>
            <w:r w:rsidRPr="001075B7">
              <w:rPr>
                <w:rFonts w:ascii="Times New Roman" w:hAnsi="Times New Roman"/>
                <w:sz w:val="28"/>
                <w:szCs w:val="28"/>
              </w:rPr>
              <w:t xml:space="preserve"> x </w:t>
            </w:r>
            <w:r w:rsidRPr="001075B7">
              <w:rPr>
                <w:rFonts w:ascii="Times New Roman" w:eastAsia="MS PGothic" w:hAnsi="Times New Roman"/>
                <w:sz w:val="28"/>
                <w:szCs w:val="28"/>
              </w:rPr>
              <w:t xml:space="preserve">383 mm </w:t>
            </w:r>
          </w:p>
        </w:tc>
      </w:tr>
      <w:tr w:rsidR="008B656B" w:rsidRPr="001075B7" w:rsidTr="004E1039">
        <w:trPr>
          <w:trHeight w:val="283"/>
        </w:trPr>
        <w:tc>
          <w:tcPr>
            <w:tcW w:w="3448" w:type="dxa"/>
            <w:gridSpan w:val="2"/>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color w:val="211D1E"/>
                <w:sz w:val="28"/>
                <w:szCs w:val="28"/>
              </w:rPr>
              <w:t>Trọng lượng</w:t>
            </w:r>
          </w:p>
        </w:tc>
        <w:tc>
          <w:tcPr>
            <w:tcW w:w="6751" w:type="dxa"/>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eastAsia="MS PGothic" w:hAnsi="Times New Roman"/>
                <w:sz w:val="28"/>
                <w:szCs w:val="28"/>
              </w:rPr>
              <w:t xml:space="preserve">3 kg </w:t>
            </w:r>
          </w:p>
        </w:tc>
      </w:tr>
      <w:tr w:rsidR="008B656B" w:rsidRPr="001075B7" w:rsidTr="004E1039">
        <w:trPr>
          <w:trHeight w:val="283"/>
        </w:trPr>
        <w:tc>
          <w:tcPr>
            <w:tcW w:w="3448" w:type="dxa"/>
            <w:gridSpan w:val="2"/>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color w:val="211D1E"/>
                <w:sz w:val="28"/>
                <w:szCs w:val="28"/>
              </w:rPr>
              <w:t>Tiêu chuẩn về môi trường</w:t>
            </w:r>
          </w:p>
        </w:tc>
        <w:tc>
          <w:tcPr>
            <w:tcW w:w="6751" w:type="dxa"/>
            <w:shd w:val="clear" w:color="auto" w:fill="auto"/>
            <w:vAlign w:val="center"/>
          </w:tcPr>
          <w:p w:rsidR="008B656B" w:rsidRPr="001075B7" w:rsidRDefault="008B656B" w:rsidP="004E1039">
            <w:pPr>
              <w:spacing w:line="276" w:lineRule="auto"/>
              <w:rPr>
                <w:rFonts w:ascii="Times New Roman" w:eastAsia="MS PGothic" w:hAnsi="Times New Roman"/>
                <w:sz w:val="28"/>
                <w:szCs w:val="28"/>
              </w:rPr>
            </w:pPr>
            <w:r w:rsidRPr="001075B7">
              <w:rPr>
                <w:rFonts w:ascii="Times New Roman" w:hAnsi="Times New Roman"/>
                <w:sz w:val="28"/>
                <w:szCs w:val="28"/>
              </w:rPr>
              <w:t>ENERGY STAR</w:t>
            </w:r>
            <w:r w:rsidRPr="001075B7">
              <w:rPr>
                <w:rFonts w:ascii="Times New Roman" w:hAnsi="Times New Roman"/>
                <w:sz w:val="28"/>
                <w:szCs w:val="28"/>
                <w:vertAlign w:val="superscript"/>
              </w:rPr>
              <w:t>®</w:t>
            </w:r>
            <w:r w:rsidRPr="001075B7">
              <w:rPr>
                <w:rFonts w:ascii="Times New Roman" w:hAnsi="Times New Roman"/>
                <w:sz w:val="28"/>
                <w:szCs w:val="28"/>
              </w:rPr>
              <w:t xml:space="preserve"> / RoHS </w:t>
            </w:r>
          </w:p>
        </w:tc>
      </w:tr>
      <w:tr w:rsidR="008B656B" w:rsidRPr="001075B7" w:rsidTr="004E1039">
        <w:trPr>
          <w:trHeight w:val="283"/>
        </w:trPr>
        <w:tc>
          <w:tcPr>
            <w:tcW w:w="3448" w:type="dxa"/>
            <w:gridSpan w:val="2"/>
            <w:shd w:val="clear" w:color="auto" w:fill="auto"/>
            <w:vAlign w:val="center"/>
          </w:tcPr>
          <w:p w:rsidR="008B656B" w:rsidRPr="001075B7" w:rsidRDefault="008B656B" w:rsidP="004E1039">
            <w:pPr>
              <w:spacing w:line="276" w:lineRule="auto"/>
              <w:rPr>
                <w:rFonts w:ascii="Times New Roman" w:hAnsi="Times New Roman"/>
                <w:b/>
                <w:sz w:val="28"/>
                <w:szCs w:val="28"/>
              </w:rPr>
            </w:pPr>
            <w:r w:rsidRPr="001075B7">
              <w:rPr>
                <w:rFonts w:ascii="Times New Roman" w:hAnsi="Times New Roman"/>
                <w:b/>
                <w:sz w:val="28"/>
                <w:szCs w:val="28"/>
              </w:rPr>
              <w:t>Trình điều khiển</w:t>
            </w:r>
          </w:p>
        </w:tc>
        <w:tc>
          <w:tcPr>
            <w:tcW w:w="6751" w:type="dxa"/>
            <w:shd w:val="clear" w:color="auto" w:fill="auto"/>
            <w:vAlign w:val="center"/>
          </w:tcPr>
          <w:p w:rsidR="008B656B" w:rsidRPr="001075B7" w:rsidRDefault="008B656B" w:rsidP="004E1039">
            <w:pPr>
              <w:spacing w:line="276" w:lineRule="auto"/>
              <w:rPr>
                <w:rFonts w:ascii="Times New Roman" w:hAnsi="Times New Roman"/>
                <w:sz w:val="28"/>
                <w:szCs w:val="28"/>
              </w:rPr>
            </w:pPr>
            <w:r w:rsidRPr="001075B7">
              <w:rPr>
                <w:rFonts w:ascii="Times New Roman" w:hAnsi="Times New Roman"/>
                <w:sz w:val="28"/>
                <w:szCs w:val="28"/>
              </w:rPr>
              <w:t xml:space="preserve">Trình điểu khiển đặc biệt (Không hỗ trợ TWAIN / ISIS™) </w:t>
            </w:r>
          </w:p>
        </w:tc>
      </w:tr>
    </w:tbl>
    <w:p w:rsidR="008B656B" w:rsidRPr="001075B7" w:rsidRDefault="008B656B" w:rsidP="008B656B">
      <w:pPr>
        <w:spacing w:line="276" w:lineRule="auto"/>
        <w:rPr>
          <w:rFonts w:ascii="Times New Roman" w:eastAsia="MS PGothic" w:hAnsi="Times New Roman"/>
          <w:sz w:val="28"/>
          <w:szCs w:val="28"/>
        </w:rPr>
      </w:pPr>
    </w:p>
    <w:sectPr w:rsidR="008B656B" w:rsidRPr="001075B7" w:rsidSect="00587B2D">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05F5" w:rsidRDefault="004B05F5" w:rsidP="00CD59A2">
      <w:pPr>
        <w:spacing w:after="0" w:line="240" w:lineRule="auto"/>
      </w:pPr>
      <w:r>
        <w:separator/>
      </w:r>
    </w:p>
  </w:endnote>
  <w:endnote w:type="continuationSeparator" w:id="0">
    <w:p w:rsidR="004B05F5" w:rsidRDefault="004B05F5" w:rsidP="00CD5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05F5" w:rsidRDefault="004B05F5" w:rsidP="00CD59A2">
      <w:pPr>
        <w:spacing w:after="0" w:line="240" w:lineRule="auto"/>
      </w:pPr>
      <w:r>
        <w:separator/>
      </w:r>
    </w:p>
  </w:footnote>
  <w:footnote w:type="continuationSeparator" w:id="0">
    <w:p w:rsidR="004B05F5" w:rsidRDefault="004B05F5" w:rsidP="00CD59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56B"/>
    <w:rsid w:val="001750DF"/>
    <w:rsid w:val="00265B61"/>
    <w:rsid w:val="004B05F5"/>
    <w:rsid w:val="00587B2D"/>
    <w:rsid w:val="008B656B"/>
    <w:rsid w:val="00C4139D"/>
    <w:rsid w:val="00CD5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3613B5B-717E-4606-AFA7-1A5CD1F6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Fujitsu Asia Pte Ltd</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Phong</dc:creator>
  <cp:keywords/>
  <dc:description/>
  <cp:lastModifiedBy>Nguyen Xuan, Phong</cp:lastModifiedBy>
  <cp:revision>3</cp:revision>
  <dcterms:created xsi:type="dcterms:W3CDTF">2016-10-18T09:57:00Z</dcterms:created>
  <dcterms:modified xsi:type="dcterms:W3CDTF">2023-06-20T12:30:00Z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2023-03-14T03:42:32Z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d3293c44-5502-4949-987e-987f1f2d65f7</vt:lpwstr>
  </property>
  <property fmtid="{D5CDD505-2E9C-101B-9397-08002B2CF9AE}" pid="8" name="MSIP_Label_a7295cc1-d279-42ac-ab4d-3b0f4fece050_ContentBits">
    <vt:lpwstr>0</vt:lpwstr>
  </property>
</Properties>
</file>