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935320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</w:t>
            </w:r>
            <w:r w:rsidR="008B2E31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</w:t>
            </w:r>
            <w:r w:rsidR="00D4486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2</w:t>
            </w:r>
            <w:r w:rsidR="008B2E31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50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  <w:r w:rsidR="00D4486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; tích hợp khay quét phẳng (flatbed) 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Default="00D4486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ADF: </w:t>
            </w:r>
            <w:r w:rsidR="008B2E31" w:rsidRPr="008B2E3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  <w:p w:rsidR="00D44864" w:rsidRPr="00163785" w:rsidRDefault="00D4486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Flatbed: Color CCD x 1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Tối thiểu: </w:t>
            </w:r>
            <w:r w:rsidR="008B2E31" w:rsidRPr="008B2E31">
              <w:rPr>
                <w:rFonts w:ascii="Times New Roman" w:eastAsia="MS Mincho" w:hAnsi="Times New Roman" w:cs="Times New Roman"/>
                <w:sz w:val="28"/>
                <w:szCs w:val="28"/>
              </w:rPr>
              <w:t>48 x 50 mm</w:t>
            </w:r>
          </w:p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6.096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  <w:p w:rsidR="008B2E31" w:rsidRPr="00163785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Quét sổ/ Hộ chiếu: tối đa dày 7 mm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- 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465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</w:tc>
      </w:tr>
      <w:tr w:rsidR="00A375D4" w:rsidRPr="00163785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Default="00D4486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ADF: </w:t>
            </w:r>
            <w:r w:rsidR="00A375D4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FB4CF8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5</w:t>
            </w:r>
            <w:r w:rsidR="00A375D4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0 ppm, Hai mặt: 1</w:t>
            </w:r>
            <w:r w:rsidR="00FB4CF8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="00A375D4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  <w:r w:rsidR="00163785" w:rsidRPr="004C5FB1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="00163785" w:rsidRPr="004C5FB1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  <w:p w:rsidR="00D44864" w:rsidRPr="004C5FB1" w:rsidRDefault="00D4486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Flatbed: 1,7 giây (200 dpi/ 300 dpi)</w:t>
            </w:r>
          </w:p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4C5FB1" w:rsidRDefault="00FB4CF8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10</w:t>
            </w:r>
            <w:r w:rsidR="00A375D4" w:rsidRPr="004C5FB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A375D4" w:rsidRPr="004C5FB1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A375D4" w:rsidRPr="004C5FB1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A375D4" w:rsidRPr="004C5FB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4C5FB1" w:rsidRDefault="00FB4CF8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8</w:t>
            </w:r>
            <w:r w:rsidR="0025609C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A3C" w:rsidRPr="004C5FB1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USB 3.1 Gen1 / USB 3.0 / USB 2.0 / USB 1.1</w:t>
            </w:r>
          </w:p>
          <w:p w:rsidR="003E4B6E" w:rsidRPr="004C5FB1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Ethernet: 10BASE-T, 100BASE-TX, 1000BASE-T</w:t>
            </w:r>
          </w:p>
        </w:tc>
      </w:tr>
      <w:tr w:rsidR="00A60B10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60B10" w:rsidRPr="00163785" w:rsidRDefault="00A60B10" w:rsidP="0016378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60B10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quét khổ A3, bì thư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0" w:rsidRPr="00163785" w:rsidRDefault="00A60B10" w:rsidP="001637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A60B10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Có khả năng quét giấy khổ A3 bằng cách gập đôi và quét bì thư mà không cần sử dụng phụ kiện</w:t>
            </w:r>
          </w:p>
        </w:tc>
      </w:tr>
      <w:tr w:rsidR="00BA3BA9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A3BA9" w:rsidRPr="00257B7B" w:rsidRDefault="00BA3BA9" w:rsidP="00BA3BA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BA9" w:rsidRPr="00257B7B" w:rsidRDefault="00BA3BA9" w:rsidP="00BA3BA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BA3BA9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A3BA9" w:rsidRPr="00257B7B" w:rsidRDefault="00BA3BA9" w:rsidP="00BA3BA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BA9" w:rsidRPr="00257B7B" w:rsidRDefault="00BA3BA9" w:rsidP="00BA3BA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BA3BA9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A3BA9" w:rsidRPr="00257B7B" w:rsidRDefault="00BA3BA9" w:rsidP="00BA3BA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BA9" w:rsidRPr="008561DB" w:rsidRDefault="00BA3BA9" w:rsidP="00BA3BA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8561DB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XML, CSV, TXT</w:t>
            </w:r>
          </w:p>
        </w:tc>
      </w:tr>
      <w:tr w:rsidR="00BA3BA9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A3BA9" w:rsidRPr="00257B7B" w:rsidRDefault="00BA3BA9" w:rsidP="00BA3BA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BA9" w:rsidRPr="008561DB" w:rsidRDefault="00BA3BA9" w:rsidP="00BA3BA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8561DB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20 trường, hỗ trợ font tiếng Việt</w:t>
            </w:r>
          </w:p>
        </w:tc>
      </w:tr>
      <w:tr w:rsidR="00BA3BA9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BA3BA9" w:rsidRPr="00151A67" w:rsidRDefault="00BA3BA9" w:rsidP="00BA3BA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3BA9" w:rsidRPr="004276B8" w:rsidRDefault="00BA3BA9" w:rsidP="00BA3BA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AF37D9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F37D9" w:rsidRPr="005A5F94" w:rsidRDefault="00AF37D9" w:rsidP="00AF37D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37D9" w:rsidRPr="005A5F94" w:rsidRDefault="00AF37D9" w:rsidP="00AF37D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AF37D9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F37D9" w:rsidRPr="00257B7B" w:rsidRDefault="00AF37D9" w:rsidP="00AF37D9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37D9" w:rsidRPr="00B07688" w:rsidRDefault="00AF37D9" w:rsidP="00AF37D9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31EB" w:rsidRDefault="006A31EB" w:rsidP="00A60B10">
      <w:pPr>
        <w:spacing w:after="0" w:line="240" w:lineRule="auto"/>
      </w:pPr>
      <w:r>
        <w:separator/>
      </w:r>
    </w:p>
  </w:endnote>
  <w:endnote w:type="continuationSeparator" w:id="0">
    <w:p w:rsidR="006A31EB" w:rsidRDefault="006A31EB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31EB" w:rsidRDefault="006A31EB" w:rsidP="00A60B10">
      <w:pPr>
        <w:spacing w:after="0" w:line="240" w:lineRule="auto"/>
      </w:pPr>
      <w:r>
        <w:separator/>
      </w:r>
    </w:p>
  </w:footnote>
  <w:footnote w:type="continuationSeparator" w:id="0">
    <w:p w:rsidR="006A31EB" w:rsidRDefault="006A31EB" w:rsidP="00A60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40CAF"/>
    <w:rsid w:val="00072A3C"/>
    <w:rsid w:val="00126CE6"/>
    <w:rsid w:val="0014542A"/>
    <w:rsid w:val="00163785"/>
    <w:rsid w:val="00246C9B"/>
    <w:rsid w:val="0025609C"/>
    <w:rsid w:val="00275DDB"/>
    <w:rsid w:val="00293869"/>
    <w:rsid w:val="002D21A8"/>
    <w:rsid w:val="003E4B6E"/>
    <w:rsid w:val="00413A6E"/>
    <w:rsid w:val="00447C9B"/>
    <w:rsid w:val="004849ED"/>
    <w:rsid w:val="004C5FB1"/>
    <w:rsid w:val="006A31EB"/>
    <w:rsid w:val="00733AF5"/>
    <w:rsid w:val="007454D9"/>
    <w:rsid w:val="00821D39"/>
    <w:rsid w:val="008B2E31"/>
    <w:rsid w:val="00935320"/>
    <w:rsid w:val="009B4EAF"/>
    <w:rsid w:val="009E64A5"/>
    <w:rsid w:val="00A344C8"/>
    <w:rsid w:val="00A375D4"/>
    <w:rsid w:val="00A60B10"/>
    <w:rsid w:val="00A77FC9"/>
    <w:rsid w:val="00AF37D9"/>
    <w:rsid w:val="00B07688"/>
    <w:rsid w:val="00B372F2"/>
    <w:rsid w:val="00BA3BA9"/>
    <w:rsid w:val="00C31C43"/>
    <w:rsid w:val="00D44864"/>
    <w:rsid w:val="00D809E0"/>
    <w:rsid w:val="00EF1DA2"/>
    <w:rsid w:val="00F01ECD"/>
    <w:rsid w:val="00F57C6F"/>
    <w:rsid w:val="00FB4CF8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5</cp:revision>
  <dcterms:created xsi:type="dcterms:W3CDTF">2022-10-07T06:56:00Z</dcterms:created>
  <dcterms:modified xsi:type="dcterms:W3CDTF">2025-03-11T07:42:00Z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