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75D4" w:rsidRPr="00246C9B" w:rsidRDefault="00A375D4" w:rsidP="00A375D4">
      <w:pPr>
        <w:rPr>
          <w:rFonts w:ascii="Times New Roman" w:eastAsia="MS Mincho" w:hAnsi="Times New Roman" w:cs="Times New Roman"/>
          <w:b/>
          <w:color w:val="211D1E"/>
          <w:sz w:val="28"/>
          <w:szCs w:val="28"/>
        </w:rPr>
      </w:pPr>
    </w:p>
    <w:tbl>
      <w:tblPr>
        <w:tblW w:w="1017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4ECD4"/>
        <w:tblLayout w:type="fixed"/>
        <w:tblLook w:val="04A0" w:firstRow="1" w:lastRow="0" w:firstColumn="1" w:lastColumn="0" w:noHBand="0" w:noVBand="1"/>
      </w:tblPr>
      <w:tblGrid>
        <w:gridCol w:w="3684"/>
        <w:gridCol w:w="6"/>
        <w:gridCol w:w="6480"/>
      </w:tblGrid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Tên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012865" w:rsidP="00F01ECD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f</w:t>
            </w:r>
            <w:r w:rsidR="00935320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i-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8</w:t>
            </w:r>
            <w:r w:rsidR="00E207A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2</w:t>
            </w:r>
            <w:r w:rsidR="00F539CB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9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0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Kiểu máy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E207A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Quét 2 mặt tự động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; tích hợp khay quét phẳng (flatbed)</w:t>
            </w: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Đèn quét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207A4" w:rsidRDefault="00E207A4" w:rsidP="00E207A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ADF: </w:t>
            </w:r>
            <w:r w:rsidRPr="008B2E31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CIS x 2</w:t>
            </w:r>
          </w:p>
          <w:p w:rsidR="00A375D4" w:rsidRPr="007E7DB9" w:rsidRDefault="00E207A4" w:rsidP="00E207A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Flatbed: Color CCD x 1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Khổ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Tối đa: 21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5,9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355,6 mm; Tối thiểu: 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48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x 5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Quét giấy dài: 6.096 mm</w:t>
            </w:r>
          </w:p>
          <w:p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Có khả năng quét hộ chiếu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và sổ đóng ghim</w:t>
            </w: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, thẻ nhựa</w:t>
            </w:r>
          </w:p>
        </w:tc>
      </w:tr>
      <w:tr w:rsidR="00A375D4" w:rsidRPr="00163785" w:rsidTr="00A32634">
        <w:trPr>
          <w:trHeight w:val="907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>Định lượng giấy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375D4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>2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0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- 4</w:t>
            </w:r>
            <w:r w:rsidR="00A226E0">
              <w:rPr>
                <w:rFonts w:ascii="Times New Roman" w:eastAsia="MS Mincho" w:hAnsi="Times New Roman" w:cs="Times New Roman"/>
                <w:sz w:val="28"/>
                <w:szCs w:val="28"/>
              </w:rPr>
              <w:t>65</w:t>
            </w:r>
            <w:r w:rsidRPr="00163785">
              <w:rPr>
                <w:rFonts w:ascii="Times New Roman" w:eastAsia="MS Mincho" w:hAnsi="Times New Roman" w:cs="Times New Roman"/>
                <w:sz w:val="28"/>
                <w:szCs w:val="28"/>
              </w:rPr>
              <w:t xml:space="preserve"> g/m2</w:t>
            </w:r>
          </w:p>
          <w:p w:rsidR="00A226E0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Sổ đóng ghim: 7 mm</w:t>
            </w:r>
          </w:p>
          <w:p w:rsidR="00A226E0" w:rsidRPr="00163785" w:rsidRDefault="00A226E0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Thẻ nhựa: 1,4 mm</w:t>
            </w:r>
          </w:p>
        </w:tc>
      </w:tr>
      <w:tr w:rsidR="00A375D4" w:rsidRPr="00163785" w:rsidTr="00A32634">
        <w:trPr>
          <w:trHeight w:val="482"/>
        </w:trPr>
        <w:tc>
          <w:tcPr>
            <w:tcW w:w="369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Tốc độ quét</w:t>
            </w:r>
          </w:p>
        </w:tc>
        <w:tc>
          <w:tcPr>
            <w:tcW w:w="64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Default="00AA0028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ADF: </w:t>
            </w:r>
            <w:r w:rsidR="00A375D4"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Một mặt: </w:t>
            </w:r>
            <w:r w:rsidR="00F539CB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9</w:t>
            </w:r>
            <w:r w:rsidR="00A375D4"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 ppm, Hai mặt: 1</w:t>
            </w:r>
            <w:r w:rsidR="00F539CB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8</w:t>
            </w:r>
            <w:r w:rsidR="00A375D4"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 xml:space="preserve">0 ipm </w:t>
            </w:r>
            <w:r w:rsidR="00163785" w:rsidRPr="00A344C8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  <w:highlight w:val="yellow"/>
              </w:rPr>
              <w:t>(A4, quét màu, 300dpi</w:t>
            </w:r>
            <w:r w:rsidR="00163785" w:rsidRPr="00A344C8">
              <w:rPr>
                <w:rFonts w:ascii="Times New Roman" w:eastAsia="MS Mincho" w:hAnsi="Times New Roman" w:cs="Times New Roman"/>
                <w:bCs/>
                <w:sz w:val="28"/>
                <w:szCs w:val="28"/>
                <w:highlight w:val="yellow"/>
              </w:rPr>
              <w:t>)</w:t>
            </w:r>
          </w:p>
          <w:p w:rsidR="00E207A4" w:rsidRPr="00163785" w:rsidRDefault="00E207A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</w:rPr>
              <w:t>Flatbed: 1,7 giây (200 dpi/ 300 dpi)</w:t>
            </w:r>
          </w:p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163785">
        <w:trPr>
          <w:trHeight w:val="507"/>
        </w:trPr>
        <w:tc>
          <w:tcPr>
            <w:tcW w:w="369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  <w:tc>
          <w:tcPr>
            <w:tcW w:w="64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4ECD4"/>
            <w:vAlign w:val="center"/>
            <w:hideMark/>
          </w:tcPr>
          <w:p w:rsidR="00A375D4" w:rsidRPr="00163785" w:rsidRDefault="00A375D4" w:rsidP="00A32634">
            <w:pPr>
              <w:rPr>
                <w:rFonts w:ascii="Times New Roman" w:eastAsia="MS Mincho" w:hAnsi="Times New Roman" w:cs="Times New Roman"/>
                <w:sz w:val="28"/>
                <w:szCs w:val="28"/>
              </w:rPr>
            </w:pPr>
          </w:p>
        </w:tc>
      </w:tr>
      <w:tr w:rsidR="00A375D4" w:rsidRPr="00163785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  <w:hideMark/>
          </w:tcPr>
          <w:p w:rsidR="00A375D4" w:rsidRPr="00163785" w:rsidRDefault="00A375D4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Khay giấy </w:t>
            </w:r>
            <w:r w:rsidRPr="00163785">
              <w:rPr>
                <w:rFonts w:ascii="Times New Roman" w:eastAsia="MS Mincho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375D4" w:rsidRPr="00163785" w:rsidRDefault="00012865" w:rsidP="00A32634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10</w:t>
            </w:r>
            <w:r w:rsidR="00A375D4"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0 tờ (A4: 80 </w:t>
            </w:r>
            <w:r w:rsidR="00A375D4" w:rsidRPr="0016378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</w:rPr>
              <w:t>g/m</w:t>
            </w:r>
            <w:r w:rsidR="00A375D4" w:rsidRPr="00163785">
              <w:rPr>
                <w:rFonts w:ascii="Times New Roman" w:eastAsia="MS Mincho" w:hAnsi="Times New Roman" w:cs="Times New Roman"/>
                <w:color w:val="000000"/>
                <w:sz w:val="28"/>
                <w:szCs w:val="28"/>
                <w:vertAlign w:val="superscript"/>
              </w:rPr>
              <w:t>2</w:t>
            </w:r>
            <w:r w:rsidR="00A375D4" w:rsidRPr="0016378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)</w:t>
            </w:r>
          </w:p>
        </w:tc>
      </w:tr>
      <w:tr w:rsidR="0025609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25609C" w:rsidRPr="00163785" w:rsidRDefault="0025609C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Công suất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5609C" w:rsidRPr="00A344C8" w:rsidRDefault="00012865" w:rsidP="00C31C43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1</w:t>
            </w:r>
            <w:r w:rsidR="00F539CB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3</w:t>
            </w:r>
            <w:r w:rsidR="0025609C" w:rsidRPr="00A344C8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000 trang/ ngày</w:t>
            </w:r>
          </w:p>
        </w:tc>
      </w:tr>
      <w:tr w:rsidR="00072A3C" w:rsidRPr="00163785" w:rsidTr="00A32634">
        <w:trPr>
          <w:trHeight w:val="482"/>
        </w:trPr>
        <w:tc>
          <w:tcPr>
            <w:tcW w:w="36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072A3C" w:rsidRPr="00163785" w:rsidRDefault="00F01ECD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Cổng kết nối</w:t>
            </w:r>
            <w:r w:rsidR="00072A3C" w:rsidRPr="0016378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 </w:t>
            </w:r>
          </w:p>
        </w:tc>
        <w:tc>
          <w:tcPr>
            <w:tcW w:w="6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B6E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</w:rPr>
            </w:pPr>
            <w:r w:rsidRPr="00A226E0">
              <w:rPr>
                <w:rFonts w:ascii="Times New Roman" w:eastAsia="MS Mincho" w:hAnsi="Times New Roman" w:cs="Times New Roman"/>
                <w:sz w:val="28"/>
                <w:szCs w:val="28"/>
              </w:rPr>
              <w:t>USB 3.2 Gen1x1 / USB 2.0 / USB 1.1</w:t>
            </w:r>
          </w:p>
          <w:p w:rsidR="00A226E0" w:rsidRPr="00012865" w:rsidRDefault="00A226E0" w:rsidP="00072A3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</w:pPr>
            <w:r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LAN</w:t>
            </w:r>
            <w:r w:rsidRPr="00A226E0">
              <w:rPr>
                <w:rFonts w:ascii="Times New Roman" w:eastAsia="MS Mincho" w:hAnsi="Times New Roman" w:cs="Times New Roman"/>
                <w:sz w:val="28"/>
                <w:szCs w:val="28"/>
                <w:highlight w:val="yellow"/>
              </w:rPr>
              <w:t>: 10BASE-T, 100BASE-TX, 1000BASE-T</w:t>
            </w:r>
          </w:p>
        </w:tc>
      </w:tr>
      <w:tr w:rsidR="00F539C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539CB" w:rsidRPr="005A5F94" w:rsidRDefault="00F539CB" w:rsidP="00F539C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Định dạng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9CB" w:rsidRPr="00EE6B95" w:rsidRDefault="00F539CB" w:rsidP="00F539C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Hỗ trợ các định dạng file: Bitmap, TIFF, Multi-TIFF, JPEG, JPEG2000, Searchable PDF, PDF, PDF/A, PNG, RTF, Word, Excel, PowerPoint</w:t>
            </w:r>
          </w:p>
        </w:tc>
      </w:tr>
      <w:tr w:rsidR="00F539C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539CB" w:rsidRPr="005A5F94" w:rsidRDefault="00F539CB" w:rsidP="00F539C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Hỗ trợ Index file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9CB" w:rsidRPr="00EE6B95" w:rsidRDefault="00F539CB" w:rsidP="00F539C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XML, CSV, TXT</w:t>
            </w:r>
          </w:p>
        </w:tc>
      </w:tr>
      <w:tr w:rsidR="00F539C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539CB" w:rsidRPr="005A5F94" w:rsidRDefault="00F539CB" w:rsidP="00F539C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DD0C45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Tính năng tách trường văn bản (Metadata fields)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9CB" w:rsidRPr="00EE6B95" w:rsidRDefault="00F539CB" w:rsidP="00F539C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20 trường, hỗ trợ font tiếng Việt, Anh, Hàn Quốc, Nhật Bản, Trung Quốc. Người dùng có thể tự định nghĩa trường văn bản.</w:t>
            </w:r>
          </w:p>
        </w:tc>
      </w:tr>
      <w:tr w:rsidR="00F539C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539CB" w:rsidRDefault="00F539CB" w:rsidP="00F539C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trường MRZ trên CCCD/ Hộ chiếu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9CB" w:rsidRPr="00EE6B95" w:rsidRDefault="00F539CB" w:rsidP="00F539C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Chuẩn TD1, TD2, TD3</w:t>
            </w:r>
          </w:p>
        </w:tc>
      </w:tr>
      <w:tr w:rsidR="00F539C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F539CB" w:rsidRDefault="00F539CB" w:rsidP="00F539C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lastRenderedPageBreak/>
              <w:t>Phương thức tách bộ tài liệu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539CB" w:rsidRPr="00EE6B95" w:rsidRDefault="00F539CB" w:rsidP="00F539C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</w:pPr>
            <w:r w:rsidRPr="00EE6B95">
              <w:rPr>
                <w:rFonts w:ascii="Times New Roman" w:eastAsia="MS Mincho" w:hAnsi="Times New Roman" w:cs="Times New Roman"/>
                <w:color w:val="211D1E"/>
                <w:sz w:val="28"/>
                <w:szCs w:val="28"/>
                <w:highlight w:val="yellow"/>
              </w:rPr>
              <w:t>Blank page (single /duplex), Page count, Zonal OCR, Patch code, Barcode (1D /2D), Press Ctrl, Specific document (Automatic Profile Selection)</w:t>
            </w:r>
          </w:p>
        </w:tc>
      </w:tr>
      <w:tr w:rsidR="009329DC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9329DC" w:rsidRPr="00151A67" w:rsidRDefault="009329DC" w:rsidP="009329DC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Nhận dạng chữ vi</w:t>
            </w: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ế</w:t>
            </w:r>
            <w:r w:rsidRPr="00040BF4"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t tay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29DC" w:rsidRPr="004276B8" w:rsidRDefault="009329DC" w:rsidP="009329DC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Phần mềm có khả năng nâng cấp lên nhận dạng chữ viết tay bằng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tùy chọn bản phần mềm</w:t>
            </w:r>
            <w:r w:rsidRPr="00040BF4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nâng cao</w:t>
            </w:r>
          </w:p>
        </w:tc>
      </w:tr>
      <w:tr w:rsidR="0064381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4381B" w:rsidRPr="005A5F94" w:rsidRDefault="0064381B" w:rsidP="0064381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  <w:lang w:eastAsia="ja-JP"/>
              </w:rPr>
            </w:pPr>
            <w:bookmarkStart w:id="0" w:name="_GoBack" w:colFirst="0" w:colLast="0"/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>Chứng chỉ môi trường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381B" w:rsidRPr="005A5F94" w:rsidRDefault="0064381B" w:rsidP="0064381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ENERGY STAR® </w:t>
            </w: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và</w:t>
            </w:r>
            <w:r w:rsidRPr="00B07688"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 xml:space="preserve"> RoHS</w:t>
            </w:r>
          </w:p>
        </w:tc>
      </w:tr>
      <w:bookmarkEnd w:id="0"/>
      <w:tr w:rsidR="0064381B" w:rsidRPr="005A5F94" w:rsidTr="00A32634">
        <w:trPr>
          <w:trHeight w:val="283"/>
        </w:trPr>
        <w:tc>
          <w:tcPr>
            <w:tcW w:w="3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FF"/>
            <w:vAlign w:val="center"/>
          </w:tcPr>
          <w:p w:rsidR="0064381B" w:rsidRDefault="0064381B" w:rsidP="0064381B">
            <w:pPr>
              <w:pStyle w:val="Default"/>
              <w:spacing w:line="0" w:lineRule="atLeast"/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b/>
                <w:color w:val="211D1E"/>
                <w:sz w:val="28"/>
                <w:szCs w:val="28"/>
              </w:rPr>
              <w:t xml:space="preserve">Xuất xứ </w:t>
            </w:r>
          </w:p>
        </w:tc>
        <w:tc>
          <w:tcPr>
            <w:tcW w:w="64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4381B" w:rsidRPr="004C5FB1" w:rsidRDefault="0064381B" w:rsidP="0064381B">
            <w:pPr>
              <w:autoSpaceDE w:val="0"/>
              <w:autoSpaceDN w:val="0"/>
              <w:adjustRightInd w:val="0"/>
              <w:spacing w:line="0" w:lineRule="atLeast"/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</w:pPr>
            <w:r>
              <w:rPr>
                <w:rFonts w:ascii="Times New Roman" w:eastAsia="MS Mincho" w:hAnsi="Times New Roman" w:cs="Times New Roman"/>
                <w:color w:val="211D1E"/>
                <w:sz w:val="28"/>
                <w:szCs w:val="28"/>
              </w:rPr>
              <w:t>Indonesia</w:t>
            </w:r>
          </w:p>
        </w:tc>
      </w:tr>
    </w:tbl>
    <w:p w:rsidR="00A375D4" w:rsidRDefault="00A375D4" w:rsidP="00A375D4"/>
    <w:p w:rsidR="00A375D4" w:rsidRDefault="00A375D4"/>
    <w:sectPr w:rsidR="00A37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532E2" w:rsidRDefault="00C532E2" w:rsidP="00012865">
      <w:pPr>
        <w:spacing w:after="0" w:line="240" w:lineRule="auto"/>
      </w:pPr>
      <w:r>
        <w:separator/>
      </w:r>
    </w:p>
  </w:endnote>
  <w:endnote w:type="continuationSeparator" w:id="0">
    <w:p w:rsidR="00C532E2" w:rsidRDefault="00C532E2" w:rsidP="000128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532E2" w:rsidRDefault="00C532E2" w:rsidP="00012865">
      <w:pPr>
        <w:spacing w:after="0" w:line="240" w:lineRule="auto"/>
      </w:pPr>
      <w:r>
        <w:separator/>
      </w:r>
    </w:p>
  </w:footnote>
  <w:footnote w:type="continuationSeparator" w:id="0">
    <w:p w:rsidR="00C532E2" w:rsidRDefault="00C532E2" w:rsidP="000128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688"/>
    <w:rsid w:val="00012865"/>
    <w:rsid w:val="00040CAF"/>
    <w:rsid w:val="00072A3C"/>
    <w:rsid w:val="00126CE6"/>
    <w:rsid w:val="0014542A"/>
    <w:rsid w:val="00163785"/>
    <w:rsid w:val="00246C9B"/>
    <w:rsid w:val="0025609C"/>
    <w:rsid w:val="00275DDB"/>
    <w:rsid w:val="002D21A8"/>
    <w:rsid w:val="00312302"/>
    <w:rsid w:val="003E4B6E"/>
    <w:rsid w:val="00413A6E"/>
    <w:rsid w:val="00436CB9"/>
    <w:rsid w:val="004849ED"/>
    <w:rsid w:val="0064381B"/>
    <w:rsid w:val="007E7DB9"/>
    <w:rsid w:val="00821D39"/>
    <w:rsid w:val="009329DC"/>
    <w:rsid w:val="00935320"/>
    <w:rsid w:val="00A226E0"/>
    <w:rsid w:val="00A344C8"/>
    <w:rsid w:val="00A375D4"/>
    <w:rsid w:val="00A77FC9"/>
    <w:rsid w:val="00AA0028"/>
    <w:rsid w:val="00B07688"/>
    <w:rsid w:val="00B372F2"/>
    <w:rsid w:val="00B40DF5"/>
    <w:rsid w:val="00B70893"/>
    <w:rsid w:val="00C31C43"/>
    <w:rsid w:val="00C532E2"/>
    <w:rsid w:val="00D62506"/>
    <w:rsid w:val="00D809E0"/>
    <w:rsid w:val="00E207A4"/>
    <w:rsid w:val="00EF1DA2"/>
    <w:rsid w:val="00F01ECD"/>
    <w:rsid w:val="00F41010"/>
    <w:rsid w:val="00F412B3"/>
    <w:rsid w:val="00F539CB"/>
    <w:rsid w:val="00F57C6F"/>
    <w:rsid w:val="00FF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90EE276-E501-423B-97FD-719ADC893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B07688"/>
    <w:pPr>
      <w:autoSpaceDE w:val="0"/>
      <w:autoSpaceDN w:val="0"/>
      <w:adjustRightInd w:val="0"/>
      <w:spacing w:after="0" w:line="240" w:lineRule="auto"/>
    </w:pPr>
    <w:rPr>
      <w:rFonts w:ascii="Arial Unicode MS" w:eastAsia="Arial Unicode MS" w:cs="Arial Unicode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Xuan Phong</dc:creator>
  <cp:keywords/>
  <dc:description/>
  <cp:lastModifiedBy>Nguyen Xuan, Phong</cp:lastModifiedBy>
  <cp:revision>6</cp:revision>
  <dcterms:created xsi:type="dcterms:W3CDTF">2024-11-12T01:19:00Z</dcterms:created>
  <dcterms:modified xsi:type="dcterms:W3CDTF">2025-03-11T07:44:00Z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295cc1-d279-42ac-ab4d-3b0f4fece050_Enabled">
    <vt:lpwstr>true</vt:lpwstr>
  </property>
  <property fmtid="{D5CDD505-2E9C-101B-9397-08002B2CF9AE}" pid="3" name="MSIP_Label_a7295cc1-d279-42ac-ab4d-3b0f4fece050_SetDate">
    <vt:lpwstr>2021-11-03T08:07:41Z</vt:lpwstr>
  </property>
  <property fmtid="{D5CDD505-2E9C-101B-9397-08002B2CF9AE}" pid="4" name="MSIP_Label_a7295cc1-d279-42ac-ab4d-3b0f4fece050_Method">
    <vt:lpwstr>Standard</vt:lpwstr>
  </property>
  <property fmtid="{D5CDD505-2E9C-101B-9397-08002B2CF9AE}" pid="5" name="MSIP_Label_a7295cc1-d279-42ac-ab4d-3b0f4fece050_Name">
    <vt:lpwstr>FUJITSU-RESTRICTED​</vt:lpwstr>
  </property>
  <property fmtid="{D5CDD505-2E9C-101B-9397-08002B2CF9AE}" pid="6" name="MSIP_Label_a7295cc1-d279-42ac-ab4d-3b0f4fece050_SiteId">
    <vt:lpwstr>a19f121d-81e1-4858-a9d8-736e267fd4c7</vt:lpwstr>
  </property>
  <property fmtid="{D5CDD505-2E9C-101B-9397-08002B2CF9AE}" pid="7" name="MSIP_Label_a7295cc1-d279-42ac-ab4d-3b0f4fece050_ActionId">
    <vt:lpwstr>1c5a5b87-27ae-4ddb-8837-e0f606e2a0e5</vt:lpwstr>
  </property>
  <property fmtid="{D5CDD505-2E9C-101B-9397-08002B2CF9AE}" pid="8" name="MSIP_Label_a7295cc1-d279-42ac-ab4d-3b0f4fece050_ContentBits">
    <vt:lpwstr>0</vt:lpwstr>
  </property>
</Properties>
</file>