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62AC" w14:textId="52793763" w:rsidR="007A6100" w:rsidRDefault="007A6100" w:rsidP="00464772">
      <w:pPr>
        <w:rPr>
          <w:rFonts w:cstheme="minorHAnsi"/>
          <w:b/>
          <w:bCs/>
          <w:sz w:val="50"/>
          <w:szCs w:val="50"/>
        </w:rPr>
      </w:pPr>
      <w:r>
        <w:rPr>
          <w:noProof/>
        </w:rPr>
        <mc:AlternateContent>
          <mc:Choice Requires="wps">
            <w:drawing>
              <wp:anchor distT="0" distB="0" distL="114300" distR="114300" simplePos="0" relativeHeight="251661312" behindDoc="1" locked="0" layoutInCell="1" allowOverlap="1" wp14:anchorId="0F4EA75C" wp14:editId="7B1D6C4E">
                <wp:simplePos x="0" y="0"/>
                <wp:positionH relativeFrom="margin">
                  <wp:align>left</wp:align>
                </wp:positionH>
                <wp:positionV relativeFrom="paragraph">
                  <wp:posOffset>0</wp:posOffset>
                </wp:positionV>
                <wp:extent cx="6461760" cy="876300"/>
                <wp:effectExtent l="0" t="0" r="0" b="0"/>
                <wp:wrapNone/>
                <wp:docPr id="2107129219" name="Text Box 1"/>
                <wp:cNvGraphicFramePr/>
                <a:graphic xmlns:a="http://schemas.openxmlformats.org/drawingml/2006/main">
                  <a:graphicData uri="http://schemas.microsoft.com/office/word/2010/wordprocessingShape">
                    <wps:wsp>
                      <wps:cNvSpPr txBox="1"/>
                      <wps:spPr>
                        <a:xfrm>
                          <a:off x="0" y="0"/>
                          <a:ext cx="6461760" cy="876300"/>
                        </a:xfrm>
                        <a:prstGeom prst="rect">
                          <a:avLst/>
                        </a:prstGeom>
                        <a:noFill/>
                        <a:ln>
                          <a:noFill/>
                        </a:ln>
                      </wps:spPr>
                      <wps:txbx>
                        <w:txbxContent>
                          <w:p w14:paraId="3FB69743" w14:textId="170197D8" w:rsidR="007A6100" w:rsidRPr="007A6100" w:rsidRDefault="007A6100" w:rsidP="007A6100">
                            <w:pPr>
                              <w:shd w:val="clear" w:color="auto" w:fill="000000" w:themeFill="text1"/>
                              <w:jc w:val="center"/>
                              <w:rPr>
                                <w:b/>
                                <w:bCs/>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100">
                              <w:rPr>
                                <w:b/>
                                <w:bCs/>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NETFLIX MOVIES AND TV SHOWS</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EA75C" id="_x0000_t202" coordsize="21600,21600" o:spt="202" path="m,l,21600r21600,l21600,xe">
                <v:stroke joinstyle="miter"/>
                <v:path gradientshapeok="t" o:connecttype="rect"/>
              </v:shapetype>
              <v:shape id="Text Box 1" o:spid="_x0000_s1026" type="#_x0000_t202" style="position:absolute;margin-left:0;margin-top:0;width:508.8pt;height:69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" filled="f" stroked="f">
                <v:textbox>
                  <w:txbxContent>
                    <w:p w14:paraId="3FB69743" w14:textId="170197D8" w:rsidR="007A6100" w:rsidRPr="007A6100" w:rsidRDefault="007A6100" w:rsidP="007A6100">
                      <w:pPr>
                        <w:shd w:val="clear" w:color="auto" w:fill="000000" w:themeFill="text1"/>
                        <w:jc w:val="center"/>
                        <w:rPr>
                          <w:b/>
                          <w:bCs/>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100">
                        <w:rPr>
                          <w:b/>
                          <w:bCs/>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NETFLIX MOVIES AND TV SHOWS</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F4E6249" wp14:editId="42609A89">
                <wp:simplePos x="0" y="0"/>
                <wp:positionH relativeFrom="column">
                  <wp:posOffset>0</wp:posOffset>
                </wp:positionH>
                <wp:positionV relativeFrom="paragraph">
                  <wp:posOffset>0</wp:posOffset>
                </wp:positionV>
                <wp:extent cx="1828800" cy="1828800"/>
                <wp:effectExtent l="0" t="0" r="0" b="6350"/>
                <wp:wrapSquare wrapText="bothSides"/>
                <wp:docPr id="211055151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A66381" w14:textId="36CDBF2C" w:rsidR="007A6100" w:rsidRPr="007A6100" w:rsidRDefault="007A6100" w:rsidP="007A6100">
                            <w:pPr>
                              <w:rPr>
                                <w:rFonts w:cstheme="minorHAnsi"/>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4E6249" id="_x0000_s1027"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textbox style="mso-fit-shape-to-text:t">
                  <w:txbxContent>
                    <w:p w14:paraId="02A66381" w14:textId="36CDBF2C" w:rsidR="007A6100" w:rsidRPr="007A6100" w:rsidRDefault="007A6100" w:rsidP="007A6100">
                      <w:pPr>
                        <w:rPr>
                          <w:rFonts w:cstheme="minorHAnsi"/>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p>
    <w:p w14:paraId="432E8D36" w14:textId="77777777" w:rsidR="007A6100" w:rsidRDefault="007A6100" w:rsidP="00464772">
      <w:pPr>
        <w:rPr>
          <w:rFonts w:cstheme="minorHAnsi"/>
          <w:b/>
          <w:bCs/>
          <w:sz w:val="47"/>
          <w:szCs w:val="47"/>
        </w:rPr>
      </w:pPr>
    </w:p>
    <w:p w14:paraId="04A2DC27" w14:textId="77777777" w:rsidR="00C5188D" w:rsidRDefault="00C5188D" w:rsidP="00464772">
      <w:pPr>
        <w:rPr>
          <w:rFonts w:cstheme="minorHAnsi"/>
          <w:b/>
          <w:bCs/>
          <w:sz w:val="47"/>
          <w:szCs w:val="47"/>
        </w:rPr>
      </w:pPr>
    </w:p>
    <w:p w14:paraId="55BC5BCC" w14:textId="3525C27C" w:rsidR="00BC3B2C" w:rsidRPr="007A6100" w:rsidRDefault="00BC3B2C" w:rsidP="00464772">
      <w:pPr>
        <w:rPr>
          <w:rFonts w:cstheme="minorHAnsi"/>
          <w:b/>
          <w:bCs/>
          <w:sz w:val="47"/>
          <w:szCs w:val="47"/>
        </w:rPr>
      </w:pPr>
      <w:r w:rsidRPr="007A6100">
        <w:rPr>
          <w:rFonts w:cstheme="minorHAnsi"/>
          <w:b/>
          <w:bCs/>
          <w:sz w:val="47"/>
          <w:szCs w:val="47"/>
        </w:rPr>
        <w:t>Introduction</w:t>
      </w:r>
    </w:p>
    <w:p w14:paraId="36896786" w14:textId="77E65E7A" w:rsidR="00BC3B2C" w:rsidRPr="00E33073" w:rsidRDefault="00BC3B2C">
      <w:pPr>
        <w:rPr>
          <w:rFonts w:cstheme="minorHAnsi"/>
          <w:sz w:val="24"/>
          <w:szCs w:val="24"/>
        </w:rPr>
      </w:pPr>
      <w:r w:rsidRPr="00E33073">
        <w:rPr>
          <w:rFonts w:cstheme="minorHAnsi"/>
          <w:sz w:val="24"/>
          <w:szCs w:val="24"/>
        </w:rPr>
        <w:t xml:space="preserve">With over 8000 movies and TV shows available on its platform and a staggering 250M global subscribers as of mid-2023, Netflix stands as one of the most popular media streaming giants. This digital repository has reshaped the global entertainment landscape, exemplifying the transformative influence of streaming platforms on audience consumption habits. In this report, we will be visualizing and analyzing the dataset ‘Netflix Movies and TV Shows’ </w:t>
      </w:r>
      <w:r w:rsidR="007211E4" w:rsidRPr="00E33073">
        <w:rPr>
          <w:rFonts w:cstheme="minorHAnsi"/>
          <w:sz w:val="24"/>
          <w:szCs w:val="24"/>
        </w:rPr>
        <w:t>sourc</w:t>
      </w:r>
      <w:r w:rsidRPr="00E33073">
        <w:rPr>
          <w:rFonts w:cstheme="minorHAnsi"/>
          <w:sz w:val="24"/>
          <w:szCs w:val="24"/>
        </w:rPr>
        <w:t xml:space="preserve">ed from Kaggle. The tabular dataset consists of listings of all the movies and </w:t>
      </w:r>
      <w:r w:rsidR="007211E4" w:rsidRPr="00E33073">
        <w:rPr>
          <w:rFonts w:cstheme="minorHAnsi"/>
          <w:sz w:val="24"/>
          <w:szCs w:val="24"/>
        </w:rPr>
        <w:t>TV</w:t>
      </w:r>
      <w:r w:rsidRPr="00E33073">
        <w:rPr>
          <w:rFonts w:cstheme="minorHAnsi"/>
          <w:sz w:val="24"/>
          <w:szCs w:val="24"/>
        </w:rPr>
        <w:t xml:space="preserve"> shows available on Netflix, along with details such as - cast, directors, ratings, release year, duration, etc. We will be performing an interactive visual analysis of the dataset, </w:t>
      </w:r>
      <w:r w:rsidR="007211E4" w:rsidRPr="00E33073">
        <w:rPr>
          <w:rFonts w:cstheme="minorHAnsi"/>
          <w:sz w:val="24"/>
          <w:szCs w:val="24"/>
        </w:rPr>
        <w:t>encompass</w:t>
      </w:r>
      <w:r w:rsidRPr="00E33073">
        <w:rPr>
          <w:rFonts w:cstheme="minorHAnsi"/>
          <w:sz w:val="24"/>
          <w:szCs w:val="24"/>
        </w:rPr>
        <w:t xml:space="preserve">ing data </w:t>
      </w:r>
      <w:r w:rsidR="007211E4" w:rsidRPr="00E33073">
        <w:rPr>
          <w:rFonts w:cstheme="minorHAnsi"/>
          <w:sz w:val="24"/>
          <w:szCs w:val="24"/>
        </w:rPr>
        <w:t>preparation</w:t>
      </w:r>
      <w:r w:rsidRPr="00E33073">
        <w:rPr>
          <w:rFonts w:cstheme="minorHAnsi"/>
          <w:sz w:val="24"/>
          <w:szCs w:val="24"/>
        </w:rPr>
        <w:t xml:space="preserve"> </w:t>
      </w:r>
      <w:r w:rsidR="007211E4" w:rsidRPr="00E33073">
        <w:rPr>
          <w:rFonts w:cstheme="minorHAnsi"/>
          <w:sz w:val="24"/>
          <w:szCs w:val="24"/>
        </w:rPr>
        <w:t>in</w:t>
      </w:r>
      <w:r w:rsidRPr="00E33073">
        <w:rPr>
          <w:rFonts w:cstheme="minorHAnsi"/>
          <w:sz w:val="24"/>
          <w:szCs w:val="24"/>
        </w:rPr>
        <w:t xml:space="preserve"> </w:t>
      </w:r>
      <w:r w:rsidR="007211E4" w:rsidRPr="00E33073">
        <w:rPr>
          <w:rFonts w:cstheme="minorHAnsi"/>
          <w:sz w:val="24"/>
          <w:szCs w:val="24"/>
        </w:rPr>
        <w:t>Python,</w:t>
      </w:r>
      <w:r w:rsidRPr="00E33073">
        <w:rPr>
          <w:rFonts w:cstheme="minorHAnsi"/>
          <w:sz w:val="24"/>
          <w:szCs w:val="24"/>
        </w:rPr>
        <w:t xml:space="preserve"> and </w:t>
      </w:r>
      <w:r w:rsidR="007211E4" w:rsidRPr="00E33073">
        <w:rPr>
          <w:rFonts w:cstheme="minorHAnsi"/>
          <w:sz w:val="24"/>
          <w:szCs w:val="24"/>
        </w:rPr>
        <w:t xml:space="preserve">leveraging </w:t>
      </w:r>
      <w:r w:rsidRPr="00E33073">
        <w:rPr>
          <w:rFonts w:cstheme="minorHAnsi"/>
          <w:sz w:val="24"/>
          <w:szCs w:val="24"/>
        </w:rPr>
        <w:t xml:space="preserve">various types of visualization methods </w:t>
      </w:r>
      <w:r w:rsidR="007211E4" w:rsidRPr="00E33073">
        <w:rPr>
          <w:rFonts w:cstheme="minorHAnsi"/>
          <w:sz w:val="24"/>
          <w:szCs w:val="24"/>
        </w:rPr>
        <w:t>through</w:t>
      </w:r>
      <w:r w:rsidRPr="00E33073">
        <w:rPr>
          <w:rFonts w:cstheme="minorHAnsi"/>
          <w:sz w:val="24"/>
          <w:szCs w:val="24"/>
        </w:rPr>
        <w:t xml:space="preserve"> Tableau. Our primary </w:t>
      </w:r>
      <w:r w:rsidR="007211E4" w:rsidRPr="00E33073">
        <w:rPr>
          <w:rFonts w:cstheme="minorHAnsi"/>
          <w:sz w:val="24"/>
          <w:szCs w:val="24"/>
        </w:rPr>
        <w:t>objective</w:t>
      </w:r>
      <w:r w:rsidRPr="00E33073">
        <w:rPr>
          <w:rFonts w:cstheme="minorHAnsi"/>
          <w:sz w:val="24"/>
          <w:szCs w:val="24"/>
        </w:rPr>
        <w:t xml:space="preserve"> is to </w:t>
      </w:r>
      <w:r w:rsidR="007211E4" w:rsidRPr="00E33073">
        <w:rPr>
          <w:rFonts w:cstheme="minorHAnsi"/>
          <w:sz w:val="24"/>
          <w:szCs w:val="24"/>
        </w:rPr>
        <w:t>extract</w:t>
      </w:r>
      <w:r w:rsidRPr="00E33073">
        <w:rPr>
          <w:rFonts w:cstheme="minorHAnsi"/>
          <w:sz w:val="24"/>
          <w:szCs w:val="24"/>
        </w:rPr>
        <w:t xml:space="preserve"> meaningful insights from this dataset, unraveling trends, preferences, and patterns prevalent among Netflix users</w:t>
      </w:r>
      <w:r w:rsidR="007211E4" w:rsidRPr="00E33073">
        <w:rPr>
          <w:rFonts w:cstheme="minorHAnsi"/>
          <w:sz w:val="24"/>
          <w:szCs w:val="24"/>
        </w:rPr>
        <w:t>. These revelations could serve as invaluable guidance for content creators and industry decision-makers, potentially enhancing content quality and aligning offerings with evolving viewer preferences. The significance of these findings extends not only to Netflix but also across diverse digital platforms</w:t>
      </w:r>
      <w:r w:rsidRPr="00E33073">
        <w:rPr>
          <w:rFonts w:cstheme="minorHAnsi"/>
          <w:sz w:val="24"/>
          <w:szCs w:val="24"/>
        </w:rPr>
        <w:t>.</w:t>
      </w:r>
    </w:p>
    <w:p w14:paraId="5355D5B7" w14:textId="5DE888DE" w:rsidR="00BC3B2C" w:rsidRPr="007A6100" w:rsidRDefault="00BC3B2C">
      <w:pPr>
        <w:rPr>
          <w:rFonts w:cstheme="minorHAnsi"/>
          <w:b/>
          <w:bCs/>
          <w:sz w:val="47"/>
          <w:szCs w:val="47"/>
        </w:rPr>
      </w:pPr>
      <w:r w:rsidRPr="007A6100">
        <w:rPr>
          <w:rFonts w:cstheme="minorHAnsi"/>
          <w:b/>
          <w:bCs/>
          <w:sz w:val="47"/>
          <w:szCs w:val="47"/>
        </w:rPr>
        <w:t xml:space="preserve">Methodology </w:t>
      </w:r>
    </w:p>
    <w:p w14:paraId="4DE93699" w14:textId="77777777" w:rsidR="00BC3B2C" w:rsidRPr="00E33073" w:rsidRDefault="00BC3B2C">
      <w:pPr>
        <w:rPr>
          <w:rFonts w:cstheme="minorHAnsi"/>
          <w:sz w:val="24"/>
          <w:szCs w:val="24"/>
        </w:rPr>
      </w:pPr>
      <w:r w:rsidRPr="00E33073">
        <w:rPr>
          <w:rFonts w:cstheme="minorHAnsi"/>
          <w:sz w:val="24"/>
          <w:szCs w:val="24"/>
        </w:rPr>
        <w:t xml:space="preserve">We followed a structured approach to visualize and analyze the ‘Netflix Movies and TV Shows’ dataset, consisting of the following steps: </w:t>
      </w:r>
    </w:p>
    <w:p w14:paraId="6C62D217" w14:textId="537A12B8" w:rsidR="00BC3B2C" w:rsidRPr="00E33073" w:rsidRDefault="00BC3B2C" w:rsidP="00E33073">
      <w:pPr>
        <w:pStyle w:val="ListParagraph"/>
        <w:numPr>
          <w:ilvl w:val="0"/>
          <w:numId w:val="20"/>
        </w:numPr>
        <w:rPr>
          <w:rFonts w:cstheme="minorHAnsi"/>
          <w:sz w:val="24"/>
          <w:szCs w:val="24"/>
        </w:rPr>
      </w:pPr>
      <w:r w:rsidRPr="00E33073">
        <w:rPr>
          <w:rFonts w:cstheme="minorHAnsi"/>
          <w:sz w:val="24"/>
          <w:szCs w:val="24"/>
        </w:rPr>
        <w:t xml:space="preserve">Raw data collection </w:t>
      </w:r>
    </w:p>
    <w:p w14:paraId="1B24A8AB" w14:textId="1375ED7F" w:rsidR="00BC3B2C" w:rsidRDefault="00BC3B2C" w:rsidP="00E33073">
      <w:pPr>
        <w:pStyle w:val="ListParagraph"/>
        <w:numPr>
          <w:ilvl w:val="0"/>
          <w:numId w:val="20"/>
        </w:numPr>
        <w:rPr>
          <w:rFonts w:cstheme="minorHAnsi"/>
          <w:sz w:val="24"/>
          <w:szCs w:val="24"/>
        </w:rPr>
      </w:pPr>
      <w:r w:rsidRPr="00E33073">
        <w:rPr>
          <w:rFonts w:cstheme="minorHAnsi"/>
          <w:sz w:val="24"/>
          <w:szCs w:val="24"/>
        </w:rPr>
        <w:t>Data Readiness</w:t>
      </w:r>
    </w:p>
    <w:p w14:paraId="2CFCDB2F" w14:textId="46606C0D" w:rsidR="00730E5F" w:rsidRPr="00730E5F" w:rsidRDefault="00730E5F" w:rsidP="00730E5F">
      <w:pPr>
        <w:pStyle w:val="ListParagraph"/>
        <w:numPr>
          <w:ilvl w:val="0"/>
          <w:numId w:val="20"/>
        </w:numPr>
        <w:rPr>
          <w:rFonts w:cstheme="minorHAnsi"/>
          <w:sz w:val="24"/>
          <w:szCs w:val="24"/>
        </w:rPr>
      </w:pPr>
      <w:r w:rsidRPr="00730E5F">
        <w:rPr>
          <w:rFonts w:cstheme="minorHAnsi"/>
          <w:sz w:val="24"/>
          <w:szCs w:val="24"/>
        </w:rPr>
        <w:t>Interaction through Visualization Discussion and Interactive Dashboards</w:t>
      </w:r>
    </w:p>
    <w:p w14:paraId="6187DEDD" w14:textId="2C2D4B83" w:rsidR="00BC3B2C" w:rsidRPr="00E33073" w:rsidRDefault="00BC3B2C" w:rsidP="00E33073">
      <w:pPr>
        <w:pStyle w:val="ListParagraph"/>
        <w:numPr>
          <w:ilvl w:val="0"/>
          <w:numId w:val="20"/>
        </w:numPr>
        <w:rPr>
          <w:rFonts w:cstheme="minorHAnsi"/>
          <w:sz w:val="24"/>
          <w:szCs w:val="24"/>
        </w:rPr>
      </w:pPr>
      <w:r w:rsidRPr="00E33073">
        <w:rPr>
          <w:rFonts w:cstheme="minorHAnsi"/>
          <w:sz w:val="24"/>
          <w:szCs w:val="24"/>
        </w:rPr>
        <w:t>Data Visualization and Analysis</w:t>
      </w:r>
    </w:p>
    <w:p w14:paraId="26327C01" w14:textId="77777777" w:rsidR="00E33073" w:rsidRPr="00E33073" w:rsidRDefault="00E33073" w:rsidP="00E33073">
      <w:pPr>
        <w:pStyle w:val="ListParagraph"/>
        <w:ind w:left="1080"/>
        <w:rPr>
          <w:rFonts w:cstheme="minorHAnsi"/>
          <w:sz w:val="23"/>
          <w:szCs w:val="23"/>
        </w:rPr>
      </w:pPr>
    </w:p>
    <w:p w14:paraId="18ED40A0" w14:textId="29F29449" w:rsidR="00BC3B2C" w:rsidRPr="00433BAB" w:rsidRDefault="00BC3B2C" w:rsidP="00E33073">
      <w:pPr>
        <w:pStyle w:val="ListParagraph"/>
        <w:numPr>
          <w:ilvl w:val="0"/>
          <w:numId w:val="23"/>
        </w:numPr>
        <w:rPr>
          <w:rFonts w:cstheme="minorHAnsi"/>
          <w:b/>
          <w:bCs/>
          <w:sz w:val="34"/>
          <w:szCs w:val="34"/>
        </w:rPr>
      </w:pPr>
      <w:r w:rsidRPr="00433BAB">
        <w:rPr>
          <w:rFonts w:cstheme="minorHAnsi"/>
          <w:b/>
          <w:bCs/>
          <w:sz w:val="34"/>
          <w:szCs w:val="34"/>
        </w:rPr>
        <w:t>Raw data collection</w:t>
      </w:r>
    </w:p>
    <w:p w14:paraId="515B5F38" w14:textId="1717E3BC" w:rsidR="00BC3B2C" w:rsidRPr="00E33073" w:rsidRDefault="00000000" w:rsidP="00E33073">
      <w:pPr>
        <w:ind w:firstLine="720"/>
        <w:rPr>
          <w:rFonts w:cstheme="minorHAnsi"/>
          <w:i/>
          <w:iCs/>
          <w:sz w:val="24"/>
          <w:szCs w:val="24"/>
        </w:rPr>
      </w:pPr>
      <w:hyperlink r:id="rId7" w:history="1">
        <w:r w:rsidR="00E33073" w:rsidRPr="00E33073">
          <w:rPr>
            <w:rStyle w:val="Hyperlink"/>
            <w:rFonts w:cstheme="minorHAnsi"/>
            <w:i/>
            <w:iCs/>
            <w:sz w:val="24"/>
            <w:szCs w:val="24"/>
          </w:rPr>
          <w:t>https://www.kaggle.com/datasets/shivamb/netflix-shows/data</w:t>
        </w:r>
      </w:hyperlink>
    </w:p>
    <w:p w14:paraId="0B96F7F3" w14:textId="2C3E90B8" w:rsidR="00E33073" w:rsidRPr="00433BAB" w:rsidRDefault="00BC3B2C" w:rsidP="00E33073">
      <w:pPr>
        <w:pStyle w:val="ListParagraph"/>
        <w:numPr>
          <w:ilvl w:val="0"/>
          <w:numId w:val="23"/>
        </w:numPr>
        <w:rPr>
          <w:rFonts w:cstheme="minorHAnsi"/>
          <w:b/>
          <w:bCs/>
          <w:sz w:val="34"/>
          <w:szCs w:val="34"/>
        </w:rPr>
      </w:pPr>
      <w:r w:rsidRPr="00433BAB">
        <w:rPr>
          <w:rFonts w:cstheme="minorHAnsi"/>
          <w:b/>
          <w:bCs/>
          <w:sz w:val="34"/>
          <w:szCs w:val="34"/>
        </w:rPr>
        <w:t>Data readiness</w:t>
      </w:r>
    </w:p>
    <w:p w14:paraId="0887B766" w14:textId="14111E3C" w:rsidR="0055072A" w:rsidRPr="00E33073" w:rsidRDefault="007211E4" w:rsidP="00E33073">
      <w:pPr>
        <w:ind w:left="720"/>
        <w:rPr>
          <w:rFonts w:cstheme="minorHAnsi"/>
          <w:b/>
          <w:bCs/>
          <w:i/>
          <w:iCs/>
          <w:sz w:val="24"/>
          <w:szCs w:val="24"/>
        </w:rPr>
      </w:pPr>
      <w:r w:rsidRPr="00E33073">
        <w:rPr>
          <w:rFonts w:cstheme="minorHAnsi"/>
          <w:b/>
          <w:bCs/>
          <w:i/>
          <w:iCs/>
          <w:sz w:val="24"/>
          <w:szCs w:val="24"/>
        </w:rPr>
        <w:t>2.1.</w:t>
      </w:r>
      <w:r w:rsidR="0055072A" w:rsidRPr="00E33073">
        <w:rPr>
          <w:rFonts w:cstheme="minorHAnsi"/>
          <w:b/>
          <w:bCs/>
          <w:i/>
          <w:iCs/>
          <w:sz w:val="24"/>
          <w:szCs w:val="24"/>
        </w:rPr>
        <w:t xml:space="preserve"> Data Overview</w:t>
      </w:r>
    </w:p>
    <w:p w14:paraId="12DF0562" w14:textId="77777777" w:rsidR="0055072A" w:rsidRPr="00E33073" w:rsidRDefault="00CB3A3C" w:rsidP="00E33073">
      <w:pPr>
        <w:ind w:left="720"/>
        <w:rPr>
          <w:rFonts w:cstheme="minorHAnsi"/>
          <w:sz w:val="24"/>
          <w:szCs w:val="24"/>
        </w:rPr>
      </w:pPr>
      <w:r w:rsidRPr="00E33073">
        <w:rPr>
          <w:rFonts w:cstheme="minorHAnsi"/>
          <w:sz w:val="24"/>
          <w:szCs w:val="24"/>
        </w:rPr>
        <w:lastRenderedPageBreak/>
        <w:t>The dataset consists of 12 columns and 8807 unique values.</w:t>
      </w:r>
      <w:r w:rsidR="0055072A" w:rsidRPr="00E33073">
        <w:rPr>
          <w:rFonts w:cstheme="minorHAnsi"/>
          <w:sz w:val="24"/>
          <w:szCs w:val="24"/>
        </w:rPr>
        <w:t xml:space="preserve"> Within the dataset,</w:t>
      </w:r>
      <w:r w:rsidRPr="00E33073">
        <w:rPr>
          <w:rFonts w:cstheme="minorHAnsi"/>
          <w:sz w:val="24"/>
          <w:szCs w:val="24"/>
        </w:rPr>
        <w:t xml:space="preserve"> </w:t>
      </w:r>
      <w:r w:rsidR="0055072A" w:rsidRPr="00E33073">
        <w:rPr>
          <w:rFonts w:cstheme="minorHAnsi"/>
          <w:sz w:val="24"/>
          <w:szCs w:val="24"/>
        </w:rPr>
        <w:t>t</w:t>
      </w:r>
      <w:r w:rsidRPr="00E33073">
        <w:rPr>
          <w:rFonts w:cstheme="minorHAnsi"/>
          <w:sz w:val="24"/>
          <w:szCs w:val="24"/>
        </w:rPr>
        <w:t>here are 6 columns that have missing values</w:t>
      </w:r>
      <w:r w:rsidR="0055072A" w:rsidRPr="00E33073">
        <w:rPr>
          <w:rFonts w:cstheme="minorHAnsi"/>
          <w:sz w:val="24"/>
          <w:szCs w:val="24"/>
        </w:rPr>
        <w:t>. Notably, the 'Director' field accounts for approximately one-third of these missing values.</w:t>
      </w:r>
    </w:p>
    <w:p w14:paraId="3A4DBE10" w14:textId="53F1E41D" w:rsidR="00464772" w:rsidRPr="00E33073" w:rsidRDefault="00464772" w:rsidP="00464772">
      <w:pPr>
        <w:jc w:val="center"/>
        <w:rPr>
          <w:rFonts w:cstheme="minorHAnsi"/>
          <w:sz w:val="24"/>
          <w:szCs w:val="24"/>
        </w:rPr>
      </w:pPr>
      <w:r w:rsidRPr="00E33073">
        <w:rPr>
          <w:rFonts w:cstheme="minorHAnsi"/>
          <w:noProof/>
          <w:sz w:val="24"/>
          <w:szCs w:val="24"/>
        </w:rPr>
        <w:drawing>
          <wp:inline distT="0" distB="0" distL="0" distR="0" wp14:anchorId="07BD40A2" wp14:editId="02653157">
            <wp:extent cx="1668925" cy="1950889"/>
            <wp:effectExtent l="0" t="0" r="7620" b="0"/>
            <wp:docPr id="15739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124" name=""/>
                    <pic:cNvPicPr/>
                  </pic:nvPicPr>
                  <pic:blipFill>
                    <a:blip r:embed="rId8"/>
                    <a:stretch>
                      <a:fillRect/>
                    </a:stretch>
                  </pic:blipFill>
                  <pic:spPr>
                    <a:xfrm>
                      <a:off x="0" y="0"/>
                      <a:ext cx="1668925" cy="1950889"/>
                    </a:xfrm>
                    <a:prstGeom prst="rect">
                      <a:avLst/>
                    </a:prstGeom>
                  </pic:spPr>
                </pic:pic>
              </a:graphicData>
            </a:graphic>
          </wp:inline>
        </w:drawing>
      </w:r>
      <w:r w:rsidRPr="00E33073">
        <w:rPr>
          <w:rFonts w:cstheme="minorHAnsi"/>
          <w:noProof/>
          <w:sz w:val="24"/>
          <w:szCs w:val="24"/>
        </w:rPr>
        <w:drawing>
          <wp:inline distT="0" distB="0" distL="0" distR="0" wp14:anchorId="02AB6057" wp14:editId="039B9D03">
            <wp:extent cx="2049958" cy="1950889"/>
            <wp:effectExtent l="0" t="0" r="7620" b="0"/>
            <wp:docPr id="17472276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7614" name="Picture 1" descr="A screenshot of a computer code&#10;&#10;Description automatically generated"/>
                    <pic:cNvPicPr/>
                  </pic:nvPicPr>
                  <pic:blipFill>
                    <a:blip r:embed="rId9"/>
                    <a:stretch>
                      <a:fillRect/>
                    </a:stretch>
                  </pic:blipFill>
                  <pic:spPr>
                    <a:xfrm>
                      <a:off x="0" y="0"/>
                      <a:ext cx="2049958" cy="1950889"/>
                    </a:xfrm>
                    <a:prstGeom prst="rect">
                      <a:avLst/>
                    </a:prstGeom>
                  </pic:spPr>
                </pic:pic>
              </a:graphicData>
            </a:graphic>
          </wp:inline>
        </w:drawing>
      </w:r>
    </w:p>
    <w:p w14:paraId="035B9B03" w14:textId="4E2E5BF2" w:rsidR="0055072A" w:rsidRPr="00E33073" w:rsidRDefault="0055072A" w:rsidP="00464772">
      <w:pPr>
        <w:jc w:val="center"/>
        <w:rPr>
          <w:rFonts w:cstheme="minorHAnsi"/>
          <w:i/>
          <w:iCs/>
          <w:sz w:val="24"/>
          <w:szCs w:val="24"/>
          <w:u w:val="single"/>
        </w:rPr>
      </w:pPr>
      <w:r w:rsidRPr="00E33073">
        <w:rPr>
          <w:rFonts w:cstheme="minorHAnsi"/>
          <w:i/>
          <w:iCs/>
          <w:sz w:val="24"/>
          <w:szCs w:val="24"/>
          <w:u w:val="single"/>
        </w:rPr>
        <w:t>Figure 1: Missing Values in Columns (Quantity and Percentage)</w:t>
      </w:r>
    </w:p>
    <w:p w14:paraId="5B9E4879" w14:textId="466DDF16" w:rsidR="00890B44" w:rsidRPr="00E33073" w:rsidRDefault="007211E4" w:rsidP="00E33073">
      <w:pPr>
        <w:ind w:firstLine="720"/>
        <w:rPr>
          <w:rFonts w:cstheme="minorHAnsi"/>
          <w:b/>
          <w:bCs/>
          <w:i/>
          <w:iCs/>
          <w:sz w:val="24"/>
          <w:szCs w:val="24"/>
        </w:rPr>
      </w:pPr>
      <w:r w:rsidRPr="00E33073">
        <w:rPr>
          <w:rFonts w:cstheme="minorHAnsi"/>
          <w:b/>
          <w:bCs/>
          <w:i/>
          <w:iCs/>
          <w:sz w:val="24"/>
          <w:szCs w:val="24"/>
        </w:rPr>
        <w:t>2.2.</w:t>
      </w:r>
      <w:r w:rsidR="0055072A" w:rsidRPr="00E33073">
        <w:rPr>
          <w:rFonts w:cstheme="minorHAnsi"/>
          <w:b/>
          <w:bCs/>
          <w:i/>
          <w:iCs/>
          <w:sz w:val="24"/>
          <w:szCs w:val="24"/>
        </w:rPr>
        <w:t xml:space="preserve"> </w:t>
      </w:r>
      <w:r w:rsidR="00890B44" w:rsidRPr="00E33073">
        <w:rPr>
          <w:rFonts w:cstheme="minorHAnsi"/>
          <w:b/>
          <w:bCs/>
          <w:i/>
          <w:iCs/>
          <w:sz w:val="24"/>
          <w:szCs w:val="24"/>
        </w:rPr>
        <w:t>Dealing with missing value</w:t>
      </w:r>
    </w:p>
    <w:p w14:paraId="0F8F2483" w14:textId="6AA04F8D" w:rsidR="0055072A" w:rsidRPr="00E33073" w:rsidRDefault="00702947" w:rsidP="00E33073">
      <w:pPr>
        <w:ind w:left="720"/>
        <w:rPr>
          <w:rFonts w:cstheme="minorHAnsi"/>
          <w:sz w:val="24"/>
          <w:szCs w:val="24"/>
        </w:rPr>
      </w:pPr>
      <w:r w:rsidRPr="00E33073">
        <w:rPr>
          <w:rFonts w:cstheme="minorHAnsi"/>
          <w:sz w:val="24"/>
          <w:szCs w:val="24"/>
        </w:rPr>
        <w:t>To ensure the accuracy and reliability of our analysis, we performed the following data cleaning and processing steps:</w:t>
      </w:r>
    </w:p>
    <w:p w14:paraId="017865B3" w14:textId="77777777" w:rsidR="0055072A" w:rsidRPr="00E33073" w:rsidRDefault="0055072A" w:rsidP="00E33073">
      <w:pPr>
        <w:pStyle w:val="ListParagraph"/>
        <w:numPr>
          <w:ilvl w:val="0"/>
          <w:numId w:val="2"/>
        </w:numPr>
        <w:ind w:left="1440"/>
        <w:rPr>
          <w:rFonts w:cstheme="minorHAnsi"/>
          <w:sz w:val="24"/>
          <w:szCs w:val="24"/>
        </w:rPr>
      </w:pPr>
      <w:r w:rsidRPr="00E33073">
        <w:rPr>
          <w:rFonts w:cstheme="minorHAnsi"/>
          <w:b/>
          <w:bCs/>
          <w:sz w:val="24"/>
          <w:szCs w:val="24"/>
        </w:rPr>
        <w:t>Handling Missing Country Values</w:t>
      </w:r>
      <w:r w:rsidRPr="00E33073">
        <w:rPr>
          <w:rFonts w:cstheme="minorHAnsi"/>
          <w:sz w:val="24"/>
          <w:szCs w:val="24"/>
        </w:rPr>
        <w:t>: Null values in the 'Country' column were substituted with the mode country value to ensure minimal impact on the dataset's representativeness.</w:t>
      </w:r>
    </w:p>
    <w:p w14:paraId="02E228AC" w14:textId="77777777" w:rsidR="0055072A" w:rsidRPr="00E33073" w:rsidRDefault="0055072A" w:rsidP="00E33073">
      <w:pPr>
        <w:pStyle w:val="ListParagraph"/>
        <w:numPr>
          <w:ilvl w:val="0"/>
          <w:numId w:val="2"/>
        </w:numPr>
        <w:ind w:left="1440"/>
        <w:rPr>
          <w:rFonts w:cstheme="minorHAnsi"/>
          <w:sz w:val="24"/>
          <w:szCs w:val="24"/>
        </w:rPr>
      </w:pPr>
      <w:r w:rsidRPr="00E33073">
        <w:rPr>
          <w:rFonts w:cstheme="minorHAnsi"/>
          <w:b/>
          <w:bCs/>
          <w:sz w:val="24"/>
          <w:szCs w:val="24"/>
        </w:rPr>
        <w:t>Preserving Director Information</w:t>
      </w:r>
      <w:r w:rsidRPr="00E33073">
        <w:rPr>
          <w:rFonts w:cstheme="minorHAnsi"/>
          <w:sz w:val="24"/>
          <w:szCs w:val="24"/>
        </w:rPr>
        <w:t>: Despite a considerable number of missing values in the 'Director' column, it was retained due to its potential relevance in exploring specific directors' works.</w:t>
      </w:r>
    </w:p>
    <w:p w14:paraId="393EFB25" w14:textId="77777777" w:rsidR="0055072A" w:rsidRPr="00E33073" w:rsidRDefault="0055072A" w:rsidP="00E33073">
      <w:pPr>
        <w:pStyle w:val="ListParagraph"/>
        <w:numPr>
          <w:ilvl w:val="0"/>
          <w:numId w:val="2"/>
        </w:numPr>
        <w:ind w:left="1440"/>
        <w:rPr>
          <w:rFonts w:cstheme="minorHAnsi"/>
          <w:sz w:val="24"/>
          <w:szCs w:val="24"/>
        </w:rPr>
      </w:pPr>
      <w:r w:rsidRPr="00E33073">
        <w:rPr>
          <w:rFonts w:cstheme="minorHAnsi"/>
          <w:b/>
          <w:bCs/>
          <w:sz w:val="24"/>
          <w:szCs w:val="24"/>
        </w:rPr>
        <w:t>Replacing Null Entries</w:t>
      </w:r>
      <w:r w:rsidRPr="00E33073">
        <w:rPr>
          <w:rFonts w:cstheme="minorHAnsi"/>
          <w:sz w:val="24"/>
          <w:szCs w:val="24"/>
        </w:rPr>
        <w:t>: Null values in 'Director' and 'Cast' columns were replaced with 'No Data' to signify the absence of available information.</w:t>
      </w:r>
    </w:p>
    <w:p w14:paraId="22B10B0F" w14:textId="4035834F" w:rsidR="0055072A" w:rsidRPr="00E33073" w:rsidRDefault="0055072A" w:rsidP="00E33073">
      <w:pPr>
        <w:pStyle w:val="ListParagraph"/>
        <w:numPr>
          <w:ilvl w:val="0"/>
          <w:numId w:val="2"/>
        </w:numPr>
        <w:ind w:left="1440"/>
        <w:rPr>
          <w:rFonts w:cstheme="minorHAnsi"/>
          <w:sz w:val="24"/>
          <w:szCs w:val="24"/>
        </w:rPr>
      </w:pPr>
      <w:r w:rsidRPr="00E33073">
        <w:rPr>
          <w:rFonts w:cstheme="minorHAnsi"/>
          <w:b/>
          <w:bCs/>
          <w:sz w:val="24"/>
          <w:szCs w:val="24"/>
        </w:rPr>
        <w:t>Dropping Remaining Missing Values</w:t>
      </w:r>
      <w:r w:rsidRPr="00E33073">
        <w:rPr>
          <w:rFonts w:cstheme="minorHAnsi"/>
          <w:sz w:val="24"/>
          <w:szCs w:val="24"/>
        </w:rPr>
        <w:t>: Any remaining missing values across other columns were dropped from the dataset.</w:t>
      </w:r>
    </w:p>
    <w:p w14:paraId="1DE3B7AF" w14:textId="77777777" w:rsidR="0055072A" w:rsidRPr="00E33073" w:rsidRDefault="007211E4" w:rsidP="00E33073">
      <w:pPr>
        <w:ind w:firstLine="720"/>
        <w:rPr>
          <w:rFonts w:cstheme="minorHAnsi"/>
          <w:b/>
          <w:bCs/>
          <w:i/>
          <w:iCs/>
          <w:sz w:val="24"/>
          <w:szCs w:val="24"/>
        </w:rPr>
      </w:pPr>
      <w:r w:rsidRPr="00E33073">
        <w:rPr>
          <w:rFonts w:cstheme="minorHAnsi"/>
          <w:b/>
          <w:bCs/>
          <w:i/>
          <w:iCs/>
          <w:sz w:val="24"/>
          <w:szCs w:val="24"/>
        </w:rPr>
        <w:t>2.3</w:t>
      </w:r>
      <w:r w:rsidR="0055072A" w:rsidRPr="00E33073">
        <w:rPr>
          <w:rFonts w:cstheme="minorHAnsi"/>
          <w:b/>
          <w:bCs/>
          <w:i/>
          <w:iCs/>
          <w:sz w:val="24"/>
          <w:szCs w:val="24"/>
        </w:rPr>
        <w:t>. Post-Cleaning Dataset Summary</w:t>
      </w:r>
    </w:p>
    <w:p w14:paraId="6DCC2112" w14:textId="33C97DF5" w:rsidR="00702947" w:rsidRPr="00E33073" w:rsidRDefault="00702947" w:rsidP="00E33073">
      <w:pPr>
        <w:ind w:firstLine="720"/>
        <w:rPr>
          <w:rFonts w:cstheme="minorHAnsi"/>
          <w:sz w:val="24"/>
          <w:szCs w:val="24"/>
        </w:rPr>
      </w:pPr>
      <w:proofErr w:type="gramStart"/>
      <w:r w:rsidRPr="00E33073">
        <w:rPr>
          <w:rFonts w:cstheme="minorHAnsi"/>
          <w:sz w:val="24"/>
          <w:szCs w:val="24"/>
        </w:rPr>
        <w:t>After cleaning the data, there</w:t>
      </w:r>
      <w:proofErr w:type="gramEnd"/>
      <w:r w:rsidRPr="00E33073">
        <w:rPr>
          <w:rFonts w:cstheme="minorHAnsi"/>
          <w:sz w:val="24"/>
          <w:szCs w:val="24"/>
        </w:rPr>
        <w:t xml:space="preserve"> are 8</w:t>
      </w:r>
      <w:r w:rsidR="00464772" w:rsidRPr="00E33073">
        <w:rPr>
          <w:rFonts w:cstheme="minorHAnsi"/>
          <w:sz w:val="24"/>
          <w:szCs w:val="24"/>
        </w:rPr>
        <w:t>790</w:t>
      </w:r>
      <w:r w:rsidRPr="00E33073">
        <w:rPr>
          <w:rFonts w:cstheme="minorHAnsi"/>
          <w:sz w:val="24"/>
          <w:szCs w:val="24"/>
        </w:rPr>
        <w:t xml:space="preserve"> rows remaining with 12 columns.</w:t>
      </w:r>
    </w:p>
    <w:p w14:paraId="6F64811E" w14:textId="01C90AA6" w:rsidR="00464772" w:rsidRPr="00E33073" w:rsidRDefault="00464772" w:rsidP="00464772">
      <w:pPr>
        <w:jc w:val="center"/>
        <w:rPr>
          <w:rFonts w:cstheme="minorHAnsi"/>
          <w:sz w:val="24"/>
          <w:szCs w:val="24"/>
        </w:rPr>
      </w:pPr>
      <w:r w:rsidRPr="00E33073">
        <w:rPr>
          <w:rFonts w:cstheme="minorHAnsi"/>
          <w:noProof/>
          <w:sz w:val="24"/>
          <w:szCs w:val="24"/>
        </w:rPr>
        <w:lastRenderedPageBreak/>
        <w:drawing>
          <wp:inline distT="0" distB="0" distL="0" distR="0" wp14:anchorId="15B18523" wp14:editId="564D4D4E">
            <wp:extent cx="2225233" cy="2316681"/>
            <wp:effectExtent l="0" t="0" r="3810" b="7620"/>
            <wp:docPr id="35445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50905" name=""/>
                    <pic:cNvPicPr/>
                  </pic:nvPicPr>
                  <pic:blipFill>
                    <a:blip r:embed="rId10"/>
                    <a:stretch>
                      <a:fillRect/>
                    </a:stretch>
                  </pic:blipFill>
                  <pic:spPr>
                    <a:xfrm>
                      <a:off x="0" y="0"/>
                      <a:ext cx="2225233" cy="2316681"/>
                    </a:xfrm>
                    <a:prstGeom prst="rect">
                      <a:avLst/>
                    </a:prstGeom>
                  </pic:spPr>
                </pic:pic>
              </a:graphicData>
            </a:graphic>
          </wp:inline>
        </w:drawing>
      </w:r>
      <w:r w:rsidRPr="00E33073">
        <w:rPr>
          <w:rFonts w:cstheme="minorHAnsi"/>
          <w:noProof/>
          <w:sz w:val="24"/>
          <w:szCs w:val="24"/>
        </w:rPr>
        <w:drawing>
          <wp:inline distT="0" distB="0" distL="0" distR="0" wp14:anchorId="4B810FC8" wp14:editId="1169036D">
            <wp:extent cx="2475186" cy="2293936"/>
            <wp:effectExtent l="0" t="0" r="1905" b="0"/>
            <wp:docPr id="1588203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03386" name="Picture 1" descr="A screenshot of a computer&#10;&#10;Description automatically generated"/>
                    <pic:cNvPicPr/>
                  </pic:nvPicPr>
                  <pic:blipFill>
                    <a:blip r:embed="rId11"/>
                    <a:stretch>
                      <a:fillRect/>
                    </a:stretch>
                  </pic:blipFill>
                  <pic:spPr>
                    <a:xfrm>
                      <a:off x="0" y="0"/>
                      <a:ext cx="2507436" cy="2323824"/>
                    </a:xfrm>
                    <a:prstGeom prst="rect">
                      <a:avLst/>
                    </a:prstGeom>
                  </pic:spPr>
                </pic:pic>
              </a:graphicData>
            </a:graphic>
          </wp:inline>
        </w:drawing>
      </w:r>
    </w:p>
    <w:p w14:paraId="1F75A7A6" w14:textId="2B3446F5" w:rsidR="00E33073" w:rsidRDefault="0055072A" w:rsidP="001F5486">
      <w:pPr>
        <w:jc w:val="center"/>
        <w:rPr>
          <w:rFonts w:cstheme="minorHAnsi"/>
          <w:i/>
          <w:iCs/>
          <w:sz w:val="24"/>
          <w:szCs w:val="24"/>
          <w:u w:val="single"/>
        </w:rPr>
      </w:pPr>
      <w:r w:rsidRPr="00E33073">
        <w:rPr>
          <w:rFonts w:cstheme="minorHAnsi"/>
          <w:i/>
          <w:iCs/>
          <w:sz w:val="24"/>
          <w:szCs w:val="24"/>
          <w:u w:val="single"/>
        </w:rPr>
        <w:t>Figure 2: Post-Cleaning - Absence of Null Values and Dataset Info</w:t>
      </w:r>
    </w:p>
    <w:p w14:paraId="56CC8677" w14:textId="77777777" w:rsidR="00F46F98" w:rsidRDefault="00F46F98" w:rsidP="00F46F98">
      <w:pPr>
        <w:pStyle w:val="ListParagraph"/>
        <w:rPr>
          <w:rFonts w:cstheme="minorHAnsi"/>
          <w:sz w:val="24"/>
          <w:szCs w:val="24"/>
        </w:rPr>
      </w:pPr>
    </w:p>
    <w:p w14:paraId="250DF20E" w14:textId="77777777" w:rsidR="00F46F98" w:rsidRDefault="00F46F98" w:rsidP="00F46F98">
      <w:pPr>
        <w:pStyle w:val="ListParagraph"/>
        <w:rPr>
          <w:rFonts w:cstheme="minorHAnsi"/>
          <w:sz w:val="24"/>
          <w:szCs w:val="24"/>
        </w:rPr>
      </w:pPr>
    </w:p>
    <w:p w14:paraId="75B0C15A" w14:textId="3F915F71" w:rsidR="00F46F98" w:rsidRPr="000F5D59" w:rsidRDefault="00F46F98" w:rsidP="00F46F98">
      <w:pPr>
        <w:pStyle w:val="ListParagraph"/>
        <w:rPr>
          <w:rFonts w:cstheme="minorHAnsi"/>
          <w:sz w:val="24"/>
          <w:szCs w:val="24"/>
        </w:rPr>
      </w:pPr>
      <w:r w:rsidRPr="000F5D59">
        <w:rPr>
          <w:rFonts w:cstheme="minorHAnsi"/>
          <w:sz w:val="24"/>
          <w:szCs w:val="24"/>
        </w:rPr>
        <w:t xml:space="preserve">Where possible, I will use Netflix brand colors that </w:t>
      </w:r>
      <w:proofErr w:type="gramStart"/>
      <w:r w:rsidRPr="000F5D59">
        <w:rPr>
          <w:rFonts w:cstheme="minorHAnsi"/>
          <w:sz w:val="24"/>
          <w:szCs w:val="24"/>
        </w:rPr>
        <w:t>enhance</w:t>
      </w:r>
      <w:r>
        <w:rPr>
          <w:rFonts w:cstheme="minorHAnsi"/>
          <w:sz w:val="24"/>
          <w:szCs w:val="24"/>
        </w:rPr>
        <w:t>s</w:t>
      </w:r>
      <w:proofErr w:type="gramEnd"/>
      <w:r>
        <w:rPr>
          <w:rFonts w:cstheme="minorHAnsi"/>
          <w:sz w:val="24"/>
          <w:szCs w:val="24"/>
        </w:rPr>
        <w:t xml:space="preserve"> </w:t>
      </w:r>
      <w:r w:rsidRPr="000F5D59">
        <w:rPr>
          <w:rFonts w:cstheme="minorHAnsi"/>
          <w:sz w:val="24"/>
          <w:szCs w:val="24"/>
        </w:rPr>
        <w:t>visual consistency and reinforces brand identity, aiding in a more engaging and recognizable presentation.</w:t>
      </w:r>
    </w:p>
    <w:p w14:paraId="04FF9A95" w14:textId="7AF1FE49" w:rsidR="001F5486" w:rsidRDefault="00F46F98" w:rsidP="00F46F98">
      <w:pPr>
        <w:pStyle w:val="ListParagraph"/>
        <w:jc w:val="center"/>
        <w:rPr>
          <w:rFonts w:cstheme="minorHAnsi"/>
          <w:sz w:val="24"/>
          <w:szCs w:val="24"/>
        </w:rPr>
      </w:pPr>
      <w:r w:rsidRPr="000F5D59">
        <w:rPr>
          <w:rFonts w:cstheme="minorHAnsi"/>
          <w:noProof/>
          <w:sz w:val="24"/>
          <w:szCs w:val="24"/>
        </w:rPr>
        <w:drawing>
          <wp:inline distT="0" distB="0" distL="0" distR="0" wp14:anchorId="447B60C2" wp14:editId="4C3BBFA7">
            <wp:extent cx="2632841" cy="1125828"/>
            <wp:effectExtent l="0" t="0" r="0" b="0"/>
            <wp:docPr id="770549177" name="Picture 1" descr="A red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49177" name="Picture 1" descr="A red rectangular object with black text&#10;&#10;Description automatically generated"/>
                    <pic:cNvPicPr/>
                  </pic:nvPicPr>
                  <pic:blipFill>
                    <a:blip r:embed="rId12"/>
                    <a:stretch>
                      <a:fillRect/>
                    </a:stretch>
                  </pic:blipFill>
                  <pic:spPr>
                    <a:xfrm>
                      <a:off x="0" y="0"/>
                      <a:ext cx="2655149" cy="1135367"/>
                    </a:xfrm>
                    <a:prstGeom prst="rect">
                      <a:avLst/>
                    </a:prstGeom>
                  </pic:spPr>
                </pic:pic>
              </a:graphicData>
            </a:graphic>
          </wp:inline>
        </w:drawing>
      </w:r>
    </w:p>
    <w:p w14:paraId="32579083" w14:textId="77777777" w:rsidR="00F46F98" w:rsidRPr="00F46F98" w:rsidRDefault="00F46F98" w:rsidP="00F46F98">
      <w:pPr>
        <w:pStyle w:val="ListParagraph"/>
        <w:jc w:val="center"/>
        <w:rPr>
          <w:rFonts w:cstheme="minorHAnsi"/>
          <w:sz w:val="24"/>
          <w:szCs w:val="24"/>
        </w:rPr>
      </w:pPr>
    </w:p>
    <w:p w14:paraId="6D177AD0" w14:textId="77777777" w:rsidR="00AD08E1" w:rsidRPr="00433BAB" w:rsidRDefault="00AD08E1" w:rsidP="00AD08E1">
      <w:pPr>
        <w:pStyle w:val="ListParagraph"/>
        <w:numPr>
          <w:ilvl w:val="0"/>
          <w:numId w:val="23"/>
        </w:numPr>
        <w:rPr>
          <w:rFonts w:cstheme="minorHAnsi"/>
          <w:b/>
          <w:bCs/>
          <w:sz w:val="34"/>
          <w:szCs w:val="34"/>
        </w:rPr>
      </w:pPr>
      <w:bookmarkStart w:id="0" w:name="_Hlk153098777"/>
      <w:r w:rsidRPr="00433BAB">
        <w:rPr>
          <w:rFonts w:cstheme="minorHAnsi"/>
          <w:b/>
          <w:bCs/>
          <w:sz w:val="34"/>
          <w:szCs w:val="34"/>
        </w:rPr>
        <w:t>Interaction through Visualization Discussion and Interactive Dashboards</w:t>
      </w:r>
    </w:p>
    <w:bookmarkEnd w:id="0"/>
    <w:p w14:paraId="752EB57E" w14:textId="77777777" w:rsidR="00AD08E1" w:rsidRPr="00AD08E1" w:rsidRDefault="00AD08E1" w:rsidP="00AD08E1">
      <w:pPr>
        <w:pStyle w:val="ListParagraph"/>
        <w:rPr>
          <w:rFonts w:cstheme="minorHAnsi"/>
          <w:b/>
          <w:bCs/>
          <w:sz w:val="30"/>
          <w:szCs w:val="30"/>
        </w:rPr>
      </w:pPr>
    </w:p>
    <w:p w14:paraId="7F3E23DF" w14:textId="1B03E533" w:rsidR="00AD08E1" w:rsidRDefault="00AD08E1" w:rsidP="00AD08E1">
      <w:pPr>
        <w:pStyle w:val="ListParagraph"/>
        <w:rPr>
          <w:rFonts w:cstheme="minorHAnsi"/>
          <w:sz w:val="24"/>
          <w:szCs w:val="24"/>
        </w:rPr>
      </w:pPr>
      <w:r w:rsidRPr="00AD08E1">
        <w:rPr>
          <w:rFonts w:cstheme="minorHAnsi"/>
          <w:sz w:val="24"/>
          <w:szCs w:val="24"/>
        </w:rPr>
        <w:t>The discussion and presentation below highlight the interactive features and insights derived from two prominent dashboards.</w:t>
      </w:r>
    </w:p>
    <w:p w14:paraId="5E470CC3" w14:textId="77777777" w:rsidR="00AD08E1" w:rsidRDefault="00AD08E1" w:rsidP="00AD08E1">
      <w:pPr>
        <w:pStyle w:val="ListParagraph"/>
        <w:rPr>
          <w:rFonts w:cstheme="minorHAnsi"/>
          <w:sz w:val="24"/>
          <w:szCs w:val="24"/>
        </w:rPr>
      </w:pPr>
    </w:p>
    <w:p w14:paraId="426546EC" w14:textId="425EB469" w:rsidR="00AD08E1" w:rsidRDefault="00AD08E1" w:rsidP="00AD08E1">
      <w:pPr>
        <w:pStyle w:val="ListParagraph"/>
        <w:jc w:val="center"/>
        <w:rPr>
          <w:rFonts w:cstheme="minorHAnsi"/>
          <w:sz w:val="24"/>
          <w:szCs w:val="24"/>
        </w:rPr>
      </w:pPr>
      <w:r w:rsidRPr="00E33073">
        <w:rPr>
          <w:rFonts w:cstheme="minorHAnsi"/>
          <w:noProof/>
          <w:sz w:val="24"/>
          <w:szCs w:val="24"/>
        </w:rPr>
        <w:lastRenderedPageBreak/>
        <w:drawing>
          <wp:inline distT="0" distB="0" distL="0" distR="0" wp14:anchorId="463BF078" wp14:editId="14BABD3E">
            <wp:extent cx="5943600" cy="2844165"/>
            <wp:effectExtent l="0" t="0" r="0" b="0"/>
            <wp:docPr id="602350407" name="Picture 6023504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0407" name="Picture 602350407" descr="A screenshot of a computer screen&#10;&#10;Description automatically generated"/>
                    <pic:cNvPicPr/>
                  </pic:nvPicPr>
                  <pic:blipFill>
                    <a:blip r:embed="rId13"/>
                    <a:stretch>
                      <a:fillRect/>
                    </a:stretch>
                  </pic:blipFill>
                  <pic:spPr>
                    <a:xfrm>
                      <a:off x="0" y="0"/>
                      <a:ext cx="5943600" cy="2844165"/>
                    </a:xfrm>
                    <a:prstGeom prst="rect">
                      <a:avLst/>
                    </a:prstGeom>
                  </pic:spPr>
                </pic:pic>
              </a:graphicData>
            </a:graphic>
          </wp:inline>
        </w:drawing>
      </w:r>
    </w:p>
    <w:p w14:paraId="566DA36B" w14:textId="42F2BB93" w:rsidR="00AD08E1" w:rsidRPr="001F5486" w:rsidRDefault="00AD08E1" w:rsidP="00AD08E1">
      <w:pPr>
        <w:jc w:val="center"/>
        <w:rPr>
          <w:rFonts w:cstheme="minorHAnsi"/>
          <w:i/>
          <w:iCs/>
          <w:color w:val="000000"/>
          <w:sz w:val="24"/>
          <w:szCs w:val="24"/>
          <w:u w:val="single"/>
        </w:rPr>
      </w:pPr>
      <w:r>
        <w:rPr>
          <w:rFonts w:cstheme="minorHAnsi"/>
          <w:i/>
          <w:iCs/>
          <w:color w:val="000000"/>
          <w:sz w:val="24"/>
          <w:szCs w:val="24"/>
          <w:u w:val="single"/>
        </w:rPr>
        <w:t>Dashboard 1</w:t>
      </w:r>
    </w:p>
    <w:p w14:paraId="2A59E9DE" w14:textId="0474E6EE" w:rsidR="00AD08E1" w:rsidRDefault="00AD08E1" w:rsidP="00AD08E1">
      <w:pPr>
        <w:pStyle w:val="ListParagraph"/>
        <w:jc w:val="center"/>
        <w:rPr>
          <w:rFonts w:cstheme="minorHAnsi"/>
          <w:sz w:val="24"/>
          <w:szCs w:val="24"/>
        </w:rPr>
      </w:pPr>
      <w:r w:rsidRPr="00E33073">
        <w:rPr>
          <w:rFonts w:cstheme="minorHAnsi"/>
          <w:noProof/>
          <w:sz w:val="24"/>
          <w:szCs w:val="24"/>
        </w:rPr>
        <w:drawing>
          <wp:inline distT="0" distB="0" distL="0" distR="0" wp14:anchorId="13CBDB3B" wp14:editId="323B4FEC">
            <wp:extent cx="5943600" cy="2824480"/>
            <wp:effectExtent l="0" t="0" r="0" b="0"/>
            <wp:docPr id="1802340078" name="Picture 180234007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18434" name="Picture 1" descr="A screenshot of a computer screen&#10;&#10;Description automatically generated"/>
                    <pic:cNvPicPr/>
                  </pic:nvPicPr>
                  <pic:blipFill>
                    <a:blip r:embed="rId14"/>
                    <a:stretch>
                      <a:fillRect/>
                    </a:stretch>
                  </pic:blipFill>
                  <pic:spPr>
                    <a:xfrm>
                      <a:off x="0" y="0"/>
                      <a:ext cx="5943600" cy="2824480"/>
                    </a:xfrm>
                    <a:prstGeom prst="rect">
                      <a:avLst/>
                    </a:prstGeom>
                  </pic:spPr>
                </pic:pic>
              </a:graphicData>
            </a:graphic>
          </wp:inline>
        </w:drawing>
      </w:r>
    </w:p>
    <w:p w14:paraId="195A649C" w14:textId="7FFB5D72" w:rsidR="00AD08E1" w:rsidRDefault="00AD08E1" w:rsidP="00AD08E1">
      <w:pPr>
        <w:jc w:val="center"/>
        <w:rPr>
          <w:rFonts w:cstheme="minorHAnsi"/>
          <w:i/>
          <w:iCs/>
          <w:color w:val="000000"/>
          <w:sz w:val="24"/>
          <w:szCs w:val="24"/>
          <w:u w:val="single"/>
        </w:rPr>
      </w:pPr>
      <w:r>
        <w:rPr>
          <w:rFonts w:cstheme="minorHAnsi"/>
          <w:i/>
          <w:iCs/>
          <w:color w:val="000000"/>
          <w:sz w:val="24"/>
          <w:szCs w:val="24"/>
          <w:u w:val="single"/>
        </w:rPr>
        <w:t>Dashboard 2</w:t>
      </w:r>
    </w:p>
    <w:p w14:paraId="5F324559" w14:textId="77777777" w:rsidR="00AD08E1" w:rsidRPr="00AD08E1" w:rsidRDefault="00AD08E1" w:rsidP="00AD08E1">
      <w:pPr>
        <w:rPr>
          <w:rFonts w:cstheme="minorHAnsi"/>
          <w:i/>
          <w:iCs/>
          <w:color w:val="000000"/>
          <w:sz w:val="24"/>
          <w:szCs w:val="24"/>
          <w:u w:val="single"/>
        </w:rPr>
      </w:pPr>
    </w:p>
    <w:p w14:paraId="4DE8C441" w14:textId="7B85680D" w:rsidR="00AD08E1" w:rsidRDefault="00AD08E1" w:rsidP="00AD08E1">
      <w:pPr>
        <w:pStyle w:val="ListParagraph"/>
        <w:rPr>
          <w:rFonts w:cstheme="minorHAnsi"/>
          <w:sz w:val="24"/>
          <w:szCs w:val="24"/>
        </w:rPr>
      </w:pPr>
      <w:r w:rsidRPr="00AD08E1">
        <w:rPr>
          <w:rFonts w:cstheme="minorHAnsi"/>
          <w:sz w:val="24"/>
          <w:szCs w:val="24"/>
        </w:rPr>
        <w:t xml:space="preserve">There are three </w:t>
      </w:r>
      <w:r>
        <w:rPr>
          <w:rFonts w:cstheme="minorHAnsi"/>
          <w:sz w:val="24"/>
          <w:szCs w:val="24"/>
        </w:rPr>
        <w:t>outstanding</w:t>
      </w:r>
      <w:r w:rsidRPr="00AD08E1">
        <w:rPr>
          <w:rFonts w:cstheme="minorHAnsi"/>
          <w:sz w:val="24"/>
          <w:szCs w:val="24"/>
        </w:rPr>
        <w:t xml:space="preserve"> interactions that I will </w:t>
      </w:r>
      <w:r w:rsidR="000322CA">
        <w:rPr>
          <w:rFonts w:cstheme="minorHAnsi"/>
          <w:sz w:val="24"/>
          <w:szCs w:val="24"/>
        </w:rPr>
        <w:t xml:space="preserve">want to discuss and </w:t>
      </w:r>
      <w:r w:rsidRPr="00AD08E1">
        <w:rPr>
          <w:rFonts w:cstheme="minorHAnsi"/>
          <w:sz w:val="24"/>
          <w:szCs w:val="24"/>
        </w:rPr>
        <w:t>use throughout this data visualization report, which apply to all worksheets us</w:t>
      </w:r>
      <w:r>
        <w:rPr>
          <w:rFonts w:cstheme="minorHAnsi"/>
          <w:sz w:val="24"/>
          <w:szCs w:val="24"/>
        </w:rPr>
        <w:t>ing</w:t>
      </w:r>
      <w:r w:rsidRPr="00AD08E1">
        <w:rPr>
          <w:rFonts w:cstheme="minorHAnsi"/>
          <w:sz w:val="24"/>
          <w:szCs w:val="24"/>
        </w:rPr>
        <w:t xml:space="preserve"> th</w:t>
      </w:r>
      <w:r>
        <w:rPr>
          <w:rFonts w:cstheme="minorHAnsi"/>
          <w:sz w:val="24"/>
          <w:szCs w:val="24"/>
        </w:rPr>
        <w:t>e</w:t>
      </w:r>
      <w:r w:rsidRPr="00AD08E1">
        <w:rPr>
          <w:rFonts w:cstheme="minorHAnsi"/>
          <w:sz w:val="24"/>
          <w:szCs w:val="24"/>
        </w:rPr>
        <w:t xml:space="preserve"> data source.</w:t>
      </w:r>
    </w:p>
    <w:p w14:paraId="162CE161" w14:textId="77777777" w:rsidR="000322CA" w:rsidRDefault="000322CA" w:rsidP="00AD08E1">
      <w:pPr>
        <w:pStyle w:val="ListParagraph"/>
        <w:rPr>
          <w:rFonts w:cstheme="minorHAnsi"/>
          <w:sz w:val="24"/>
          <w:szCs w:val="24"/>
        </w:rPr>
      </w:pPr>
    </w:p>
    <w:p w14:paraId="26918D8B" w14:textId="70BDBAC1" w:rsidR="00F46F98" w:rsidRPr="00F46F98" w:rsidRDefault="000322CA" w:rsidP="00F46F98">
      <w:pPr>
        <w:pStyle w:val="ListParagraph"/>
        <w:rPr>
          <w:rFonts w:cstheme="minorHAnsi"/>
          <w:b/>
          <w:bCs/>
          <w:sz w:val="26"/>
          <w:szCs w:val="26"/>
        </w:rPr>
      </w:pPr>
      <w:r w:rsidRPr="000322CA">
        <w:rPr>
          <w:rFonts w:cstheme="minorHAnsi"/>
          <w:b/>
          <w:bCs/>
          <w:sz w:val="26"/>
          <w:szCs w:val="26"/>
        </w:rPr>
        <w:t xml:space="preserve">Filter Actions: </w:t>
      </w:r>
    </w:p>
    <w:p w14:paraId="2A35078B" w14:textId="569431D5" w:rsidR="00AD08E1" w:rsidRDefault="000322CA" w:rsidP="000322CA">
      <w:pPr>
        <w:pStyle w:val="ListParagraph"/>
        <w:rPr>
          <w:rFonts w:cstheme="minorHAnsi"/>
          <w:sz w:val="24"/>
          <w:szCs w:val="24"/>
        </w:rPr>
      </w:pPr>
      <w:r w:rsidRPr="000322CA">
        <w:rPr>
          <w:rFonts w:cstheme="minorHAnsi"/>
          <w:sz w:val="24"/>
          <w:szCs w:val="24"/>
        </w:rPr>
        <w:t>I set up filter actions in these dashboards that allow to click on</w:t>
      </w:r>
      <w:r>
        <w:rPr>
          <w:rFonts w:cstheme="minorHAnsi"/>
          <w:sz w:val="24"/>
          <w:szCs w:val="24"/>
        </w:rPr>
        <w:t xml:space="preserve"> elements</w:t>
      </w:r>
      <w:r w:rsidRPr="000322CA">
        <w:rPr>
          <w:rFonts w:cstheme="minorHAnsi"/>
          <w:sz w:val="24"/>
          <w:szCs w:val="24"/>
        </w:rPr>
        <w:t xml:space="preserve"> within one chart and view corresponding changes in other related charts, showcasing the </w:t>
      </w:r>
      <w:r w:rsidRPr="000322CA">
        <w:rPr>
          <w:rFonts w:cstheme="minorHAnsi"/>
          <w:sz w:val="24"/>
          <w:szCs w:val="24"/>
        </w:rPr>
        <w:lastRenderedPageBreak/>
        <w:t>interconnectedness of data visualizations.</w:t>
      </w:r>
      <w:r w:rsidR="00F46F98">
        <w:rPr>
          <w:rFonts w:cstheme="minorHAnsi"/>
          <w:sz w:val="24"/>
          <w:szCs w:val="24"/>
        </w:rPr>
        <w:t xml:space="preserve"> </w:t>
      </w:r>
      <w:r w:rsidR="00F46F98" w:rsidRPr="00F46F98">
        <w:rPr>
          <w:rFonts w:cstheme="minorHAnsi"/>
          <w:sz w:val="24"/>
          <w:szCs w:val="24"/>
        </w:rPr>
        <w:t>Deselecting a chosen part of a chart reverts all charts back to their original state, allowing for a comprehensive view of the data.</w:t>
      </w:r>
    </w:p>
    <w:p w14:paraId="3CDD9F15" w14:textId="77777777" w:rsidR="000322CA" w:rsidRDefault="000322CA" w:rsidP="000322CA">
      <w:pPr>
        <w:pStyle w:val="ListParagraph"/>
        <w:rPr>
          <w:rFonts w:cstheme="minorHAnsi"/>
          <w:sz w:val="24"/>
          <w:szCs w:val="24"/>
        </w:rPr>
      </w:pPr>
    </w:p>
    <w:p w14:paraId="5F8B1E49" w14:textId="77777777" w:rsidR="000322CA" w:rsidRPr="000322CA" w:rsidRDefault="000322CA" w:rsidP="000322CA">
      <w:pPr>
        <w:pStyle w:val="ListParagraph"/>
        <w:rPr>
          <w:rFonts w:cstheme="minorHAnsi"/>
          <w:i/>
          <w:iCs/>
          <w:sz w:val="24"/>
          <w:szCs w:val="24"/>
          <w:u w:val="single"/>
        </w:rPr>
      </w:pPr>
      <w:r w:rsidRPr="000322CA">
        <w:rPr>
          <w:rFonts w:cstheme="minorHAnsi"/>
          <w:i/>
          <w:iCs/>
          <w:sz w:val="24"/>
          <w:szCs w:val="24"/>
          <w:u w:val="single"/>
        </w:rPr>
        <w:t>Example Interaction:</w:t>
      </w:r>
    </w:p>
    <w:p w14:paraId="7212EA07" w14:textId="41C7657F" w:rsidR="000322CA" w:rsidRDefault="000322CA" w:rsidP="000322CA">
      <w:pPr>
        <w:pStyle w:val="ListParagraph"/>
        <w:jc w:val="center"/>
        <w:rPr>
          <w:rFonts w:cstheme="minorHAnsi"/>
          <w:sz w:val="24"/>
          <w:szCs w:val="24"/>
        </w:rPr>
      </w:pPr>
      <w:r w:rsidRPr="000322CA">
        <w:rPr>
          <w:rFonts w:cstheme="minorHAnsi"/>
          <w:noProof/>
          <w:sz w:val="24"/>
          <w:szCs w:val="24"/>
        </w:rPr>
        <w:drawing>
          <wp:inline distT="0" distB="0" distL="0" distR="0" wp14:anchorId="198DA0C4" wp14:editId="02E6AEB3">
            <wp:extent cx="5943600" cy="2829560"/>
            <wp:effectExtent l="0" t="0" r="0" b="8890"/>
            <wp:docPr id="1883736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6908" name="Picture 1" descr="A screenshot of a computer&#10;&#10;Description automatically generated"/>
                    <pic:cNvPicPr/>
                  </pic:nvPicPr>
                  <pic:blipFill>
                    <a:blip r:embed="rId15"/>
                    <a:stretch>
                      <a:fillRect/>
                    </a:stretch>
                  </pic:blipFill>
                  <pic:spPr>
                    <a:xfrm>
                      <a:off x="0" y="0"/>
                      <a:ext cx="5943600" cy="2829560"/>
                    </a:xfrm>
                    <a:prstGeom prst="rect">
                      <a:avLst/>
                    </a:prstGeom>
                  </pic:spPr>
                </pic:pic>
              </a:graphicData>
            </a:graphic>
          </wp:inline>
        </w:drawing>
      </w:r>
    </w:p>
    <w:p w14:paraId="40C99BEA" w14:textId="116F2672" w:rsidR="000322CA" w:rsidRDefault="000322CA" w:rsidP="000322CA">
      <w:pPr>
        <w:jc w:val="center"/>
        <w:rPr>
          <w:rFonts w:cstheme="minorHAnsi"/>
          <w:i/>
          <w:iCs/>
          <w:color w:val="000000"/>
          <w:sz w:val="24"/>
          <w:szCs w:val="24"/>
          <w:u w:val="single"/>
        </w:rPr>
      </w:pPr>
      <w:r>
        <w:rPr>
          <w:rFonts w:cstheme="minorHAnsi"/>
          <w:i/>
          <w:iCs/>
          <w:color w:val="000000"/>
          <w:sz w:val="24"/>
          <w:szCs w:val="24"/>
          <w:u w:val="single"/>
        </w:rPr>
        <w:t>Dashboard 1: Filter Action: Select ‘United States’</w:t>
      </w:r>
    </w:p>
    <w:p w14:paraId="4FBFFA7A" w14:textId="77777777" w:rsidR="000322CA" w:rsidRPr="001F5486" w:rsidRDefault="000322CA" w:rsidP="000322CA">
      <w:pPr>
        <w:jc w:val="center"/>
        <w:rPr>
          <w:rFonts w:cstheme="minorHAnsi"/>
          <w:i/>
          <w:iCs/>
          <w:color w:val="000000"/>
          <w:sz w:val="24"/>
          <w:szCs w:val="24"/>
          <w:u w:val="single"/>
        </w:rPr>
      </w:pPr>
    </w:p>
    <w:p w14:paraId="5FDAD599" w14:textId="7637ED3C" w:rsidR="000322CA" w:rsidRPr="000322CA" w:rsidRDefault="000322CA" w:rsidP="000322CA">
      <w:pPr>
        <w:ind w:left="720"/>
        <w:rPr>
          <w:rFonts w:cstheme="minorHAnsi"/>
          <w:sz w:val="24"/>
          <w:szCs w:val="24"/>
        </w:rPr>
      </w:pPr>
      <w:r w:rsidRPr="000322CA">
        <w:rPr>
          <w:rFonts w:cstheme="minorHAnsi"/>
          <w:sz w:val="24"/>
          <w:szCs w:val="24"/>
        </w:rPr>
        <w:t>Upon selecting 'United States' in the map, the remaining charts dynamically respond to this selection, providing specific insights:</w:t>
      </w:r>
    </w:p>
    <w:p w14:paraId="69414185" w14:textId="77777777" w:rsidR="000322CA" w:rsidRPr="000322CA" w:rsidRDefault="000322CA" w:rsidP="000322CA">
      <w:pPr>
        <w:pStyle w:val="ListParagraph"/>
        <w:numPr>
          <w:ilvl w:val="0"/>
          <w:numId w:val="28"/>
        </w:numPr>
        <w:rPr>
          <w:rFonts w:cstheme="minorHAnsi"/>
          <w:sz w:val="24"/>
          <w:szCs w:val="24"/>
        </w:rPr>
      </w:pPr>
      <w:r w:rsidRPr="000322CA">
        <w:rPr>
          <w:rFonts w:cstheme="minorHAnsi"/>
          <w:sz w:val="24"/>
          <w:szCs w:val="24"/>
        </w:rPr>
        <w:t>Movies dominate the content distribution in the US, accounting for 68% of Netflix content.</w:t>
      </w:r>
    </w:p>
    <w:p w14:paraId="077B7D96" w14:textId="77777777" w:rsidR="000322CA" w:rsidRPr="000322CA" w:rsidRDefault="000322CA" w:rsidP="000322CA">
      <w:pPr>
        <w:pStyle w:val="ListParagraph"/>
        <w:numPr>
          <w:ilvl w:val="0"/>
          <w:numId w:val="28"/>
        </w:numPr>
        <w:rPr>
          <w:rFonts w:cstheme="minorHAnsi"/>
          <w:sz w:val="24"/>
          <w:szCs w:val="24"/>
        </w:rPr>
      </w:pPr>
      <w:r w:rsidRPr="000322CA">
        <w:rPr>
          <w:rFonts w:cstheme="minorHAnsi"/>
          <w:sz w:val="24"/>
          <w:szCs w:val="24"/>
        </w:rPr>
        <w:t>Netflix appears to cater largely to 'Adult' audiences in the United States, with nearly half (46%) of its content targeting this demographic.</w:t>
      </w:r>
    </w:p>
    <w:p w14:paraId="7DA11247" w14:textId="278D970B" w:rsidR="000322CA" w:rsidRDefault="000322CA" w:rsidP="000322CA">
      <w:pPr>
        <w:pStyle w:val="ListParagraph"/>
        <w:numPr>
          <w:ilvl w:val="0"/>
          <w:numId w:val="28"/>
        </w:numPr>
        <w:rPr>
          <w:rFonts w:cstheme="minorHAnsi"/>
          <w:sz w:val="24"/>
          <w:szCs w:val="24"/>
        </w:rPr>
      </w:pPr>
      <w:r w:rsidRPr="000322CA">
        <w:rPr>
          <w:rFonts w:cstheme="minorHAnsi"/>
          <w:sz w:val="24"/>
          <w:szCs w:val="24"/>
        </w:rPr>
        <w:t>Notably, TV Shows exhibit a shorter lag time compared to Movies, possibly due to annual season releases on Netflix.</w:t>
      </w:r>
    </w:p>
    <w:p w14:paraId="489CFC68" w14:textId="34564DC4" w:rsidR="008F0B1F" w:rsidRDefault="008F0B1F" w:rsidP="008F0B1F">
      <w:pPr>
        <w:ind w:left="720"/>
        <w:rPr>
          <w:rFonts w:cstheme="minorHAnsi"/>
          <w:b/>
          <w:bCs/>
          <w:sz w:val="26"/>
          <w:szCs w:val="26"/>
        </w:rPr>
      </w:pPr>
      <w:r w:rsidRPr="008F0B1F">
        <w:rPr>
          <w:rFonts w:cstheme="minorHAnsi"/>
          <w:b/>
          <w:bCs/>
          <w:sz w:val="26"/>
          <w:szCs w:val="26"/>
        </w:rPr>
        <w:t xml:space="preserve">Filter </w:t>
      </w:r>
      <w:r w:rsidR="000A3E79">
        <w:rPr>
          <w:rFonts w:cstheme="minorHAnsi"/>
          <w:b/>
          <w:bCs/>
          <w:sz w:val="26"/>
          <w:szCs w:val="26"/>
        </w:rPr>
        <w:t>based on different types or categories:</w:t>
      </w:r>
    </w:p>
    <w:p w14:paraId="0017A5EE" w14:textId="61752DAB" w:rsidR="000A3E79" w:rsidRPr="00730E5F" w:rsidRDefault="000A3E79" w:rsidP="008F0B1F">
      <w:pPr>
        <w:ind w:left="720"/>
        <w:rPr>
          <w:rFonts w:cstheme="minorHAnsi"/>
          <w:sz w:val="24"/>
          <w:szCs w:val="24"/>
        </w:rPr>
      </w:pPr>
      <w:r w:rsidRPr="000A3E79">
        <w:rPr>
          <w:rFonts w:cstheme="minorHAnsi"/>
          <w:sz w:val="24"/>
          <w:szCs w:val="24"/>
        </w:rPr>
        <w:t>Filter by 'Type’ or Filter by ‘Maturity Groups’</w:t>
      </w:r>
      <w:r w:rsidR="00730E5F">
        <w:rPr>
          <w:rFonts w:cstheme="minorHAnsi"/>
          <w:sz w:val="24"/>
          <w:szCs w:val="24"/>
        </w:rPr>
        <w:t xml:space="preserve"> </w:t>
      </w:r>
      <w:r w:rsidR="00730E5F" w:rsidRPr="00730E5F">
        <w:rPr>
          <w:rFonts w:cstheme="minorHAnsi"/>
          <w:sz w:val="24"/>
          <w:szCs w:val="24"/>
        </w:rPr>
        <w:t>allows for the isolation and analysis of specific segments of information within a dataset, aiding in the examination and comparison of distinct categories, enabling clearer insights and targeted analysis.</w:t>
      </w:r>
      <w:r w:rsidR="00730E5F">
        <w:rPr>
          <w:rFonts w:cstheme="minorHAnsi"/>
          <w:sz w:val="24"/>
          <w:szCs w:val="24"/>
        </w:rPr>
        <w:t xml:space="preserve"> </w:t>
      </w:r>
      <w:r w:rsidR="00730E5F" w:rsidRPr="00730E5F">
        <w:rPr>
          <w:rFonts w:cstheme="minorHAnsi"/>
          <w:sz w:val="24"/>
          <w:szCs w:val="24"/>
        </w:rPr>
        <w:t xml:space="preserve">Specific illustrations are in </w:t>
      </w:r>
      <w:r w:rsidR="00730E5F">
        <w:rPr>
          <w:rFonts w:cstheme="minorHAnsi"/>
          <w:i/>
          <w:iCs/>
          <w:sz w:val="24"/>
          <w:szCs w:val="24"/>
          <w:u w:val="single"/>
        </w:rPr>
        <w:t>C</w:t>
      </w:r>
      <w:r w:rsidR="00730E5F" w:rsidRPr="00730E5F">
        <w:rPr>
          <w:rFonts w:cstheme="minorHAnsi"/>
          <w:i/>
          <w:iCs/>
          <w:sz w:val="24"/>
          <w:szCs w:val="24"/>
          <w:u w:val="single"/>
        </w:rPr>
        <w:t>hart 6</w:t>
      </w:r>
      <w:r w:rsidR="00730E5F">
        <w:rPr>
          <w:rFonts w:cstheme="minorHAnsi"/>
          <w:sz w:val="24"/>
          <w:szCs w:val="24"/>
        </w:rPr>
        <w:t xml:space="preserve"> a</w:t>
      </w:r>
      <w:r w:rsidR="00730E5F" w:rsidRPr="00730E5F">
        <w:rPr>
          <w:rFonts w:cstheme="minorHAnsi"/>
          <w:sz w:val="24"/>
          <w:szCs w:val="24"/>
        </w:rPr>
        <w:t>nd</w:t>
      </w:r>
      <w:r w:rsidR="00730E5F" w:rsidRPr="00730E5F">
        <w:rPr>
          <w:rFonts w:cstheme="minorHAnsi"/>
          <w:i/>
          <w:iCs/>
          <w:sz w:val="24"/>
          <w:szCs w:val="24"/>
          <w:u w:val="single"/>
        </w:rPr>
        <w:t xml:space="preserve"> </w:t>
      </w:r>
      <w:r w:rsidR="00730E5F">
        <w:rPr>
          <w:rFonts w:cstheme="minorHAnsi"/>
          <w:i/>
          <w:iCs/>
          <w:sz w:val="24"/>
          <w:szCs w:val="24"/>
          <w:u w:val="single"/>
        </w:rPr>
        <w:t xml:space="preserve">Chart </w:t>
      </w:r>
      <w:r w:rsidR="00730E5F" w:rsidRPr="00730E5F">
        <w:rPr>
          <w:rFonts w:cstheme="minorHAnsi"/>
          <w:i/>
          <w:iCs/>
          <w:sz w:val="24"/>
          <w:szCs w:val="24"/>
          <w:u w:val="single"/>
        </w:rPr>
        <w:t>7</w:t>
      </w:r>
      <w:r w:rsidR="00730E5F">
        <w:rPr>
          <w:rFonts w:cstheme="minorHAnsi"/>
          <w:sz w:val="24"/>
          <w:szCs w:val="24"/>
        </w:rPr>
        <w:t xml:space="preserve"> in the following section – part 4.</w:t>
      </w:r>
    </w:p>
    <w:p w14:paraId="10EC4057" w14:textId="3C9D04A0" w:rsidR="00F46F98" w:rsidRPr="00F46F98" w:rsidRDefault="00F46F98" w:rsidP="00F46F98">
      <w:pPr>
        <w:ind w:left="720"/>
        <w:rPr>
          <w:rFonts w:cstheme="minorHAnsi"/>
          <w:b/>
          <w:bCs/>
          <w:sz w:val="26"/>
          <w:szCs w:val="26"/>
        </w:rPr>
      </w:pPr>
      <w:r w:rsidRPr="00F46F98">
        <w:rPr>
          <w:rFonts w:cstheme="minorHAnsi"/>
          <w:b/>
          <w:bCs/>
          <w:sz w:val="26"/>
          <w:szCs w:val="26"/>
        </w:rPr>
        <w:t>Parameter ‘Top N’:</w:t>
      </w:r>
    </w:p>
    <w:p w14:paraId="058A014C" w14:textId="2B970A0B" w:rsidR="008F0B1F" w:rsidRPr="008F0B1F" w:rsidRDefault="00F46F98" w:rsidP="008F0B1F">
      <w:pPr>
        <w:pStyle w:val="ListParagraph"/>
        <w:rPr>
          <w:rFonts w:cstheme="minorHAnsi"/>
          <w:sz w:val="24"/>
          <w:szCs w:val="24"/>
        </w:rPr>
      </w:pPr>
      <w:r w:rsidRPr="00F46F98">
        <w:rPr>
          <w:rFonts w:cstheme="minorHAnsi"/>
          <w:sz w:val="24"/>
          <w:szCs w:val="24"/>
        </w:rPr>
        <w:t xml:space="preserve">I </w:t>
      </w:r>
      <w:r>
        <w:rPr>
          <w:rFonts w:cstheme="minorHAnsi"/>
          <w:sz w:val="24"/>
          <w:szCs w:val="24"/>
        </w:rPr>
        <w:t>creat</w:t>
      </w:r>
      <w:r w:rsidRPr="00F46F98">
        <w:rPr>
          <w:rFonts w:cstheme="minorHAnsi"/>
          <w:sz w:val="24"/>
          <w:szCs w:val="24"/>
        </w:rPr>
        <w:t>ed the "Top N" parameter to enable dynamic control over the displayed items. Users can easily switch between different subsets of data without manual adjustments.</w:t>
      </w:r>
      <w:r>
        <w:rPr>
          <w:rFonts w:cstheme="minorHAnsi"/>
          <w:sz w:val="24"/>
          <w:szCs w:val="24"/>
        </w:rPr>
        <w:t xml:space="preserve"> </w:t>
      </w:r>
      <w:r w:rsidR="008F0B1F">
        <w:rPr>
          <w:rFonts w:cstheme="minorHAnsi"/>
          <w:sz w:val="24"/>
          <w:szCs w:val="24"/>
        </w:rPr>
        <w:lastRenderedPageBreak/>
        <w:t>T</w:t>
      </w:r>
      <w:r w:rsidRPr="00F46F98">
        <w:rPr>
          <w:rFonts w:cstheme="minorHAnsi"/>
          <w:sz w:val="24"/>
          <w:szCs w:val="24"/>
        </w:rPr>
        <w:t xml:space="preserve">op N with limit from 1 to 15 with current value of </w:t>
      </w:r>
      <w:r w:rsidR="008F0B1F" w:rsidRPr="00F46F98">
        <w:rPr>
          <w:rFonts w:cstheme="minorHAnsi"/>
          <w:sz w:val="24"/>
          <w:szCs w:val="24"/>
        </w:rPr>
        <w:t xml:space="preserve">10 </w:t>
      </w:r>
      <w:r w:rsidR="008F0B1F">
        <w:rPr>
          <w:rFonts w:cstheme="minorHAnsi"/>
          <w:sz w:val="24"/>
          <w:szCs w:val="24"/>
        </w:rPr>
        <w:t>and can be c</w:t>
      </w:r>
      <w:r w:rsidRPr="00F46F98">
        <w:rPr>
          <w:rFonts w:cstheme="minorHAnsi"/>
          <w:sz w:val="24"/>
          <w:szCs w:val="24"/>
        </w:rPr>
        <w:t>hange</w:t>
      </w:r>
      <w:r w:rsidR="008F0B1F">
        <w:rPr>
          <w:rFonts w:cstheme="minorHAnsi"/>
          <w:sz w:val="24"/>
          <w:szCs w:val="24"/>
        </w:rPr>
        <w:t>d</w:t>
      </w:r>
      <w:r w:rsidRPr="00F46F98">
        <w:rPr>
          <w:rFonts w:cstheme="minorHAnsi"/>
          <w:sz w:val="24"/>
          <w:szCs w:val="24"/>
        </w:rPr>
        <w:t xml:space="preserve"> </w:t>
      </w:r>
      <w:r w:rsidR="008F0B1F">
        <w:rPr>
          <w:rFonts w:cstheme="minorHAnsi"/>
          <w:sz w:val="24"/>
          <w:szCs w:val="24"/>
        </w:rPr>
        <w:t>the</w:t>
      </w:r>
      <w:r w:rsidRPr="00F46F98">
        <w:rPr>
          <w:rFonts w:cstheme="minorHAnsi"/>
          <w:sz w:val="24"/>
          <w:szCs w:val="24"/>
        </w:rPr>
        <w:t xml:space="preserve"> value</w:t>
      </w:r>
      <w:r w:rsidR="008F0B1F">
        <w:rPr>
          <w:rFonts w:cstheme="minorHAnsi"/>
          <w:sz w:val="24"/>
          <w:szCs w:val="24"/>
        </w:rPr>
        <w:t xml:space="preserve"> </w:t>
      </w:r>
      <w:r w:rsidRPr="008F0B1F">
        <w:rPr>
          <w:rFonts w:cstheme="minorHAnsi"/>
          <w:sz w:val="24"/>
          <w:szCs w:val="24"/>
        </w:rPr>
        <w:t xml:space="preserve">by </w:t>
      </w:r>
      <w:r w:rsidR="008F0B1F" w:rsidRPr="008F0B1F">
        <w:rPr>
          <w:rFonts w:cstheme="minorHAnsi"/>
          <w:sz w:val="24"/>
          <w:szCs w:val="24"/>
        </w:rPr>
        <w:t>typing</w:t>
      </w:r>
      <w:r w:rsidRPr="008F0B1F">
        <w:rPr>
          <w:rFonts w:cstheme="minorHAnsi"/>
          <w:sz w:val="24"/>
          <w:szCs w:val="24"/>
        </w:rPr>
        <w:t xml:space="preserve"> </w:t>
      </w:r>
      <w:r w:rsidR="008F0B1F" w:rsidRPr="008F0B1F">
        <w:rPr>
          <w:rFonts w:cstheme="minorHAnsi"/>
          <w:sz w:val="24"/>
          <w:szCs w:val="24"/>
        </w:rPr>
        <w:t xml:space="preserve">in </w:t>
      </w:r>
      <w:r w:rsidRPr="008F0B1F">
        <w:rPr>
          <w:rFonts w:cstheme="minorHAnsi"/>
          <w:sz w:val="24"/>
          <w:szCs w:val="24"/>
        </w:rPr>
        <w:t xml:space="preserve">the </w:t>
      </w:r>
      <w:r w:rsidR="008F0B1F" w:rsidRPr="008F0B1F">
        <w:rPr>
          <w:rFonts w:cstheme="minorHAnsi"/>
          <w:sz w:val="24"/>
          <w:szCs w:val="24"/>
        </w:rPr>
        <w:t>number,</w:t>
      </w:r>
      <w:r w:rsidRPr="008F0B1F">
        <w:rPr>
          <w:rFonts w:cstheme="minorHAnsi"/>
          <w:sz w:val="24"/>
          <w:szCs w:val="24"/>
        </w:rPr>
        <w:t xml:space="preserve"> we want.</w:t>
      </w:r>
    </w:p>
    <w:p w14:paraId="493EDCF9" w14:textId="47A44F7B" w:rsidR="00F46F98" w:rsidRPr="000322CA" w:rsidRDefault="00F46F98" w:rsidP="00F46F98">
      <w:pPr>
        <w:pStyle w:val="ListParagraph"/>
        <w:rPr>
          <w:rFonts w:cstheme="minorHAnsi"/>
          <w:i/>
          <w:iCs/>
          <w:sz w:val="24"/>
          <w:szCs w:val="24"/>
          <w:u w:val="single"/>
        </w:rPr>
      </w:pPr>
      <w:r w:rsidRPr="000322CA">
        <w:rPr>
          <w:rFonts w:cstheme="minorHAnsi"/>
          <w:i/>
          <w:iCs/>
          <w:sz w:val="24"/>
          <w:szCs w:val="24"/>
          <w:u w:val="single"/>
        </w:rPr>
        <w:t>Example Interaction:</w:t>
      </w:r>
    </w:p>
    <w:p w14:paraId="1540106D" w14:textId="3C9172F9" w:rsidR="00F46F98" w:rsidRDefault="008F0B1F" w:rsidP="00F46F98">
      <w:pPr>
        <w:ind w:left="720"/>
        <w:rPr>
          <w:rFonts w:cstheme="minorHAnsi"/>
          <w:sz w:val="24"/>
          <w:szCs w:val="24"/>
        </w:rPr>
      </w:pPr>
      <w:r w:rsidRPr="008F0B1F">
        <w:rPr>
          <w:rFonts w:cstheme="minorHAnsi"/>
          <w:noProof/>
          <w:sz w:val="24"/>
          <w:szCs w:val="24"/>
        </w:rPr>
        <w:drawing>
          <wp:inline distT="0" distB="0" distL="0" distR="0" wp14:anchorId="32F48E3B" wp14:editId="50E69EC0">
            <wp:extent cx="5943600" cy="2824480"/>
            <wp:effectExtent l="0" t="0" r="0" b="0"/>
            <wp:docPr id="162550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03697" name="Picture 1" descr="A screenshot of a computer screen&#10;&#10;Description automatically generated"/>
                    <pic:cNvPicPr/>
                  </pic:nvPicPr>
                  <pic:blipFill>
                    <a:blip r:embed="rId16"/>
                    <a:stretch>
                      <a:fillRect/>
                    </a:stretch>
                  </pic:blipFill>
                  <pic:spPr>
                    <a:xfrm>
                      <a:off x="0" y="0"/>
                      <a:ext cx="5943600" cy="2824480"/>
                    </a:xfrm>
                    <a:prstGeom prst="rect">
                      <a:avLst/>
                    </a:prstGeom>
                  </pic:spPr>
                </pic:pic>
              </a:graphicData>
            </a:graphic>
          </wp:inline>
        </w:drawing>
      </w:r>
    </w:p>
    <w:p w14:paraId="64B8F6E9" w14:textId="50B845A0" w:rsidR="008F0B1F" w:rsidRDefault="008F0B1F" w:rsidP="008F0B1F">
      <w:pPr>
        <w:jc w:val="center"/>
        <w:rPr>
          <w:rFonts w:cstheme="minorHAnsi"/>
          <w:i/>
          <w:iCs/>
          <w:color w:val="000000"/>
          <w:sz w:val="24"/>
          <w:szCs w:val="24"/>
          <w:u w:val="single"/>
        </w:rPr>
      </w:pPr>
      <w:r>
        <w:rPr>
          <w:rFonts w:cstheme="minorHAnsi"/>
          <w:i/>
          <w:iCs/>
          <w:color w:val="000000"/>
          <w:sz w:val="24"/>
          <w:szCs w:val="24"/>
          <w:u w:val="single"/>
        </w:rPr>
        <w:t>Dashboard 2: Top N: Change Top 10 to Top 1</w:t>
      </w:r>
    </w:p>
    <w:p w14:paraId="26E53BA9" w14:textId="77777777" w:rsidR="008F0B1F" w:rsidRPr="001F5486" w:rsidRDefault="008F0B1F" w:rsidP="008F0B1F">
      <w:pPr>
        <w:jc w:val="center"/>
        <w:rPr>
          <w:rFonts w:cstheme="minorHAnsi"/>
          <w:i/>
          <w:iCs/>
          <w:color w:val="000000"/>
          <w:sz w:val="24"/>
          <w:szCs w:val="24"/>
          <w:u w:val="single"/>
        </w:rPr>
      </w:pPr>
    </w:p>
    <w:p w14:paraId="76603AB4" w14:textId="5F42A573" w:rsidR="008F0B1F" w:rsidRDefault="008F0B1F" w:rsidP="008F0B1F">
      <w:pPr>
        <w:ind w:left="720"/>
        <w:rPr>
          <w:rFonts w:cstheme="minorHAnsi"/>
          <w:sz w:val="24"/>
          <w:szCs w:val="24"/>
        </w:rPr>
      </w:pPr>
      <w:r>
        <w:rPr>
          <w:rFonts w:cstheme="minorHAnsi"/>
          <w:sz w:val="24"/>
          <w:szCs w:val="24"/>
        </w:rPr>
        <w:t xml:space="preserve">By changing top N to top 1, we can easily see that </w:t>
      </w:r>
      <w:r w:rsidRPr="008F0B1F">
        <w:rPr>
          <w:rFonts w:cstheme="minorHAnsi"/>
          <w:sz w:val="24"/>
          <w:szCs w:val="24"/>
        </w:rPr>
        <w:t>the most popular genre, 'Dramas,' reveals a rapid rise post-2010, peaking in 2018 before a subsequent decline</w:t>
      </w:r>
      <w:r>
        <w:rPr>
          <w:rFonts w:cstheme="minorHAnsi"/>
          <w:sz w:val="24"/>
          <w:szCs w:val="24"/>
        </w:rPr>
        <w:t xml:space="preserve"> in the line chart or </w:t>
      </w:r>
      <w:r w:rsidRPr="008F0B1F">
        <w:rPr>
          <w:rFonts w:cstheme="minorHAnsi"/>
          <w:sz w:val="24"/>
          <w:szCs w:val="24"/>
        </w:rPr>
        <w:t xml:space="preserve">Director </w:t>
      </w:r>
      <w:r>
        <w:rPr>
          <w:rFonts w:cstheme="minorHAnsi"/>
          <w:sz w:val="24"/>
          <w:szCs w:val="24"/>
        </w:rPr>
        <w:t>‘</w:t>
      </w:r>
      <w:r w:rsidRPr="008F0B1F">
        <w:rPr>
          <w:rFonts w:cstheme="minorHAnsi"/>
          <w:sz w:val="24"/>
          <w:szCs w:val="24"/>
        </w:rPr>
        <w:t>Rajiv Chilaka</w:t>
      </w:r>
      <w:r>
        <w:rPr>
          <w:rFonts w:cstheme="minorHAnsi"/>
          <w:sz w:val="24"/>
          <w:szCs w:val="24"/>
        </w:rPr>
        <w:t>’</w:t>
      </w:r>
      <w:r w:rsidRPr="008F0B1F">
        <w:rPr>
          <w:rFonts w:cstheme="minorHAnsi"/>
          <w:sz w:val="24"/>
          <w:szCs w:val="24"/>
        </w:rPr>
        <w:t xml:space="preserve"> stands out as the director with the most movies on Netflix.</w:t>
      </w:r>
    </w:p>
    <w:p w14:paraId="40F5E79F" w14:textId="77777777" w:rsidR="00433BAB" w:rsidRPr="00F46F98" w:rsidRDefault="00433BAB" w:rsidP="008F0B1F">
      <w:pPr>
        <w:ind w:left="720"/>
        <w:rPr>
          <w:rFonts w:cstheme="minorHAnsi"/>
          <w:sz w:val="24"/>
          <w:szCs w:val="24"/>
        </w:rPr>
      </w:pPr>
    </w:p>
    <w:p w14:paraId="605C5940" w14:textId="717DED59" w:rsidR="00F46F98" w:rsidRPr="00F46F98" w:rsidRDefault="00433BAB" w:rsidP="00433BAB">
      <w:pPr>
        <w:rPr>
          <w:rFonts w:cstheme="minorHAnsi"/>
          <w:sz w:val="24"/>
          <w:szCs w:val="24"/>
        </w:rPr>
      </w:pPr>
      <w:r>
        <w:rPr>
          <w:rFonts w:cstheme="minorHAnsi"/>
          <w:sz w:val="24"/>
          <w:szCs w:val="24"/>
        </w:rPr>
        <w:t>Next, let’s visualize and evaluate each chart to glean insights.</w:t>
      </w:r>
    </w:p>
    <w:p w14:paraId="31A77006" w14:textId="4298E962" w:rsidR="00702947" w:rsidRPr="00433BAB" w:rsidRDefault="00702947" w:rsidP="000F5D59">
      <w:pPr>
        <w:pStyle w:val="ListParagraph"/>
        <w:numPr>
          <w:ilvl w:val="0"/>
          <w:numId w:val="23"/>
        </w:numPr>
        <w:rPr>
          <w:rFonts w:cstheme="minorHAnsi"/>
          <w:b/>
          <w:bCs/>
          <w:sz w:val="34"/>
          <w:szCs w:val="34"/>
        </w:rPr>
      </w:pPr>
      <w:r w:rsidRPr="00433BAB">
        <w:rPr>
          <w:rFonts w:cstheme="minorHAnsi"/>
          <w:b/>
          <w:bCs/>
          <w:sz w:val="34"/>
          <w:szCs w:val="34"/>
        </w:rPr>
        <w:t>Data Visualization and Analysis</w:t>
      </w:r>
    </w:p>
    <w:p w14:paraId="14488A8E" w14:textId="77777777" w:rsidR="000F5D59" w:rsidRPr="000F5D59" w:rsidRDefault="000F5D59" w:rsidP="000F5D59">
      <w:pPr>
        <w:pStyle w:val="ListParagraph"/>
        <w:rPr>
          <w:rFonts w:cstheme="minorHAnsi"/>
          <w:b/>
          <w:bCs/>
          <w:sz w:val="30"/>
          <w:szCs w:val="30"/>
        </w:rPr>
      </w:pPr>
    </w:p>
    <w:p w14:paraId="0C5D8793" w14:textId="14875034" w:rsidR="00702947" w:rsidRPr="000F5D59" w:rsidRDefault="00EC7914" w:rsidP="001F5486">
      <w:pPr>
        <w:jc w:val="center"/>
        <w:rPr>
          <w:rFonts w:cstheme="minorHAnsi"/>
          <w:b/>
          <w:bCs/>
          <w:color w:val="000000"/>
          <w:sz w:val="30"/>
          <w:szCs w:val="30"/>
        </w:rPr>
      </w:pPr>
      <w:r w:rsidRPr="000F5D59">
        <w:rPr>
          <w:rFonts w:cstheme="minorHAnsi"/>
          <w:b/>
          <w:bCs/>
          <w:color w:val="000000"/>
          <w:sz w:val="30"/>
          <w:szCs w:val="30"/>
        </w:rPr>
        <w:t>What is the distribution of TV shows versus movies available on Netflix?</w:t>
      </w:r>
    </w:p>
    <w:p w14:paraId="5C599722" w14:textId="5BCBF9DD" w:rsidR="00C84B7B" w:rsidRDefault="00C84B7B" w:rsidP="000F5D59">
      <w:pPr>
        <w:jc w:val="center"/>
        <w:rPr>
          <w:rFonts w:cstheme="minorHAnsi"/>
          <w:b/>
          <w:bCs/>
          <w:color w:val="000000"/>
          <w:sz w:val="24"/>
          <w:szCs w:val="24"/>
        </w:rPr>
      </w:pPr>
      <w:r w:rsidRPr="00E33073">
        <w:rPr>
          <w:rFonts w:cstheme="minorHAnsi"/>
          <w:b/>
          <w:bCs/>
          <w:noProof/>
          <w:color w:val="000000"/>
          <w:sz w:val="24"/>
          <w:szCs w:val="24"/>
        </w:rPr>
        <w:lastRenderedPageBreak/>
        <w:drawing>
          <wp:inline distT="0" distB="0" distL="0" distR="0" wp14:anchorId="3B3D72BF" wp14:editId="04BA6618">
            <wp:extent cx="3208283" cy="2458597"/>
            <wp:effectExtent l="0" t="0" r="0" b="0"/>
            <wp:docPr id="92588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6397" name=""/>
                    <pic:cNvPicPr/>
                  </pic:nvPicPr>
                  <pic:blipFill>
                    <a:blip r:embed="rId17"/>
                    <a:stretch>
                      <a:fillRect/>
                    </a:stretch>
                  </pic:blipFill>
                  <pic:spPr>
                    <a:xfrm>
                      <a:off x="0" y="0"/>
                      <a:ext cx="3208283" cy="2458597"/>
                    </a:xfrm>
                    <a:prstGeom prst="rect">
                      <a:avLst/>
                    </a:prstGeom>
                  </pic:spPr>
                </pic:pic>
              </a:graphicData>
            </a:graphic>
          </wp:inline>
        </w:drawing>
      </w:r>
    </w:p>
    <w:p w14:paraId="4C0CD06B" w14:textId="11D46B55" w:rsidR="001F5486" w:rsidRPr="001F5486" w:rsidRDefault="001F5486" w:rsidP="000F5D59">
      <w:pPr>
        <w:jc w:val="center"/>
        <w:rPr>
          <w:rFonts w:cstheme="minorHAnsi"/>
          <w:i/>
          <w:iCs/>
          <w:color w:val="000000"/>
          <w:sz w:val="24"/>
          <w:szCs w:val="24"/>
          <w:u w:val="single"/>
        </w:rPr>
      </w:pPr>
      <w:r w:rsidRPr="001F5486">
        <w:rPr>
          <w:rFonts w:cstheme="minorHAnsi"/>
          <w:i/>
          <w:iCs/>
          <w:color w:val="000000"/>
          <w:sz w:val="24"/>
          <w:szCs w:val="24"/>
          <w:u w:val="single"/>
        </w:rPr>
        <w:t>Chart 1: Movies and TV Shows Distribution</w:t>
      </w:r>
    </w:p>
    <w:p w14:paraId="6697490B" w14:textId="77777777" w:rsidR="001F5486" w:rsidRPr="001F5486" w:rsidRDefault="001F5486" w:rsidP="001F5486">
      <w:pPr>
        <w:rPr>
          <w:rFonts w:cstheme="minorHAnsi"/>
          <w:b/>
          <w:bCs/>
          <w:sz w:val="26"/>
          <w:szCs w:val="26"/>
        </w:rPr>
      </w:pPr>
      <w:r w:rsidRPr="001F5486">
        <w:rPr>
          <w:rFonts w:cstheme="minorHAnsi"/>
          <w:b/>
          <w:bCs/>
          <w:sz w:val="26"/>
          <w:szCs w:val="26"/>
        </w:rPr>
        <w:t>Results and Findings:</w:t>
      </w:r>
    </w:p>
    <w:p w14:paraId="54DA1A30" w14:textId="3302D979" w:rsidR="001F5486" w:rsidRPr="00E33073" w:rsidRDefault="001F5486" w:rsidP="001F5486">
      <w:pPr>
        <w:rPr>
          <w:rFonts w:cstheme="minorHAnsi"/>
          <w:sz w:val="24"/>
          <w:szCs w:val="24"/>
        </w:rPr>
      </w:pPr>
      <w:r w:rsidRPr="00E33073">
        <w:rPr>
          <w:rFonts w:cstheme="minorHAnsi"/>
          <w:sz w:val="24"/>
          <w:szCs w:val="24"/>
        </w:rPr>
        <w:t>From the above pie chart</w:t>
      </w:r>
      <w:r>
        <w:rPr>
          <w:rFonts w:cstheme="minorHAnsi"/>
          <w:sz w:val="24"/>
          <w:szCs w:val="24"/>
        </w:rPr>
        <w:t xml:space="preserve"> (</w:t>
      </w:r>
      <w:r w:rsidRPr="00433BAB">
        <w:rPr>
          <w:rFonts w:cstheme="minorHAnsi"/>
          <w:i/>
          <w:iCs/>
          <w:sz w:val="24"/>
          <w:szCs w:val="24"/>
          <w:u w:val="single"/>
        </w:rPr>
        <w:t>chart 1</w:t>
      </w:r>
      <w:r>
        <w:rPr>
          <w:rFonts w:cstheme="minorHAnsi"/>
          <w:sz w:val="24"/>
          <w:szCs w:val="24"/>
        </w:rPr>
        <w:t>)</w:t>
      </w:r>
      <w:r w:rsidRPr="00E33073">
        <w:rPr>
          <w:rFonts w:cstheme="minorHAnsi"/>
          <w:sz w:val="24"/>
          <w:szCs w:val="24"/>
        </w:rPr>
        <w:t>, we can see:</w:t>
      </w:r>
    </w:p>
    <w:p w14:paraId="4E2B928E" w14:textId="77777777" w:rsidR="001F5486" w:rsidRPr="00E33073" w:rsidRDefault="001F5486" w:rsidP="001F5486">
      <w:pPr>
        <w:numPr>
          <w:ilvl w:val="0"/>
          <w:numId w:val="3"/>
        </w:numPr>
        <w:rPr>
          <w:rFonts w:cstheme="minorHAnsi"/>
          <w:sz w:val="24"/>
          <w:szCs w:val="24"/>
        </w:rPr>
      </w:pPr>
      <w:r w:rsidRPr="00E33073">
        <w:rPr>
          <w:rFonts w:cstheme="minorHAnsi"/>
          <w:sz w:val="24"/>
          <w:szCs w:val="24"/>
        </w:rPr>
        <w:t>'Movies' constitute approximately 69.69% and 'TV Shows' approximately 30.31% of Netflix's content.</w:t>
      </w:r>
    </w:p>
    <w:p w14:paraId="04BD2093" w14:textId="0C64871C" w:rsidR="001F5486" w:rsidRPr="001F5486" w:rsidRDefault="001F5486" w:rsidP="00065EFB">
      <w:pPr>
        <w:numPr>
          <w:ilvl w:val="0"/>
          <w:numId w:val="3"/>
        </w:numPr>
        <w:rPr>
          <w:rFonts w:cstheme="minorHAnsi"/>
          <w:sz w:val="24"/>
          <w:szCs w:val="24"/>
        </w:rPr>
      </w:pPr>
      <w:r w:rsidRPr="00E33073">
        <w:rPr>
          <w:rFonts w:cstheme="minorHAnsi"/>
          <w:sz w:val="24"/>
          <w:szCs w:val="24"/>
        </w:rPr>
        <w:t>The pie chart underscores the dominance of movies over TV shows in Netflix's content inventory, showcasing a higher quantity of movies compared to TV show offerings.</w:t>
      </w:r>
    </w:p>
    <w:p w14:paraId="0DC17148" w14:textId="07DB0683" w:rsidR="00065EFB" w:rsidRPr="001F5486" w:rsidRDefault="001F5486" w:rsidP="00065EFB">
      <w:pPr>
        <w:rPr>
          <w:rFonts w:cstheme="minorHAnsi"/>
          <w:b/>
          <w:bCs/>
          <w:sz w:val="26"/>
          <w:szCs w:val="26"/>
        </w:rPr>
      </w:pPr>
      <w:r>
        <w:rPr>
          <w:rFonts w:cstheme="minorHAnsi"/>
          <w:b/>
          <w:bCs/>
          <w:sz w:val="26"/>
          <w:szCs w:val="26"/>
        </w:rPr>
        <w:t>T</w:t>
      </w:r>
      <w:r w:rsidR="00065EFB" w:rsidRPr="001F5486">
        <w:rPr>
          <w:rFonts w:cstheme="minorHAnsi"/>
          <w:b/>
          <w:bCs/>
          <w:sz w:val="26"/>
          <w:szCs w:val="26"/>
        </w:rPr>
        <w:t>echnical details of the used visualization method(s):</w:t>
      </w:r>
    </w:p>
    <w:p w14:paraId="51238A68" w14:textId="77777777" w:rsidR="00065EFB" w:rsidRPr="00E33073" w:rsidRDefault="00065EFB" w:rsidP="00065EFB">
      <w:pPr>
        <w:pStyle w:val="ListParagraph"/>
        <w:numPr>
          <w:ilvl w:val="0"/>
          <w:numId w:val="4"/>
        </w:numPr>
        <w:rPr>
          <w:rFonts w:cstheme="minorHAnsi"/>
          <w:sz w:val="24"/>
          <w:szCs w:val="24"/>
        </w:rPr>
      </w:pPr>
      <w:r w:rsidRPr="00E33073">
        <w:rPr>
          <w:rFonts w:cstheme="minorHAnsi"/>
          <w:sz w:val="24"/>
          <w:szCs w:val="24"/>
        </w:rPr>
        <w:t>Visualization Technique: Pie Chart</w:t>
      </w:r>
    </w:p>
    <w:p w14:paraId="5B819AE9" w14:textId="77777777" w:rsidR="00065EFB" w:rsidRPr="00E33073" w:rsidRDefault="00065EFB" w:rsidP="00065EFB">
      <w:pPr>
        <w:pStyle w:val="ListParagraph"/>
        <w:numPr>
          <w:ilvl w:val="0"/>
          <w:numId w:val="4"/>
        </w:numPr>
        <w:rPr>
          <w:rFonts w:cstheme="minorHAnsi"/>
          <w:sz w:val="24"/>
          <w:szCs w:val="24"/>
        </w:rPr>
      </w:pPr>
      <w:r w:rsidRPr="00E33073">
        <w:rPr>
          <w:rFonts w:cstheme="minorHAnsi"/>
          <w:sz w:val="24"/>
          <w:szCs w:val="24"/>
        </w:rPr>
        <w:t>Variables Utilized: 'Type' column distinguishing between 'TV Show' and 'Movie'</w:t>
      </w:r>
    </w:p>
    <w:p w14:paraId="1620C266" w14:textId="2EEE11A8" w:rsidR="00065EFB" w:rsidRPr="00E33073" w:rsidRDefault="00065EFB" w:rsidP="00065EFB">
      <w:pPr>
        <w:pStyle w:val="ListParagraph"/>
        <w:numPr>
          <w:ilvl w:val="0"/>
          <w:numId w:val="4"/>
        </w:numPr>
        <w:rPr>
          <w:rFonts w:cstheme="minorHAnsi"/>
          <w:sz w:val="24"/>
          <w:szCs w:val="24"/>
        </w:rPr>
      </w:pPr>
      <w:r w:rsidRPr="00E33073">
        <w:rPr>
          <w:rFonts w:cstheme="minorHAnsi"/>
          <w:sz w:val="24"/>
          <w:szCs w:val="24"/>
        </w:rPr>
        <w:t>Calculation Method: Employed Table Calculation to derive percentages.</w:t>
      </w:r>
    </w:p>
    <w:p w14:paraId="01CE9029" w14:textId="6774B6FA" w:rsidR="00065EFB" w:rsidRPr="00E33073" w:rsidRDefault="00065EFB" w:rsidP="00065EFB">
      <w:pPr>
        <w:pStyle w:val="ListParagraph"/>
        <w:numPr>
          <w:ilvl w:val="0"/>
          <w:numId w:val="4"/>
        </w:numPr>
        <w:rPr>
          <w:rFonts w:cstheme="minorHAnsi"/>
          <w:sz w:val="24"/>
          <w:szCs w:val="24"/>
        </w:rPr>
      </w:pPr>
      <w:r w:rsidRPr="00E33073">
        <w:rPr>
          <w:rFonts w:cstheme="minorHAnsi"/>
          <w:sz w:val="24"/>
          <w:szCs w:val="24"/>
        </w:rPr>
        <w:t xml:space="preserve">Percentage Calculation: Calculated as % of Total Distinct Count of </w:t>
      </w:r>
      <w:proofErr w:type="spellStart"/>
      <w:r w:rsidRPr="00E33073">
        <w:rPr>
          <w:rFonts w:cstheme="minorHAnsi"/>
          <w:sz w:val="24"/>
          <w:szCs w:val="24"/>
        </w:rPr>
        <w:t>ShowID</w:t>
      </w:r>
      <w:proofErr w:type="spellEnd"/>
      <w:r w:rsidRPr="00E33073">
        <w:rPr>
          <w:rFonts w:cstheme="minorHAnsi"/>
          <w:sz w:val="24"/>
          <w:szCs w:val="24"/>
        </w:rPr>
        <w:t xml:space="preserve"> along the table.</w:t>
      </w:r>
    </w:p>
    <w:p w14:paraId="17FB7C44" w14:textId="1C53F8C5" w:rsidR="00065EFB" w:rsidRPr="00E33073" w:rsidRDefault="00065EFB" w:rsidP="00065EFB">
      <w:pPr>
        <w:pStyle w:val="ListParagraph"/>
        <w:numPr>
          <w:ilvl w:val="0"/>
          <w:numId w:val="4"/>
        </w:numPr>
        <w:rPr>
          <w:rFonts w:cstheme="minorHAnsi"/>
          <w:sz w:val="24"/>
          <w:szCs w:val="24"/>
        </w:rPr>
      </w:pPr>
      <w:r w:rsidRPr="00E33073">
        <w:rPr>
          <w:rFonts w:cstheme="minorHAnsi"/>
          <w:sz w:val="24"/>
          <w:szCs w:val="24"/>
        </w:rPr>
        <w:t>Visual Enhancement: Added labels indicating type and respective percentages within pie chart segments.</w:t>
      </w:r>
    </w:p>
    <w:p w14:paraId="25DB089B" w14:textId="2F715CDE" w:rsidR="00065EFB" w:rsidRPr="00576E45" w:rsidRDefault="001F5486" w:rsidP="00065EFB">
      <w:pPr>
        <w:rPr>
          <w:rFonts w:cstheme="minorHAnsi"/>
          <w:b/>
          <w:bCs/>
          <w:sz w:val="26"/>
          <w:szCs w:val="26"/>
        </w:rPr>
      </w:pPr>
      <w:r w:rsidRPr="00576E45">
        <w:rPr>
          <w:rFonts w:cstheme="minorHAnsi"/>
          <w:b/>
          <w:bCs/>
          <w:sz w:val="26"/>
          <w:szCs w:val="26"/>
        </w:rPr>
        <w:t>D</w:t>
      </w:r>
      <w:r w:rsidR="00065EFB" w:rsidRPr="00576E45">
        <w:rPr>
          <w:rFonts w:cstheme="minorHAnsi"/>
          <w:b/>
          <w:bCs/>
          <w:sz w:val="26"/>
          <w:szCs w:val="26"/>
        </w:rPr>
        <w:t>iscussion on the justification of the visualization method(s) used:</w:t>
      </w:r>
    </w:p>
    <w:p w14:paraId="5ACEF213" w14:textId="3809EF59" w:rsidR="00065EFB" w:rsidRDefault="00065EFB" w:rsidP="0055072A">
      <w:pPr>
        <w:rPr>
          <w:rFonts w:cstheme="minorHAnsi"/>
          <w:sz w:val="24"/>
          <w:szCs w:val="24"/>
        </w:rPr>
      </w:pPr>
      <w:r w:rsidRPr="00E33073">
        <w:rPr>
          <w:rFonts w:cstheme="minorHAnsi"/>
          <w:sz w:val="24"/>
          <w:szCs w:val="24"/>
        </w:rPr>
        <w:t>The selection of a pie chart for illustrating the distribution of TV shows versus movies on Netflix was deliberate due to its suitability for showcasing proportional relationships. The nature of the data—categorical with distinct categories ('TV Show' and 'Movie')—aligns well with the pie chart format. The utilization of percentages within the segments enhances the clarity of understanding, providing a direct comparison between the two categories.</w:t>
      </w:r>
    </w:p>
    <w:p w14:paraId="20D6BFD6" w14:textId="77777777" w:rsidR="001F5486" w:rsidRPr="00E33073" w:rsidRDefault="001F5486" w:rsidP="0055072A">
      <w:pPr>
        <w:rPr>
          <w:rFonts w:cstheme="minorHAnsi"/>
          <w:sz w:val="24"/>
          <w:szCs w:val="24"/>
        </w:rPr>
      </w:pPr>
    </w:p>
    <w:p w14:paraId="4A731C1B" w14:textId="17147DF5" w:rsidR="00F37253" w:rsidRPr="001F5486" w:rsidRDefault="00341087" w:rsidP="001F5486">
      <w:pPr>
        <w:jc w:val="center"/>
        <w:rPr>
          <w:rFonts w:cstheme="minorHAnsi"/>
          <w:b/>
          <w:bCs/>
          <w:sz w:val="30"/>
          <w:szCs w:val="30"/>
        </w:rPr>
      </w:pPr>
      <w:r w:rsidRPr="001F5486">
        <w:rPr>
          <w:rFonts w:cstheme="minorHAnsi"/>
          <w:b/>
          <w:bCs/>
          <w:sz w:val="30"/>
          <w:szCs w:val="30"/>
        </w:rPr>
        <w:lastRenderedPageBreak/>
        <w:t xml:space="preserve">How does the </w:t>
      </w:r>
      <w:r w:rsidR="00F37253" w:rsidRPr="001F5486">
        <w:rPr>
          <w:rFonts w:cstheme="minorHAnsi"/>
          <w:b/>
          <w:bCs/>
          <w:sz w:val="30"/>
          <w:szCs w:val="30"/>
        </w:rPr>
        <w:t>quantity</w:t>
      </w:r>
      <w:r w:rsidRPr="001F5486">
        <w:rPr>
          <w:rFonts w:cstheme="minorHAnsi"/>
          <w:b/>
          <w:bCs/>
          <w:sz w:val="30"/>
          <w:szCs w:val="30"/>
        </w:rPr>
        <w:t xml:space="preserve"> of movies/TV shows vary across different countries?</w:t>
      </w:r>
    </w:p>
    <w:p w14:paraId="59815E7F" w14:textId="5C6154CF" w:rsidR="00C84B7B" w:rsidRDefault="00C84B7B" w:rsidP="001F5486">
      <w:pPr>
        <w:jc w:val="center"/>
        <w:rPr>
          <w:rFonts w:cstheme="minorHAnsi"/>
          <w:b/>
          <w:bCs/>
          <w:sz w:val="24"/>
          <w:szCs w:val="24"/>
        </w:rPr>
      </w:pPr>
      <w:r w:rsidRPr="00E33073">
        <w:rPr>
          <w:rFonts w:cstheme="minorHAnsi"/>
          <w:b/>
          <w:bCs/>
          <w:noProof/>
          <w:sz w:val="24"/>
          <w:szCs w:val="24"/>
        </w:rPr>
        <w:drawing>
          <wp:inline distT="0" distB="0" distL="0" distR="0" wp14:anchorId="1CFF6810" wp14:editId="475C0659">
            <wp:extent cx="4535055" cy="3486661"/>
            <wp:effectExtent l="0" t="0" r="0" b="0"/>
            <wp:docPr id="114712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20551" name=""/>
                    <pic:cNvPicPr/>
                  </pic:nvPicPr>
                  <pic:blipFill>
                    <a:blip r:embed="rId18"/>
                    <a:stretch>
                      <a:fillRect/>
                    </a:stretch>
                  </pic:blipFill>
                  <pic:spPr>
                    <a:xfrm>
                      <a:off x="0" y="0"/>
                      <a:ext cx="4570423" cy="3513853"/>
                    </a:xfrm>
                    <a:prstGeom prst="rect">
                      <a:avLst/>
                    </a:prstGeom>
                  </pic:spPr>
                </pic:pic>
              </a:graphicData>
            </a:graphic>
          </wp:inline>
        </w:drawing>
      </w:r>
    </w:p>
    <w:p w14:paraId="61777E9B" w14:textId="15E749E8" w:rsidR="001F5486" w:rsidRPr="001F5486" w:rsidRDefault="001F5486" w:rsidP="001F5486">
      <w:pPr>
        <w:jc w:val="center"/>
        <w:rPr>
          <w:rFonts w:cstheme="minorHAnsi"/>
          <w:i/>
          <w:iCs/>
          <w:color w:val="000000"/>
          <w:sz w:val="24"/>
          <w:szCs w:val="24"/>
          <w:u w:val="single"/>
        </w:rPr>
      </w:pPr>
      <w:r w:rsidRPr="001F5486">
        <w:rPr>
          <w:rFonts w:cstheme="minorHAnsi"/>
          <w:i/>
          <w:iCs/>
          <w:color w:val="000000"/>
          <w:sz w:val="24"/>
          <w:szCs w:val="24"/>
          <w:u w:val="single"/>
        </w:rPr>
        <w:t xml:space="preserve">Chart </w:t>
      </w:r>
      <w:r>
        <w:rPr>
          <w:rFonts w:cstheme="minorHAnsi"/>
          <w:i/>
          <w:iCs/>
          <w:color w:val="000000"/>
          <w:sz w:val="24"/>
          <w:szCs w:val="24"/>
          <w:u w:val="single"/>
        </w:rPr>
        <w:t>2</w:t>
      </w:r>
      <w:r w:rsidRPr="001F5486">
        <w:rPr>
          <w:rFonts w:cstheme="minorHAnsi"/>
          <w:i/>
          <w:iCs/>
          <w:color w:val="000000"/>
          <w:sz w:val="24"/>
          <w:szCs w:val="24"/>
          <w:u w:val="single"/>
        </w:rPr>
        <w:t xml:space="preserve">: </w:t>
      </w:r>
      <w:r>
        <w:rPr>
          <w:rFonts w:cstheme="minorHAnsi"/>
          <w:i/>
          <w:iCs/>
          <w:color w:val="000000"/>
          <w:sz w:val="24"/>
          <w:szCs w:val="24"/>
          <w:u w:val="single"/>
        </w:rPr>
        <w:t>Total Movies &amp; TV Shows by Countries</w:t>
      </w:r>
    </w:p>
    <w:p w14:paraId="4C0B1D7F" w14:textId="77777777" w:rsidR="001F5486" w:rsidRPr="00E33073" w:rsidRDefault="001F5486" w:rsidP="001F5486">
      <w:pPr>
        <w:jc w:val="center"/>
        <w:rPr>
          <w:rFonts w:cstheme="minorHAnsi"/>
          <w:b/>
          <w:bCs/>
          <w:sz w:val="24"/>
          <w:szCs w:val="24"/>
        </w:rPr>
      </w:pPr>
    </w:p>
    <w:p w14:paraId="1F375D6D" w14:textId="77777777" w:rsidR="00576E45" w:rsidRPr="00576E45" w:rsidRDefault="00576E45" w:rsidP="00576E45">
      <w:pPr>
        <w:rPr>
          <w:rFonts w:cstheme="minorHAnsi"/>
          <w:b/>
          <w:bCs/>
          <w:sz w:val="26"/>
          <w:szCs w:val="26"/>
        </w:rPr>
      </w:pPr>
      <w:r w:rsidRPr="00576E45">
        <w:rPr>
          <w:rFonts w:cstheme="minorHAnsi"/>
          <w:b/>
          <w:bCs/>
          <w:sz w:val="26"/>
          <w:szCs w:val="26"/>
        </w:rPr>
        <w:t>Results and Findings:</w:t>
      </w:r>
    </w:p>
    <w:p w14:paraId="2A07D1C6" w14:textId="5807083E" w:rsidR="00576E45" w:rsidRPr="00E33073" w:rsidRDefault="00576E45" w:rsidP="00576E45">
      <w:pPr>
        <w:rPr>
          <w:rFonts w:cstheme="minorHAnsi"/>
          <w:sz w:val="24"/>
          <w:szCs w:val="24"/>
        </w:rPr>
      </w:pPr>
      <w:r w:rsidRPr="00E33073">
        <w:rPr>
          <w:rFonts w:cstheme="minorHAnsi"/>
          <w:sz w:val="24"/>
          <w:szCs w:val="24"/>
        </w:rPr>
        <w:t>As we can see from the map</w:t>
      </w:r>
      <w:r>
        <w:rPr>
          <w:rFonts w:cstheme="minorHAnsi"/>
          <w:sz w:val="24"/>
          <w:szCs w:val="24"/>
        </w:rPr>
        <w:t xml:space="preserve"> (</w:t>
      </w:r>
      <w:r w:rsidRPr="00433BAB">
        <w:rPr>
          <w:rFonts w:cstheme="minorHAnsi"/>
          <w:i/>
          <w:iCs/>
          <w:sz w:val="24"/>
          <w:szCs w:val="24"/>
          <w:u w:val="single"/>
        </w:rPr>
        <w:t>chart 2</w:t>
      </w:r>
      <w:r>
        <w:rPr>
          <w:rFonts w:cstheme="minorHAnsi"/>
          <w:sz w:val="24"/>
          <w:szCs w:val="24"/>
        </w:rPr>
        <w:t>)</w:t>
      </w:r>
      <w:r w:rsidRPr="00E33073">
        <w:rPr>
          <w:rFonts w:cstheme="minorHAnsi"/>
          <w:sz w:val="24"/>
          <w:szCs w:val="24"/>
        </w:rPr>
        <w:t>:</w:t>
      </w:r>
    </w:p>
    <w:p w14:paraId="6E983C4E" w14:textId="0DEA19AD" w:rsidR="00576E45" w:rsidRPr="00576E45" w:rsidRDefault="00576E45" w:rsidP="00576E45">
      <w:pPr>
        <w:pStyle w:val="ListParagraph"/>
        <w:numPr>
          <w:ilvl w:val="0"/>
          <w:numId w:val="12"/>
        </w:numPr>
        <w:rPr>
          <w:rFonts w:cstheme="minorHAnsi"/>
          <w:sz w:val="24"/>
          <w:szCs w:val="24"/>
        </w:rPr>
      </w:pPr>
      <w:r w:rsidRPr="00E33073">
        <w:rPr>
          <w:rFonts w:cstheme="minorHAnsi"/>
          <w:sz w:val="24"/>
          <w:szCs w:val="24"/>
        </w:rPr>
        <w:t>The USA stands out as the top creator of content for Netflix, followed by India and the UK, although they produce notably less content in comparison.</w:t>
      </w:r>
    </w:p>
    <w:p w14:paraId="74C97EFC" w14:textId="4555C3D9" w:rsidR="001F5486" w:rsidRPr="00576E45" w:rsidRDefault="00576E45" w:rsidP="00F37253">
      <w:pPr>
        <w:pStyle w:val="ListParagraph"/>
        <w:numPr>
          <w:ilvl w:val="0"/>
          <w:numId w:val="12"/>
        </w:numPr>
        <w:rPr>
          <w:rFonts w:cstheme="minorHAnsi"/>
          <w:sz w:val="24"/>
          <w:szCs w:val="24"/>
        </w:rPr>
      </w:pPr>
      <w:r w:rsidRPr="00E33073">
        <w:rPr>
          <w:rFonts w:cstheme="minorHAnsi"/>
          <w:sz w:val="24"/>
          <w:szCs w:val="24"/>
        </w:rPr>
        <w:t>This trend is understandable considering Netflix's American origins, which naturally lead to the USA being the leading contributor to its content library.</w:t>
      </w:r>
    </w:p>
    <w:p w14:paraId="36327733" w14:textId="4174A427" w:rsidR="00F37253" w:rsidRPr="00576E45" w:rsidRDefault="00576E45" w:rsidP="00F37253">
      <w:pPr>
        <w:rPr>
          <w:rFonts w:cstheme="minorHAnsi"/>
          <w:b/>
          <w:bCs/>
          <w:sz w:val="26"/>
          <w:szCs w:val="26"/>
        </w:rPr>
      </w:pPr>
      <w:r w:rsidRPr="00576E45">
        <w:rPr>
          <w:rFonts w:cstheme="minorHAnsi"/>
          <w:b/>
          <w:bCs/>
          <w:sz w:val="26"/>
          <w:szCs w:val="26"/>
        </w:rPr>
        <w:t>T</w:t>
      </w:r>
      <w:r w:rsidR="00F37253" w:rsidRPr="00576E45">
        <w:rPr>
          <w:rFonts w:cstheme="minorHAnsi"/>
          <w:b/>
          <w:bCs/>
          <w:sz w:val="26"/>
          <w:szCs w:val="26"/>
        </w:rPr>
        <w:t>echnical details</w:t>
      </w:r>
      <w:r w:rsidRPr="00576E45">
        <w:rPr>
          <w:rFonts w:cstheme="minorHAnsi"/>
          <w:b/>
          <w:bCs/>
          <w:sz w:val="26"/>
          <w:szCs w:val="26"/>
        </w:rPr>
        <w:t>:</w:t>
      </w:r>
    </w:p>
    <w:p w14:paraId="4913BACA" w14:textId="77777777" w:rsidR="00F37253" w:rsidRPr="00576E45" w:rsidRDefault="00F37253" w:rsidP="00576E45">
      <w:pPr>
        <w:pStyle w:val="ListParagraph"/>
        <w:numPr>
          <w:ilvl w:val="0"/>
          <w:numId w:val="24"/>
        </w:numPr>
        <w:rPr>
          <w:rFonts w:cstheme="minorHAnsi"/>
          <w:sz w:val="24"/>
          <w:szCs w:val="24"/>
        </w:rPr>
      </w:pPr>
      <w:r w:rsidRPr="00576E45">
        <w:rPr>
          <w:rFonts w:cstheme="minorHAnsi"/>
          <w:sz w:val="24"/>
          <w:szCs w:val="24"/>
        </w:rPr>
        <w:t>Visualization Technique: Map Chart</w:t>
      </w:r>
    </w:p>
    <w:p w14:paraId="14F1BA5E" w14:textId="5F6A5D3B" w:rsidR="00F37253" w:rsidRPr="00576E45" w:rsidRDefault="00F37253" w:rsidP="00576E45">
      <w:pPr>
        <w:pStyle w:val="ListParagraph"/>
        <w:numPr>
          <w:ilvl w:val="0"/>
          <w:numId w:val="24"/>
        </w:numPr>
        <w:rPr>
          <w:rFonts w:cstheme="minorHAnsi"/>
          <w:sz w:val="24"/>
          <w:szCs w:val="24"/>
        </w:rPr>
      </w:pPr>
      <w:r w:rsidRPr="00576E45">
        <w:rPr>
          <w:rFonts w:cstheme="minorHAnsi"/>
          <w:sz w:val="24"/>
          <w:szCs w:val="24"/>
        </w:rPr>
        <w:t>Variables Utilized: '</w:t>
      </w:r>
      <w:proofErr w:type="gramStart"/>
      <w:r w:rsidRPr="00576E45">
        <w:rPr>
          <w:rFonts w:cstheme="minorHAnsi"/>
          <w:sz w:val="24"/>
          <w:szCs w:val="24"/>
        </w:rPr>
        <w:t>CNT</w:t>
      </w:r>
      <w:r w:rsidR="00307F75" w:rsidRPr="00576E45">
        <w:rPr>
          <w:rFonts w:cstheme="minorHAnsi"/>
          <w:sz w:val="24"/>
          <w:szCs w:val="24"/>
        </w:rPr>
        <w:t>D</w:t>
      </w:r>
      <w:r w:rsidRPr="00576E45">
        <w:rPr>
          <w:rFonts w:cstheme="minorHAnsi"/>
          <w:sz w:val="24"/>
          <w:szCs w:val="24"/>
        </w:rPr>
        <w:t>(</w:t>
      </w:r>
      <w:proofErr w:type="gramEnd"/>
      <w:r w:rsidRPr="00576E45">
        <w:rPr>
          <w:rFonts w:cstheme="minorHAnsi"/>
          <w:sz w:val="24"/>
          <w:szCs w:val="24"/>
        </w:rPr>
        <w:t>Show Id)' for color representation, 'CNTD(Show Id)' and 'Country' for labeling</w:t>
      </w:r>
    </w:p>
    <w:p w14:paraId="1887599B" w14:textId="77777777" w:rsidR="00F37253" w:rsidRPr="00576E45" w:rsidRDefault="00F37253" w:rsidP="00576E45">
      <w:pPr>
        <w:pStyle w:val="ListParagraph"/>
        <w:numPr>
          <w:ilvl w:val="0"/>
          <w:numId w:val="24"/>
        </w:numPr>
        <w:rPr>
          <w:rFonts w:cstheme="minorHAnsi"/>
          <w:sz w:val="24"/>
          <w:szCs w:val="24"/>
        </w:rPr>
      </w:pPr>
      <w:r w:rsidRPr="00576E45">
        <w:rPr>
          <w:rFonts w:cstheme="minorHAnsi"/>
          <w:sz w:val="24"/>
          <w:szCs w:val="24"/>
        </w:rPr>
        <w:t>Filter Applied: Country and Type</w:t>
      </w:r>
    </w:p>
    <w:p w14:paraId="1B853E4B" w14:textId="1903EB0E" w:rsidR="00F37253" w:rsidRPr="00E33073" w:rsidRDefault="00576E45" w:rsidP="00F37253">
      <w:pPr>
        <w:rPr>
          <w:rFonts w:cstheme="minorHAnsi"/>
          <w:b/>
          <w:bCs/>
          <w:sz w:val="24"/>
          <w:szCs w:val="24"/>
        </w:rPr>
      </w:pPr>
      <w:r>
        <w:rPr>
          <w:rFonts w:cstheme="minorHAnsi"/>
          <w:b/>
          <w:bCs/>
          <w:sz w:val="24"/>
          <w:szCs w:val="24"/>
        </w:rPr>
        <w:t>D</w:t>
      </w:r>
      <w:r w:rsidR="00F37253" w:rsidRPr="00E33073">
        <w:rPr>
          <w:rFonts w:cstheme="minorHAnsi"/>
          <w:b/>
          <w:bCs/>
          <w:sz w:val="24"/>
          <w:szCs w:val="24"/>
        </w:rPr>
        <w:t>iscussion on the justification:</w:t>
      </w:r>
    </w:p>
    <w:p w14:paraId="5838B8CC" w14:textId="22114B25" w:rsidR="00F37253" w:rsidRPr="00E33073" w:rsidRDefault="00F37253" w:rsidP="00F37253">
      <w:pPr>
        <w:rPr>
          <w:rFonts w:cstheme="minorHAnsi"/>
          <w:sz w:val="24"/>
          <w:szCs w:val="24"/>
        </w:rPr>
      </w:pPr>
      <w:r w:rsidRPr="00E33073">
        <w:rPr>
          <w:rFonts w:cstheme="minorHAnsi"/>
          <w:sz w:val="24"/>
          <w:szCs w:val="24"/>
        </w:rPr>
        <w:lastRenderedPageBreak/>
        <w:t xml:space="preserve">The utilization of a map chart to </w:t>
      </w:r>
      <w:r w:rsidR="00433BAB" w:rsidRPr="00433BAB">
        <w:rPr>
          <w:rFonts w:cstheme="minorHAnsi"/>
          <w:sz w:val="24"/>
          <w:szCs w:val="24"/>
        </w:rPr>
        <w:t>display movie and TV show quantities across various countries strategically allows for a clear comparison.</w:t>
      </w:r>
      <w:r w:rsidRPr="00E33073">
        <w:rPr>
          <w:rFonts w:cstheme="minorHAnsi"/>
          <w:sz w:val="24"/>
          <w:szCs w:val="24"/>
        </w:rPr>
        <w:t xml:space="preserve"> </w:t>
      </w:r>
      <w:r w:rsidR="00433BAB" w:rsidRPr="00433BAB">
        <w:rPr>
          <w:rFonts w:cstheme="minorHAnsi"/>
          <w:sz w:val="24"/>
          <w:szCs w:val="24"/>
        </w:rPr>
        <w:t>Color codes indicating the count of shows ('</w:t>
      </w:r>
      <w:proofErr w:type="gramStart"/>
      <w:r w:rsidR="00433BAB" w:rsidRPr="00433BAB">
        <w:rPr>
          <w:rFonts w:cstheme="minorHAnsi"/>
          <w:sz w:val="24"/>
          <w:szCs w:val="24"/>
        </w:rPr>
        <w:t>CNTD(</w:t>
      </w:r>
      <w:proofErr w:type="gramEnd"/>
      <w:r w:rsidR="00433BAB" w:rsidRPr="00433BAB">
        <w:rPr>
          <w:rFonts w:cstheme="minorHAnsi"/>
          <w:sz w:val="24"/>
          <w:szCs w:val="24"/>
        </w:rPr>
        <w:t>Show Id)') and labels ('CNTD(Show Id)' and 'Country') make it easy to identify specific counts per country. This approach offers an intuitive overview of Netflix content distribution across regions.</w:t>
      </w:r>
    </w:p>
    <w:p w14:paraId="534A32E2" w14:textId="77777777" w:rsidR="00341087" w:rsidRPr="00E33073" w:rsidRDefault="00341087" w:rsidP="00341087">
      <w:pPr>
        <w:rPr>
          <w:rFonts w:cstheme="minorHAnsi"/>
          <w:b/>
          <w:bCs/>
          <w:sz w:val="24"/>
          <w:szCs w:val="24"/>
        </w:rPr>
      </w:pPr>
    </w:p>
    <w:p w14:paraId="5F006FA2" w14:textId="2EC77DBB" w:rsidR="00341087" w:rsidRPr="00576E45" w:rsidRDefault="00CB79EE" w:rsidP="00576E45">
      <w:pPr>
        <w:jc w:val="center"/>
        <w:rPr>
          <w:rFonts w:cstheme="minorHAnsi"/>
          <w:b/>
          <w:bCs/>
          <w:color w:val="000000"/>
          <w:sz w:val="30"/>
          <w:szCs w:val="30"/>
        </w:rPr>
      </w:pPr>
      <w:r w:rsidRPr="00576E45">
        <w:rPr>
          <w:rFonts w:cstheme="minorHAnsi"/>
          <w:b/>
          <w:bCs/>
          <w:color w:val="000000"/>
          <w:sz w:val="30"/>
          <w:szCs w:val="30"/>
        </w:rPr>
        <w:t>Are there noticeable differences in the distribution of movies and TV shows across these countries?</w:t>
      </w:r>
    </w:p>
    <w:p w14:paraId="62C0F861" w14:textId="62C5B359" w:rsidR="00C84B7B" w:rsidRDefault="00C84B7B" w:rsidP="00576E45">
      <w:pPr>
        <w:jc w:val="center"/>
        <w:rPr>
          <w:rFonts w:cstheme="minorHAnsi"/>
          <w:b/>
          <w:bCs/>
          <w:color w:val="000000"/>
          <w:sz w:val="24"/>
          <w:szCs w:val="24"/>
        </w:rPr>
      </w:pPr>
      <w:r w:rsidRPr="00E33073">
        <w:rPr>
          <w:rFonts w:cstheme="minorHAnsi"/>
          <w:b/>
          <w:bCs/>
          <w:noProof/>
          <w:color w:val="000000"/>
          <w:sz w:val="24"/>
          <w:szCs w:val="24"/>
        </w:rPr>
        <w:drawing>
          <wp:inline distT="0" distB="0" distL="0" distR="0" wp14:anchorId="557E4A0D" wp14:editId="68EBC410">
            <wp:extent cx="5738357" cy="2537680"/>
            <wp:effectExtent l="0" t="0" r="0" b="0"/>
            <wp:docPr id="911925346" name="Picture 1" descr="A graph with red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25346" name="Picture 1" descr="A graph with red and white bars&#10;&#10;Description automatically generated with medium confidence"/>
                    <pic:cNvPicPr/>
                  </pic:nvPicPr>
                  <pic:blipFill>
                    <a:blip r:embed="rId19"/>
                    <a:stretch>
                      <a:fillRect/>
                    </a:stretch>
                  </pic:blipFill>
                  <pic:spPr>
                    <a:xfrm>
                      <a:off x="0" y="0"/>
                      <a:ext cx="5738357" cy="2537680"/>
                    </a:xfrm>
                    <a:prstGeom prst="rect">
                      <a:avLst/>
                    </a:prstGeom>
                  </pic:spPr>
                </pic:pic>
              </a:graphicData>
            </a:graphic>
          </wp:inline>
        </w:drawing>
      </w:r>
    </w:p>
    <w:p w14:paraId="359974BF" w14:textId="11922EC3" w:rsidR="00576E45" w:rsidRDefault="00576E45" w:rsidP="00576E45">
      <w:pPr>
        <w:jc w:val="center"/>
        <w:rPr>
          <w:rFonts w:cstheme="minorHAnsi"/>
          <w:i/>
          <w:iCs/>
          <w:color w:val="000000"/>
          <w:sz w:val="24"/>
          <w:szCs w:val="24"/>
          <w:u w:val="single"/>
        </w:rPr>
      </w:pPr>
      <w:r w:rsidRPr="001F5486">
        <w:rPr>
          <w:rFonts w:cstheme="minorHAnsi"/>
          <w:i/>
          <w:iCs/>
          <w:color w:val="000000"/>
          <w:sz w:val="24"/>
          <w:szCs w:val="24"/>
          <w:u w:val="single"/>
        </w:rPr>
        <w:t xml:space="preserve">Chart </w:t>
      </w:r>
      <w:r>
        <w:rPr>
          <w:rFonts w:cstheme="minorHAnsi"/>
          <w:i/>
          <w:iCs/>
          <w:color w:val="000000"/>
          <w:sz w:val="24"/>
          <w:szCs w:val="24"/>
          <w:u w:val="single"/>
        </w:rPr>
        <w:t>3</w:t>
      </w:r>
      <w:r w:rsidRPr="001F5486">
        <w:rPr>
          <w:rFonts w:cstheme="minorHAnsi"/>
          <w:i/>
          <w:iCs/>
          <w:color w:val="000000"/>
          <w:sz w:val="24"/>
          <w:szCs w:val="24"/>
          <w:u w:val="single"/>
        </w:rPr>
        <w:t xml:space="preserve">: </w:t>
      </w:r>
      <w:r>
        <w:rPr>
          <w:rFonts w:cstheme="minorHAnsi"/>
          <w:i/>
          <w:iCs/>
          <w:color w:val="000000"/>
          <w:sz w:val="24"/>
          <w:szCs w:val="24"/>
          <w:u w:val="single"/>
        </w:rPr>
        <w:t>Top 10 Countries – Movie and TV Show Split</w:t>
      </w:r>
    </w:p>
    <w:p w14:paraId="3F22CC0D" w14:textId="77777777" w:rsidR="00576E45" w:rsidRPr="00576E45" w:rsidRDefault="00576E45" w:rsidP="00576E45">
      <w:pPr>
        <w:jc w:val="center"/>
        <w:rPr>
          <w:rFonts w:cstheme="minorHAnsi"/>
          <w:i/>
          <w:iCs/>
          <w:color w:val="000000"/>
          <w:sz w:val="24"/>
          <w:szCs w:val="24"/>
          <w:u w:val="single"/>
        </w:rPr>
      </w:pPr>
    </w:p>
    <w:p w14:paraId="7F6E2336" w14:textId="77777777" w:rsidR="00576E45" w:rsidRPr="00576E45" w:rsidRDefault="00576E45" w:rsidP="00576E45">
      <w:pPr>
        <w:rPr>
          <w:rFonts w:cstheme="minorHAnsi"/>
          <w:b/>
          <w:bCs/>
          <w:sz w:val="26"/>
          <w:szCs w:val="26"/>
        </w:rPr>
      </w:pPr>
      <w:r w:rsidRPr="00576E45">
        <w:rPr>
          <w:rFonts w:cstheme="minorHAnsi"/>
          <w:b/>
          <w:bCs/>
          <w:sz w:val="26"/>
          <w:szCs w:val="26"/>
        </w:rPr>
        <w:t>Results and Findings:</w:t>
      </w:r>
    </w:p>
    <w:p w14:paraId="3F49B98A" w14:textId="1AB9C66E" w:rsidR="00576E45" w:rsidRPr="00E33073" w:rsidRDefault="00576E45" w:rsidP="00576E45">
      <w:pPr>
        <w:rPr>
          <w:rFonts w:cstheme="minorHAnsi"/>
          <w:b/>
          <w:bCs/>
          <w:sz w:val="24"/>
          <w:szCs w:val="24"/>
        </w:rPr>
      </w:pPr>
      <w:r w:rsidRPr="00E33073">
        <w:rPr>
          <w:rFonts w:cstheme="minorHAnsi"/>
          <w:sz w:val="24"/>
          <w:szCs w:val="24"/>
        </w:rPr>
        <w:t xml:space="preserve">Based on the </w:t>
      </w:r>
      <w:r>
        <w:rPr>
          <w:rFonts w:cstheme="minorHAnsi"/>
          <w:sz w:val="24"/>
          <w:szCs w:val="24"/>
        </w:rPr>
        <w:t xml:space="preserve">percent </w:t>
      </w:r>
      <w:r w:rsidRPr="00E33073">
        <w:rPr>
          <w:rFonts w:cstheme="minorHAnsi"/>
          <w:sz w:val="24"/>
          <w:szCs w:val="24"/>
        </w:rPr>
        <w:t>bar chart</w:t>
      </w:r>
      <w:r>
        <w:rPr>
          <w:rFonts w:cstheme="minorHAnsi"/>
          <w:sz w:val="24"/>
          <w:szCs w:val="24"/>
        </w:rPr>
        <w:t xml:space="preserve"> (</w:t>
      </w:r>
      <w:r w:rsidRPr="00433BAB">
        <w:rPr>
          <w:rFonts w:cstheme="minorHAnsi"/>
          <w:sz w:val="24"/>
          <w:szCs w:val="24"/>
          <w:u w:val="single"/>
        </w:rPr>
        <w:t>chart 3</w:t>
      </w:r>
      <w:r>
        <w:rPr>
          <w:rFonts w:cstheme="minorHAnsi"/>
          <w:sz w:val="24"/>
          <w:szCs w:val="24"/>
        </w:rPr>
        <w:t>)</w:t>
      </w:r>
      <w:r w:rsidRPr="00E33073">
        <w:rPr>
          <w:rFonts w:cstheme="minorHAnsi"/>
          <w:sz w:val="24"/>
          <w:szCs w:val="24"/>
        </w:rPr>
        <w:t>, we can see that:</w:t>
      </w:r>
    </w:p>
    <w:p w14:paraId="0A5FC4C5" w14:textId="4CB8CC5A" w:rsidR="00576E45" w:rsidRPr="00E33073" w:rsidRDefault="00576E45" w:rsidP="00576E45">
      <w:pPr>
        <w:pStyle w:val="ListParagraph"/>
        <w:numPr>
          <w:ilvl w:val="0"/>
          <w:numId w:val="6"/>
        </w:numPr>
        <w:rPr>
          <w:rFonts w:cstheme="minorHAnsi"/>
          <w:sz w:val="24"/>
          <w:szCs w:val="24"/>
        </w:rPr>
      </w:pPr>
      <w:r w:rsidRPr="00E33073">
        <w:rPr>
          <w:rFonts w:cstheme="minorHAnsi"/>
          <w:sz w:val="24"/>
          <w:szCs w:val="24"/>
        </w:rPr>
        <w:t>Interestingly, Netflix in India is made up nearly entirely of Movies. Bollywood is big business, and perhaps the focus of this industry is Movies and not TV Shows.</w:t>
      </w:r>
    </w:p>
    <w:p w14:paraId="170C60AF" w14:textId="77777777" w:rsidR="00576E45" w:rsidRPr="00E33073" w:rsidRDefault="00576E45" w:rsidP="00576E45">
      <w:pPr>
        <w:pStyle w:val="ListParagraph"/>
        <w:numPr>
          <w:ilvl w:val="0"/>
          <w:numId w:val="5"/>
        </w:numPr>
        <w:rPr>
          <w:rFonts w:cstheme="minorHAnsi"/>
          <w:sz w:val="24"/>
          <w:szCs w:val="24"/>
        </w:rPr>
      </w:pPr>
      <w:r w:rsidRPr="00E33073">
        <w:rPr>
          <w:rFonts w:cstheme="minorHAnsi"/>
          <w:sz w:val="24"/>
          <w:szCs w:val="24"/>
        </w:rPr>
        <w:t>Conversely, South Korean Netflix is almost entirely TV Shows.</w:t>
      </w:r>
    </w:p>
    <w:p w14:paraId="18039622" w14:textId="47D8E0B5" w:rsidR="00576E45" w:rsidRPr="00576E45" w:rsidRDefault="00576E45" w:rsidP="00065EFB">
      <w:pPr>
        <w:pStyle w:val="ListParagraph"/>
        <w:numPr>
          <w:ilvl w:val="0"/>
          <w:numId w:val="5"/>
        </w:numPr>
        <w:rPr>
          <w:rFonts w:cstheme="minorHAnsi"/>
          <w:sz w:val="24"/>
          <w:szCs w:val="24"/>
        </w:rPr>
      </w:pPr>
      <w:r w:rsidRPr="00E33073">
        <w:rPr>
          <w:rFonts w:cstheme="minorHAnsi"/>
          <w:sz w:val="24"/>
          <w:szCs w:val="24"/>
        </w:rPr>
        <w:t>The underlying reasons for the difference in content must be due to market research conducted by Netflix.</w:t>
      </w:r>
    </w:p>
    <w:p w14:paraId="305228F5" w14:textId="09AD5148" w:rsidR="00496276" w:rsidRPr="00576E45" w:rsidRDefault="00576E45" w:rsidP="00065EFB">
      <w:pPr>
        <w:rPr>
          <w:rFonts w:cstheme="minorHAnsi"/>
          <w:b/>
          <w:bCs/>
          <w:sz w:val="26"/>
          <w:szCs w:val="26"/>
        </w:rPr>
      </w:pPr>
      <w:r w:rsidRPr="00576E45">
        <w:rPr>
          <w:rFonts w:cstheme="minorHAnsi"/>
          <w:b/>
          <w:bCs/>
          <w:sz w:val="26"/>
          <w:szCs w:val="26"/>
        </w:rPr>
        <w:t>T</w:t>
      </w:r>
      <w:r w:rsidR="00496276" w:rsidRPr="00576E45">
        <w:rPr>
          <w:rFonts w:cstheme="minorHAnsi"/>
          <w:b/>
          <w:bCs/>
          <w:sz w:val="26"/>
          <w:szCs w:val="26"/>
        </w:rPr>
        <w:t>echnical details:</w:t>
      </w:r>
    </w:p>
    <w:p w14:paraId="4885FBAE" w14:textId="77777777" w:rsidR="00496276" w:rsidRPr="00E33073" w:rsidRDefault="00496276" w:rsidP="00496276">
      <w:pPr>
        <w:pStyle w:val="ListParagraph"/>
        <w:numPr>
          <w:ilvl w:val="0"/>
          <w:numId w:val="7"/>
        </w:numPr>
        <w:rPr>
          <w:rFonts w:cstheme="minorHAnsi"/>
          <w:sz w:val="24"/>
          <w:szCs w:val="24"/>
        </w:rPr>
      </w:pPr>
      <w:r w:rsidRPr="00E33073">
        <w:rPr>
          <w:rFonts w:cstheme="minorHAnsi"/>
          <w:sz w:val="24"/>
          <w:szCs w:val="24"/>
        </w:rPr>
        <w:t>Visualization Technique: Percent Stacked Bar Chart</w:t>
      </w:r>
    </w:p>
    <w:p w14:paraId="328C7C53" w14:textId="1F1DE742" w:rsidR="00496276" w:rsidRPr="00576E45" w:rsidRDefault="00496276" w:rsidP="00576E45">
      <w:pPr>
        <w:pStyle w:val="ListParagraph"/>
        <w:numPr>
          <w:ilvl w:val="0"/>
          <w:numId w:val="7"/>
        </w:numPr>
        <w:rPr>
          <w:rFonts w:cstheme="minorHAnsi"/>
          <w:sz w:val="24"/>
          <w:szCs w:val="24"/>
        </w:rPr>
      </w:pPr>
      <w:r w:rsidRPr="00E33073">
        <w:rPr>
          <w:rFonts w:cstheme="minorHAnsi"/>
          <w:sz w:val="24"/>
          <w:szCs w:val="24"/>
        </w:rPr>
        <w:t>Variables Utilized:</w:t>
      </w:r>
      <w:r w:rsidR="00576E45">
        <w:rPr>
          <w:rFonts w:cstheme="minorHAnsi"/>
          <w:sz w:val="24"/>
          <w:szCs w:val="24"/>
        </w:rPr>
        <w:t xml:space="preserve"> </w:t>
      </w:r>
      <w:r w:rsidRPr="00576E45">
        <w:rPr>
          <w:rFonts w:cstheme="minorHAnsi"/>
          <w:sz w:val="24"/>
          <w:szCs w:val="24"/>
        </w:rPr>
        <w:t>Column: CNTD(</w:t>
      </w:r>
      <w:proofErr w:type="spellStart"/>
      <w:r w:rsidRPr="00576E45">
        <w:rPr>
          <w:rFonts w:cstheme="minorHAnsi"/>
          <w:sz w:val="24"/>
          <w:szCs w:val="24"/>
        </w:rPr>
        <w:t>ShowID</w:t>
      </w:r>
      <w:proofErr w:type="spellEnd"/>
      <w:r w:rsidRPr="00576E45">
        <w:rPr>
          <w:rFonts w:cstheme="minorHAnsi"/>
          <w:sz w:val="24"/>
          <w:szCs w:val="24"/>
        </w:rPr>
        <w:t>)</w:t>
      </w:r>
      <w:r w:rsidR="00576E45">
        <w:rPr>
          <w:rFonts w:cstheme="minorHAnsi"/>
          <w:sz w:val="24"/>
          <w:szCs w:val="24"/>
        </w:rPr>
        <w:t xml:space="preserve">, </w:t>
      </w:r>
      <w:r w:rsidRPr="00576E45">
        <w:rPr>
          <w:rFonts w:cstheme="minorHAnsi"/>
          <w:sz w:val="24"/>
          <w:szCs w:val="24"/>
        </w:rPr>
        <w:t>Row: Country</w:t>
      </w:r>
    </w:p>
    <w:p w14:paraId="528A4834" w14:textId="5EBE7AFD" w:rsidR="00496276" w:rsidRPr="00E33073" w:rsidRDefault="00496276" w:rsidP="00496276">
      <w:pPr>
        <w:pStyle w:val="ListParagraph"/>
        <w:numPr>
          <w:ilvl w:val="0"/>
          <w:numId w:val="7"/>
        </w:numPr>
        <w:rPr>
          <w:rFonts w:cstheme="minorHAnsi"/>
          <w:sz w:val="24"/>
          <w:szCs w:val="24"/>
        </w:rPr>
      </w:pPr>
      <w:r w:rsidRPr="00E33073">
        <w:rPr>
          <w:rFonts w:cstheme="minorHAnsi"/>
          <w:sz w:val="24"/>
          <w:szCs w:val="24"/>
        </w:rPr>
        <w:t xml:space="preserve">Filter: Country (Top </w:t>
      </w:r>
      <w:r w:rsidR="00576E45">
        <w:rPr>
          <w:rFonts w:cstheme="minorHAnsi"/>
          <w:sz w:val="24"/>
          <w:szCs w:val="24"/>
        </w:rPr>
        <w:t>N</w:t>
      </w:r>
      <w:r w:rsidRPr="00E33073">
        <w:rPr>
          <w:rFonts w:cstheme="minorHAnsi"/>
          <w:sz w:val="24"/>
          <w:szCs w:val="24"/>
        </w:rPr>
        <w:t xml:space="preserve"> countries)</w:t>
      </w:r>
    </w:p>
    <w:p w14:paraId="1E00DABE" w14:textId="77777777" w:rsidR="00496276" w:rsidRPr="00E33073" w:rsidRDefault="00496276" w:rsidP="00496276">
      <w:pPr>
        <w:pStyle w:val="ListParagraph"/>
        <w:numPr>
          <w:ilvl w:val="0"/>
          <w:numId w:val="7"/>
        </w:numPr>
        <w:rPr>
          <w:rFonts w:cstheme="minorHAnsi"/>
          <w:sz w:val="24"/>
          <w:szCs w:val="24"/>
        </w:rPr>
      </w:pPr>
      <w:r w:rsidRPr="00E33073">
        <w:rPr>
          <w:rFonts w:cstheme="minorHAnsi"/>
          <w:sz w:val="24"/>
          <w:szCs w:val="24"/>
        </w:rPr>
        <w:t>Color: Type (Movies and TV Shows)</w:t>
      </w:r>
    </w:p>
    <w:p w14:paraId="492881E7" w14:textId="21D47B6C" w:rsidR="00496276" w:rsidRPr="00E33073" w:rsidRDefault="00496276" w:rsidP="00496276">
      <w:pPr>
        <w:pStyle w:val="ListParagraph"/>
        <w:numPr>
          <w:ilvl w:val="0"/>
          <w:numId w:val="7"/>
        </w:numPr>
        <w:rPr>
          <w:rFonts w:cstheme="minorHAnsi"/>
          <w:sz w:val="24"/>
          <w:szCs w:val="24"/>
        </w:rPr>
      </w:pPr>
      <w:r w:rsidRPr="00E33073">
        <w:rPr>
          <w:rFonts w:cstheme="minorHAnsi"/>
          <w:sz w:val="24"/>
          <w:szCs w:val="24"/>
        </w:rPr>
        <w:lastRenderedPageBreak/>
        <w:t>Calculation Method: Created a calculated field '</w:t>
      </w:r>
      <w:proofErr w:type="spellStart"/>
      <w:r w:rsidRPr="00E33073">
        <w:rPr>
          <w:rFonts w:cstheme="minorHAnsi"/>
          <w:sz w:val="24"/>
          <w:szCs w:val="24"/>
        </w:rPr>
        <w:t>MoviePercentage</w:t>
      </w:r>
      <w:proofErr w:type="spellEnd"/>
      <w:r w:rsidRPr="00E33073">
        <w:rPr>
          <w:rFonts w:cstheme="minorHAnsi"/>
          <w:sz w:val="24"/>
          <w:szCs w:val="24"/>
        </w:rPr>
        <w:t>' to sort countries by movie percentage.</w:t>
      </w:r>
    </w:p>
    <w:p w14:paraId="41D87AC2" w14:textId="0479E5C5" w:rsidR="00CB79EE" w:rsidRPr="00576E45" w:rsidRDefault="00FD0E60" w:rsidP="00CB79EE">
      <w:pPr>
        <w:rPr>
          <w:rFonts w:cstheme="minorHAnsi"/>
          <w:b/>
          <w:bCs/>
          <w:sz w:val="26"/>
          <w:szCs w:val="26"/>
        </w:rPr>
      </w:pPr>
      <w:r>
        <w:rPr>
          <w:rFonts w:cstheme="minorHAnsi"/>
          <w:b/>
          <w:bCs/>
          <w:sz w:val="26"/>
          <w:szCs w:val="26"/>
        </w:rPr>
        <w:t>D</w:t>
      </w:r>
      <w:r w:rsidR="00CB79EE" w:rsidRPr="00576E45">
        <w:rPr>
          <w:rFonts w:cstheme="minorHAnsi"/>
          <w:b/>
          <w:bCs/>
          <w:sz w:val="26"/>
          <w:szCs w:val="26"/>
        </w:rPr>
        <w:t>iscussion on the justificatio</w:t>
      </w:r>
      <w:r w:rsidR="00576E45">
        <w:rPr>
          <w:rFonts w:cstheme="minorHAnsi"/>
          <w:b/>
          <w:bCs/>
          <w:sz w:val="26"/>
          <w:szCs w:val="26"/>
        </w:rPr>
        <w:t>n</w:t>
      </w:r>
      <w:r w:rsidR="00CB79EE" w:rsidRPr="00576E45">
        <w:rPr>
          <w:rFonts w:cstheme="minorHAnsi"/>
          <w:b/>
          <w:bCs/>
          <w:sz w:val="26"/>
          <w:szCs w:val="26"/>
        </w:rPr>
        <w:t>:</w:t>
      </w:r>
    </w:p>
    <w:p w14:paraId="3E5DDC11" w14:textId="2366DEF6" w:rsidR="00CB79EE" w:rsidRDefault="00CB79EE" w:rsidP="00CB79EE">
      <w:pPr>
        <w:rPr>
          <w:rFonts w:cstheme="minorHAnsi"/>
          <w:sz w:val="24"/>
          <w:szCs w:val="24"/>
        </w:rPr>
      </w:pPr>
      <w:r w:rsidRPr="00E33073">
        <w:rPr>
          <w:rFonts w:cstheme="minorHAnsi"/>
          <w:sz w:val="24"/>
          <w:szCs w:val="24"/>
        </w:rPr>
        <w:t>I opted for a percent stacked bar chart to visualize the distribution of movies and TV shows across various countries due to its ability to display these differences comprehensively. I utilized 'CNTD(</w:t>
      </w:r>
      <w:proofErr w:type="spellStart"/>
      <w:r w:rsidRPr="00E33073">
        <w:rPr>
          <w:rFonts w:cstheme="minorHAnsi"/>
          <w:sz w:val="24"/>
          <w:szCs w:val="24"/>
        </w:rPr>
        <w:t>ShowID</w:t>
      </w:r>
      <w:proofErr w:type="spellEnd"/>
      <w:r w:rsidRPr="00E33073">
        <w:rPr>
          <w:rFonts w:cstheme="minorHAnsi"/>
          <w:sz w:val="24"/>
          <w:szCs w:val="24"/>
        </w:rPr>
        <w:t>)' to quantify the content, 'Country' for comparative analysis among nations, and 'Type' to differentiate between movies and TV shows. Sorting the countries by</w:t>
      </w:r>
      <w:r w:rsidR="00433BAB">
        <w:rPr>
          <w:rFonts w:cstheme="minorHAnsi"/>
          <w:sz w:val="24"/>
          <w:szCs w:val="24"/>
        </w:rPr>
        <w:t xml:space="preserve"> </w:t>
      </w:r>
      <w:r w:rsidRPr="00E33073">
        <w:rPr>
          <w:rFonts w:cstheme="minorHAnsi"/>
          <w:sz w:val="24"/>
          <w:szCs w:val="24"/>
        </w:rPr>
        <w:t>'</w:t>
      </w:r>
      <w:proofErr w:type="spellStart"/>
      <w:r w:rsidRPr="00E33073">
        <w:rPr>
          <w:rFonts w:cstheme="minorHAnsi"/>
          <w:sz w:val="24"/>
          <w:szCs w:val="24"/>
        </w:rPr>
        <w:t>MoviePercentage</w:t>
      </w:r>
      <w:proofErr w:type="spellEnd"/>
      <w:r w:rsidRPr="00E33073">
        <w:rPr>
          <w:rFonts w:cstheme="minorHAnsi"/>
          <w:sz w:val="24"/>
          <w:szCs w:val="24"/>
        </w:rPr>
        <w:t>' allowed for a clearer comparison of the prevalence of movies versus TV shows within the top 10 countries.</w:t>
      </w:r>
    </w:p>
    <w:p w14:paraId="137926E5" w14:textId="77777777" w:rsidR="00576E45" w:rsidRPr="00E33073" w:rsidRDefault="00576E45" w:rsidP="00CB79EE">
      <w:pPr>
        <w:rPr>
          <w:rFonts w:cstheme="minorHAnsi"/>
          <w:sz w:val="24"/>
          <w:szCs w:val="24"/>
        </w:rPr>
      </w:pPr>
    </w:p>
    <w:p w14:paraId="241BF377" w14:textId="7841DF05" w:rsidR="00496276" w:rsidRPr="00576E45" w:rsidRDefault="00496276" w:rsidP="00576E45">
      <w:pPr>
        <w:jc w:val="center"/>
        <w:rPr>
          <w:rFonts w:cstheme="minorHAnsi"/>
          <w:b/>
          <w:bCs/>
          <w:color w:val="000000"/>
          <w:sz w:val="30"/>
          <w:szCs w:val="30"/>
        </w:rPr>
      </w:pPr>
      <w:r w:rsidRPr="00576E45">
        <w:rPr>
          <w:rFonts w:cstheme="minorHAnsi"/>
          <w:b/>
          <w:bCs/>
          <w:color w:val="000000"/>
          <w:sz w:val="30"/>
          <w:szCs w:val="30"/>
        </w:rPr>
        <w:t>How has the addition of content on Netflix changed over time?</w:t>
      </w:r>
    </w:p>
    <w:p w14:paraId="6521A28E" w14:textId="08724D6F" w:rsidR="00C84B7B" w:rsidRDefault="00C84B7B" w:rsidP="00576E45">
      <w:pPr>
        <w:jc w:val="center"/>
        <w:rPr>
          <w:rFonts w:cstheme="minorHAnsi"/>
          <w:b/>
          <w:bCs/>
          <w:color w:val="000000"/>
          <w:sz w:val="24"/>
          <w:szCs w:val="24"/>
        </w:rPr>
      </w:pPr>
      <w:r w:rsidRPr="00E33073">
        <w:rPr>
          <w:rFonts w:cstheme="minorHAnsi"/>
          <w:b/>
          <w:bCs/>
          <w:noProof/>
          <w:color w:val="000000"/>
          <w:sz w:val="24"/>
          <w:szCs w:val="24"/>
        </w:rPr>
        <w:drawing>
          <wp:inline distT="0" distB="0" distL="0" distR="0" wp14:anchorId="24115CAA" wp14:editId="5669484A">
            <wp:extent cx="4313382" cy="3248063"/>
            <wp:effectExtent l="0" t="0" r="0" b="0"/>
            <wp:docPr id="202131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13086" name=""/>
                    <pic:cNvPicPr/>
                  </pic:nvPicPr>
                  <pic:blipFill>
                    <a:blip r:embed="rId20"/>
                    <a:stretch>
                      <a:fillRect/>
                    </a:stretch>
                  </pic:blipFill>
                  <pic:spPr>
                    <a:xfrm>
                      <a:off x="0" y="0"/>
                      <a:ext cx="4350003" cy="3275639"/>
                    </a:xfrm>
                    <a:prstGeom prst="rect">
                      <a:avLst/>
                    </a:prstGeom>
                  </pic:spPr>
                </pic:pic>
              </a:graphicData>
            </a:graphic>
          </wp:inline>
        </w:drawing>
      </w:r>
    </w:p>
    <w:p w14:paraId="390942A0" w14:textId="60B4FD50" w:rsidR="00576E45" w:rsidRDefault="00576E45" w:rsidP="00576E45">
      <w:pPr>
        <w:jc w:val="center"/>
        <w:rPr>
          <w:rFonts w:cstheme="minorHAnsi"/>
          <w:i/>
          <w:iCs/>
          <w:color w:val="000000"/>
          <w:sz w:val="24"/>
          <w:szCs w:val="24"/>
          <w:u w:val="single"/>
        </w:rPr>
      </w:pPr>
      <w:r w:rsidRPr="001F5486">
        <w:rPr>
          <w:rFonts w:cstheme="minorHAnsi"/>
          <w:i/>
          <w:iCs/>
          <w:color w:val="000000"/>
          <w:sz w:val="24"/>
          <w:szCs w:val="24"/>
          <w:u w:val="single"/>
        </w:rPr>
        <w:t xml:space="preserve">Chart </w:t>
      </w:r>
      <w:r>
        <w:rPr>
          <w:rFonts w:cstheme="minorHAnsi"/>
          <w:i/>
          <w:iCs/>
          <w:color w:val="000000"/>
          <w:sz w:val="24"/>
          <w:szCs w:val="24"/>
          <w:u w:val="single"/>
        </w:rPr>
        <w:t>4</w:t>
      </w:r>
      <w:r w:rsidRPr="001F5486">
        <w:rPr>
          <w:rFonts w:cstheme="minorHAnsi"/>
          <w:i/>
          <w:iCs/>
          <w:color w:val="000000"/>
          <w:sz w:val="24"/>
          <w:szCs w:val="24"/>
          <w:u w:val="single"/>
        </w:rPr>
        <w:t xml:space="preserve">: </w:t>
      </w:r>
      <w:r>
        <w:rPr>
          <w:rFonts w:cstheme="minorHAnsi"/>
          <w:i/>
          <w:iCs/>
          <w:color w:val="000000"/>
          <w:sz w:val="24"/>
          <w:szCs w:val="24"/>
          <w:u w:val="single"/>
        </w:rPr>
        <w:t>Total Movies &amp; TV Shows by Year</w:t>
      </w:r>
    </w:p>
    <w:p w14:paraId="5DC82283" w14:textId="0E4556A3" w:rsidR="00576E45" w:rsidRPr="00576E45" w:rsidRDefault="00576E45" w:rsidP="00576E45">
      <w:pPr>
        <w:rPr>
          <w:rFonts w:cstheme="minorHAnsi"/>
          <w:b/>
          <w:bCs/>
          <w:sz w:val="26"/>
          <w:szCs w:val="26"/>
        </w:rPr>
      </w:pPr>
      <w:r w:rsidRPr="00576E45">
        <w:rPr>
          <w:rFonts w:cstheme="minorHAnsi"/>
          <w:b/>
          <w:bCs/>
          <w:sz w:val="26"/>
          <w:szCs w:val="26"/>
        </w:rPr>
        <w:t>Results and Findings:</w:t>
      </w:r>
    </w:p>
    <w:p w14:paraId="33D01048" w14:textId="20F12293" w:rsidR="00576E45" w:rsidRPr="00E33073" w:rsidRDefault="00576E45" w:rsidP="00576E45">
      <w:pPr>
        <w:rPr>
          <w:rFonts w:cstheme="minorHAnsi"/>
          <w:sz w:val="24"/>
          <w:szCs w:val="24"/>
        </w:rPr>
      </w:pPr>
      <w:r w:rsidRPr="00E33073">
        <w:rPr>
          <w:rFonts w:cstheme="minorHAnsi"/>
          <w:sz w:val="24"/>
          <w:szCs w:val="24"/>
        </w:rPr>
        <w:t>From the above line chart</w:t>
      </w:r>
      <w:r>
        <w:rPr>
          <w:rFonts w:cstheme="minorHAnsi"/>
          <w:sz w:val="24"/>
          <w:szCs w:val="24"/>
        </w:rPr>
        <w:t xml:space="preserve"> (</w:t>
      </w:r>
      <w:r w:rsidRPr="00433BAB">
        <w:rPr>
          <w:rFonts w:cstheme="minorHAnsi"/>
          <w:i/>
          <w:iCs/>
          <w:sz w:val="24"/>
          <w:szCs w:val="24"/>
          <w:u w:val="single"/>
        </w:rPr>
        <w:t>chart 4</w:t>
      </w:r>
      <w:r>
        <w:rPr>
          <w:rFonts w:cstheme="minorHAnsi"/>
          <w:sz w:val="24"/>
          <w:szCs w:val="24"/>
        </w:rPr>
        <w:t>)</w:t>
      </w:r>
      <w:r w:rsidRPr="00E33073">
        <w:rPr>
          <w:rFonts w:cstheme="minorHAnsi"/>
          <w:sz w:val="24"/>
          <w:szCs w:val="24"/>
        </w:rPr>
        <w:t>:</w:t>
      </w:r>
    </w:p>
    <w:p w14:paraId="500D586C" w14:textId="77777777" w:rsidR="00576E45" w:rsidRPr="00E33073" w:rsidRDefault="00576E45" w:rsidP="00576E45">
      <w:pPr>
        <w:pStyle w:val="ListParagraph"/>
        <w:numPr>
          <w:ilvl w:val="0"/>
          <w:numId w:val="9"/>
        </w:numPr>
        <w:rPr>
          <w:rFonts w:cstheme="minorHAnsi"/>
          <w:sz w:val="24"/>
          <w:szCs w:val="24"/>
        </w:rPr>
      </w:pPr>
      <w:r w:rsidRPr="00E33073">
        <w:rPr>
          <w:rFonts w:cstheme="minorHAnsi"/>
          <w:sz w:val="24"/>
          <w:szCs w:val="24"/>
        </w:rPr>
        <w:t>Netflix's initial years showed a gradual beginning. The upward trend started in 2015, followed by a sharp rise beginning from 2016 onwards.</w:t>
      </w:r>
    </w:p>
    <w:p w14:paraId="2B05FEE7" w14:textId="77777777" w:rsidR="00576E45" w:rsidRPr="00E33073" w:rsidRDefault="00576E45" w:rsidP="00576E45">
      <w:pPr>
        <w:pStyle w:val="ListParagraph"/>
        <w:numPr>
          <w:ilvl w:val="0"/>
          <w:numId w:val="9"/>
        </w:numPr>
        <w:rPr>
          <w:rFonts w:cstheme="minorHAnsi"/>
          <w:sz w:val="24"/>
          <w:szCs w:val="24"/>
        </w:rPr>
      </w:pPr>
      <w:r w:rsidRPr="00E33073">
        <w:rPr>
          <w:rFonts w:cstheme="minorHAnsi"/>
          <w:sz w:val="24"/>
          <w:szCs w:val="24"/>
        </w:rPr>
        <w:t>The peak in Netflix's global content addition occurred in 2019, followed by a visible decline in 2020. This drop is likely linked to the COVID-19 pandemic, causing disruptions in production schedules and content creation.</w:t>
      </w:r>
    </w:p>
    <w:p w14:paraId="2010AB54" w14:textId="77777777" w:rsidR="00576E45" w:rsidRPr="00E33073" w:rsidRDefault="00576E45" w:rsidP="00576E45">
      <w:pPr>
        <w:pStyle w:val="ListParagraph"/>
        <w:numPr>
          <w:ilvl w:val="0"/>
          <w:numId w:val="9"/>
        </w:numPr>
        <w:rPr>
          <w:rFonts w:cstheme="minorHAnsi"/>
          <w:sz w:val="24"/>
          <w:szCs w:val="24"/>
        </w:rPr>
      </w:pPr>
      <w:r w:rsidRPr="00E33073">
        <w:rPr>
          <w:rFonts w:cstheme="minorHAnsi"/>
          <w:sz w:val="24"/>
          <w:szCs w:val="24"/>
        </w:rPr>
        <w:lastRenderedPageBreak/>
        <w:t>It appears that Netflix has focused more attention on increasing Movie content than TV Shows. Movies have increased much more dramatically than TV shows.</w:t>
      </w:r>
    </w:p>
    <w:p w14:paraId="21B4E55E" w14:textId="77777777" w:rsidR="00576E45" w:rsidRDefault="00576E45" w:rsidP="002C759C">
      <w:pPr>
        <w:rPr>
          <w:rFonts w:cstheme="minorHAnsi"/>
          <w:b/>
          <w:bCs/>
          <w:color w:val="000000"/>
          <w:sz w:val="24"/>
          <w:szCs w:val="24"/>
        </w:rPr>
      </w:pPr>
    </w:p>
    <w:p w14:paraId="315473D8" w14:textId="229C1378" w:rsidR="00576E45" w:rsidRPr="00576E45" w:rsidRDefault="00FD0E60" w:rsidP="002C759C">
      <w:pPr>
        <w:rPr>
          <w:rFonts w:cstheme="minorHAnsi"/>
          <w:b/>
          <w:bCs/>
          <w:sz w:val="26"/>
          <w:szCs w:val="26"/>
        </w:rPr>
      </w:pPr>
      <w:r>
        <w:rPr>
          <w:rFonts w:cstheme="minorHAnsi"/>
          <w:b/>
          <w:bCs/>
          <w:sz w:val="26"/>
          <w:szCs w:val="26"/>
        </w:rPr>
        <w:t>D</w:t>
      </w:r>
      <w:r w:rsidR="002C759C" w:rsidRPr="00576E45">
        <w:rPr>
          <w:rFonts w:cstheme="minorHAnsi"/>
          <w:b/>
          <w:bCs/>
          <w:sz w:val="26"/>
          <w:szCs w:val="26"/>
        </w:rPr>
        <w:t>iscussion on the justification</w:t>
      </w:r>
      <w:r w:rsidR="00576E45">
        <w:rPr>
          <w:rFonts w:cstheme="minorHAnsi"/>
          <w:b/>
          <w:bCs/>
          <w:sz w:val="26"/>
          <w:szCs w:val="26"/>
        </w:rPr>
        <w:t>:</w:t>
      </w:r>
    </w:p>
    <w:p w14:paraId="3EF0495D" w14:textId="78AEE742" w:rsidR="002C759C" w:rsidRDefault="002C759C" w:rsidP="002C759C">
      <w:pPr>
        <w:rPr>
          <w:rFonts w:cstheme="minorHAnsi"/>
          <w:sz w:val="24"/>
          <w:szCs w:val="24"/>
        </w:rPr>
      </w:pPr>
      <w:r w:rsidRPr="00E33073">
        <w:rPr>
          <w:rFonts w:cstheme="minorHAnsi"/>
          <w:sz w:val="24"/>
          <w:szCs w:val="24"/>
        </w:rPr>
        <w:t>The line chart was chosen as it</w:t>
      </w:r>
      <w:r w:rsidR="00576E45">
        <w:rPr>
          <w:rFonts w:cstheme="minorHAnsi"/>
          <w:sz w:val="24"/>
          <w:szCs w:val="24"/>
        </w:rPr>
        <w:t xml:space="preserve"> is</w:t>
      </w:r>
      <w:r w:rsidRPr="00E33073">
        <w:rPr>
          <w:rFonts w:cstheme="minorHAnsi"/>
          <w:sz w:val="24"/>
          <w:szCs w:val="24"/>
        </w:rPr>
        <w:t xml:space="preserve"> good for showing how things change over time, making it ideal for displaying Netflix's content additions year by year. I used the '</w:t>
      </w:r>
      <w:proofErr w:type="gramStart"/>
      <w:r w:rsidRPr="00E33073">
        <w:rPr>
          <w:rFonts w:cstheme="minorHAnsi"/>
          <w:sz w:val="24"/>
          <w:szCs w:val="24"/>
        </w:rPr>
        <w:t>Year(</w:t>
      </w:r>
      <w:proofErr w:type="gramEnd"/>
      <w:r w:rsidRPr="00E33073">
        <w:rPr>
          <w:rFonts w:cstheme="minorHAnsi"/>
          <w:sz w:val="24"/>
          <w:szCs w:val="24"/>
        </w:rPr>
        <w:t>Date Added)' to show each year's content and 'Count(Show ID)' to count how much was added each year. Using different colors for movies and TV shows helped in seeing the difference between their additions easily.</w:t>
      </w:r>
    </w:p>
    <w:p w14:paraId="19140771" w14:textId="77777777" w:rsidR="00FD0E60" w:rsidRPr="00E33073" w:rsidRDefault="00FD0E60" w:rsidP="002C759C">
      <w:pPr>
        <w:rPr>
          <w:rFonts w:cstheme="minorHAnsi"/>
          <w:sz w:val="24"/>
          <w:szCs w:val="24"/>
        </w:rPr>
      </w:pPr>
    </w:p>
    <w:p w14:paraId="37B0FF44" w14:textId="77595A78" w:rsidR="00DE47F6" w:rsidRPr="00FD0E60" w:rsidRDefault="00DE47F6" w:rsidP="00FD0E60">
      <w:pPr>
        <w:jc w:val="center"/>
        <w:rPr>
          <w:rFonts w:cstheme="minorHAnsi"/>
          <w:b/>
          <w:bCs/>
          <w:sz w:val="30"/>
          <w:szCs w:val="30"/>
        </w:rPr>
      </w:pPr>
      <w:r w:rsidRPr="00FD0E60">
        <w:rPr>
          <w:rFonts w:cstheme="minorHAnsi"/>
          <w:b/>
          <w:bCs/>
          <w:sz w:val="30"/>
          <w:szCs w:val="30"/>
        </w:rPr>
        <w:t>Target Ages Proportion of Content by Country</w:t>
      </w:r>
    </w:p>
    <w:p w14:paraId="408954F9" w14:textId="7254BBAE" w:rsidR="00DE47F6" w:rsidRPr="00E33073" w:rsidRDefault="00DE47F6" w:rsidP="00DE47F6">
      <w:pPr>
        <w:rPr>
          <w:rFonts w:cstheme="minorHAnsi"/>
          <w:sz w:val="24"/>
          <w:szCs w:val="24"/>
        </w:rPr>
      </w:pPr>
      <w:r w:rsidRPr="00E33073">
        <w:rPr>
          <w:rFonts w:cstheme="minorHAnsi"/>
          <w:sz w:val="24"/>
          <w:szCs w:val="24"/>
        </w:rPr>
        <w:t>How does the distribution of target age groups for content vary across different countries on Netflix? Does Netflix constantly focus on specific demographics universally, or does this strategy differ depending on the country?</w:t>
      </w:r>
    </w:p>
    <w:p w14:paraId="6F8DB2CA" w14:textId="7FE3E06A" w:rsidR="00DE47F6" w:rsidRDefault="00FC4788" w:rsidP="00FD0E60">
      <w:pPr>
        <w:jc w:val="center"/>
        <w:rPr>
          <w:rFonts w:cstheme="minorHAnsi"/>
          <w:sz w:val="24"/>
          <w:szCs w:val="24"/>
        </w:rPr>
      </w:pPr>
      <w:r w:rsidRPr="00E33073">
        <w:rPr>
          <w:rFonts w:cstheme="minorHAnsi"/>
          <w:noProof/>
          <w:sz w:val="24"/>
          <w:szCs w:val="24"/>
        </w:rPr>
        <w:drawing>
          <wp:inline distT="0" distB="0" distL="0" distR="0" wp14:anchorId="64253F1D" wp14:editId="13FF2B34">
            <wp:extent cx="4470400" cy="2721881"/>
            <wp:effectExtent l="0" t="0" r="6350" b="2540"/>
            <wp:docPr id="41458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83458" name=""/>
                    <pic:cNvPicPr/>
                  </pic:nvPicPr>
                  <pic:blipFill>
                    <a:blip r:embed="rId21"/>
                    <a:stretch>
                      <a:fillRect/>
                    </a:stretch>
                  </pic:blipFill>
                  <pic:spPr>
                    <a:xfrm>
                      <a:off x="0" y="0"/>
                      <a:ext cx="4500914" cy="2740460"/>
                    </a:xfrm>
                    <a:prstGeom prst="rect">
                      <a:avLst/>
                    </a:prstGeom>
                  </pic:spPr>
                </pic:pic>
              </a:graphicData>
            </a:graphic>
          </wp:inline>
        </w:drawing>
      </w:r>
    </w:p>
    <w:p w14:paraId="3F2F1C6B" w14:textId="7B3C4262" w:rsidR="00FD0E60" w:rsidRDefault="00FD0E60" w:rsidP="00FD0E60">
      <w:pPr>
        <w:jc w:val="center"/>
        <w:rPr>
          <w:rFonts w:cstheme="minorHAnsi"/>
          <w:i/>
          <w:iCs/>
          <w:color w:val="000000"/>
          <w:sz w:val="24"/>
          <w:szCs w:val="24"/>
          <w:u w:val="single"/>
        </w:rPr>
      </w:pPr>
      <w:r w:rsidRPr="001F5486">
        <w:rPr>
          <w:rFonts w:cstheme="minorHAnsi"/>
          <w:i/>
          <w:iCs/>
          <w:color w:val="000000"/>
          <w:sz w:val="24"/>
          <w:szCs w:val="24"/>
          <w:u w:val="single"/>
        </w:rPr>
        <w:t xml:space="preserve">Chart </w:t>
      </w:r>
      <w:r>
        <w:rPr>
          <w:rFonts w:cstheme="minorHAnsi"/>
          <w:i/>
          <w:iCs/>
          <w:color w:val="000000"/>
          <w:sz w:val="24"/>
          <w:szCs w:val="24"/>
          <w:u w:val="single"/>
        </w:rPr>
        <w:t>5</w:t>
      </w:r>
      <w:r w:rsidRPr="001F5486">
        <w:rPr>
          <w:rFonts w:cstheme="minorHAnsi"/>
          <w:i/>
          <w:iCs/>
          <w:color w:val="000000"/>
          <w:sz w:val="24"/>
          <w:szCs w:val="24"/>
          <w:u w:val="single"/>
        </w:rPr>
        <w:t xml:space="preserve">: </w:t>
      </w:r>
      <w:r>
        <w:rPr>
          <w:rFonts w:cstheme="minorHAnsi"/>
          <w:i/>
          <w:iCs/>
          <w:color w:val="000000"/>
          <w:sz w:val="24"/>
          <w:szCs w:val="24"/>
          <w:u w:val="single"/>
        </w:rPr>
        <w:t>Target Ages Proportion of Content by Country</w:t>
      </w:r>
    </w:p>
    <w:p w14:paraId="71615CB9" w14:textId="77777777" w:rsidR="00FD0E60" w:rsidRPr="00E33073" w:rsidRDefault="00FD0E60" w:rsidP="00FD0E60">
      <w:pPr>
        <w:rPr>
          <w:rFonts w:cstheme="minorHAnsi"/>
          <w:sz w:val="24"/>
          <w:szCs w:val="24"/>
        </w:rPr>
      </w:pPr>
    </w:p>
    <w:p w14:paraId="462934C9" w14:textId="77777777" w:rsidR="00FD0E60" w:rsidRPr="00FD0E60" w:rsidRDefault="00FD0E60" w:rsidP="00FD0E60">
      <w:pPr>
        <w:rPr>
          <w:rFonts w:cstheme="minorHAnsi"/>
          <w:b/>
          <w:bCs/>
          <w:sz w:val="26"/>
          <w:szCs w:val="26"/>
        </w:rPr>
      </w:pPr>
      <w:r w:rsidRPr="00FD0E60">
        <w:rPr>
          <w:rFonts w:cstheme="minorHAnsi"/>
          <w:b/>
          <w:bCs/>
          <w:sz w:val="26"/>
          <w:szCs w:val="26"/>
        </w:rPr>
        <w:t>Results and Findings:</w:t>
      </w:r>
    </w:p>
    <w:p w14:paraId="35DAE135" w14:textId="3EB93FE7" w:rsidR="00FD0E60" w:rsidRPr="00E33073" w:rsidRDefault="00FD0E60" w:rsidP="00FD0E60">
      <w:pPr>
        <w:rPr>
          <w:rFonts w:cstheme="minorHAnsi"/>
          <w:sz w:val="24"/>
          <w:szCs w:val="24"/>
        </w:rPr>
      </w:pPr>
      <w:r w:rsidRPr="00E33073">
        <w:rPr>
          <w:rFonts w:cstheme="minorHAnsi"/>
          <w:sz w:val="24"/>
          <w:szCs w:val="24"/>
        </w:rPr>
        <w:t xml:space="preserve">The above heat map </w:t>
      </w:r>
      <w:r>
        <w:rPr>
          <w:rFonts w:cstheme="minorHAnsi"/>
          <w:sz w:val="24"/>
          <w:szCs w:val="24"/>
        </w:rPr>
        <w:t>(</w:t>
      </w:r>
      <w:r w:rsidRPr="00433BAB">
        <w:rPr>
          <w:rFonts w:cstheme="minorHAnsi"/>
          <w:i/>
          <w:iCs/>
          <w:sz w:val="24"/>
          <w:szCs w:val="24"/>
          <w:u w:val="single"/>
        </w:rPr>
        <w:t>Chart 5</w:t>
      </w:r>
      <w:r>
        <w:rPr>
          <w:rFonts w:cstheme="minorHAnsi"/>
          <w:sz w:val="24"/>
          <w:szCs w:val="24"/>
        </w:rPr>
        <w:t xml:space="preserve">) </w:t>
      </w:r>
      <w:r w:rsidRPr="00E33073">
        <w:rPr>
          <w:rFonts w:cstheme="minorHAnsi"/>
          <w:sz w:val="24"/>
          <w:szCs w:val="24"/>
        </w:rPr>
        <w:t>revealed interesting differences among countries:</w:t>
      </w:r>
    </w:p>
    <w:p w14:paraId="28FE6E18" w14:textId="77777777" w:rsidR="00FD0E60" w:rsidRPr="00E33073" w:rsidRDefault="00FD0E60" w:rsidP="00FD0E60">
      <w:pPr>
        <w:pStyle w:val="ListParagraph"/>
        <w:numPr>
          <w:ilvl w:val="0"/>
          <w:numId w:val="11"/>
        </w:numPr>
        <w:rPr>
          <w:rFonts w:cstheme="minorHAnsi"/>
          <w:sz w:val="24"/>
          <w:szCs w:val="24"/>
        </w:rPr>
      </w:pPr>
      <w:r w:rsidRPr="00E33073">
        <w:rPr>
          <w:rFonts w:cstheme="minorHAnsi"/>
          <w:sz w:val="24"/>
          <w:szCs w:val="24"/>
        </w:rPr>
        <w:t>Netflix appears to focus on offering shows for ‘Adult’ audiences across most countries.</w:t>
      </w:r>
    </w:p>
    <w:p w14:paraId="43D25F44" w14:textId="77777777" w:rsidR="00FD0E60" w:rsidRPr="00E33073" w:rsidRDefault="00FD0E60" w:rsidP="00FD0E60">
      <w:pPr>
        <w:pStyle w:val="ListParagraph"/>
        <w:numPr>
          <w:ilvl w:val="0"/>
          <w:numId w:val="11"/>
        </w:numPr>
        <w:rPr>
          <w:rFonts w:cstheme="minorHAnsi"/>
          <w:sz w:val="24"/>
          <w:szCs w:val="24"/>
        </w:rPr>
      </w:pPr>
      <w:r w:rsidRPr="00E33073">
        <w:rPr>
          <w:rFonts w:cstheme="minorHAnsi"/>
          <w:sz w:val="24"/>
          <w:szCs w:val="24"/>
        </w:rPr>
        <w:t>Shows in countries like India and Egypt seem predominantly targeted at teenagers.</w:t>
      </w:r>
    </w:p>
    <w:p w14:paraId="789D97A8" w14:textId="77777777" w:rsidR="00FD0E60" w:rsidRPr="00E33073" w:rsidRDefault="00FD0E60" w:rsidP="00FD0E60">
      <w:pPr>
        <w:pStyle w:val="ListParagraph"/>
        <w:numPr>
          <w:ilvl w:val="0"/>
          <w:numId w:val="11"/>
        </w:numPr>
        <w:rPr>
          <w:rFonts w:cstheme="minorHAnsi"/>
          <w:sz w:val="24"/>
          <w:szCs w:val="24"/>
        </w:rPr>
      </w:pPr>
      <w:r w:rsidRPr="00E33073">
        <w:rPr>
          <w:rFonts w:cstheme="minorHAnsi"/>
          <w:sz w:val="24"/>
          <w:szCs w:val="24"/>
        </w:rPr>
        <w:lastRenderedPageBreak/>
        <w:t>It is also interesting to note similarities between culturally similar countries - the US &amp; UK are closely aligned with their Netflix target ages. However, these trends notably differ from countries like India or Japan.</w:t>
      </w:r>
    </w:p>
    <w:p w14:paraId="11B41F80" w14:textId="77777777" w:rsidR="00FD0E60" w:rsidRDefault="00FD0E60" w:rsidP="00DE47F6">
      <w:pPr>
        <w:rPr>
          <w:rFonts w:cstheme="minorHAnsi"/>
          <w:b/>
          <w:bCs/>
          <w:sz w:val="24"/>
          <w:szCs w:val="24"/>
        </w:rPr>
      </w:pPr>
    </w:p>
    <w:p w14:paraId="2A10E386" w14:textId="1A4CDC82" w:rsidR="00DE47F6" w:rsidRPr="00FD0E60" w:rsidRDefault="00DE47F6" w:rsidP="00DE47F6">
      <w:pPr>
        <w:rPr>
          <w:rFonts w:cstheme="minorHAnsi"/>
          <w:b/>
          <w:bCs/>
          <w:sz w:val="26"/>
          <w:szCs w:val="26"/>
        </w:rPr>
      </w:pPr>
      <w:r w:rsidRPr="00FD0E60">
        <w:rPr>
          <w:rFonts w:cstheme="minorHAnsi"/>
          <w:b/>
          <w:bCs/>
          <w:sz w:val="26"/>
          <w:szCs w:val="26"/>
        </w:rPr>
        <w:t>Technical Details:</w:t>
      </w:r>
    </w:p>
    <w:p w14:paraId="64F55422" w14:textId="77777777" w:rsidR="00DE47F6" w:rsidRPr="00E33073" w:rsidRDefault="00DE47F6" w:rsidP="00DE47F6">
      <w:pPr>
        <w:pStyle w:val="ListParagraph"/>
        <w:numPr>
          <w:ilvl w:val="0"/>
          <w:numId w:val="10"/>
        </w:numPr>
        <w:rPr>
          <w:rFonts w:cstheme="minorHAnsi"/>
          <w:sz w:val="24"/>
          <w:szCs w:val="24"/>
        </w:rPr>
      </w:pPr>
      <w:r w:rsidRPr="00E33073">
        <w:rPr>
          <w:rFonts w:cstheme="minorHAnsi"/>
          <w:sz w:val="24"/>
          <w:szCs w:val="24"/>
        </w:rPr>
        <w:t>Visualization Technique: Heat Map</w:t>
      </w:r>
    </w:p>
    <w:p w14:paraId="71BE7027" w14:textId="093E7D19" w:rsidR="00DE47F6" w:rsidRPr="00FD0E60" w:rsidRDefault="00DE47F6" w:rsidP="00FD0E60">
      <w:pPr>
        <w:pStyle w:val="ListParagraph"/>
        <w:numPr>
          <w:ilvl w:val="0"/>
          <w:numId w:val="10"/>
        </w:numPr>
        <w:rPr>
          <w:rFonts w:cstheme="minorHAnsi"/>
          <w:sz w:val="24"/>
          <w:szCs w:val="24"/>
        </w:rPr>
      </w:pPr>
      <w:r w:rsidRPr="00E33073">
        <w:rPr>
          <w:rFonts w:cstheme="minorHAnsi"/>
          <w:sz w:val="24"/>
          <w:szCs w:val="24"/>
        </w:rPr>
        <w:t>Variables Utilized:</w:t>
      </w:r>
      <w:r w:rsidR="00FD0E60">
        <w:rPr>
          <w:rFonts w:cstheme="minorHAnsi"/>
          <w:sz w:val="24"/>
          <w:szCs w:val="24"/>
        </w:rPr>
        <w:t xml:space="preserve"> </w:t>
      </w:r>
      <w:r w:rsidRPr="00FD0E60">
        <w:rPr>
          <w:rFonts w:cstheme="minorHAnsi"/>
          <w:sz w:val="24"/>
          <w:szCs w:val="24"/>
        </w:rPr>
        <w:t>Column: Country</w:t>
      </w:r>
      <w:r w:rsidR="00FD0E60">
        <w:rPr>
          <w:rFonts w:cstheme="minorHAnsi"/>
          <w:sz w:val="24"/>
          <w:szCs w:val="24"/>
        </w:rPr>
        <w:t xml:space="preserve">, </w:t>
      </w:r>
      <w:r w:rsidRPr="00FD0E60">
        <w:rPr>
          <w:rFonts w:cstheme="minorHAnsi"/>
          <w:sz w:val="24"/>
          <w:szCs w:val="24"/>
        </w:rPr>
        <w:t>Row: Maturity Rating (group)</w:t>
      </w:r>
    </w:p>
    <w:p w14:paraId="31E185AD" w14:textId="6F75900F" w:rsidR="00DE47F6" w:rsidRPr="00E33073" w:rsidRDefault="00DE47F6" w:rsidP="00DE47F6">
      <w:pPr>
        <w:pStyle w:val="ListParagraph"/>
        <w:numPr>
          <w:ilvl w:val="0"/>
          <w:numId w:val="10"/>
        </w:numPr>
        <w:rPr>
          <w:rFonts w:cstheme="minorHAnsi"/>
          <w:sz w:val="24"/>
          <w:szCs w:val="24"/>
        </w:rPr>
      </w:pPr>
      <w:r w:rsidRPr="00E33073">
        <w:rPr>
          <w:rFonts w:cstheme="minorHAnsi"/>
          <w:sz w:val="24"/>
          <w:szCs w:val="24"/>
        </w:rPr>
        <w:t xml:space="preserve">Filter: Country (Top </w:t>
      </w:r>
      <w:r w:rsidR="00FD0E60">
        <w:rPr>
          <w:rFonts w:cstheme="minorHAnsi"/>
          <w:sz w:val="24"/>
          <w:szCs w:val="24"/>
        </w:rPr>
        <w:t>N</w:t>
      </w:r>
      <w:r w:rsidRPr="00E33073">
        <w:rPr>
          <w:rFonts w:cstheme="minorHAnsi"/>
          <w:sz w:val="24"/>
          <w:szCs w:val="24"/>
        </w:rPr>
        <w:t xml:space="preserve"> countries); Maturity rating (Excluding 'Others' - UR: Unrated, NR: Not Rated, and keeping </w:t>
      </w:r>
      <w:r w:rsidR="00FD0E60">
        <w:rPr>
          <w:rFonts w:cstheme="minorHAnsi"/>
          <w:sz w:val="24"/>
          <w:szCs w:val="24"/>
        </w:rPr>
        <w:t xml:space="preserve">4 other groups: </w:t>
      </w:r>
      <w:r w:rsidRPr="00E33073">
        <w:rPr>
          <w:rFonts w:cstheme="minorHAnsi"/>
          <w:sz w:val="24"/>
          <w:szCs w:val="24"/>
        </w:rPr>
        <w:t>Kids, Older Kids, Teens, Adults)</w:t>
      </w:r>
    </w:p>
    <w:p w14:paraId="33D1FAEA" w14:textId="77777777" w:rsidR="00DE47F6" w:rsidRPr="00E33073" w:rsidRDefault="00DE47F6" w:rsidP="00DE47F6">
      <w:pPr>
        <w:pStyle w:val="ListParagraph"/>
        <w:numPr>
          <w:ilvl w:val="0"/>
          <w:numId w:val="10"/>
        </w:numPr>
        <w:rPr>
          <w:rFonts w:cstheme="minorHAnsi"/>
          <w:sz w:val="24"/>
          <w:szCs w:val="24"/>
        </w:rPr>
      </w:pPr>
      <w:r w:rsidRPr="00E33073">
        <w:rPr>
          <w:rFonts w:cstheme="minorHAnsi"/>
          <w:sz w:val="24"/>
          <w:szCs w:val="24"/>
        </w:rPr>
        <w:t xml:space="preserve">Color and Label: </w:t>
      </w:r>
      <w:proofErr w:type="gramStart"/>
      <w:r w:rsidRPr="00E33073">
        <w:rPr>
          <w:rFonts w:cstheme="minorHAnsi"/>
          <w:sz w:val="24"/>
          <w:szCs w:val="24"/>
        </w:rPr>
        <w:t>CNTD(</w:t>
      </w:r>
      <w:proofErr w:type="gramEnd"/>
      <w:r w:rsidRPr="00E33073">
        <w:rPr>
          <w:rFonts w:cstheme="minorHAnsi"/>
          <w:sz w:val="24"/>
          <w:szCs w:val="24"/>
        </w:rPr>
        <w:t>Show Id)</w:t>
      </w:r>
    </w:p>
    <w:p w14:paraId="1993BE46" w14:textId="77777777" w:rsidR="00DE47F6" w:rsidRPr="00E33073" w:rsidRDefault="00DE47F6" w:rsidP="00DE47F6">
      <w:pPr>
        <w:pStyle w:val="ListParagraph"/>
        <w:numPr>
          <w:ilvl w:val="0"/>
          <w:numId w:val="10"/>
        </w:numPr>
        <w:rPr>
          <w:rFonts w:cstheme="minorHAnsi"/>
          <w:sz w:val="24"/>
          <w:szCs w:val="24"/>
        </w:rPr>
      </w:pPr>
      <w:r w:rsidRPr="00E33073">
        <w:rPr>
          <w:rFonts w:cstheme="minorHAnsi"/>
          <w:sz w:val="24"/>
          <w:szCs w:val="24"/>
        </w:rPr>
        <w:t xml:space="preserve">Table Calculation: Percentage calculation of Maturity Rating (group) for each country using </w:t>
      </w:r>
      <w:proofErr w:type="gramStart"/>
      <w:r w:rsidRPr="00E33073">
        <w:rPr>
          <w:rFonts w:cstheme="minorHAnsi"/>
          <w:sz w:val="24"/>
          <w:szCs w:val="24"/>
        </w:rPr>
        <w:t>CNTD(</w:t>
      </w:r>
      <w:proofErr w:type="gramEnd"/>
      <w:r w:rsidRPr="00E33073">
        <w:rPr>
          <w:rFonts w:cstheme="minorHAnsi"/>
          <w:sz w:val="24"/>
          <w:szCs w:val="24"/>
        </w:rPr>
        <w:t>Show Id)</w:t>
      </w:r>
    </w:p>
    <w:p w14:paraId="389EF5BC" w14:textId="2B41B33E" w:rsidR="00F405A5" w:rsidRPr="00FD0E60" w:rsidRDefault="00F405A5" w:rsidP="00DE47F6">
      <w:pPr>
        <w:rPr>
          <w:rFonts w:cstheme="minorHAnsi"/>
          <w:b/>
          <w:bCs/>
          <w:sz w:val="26"/>
          <w:szCs w:val="26"/>
        </w:rPr>
      </w:pPr>
      <w:r>
        <w:rPr>
          <w:rFonts w:cstheme="minorHAnsi"/>
          <w:b/>
          <w:bCs/>
          <w:sz w:val="26"/>
          <w:szCs w:val="26"/>
        </w:rPr>
        <w:t>D</w:t>
      </w:r>
      <w:r w:rsidRPr="00576E45">
        <w:rPr>
          <w:rFonts w:cstheme="minorHAnsi"/>
          <w:b/>
          <w:bCs/>
          <w:sz w:val="26"/>
          <w:szCs w:val="26"/>
        </w:rPr>
        <w:t>iscussion on the justification</w:t>
      </w:r>
      <w:r>
        <w:rPr>
          <w:rFonts w:cstheme="minorHAnsi"/>
          <w:b/>
          <w:bCs/>
          <w:sz w:val="26"/>
          <w:szCs w:val="26"/>
        </w:rPr>
        <w:t>:</w:t>
      </w:r>
    </w:p>
    <w:p w14:paraId="659400F2" w14:textId="1DFCD4EF" w:rsidR="00DE47F6" w:rsidRDefault="00DE47F6" w:rsidP="00DE47F6">
      <w:pPr>
        <w:rPr>
          <w:rFonts w:cstheme="minorHAnsi"/>
          <w:sz w:val="24"/>
          <w:szCs w:val="24"/>
        </w:rPr>
      </w:pPr>
      <w:r w:rsidRPr="00E33073">
        <w:rPr>
          <w:rFonts w:cstheme="minorHAnsi"/>
          <w:sz w:val="24"/>
          <w:szCs w:val="24"/>
        </w:rPr>
        <w:t xml:space="preserve">I opted for a heat map to illustrate the distribution of target ages for content across different countries within the top 10. This visualization method efficiently showcases the proportional representation of age groups. Utilizing 'Country' and 'Maturity Rating (group)' provides a comprehensive understanding of how Netflix targets specific demographics across various regions. The exclusion of 'Others' and emphasis on </w:t>
      </w:r>
      <w:r w:rsidR="00CB5AC6">
        <w:rPr>
          <w:rFonts w:cstheme="minorHAnsi"/>
          <w:sz w:val="24"/>
          <w:szCs w:val="24"/>
        </w:rPr>
        <w:t>‘</w:t>
      </w:r>
      <w:r w:rsidRPr="00E33073">
        <w:rPr>
          <w:rFonts w:cstheme="minorHAnsi"/>
          <w:sz w:val="24"/>
          <w:szCs w:val="24"/>
        </w:rPr>
        <w:t>Kids</w:t>
      </w:r>
      <w:r w:rsidR="00CB5AC6">
        <w:rPr>
          <w:rFonts w:cstheme="minorHAnsi"/>
          <w:sz w:val="24"/>
          <w:szCs w:val="24"/>
        </w:rPr>
        <w:t>’</w:t>
      </w:r>
      <w:r w:rsidRPr="00E33073">
        <w:rPr>
          <w:rFonts w:cstheme="minorHAnsi"/>
          <w:sz w:val="24"/>
          <w:szCs w:val="24"/>
        </w:rPr>
        <w:t xml:space="preserve">, </w:t>
      </w:r>
      <w:r w:rsidR="00CB5AC6">
        <w:rPr>
          <w:rFonts w:cstheme="minorHAnsi"/>
          <w:sz w:val="24"/>
          <w:szCs w:val="24"/>
        </w:rPr>
        <w:t>‘</w:t>
      </w:r>
      <w:r w:rsidRPr="00E33073">
        <w:rPr>
          <w:rFonts w:cstheme="minorHAnsi"/>
          <w:sz w:val="24"/>
          <w:szCs w:val="24"/>
        </w:rPr>
        <w:t>Older Kids</w:t>
      </w:r>
      <w:r w:rsidR="00CB5AC6">
        <w:rPr>
          <w:rFonts w:cstheme="minorHAnsi"/>
          <w:sz w:val="24"/>
          <w:szCs w:val="24"/>
        </w:rPr>
        <w:t>’</w:t>
      </w:r>
      <w:r w:rsidRPr="00E33073">
        <w:rPr>
          <w:rFonts w:cstheme="minorHAnsi"/>
          <w:sz w:val="24"/>
          <w:szCs w:val="24"/>
        </w:rPr>
        <w:t xml:space="preserve">, </w:t>
      </w:r>
      <w:r w:rsidR="00CB5AC6">
        <w:rPr>
          <w:rFonts w:cstheme="minorHAnsi"/>
          <w:sz w:val="24"/>
          <w:szCs w:val="24"/>
        </w:rPr>
        <w:t>‘</w:t>
      </w:r>
      <w:r w:rsidRPr="00E33073">
        <w:rPr>
          <w:rFonts w:cstheme="minorHAnsi"/>
          <w:sz w:val="24"/>
          <w:szCs w:val="24"/>
        </w:rPr>
        <w:t>Teens</w:t>
      </w:r>
      <w:r w:rsidR="00CB5AC6">
        <w:rPr>
          <w:rFonts w:cstheme="minorHAnsi"/>
          <w:sz w:val="24"/>
          <w:szCs w:val="24"/>
        </w:rPr>
        <w:t>’</w:t>
      </w:r>
      <w:r w:rsidRPr="00E33073">
        <w:rPr>
          <w:rFonts w:cstheme="minorHAnsi"/>
          <w:sz w:val="24"/>
          <w:szCs w:val="24"/>
        </w:rPr>
        <w:t xml:space="preserve">, and </w:t>
      </w:r>
      <w:r w:rsidR="00CB5AC6">
        <w:rPr>
          <w:rFonts w:cstheme="minorHAnsi"/>
          <w:sz w:val="24"/>
          <w:szCs w:val="24"/>
        </w:rPr>
        <w:t>‘</w:t>
      </w:r>
      <w:r w:rsidRPr="00E33073">
        <w:rPr>
          <w:rFonts w:cstheme="minorHAnsi"/>
          <w:sz w:val="24"/>
          <w:szCs w:val="24"/>
        </w:rPr>
        <w:t>Adults</w:t>
      </w:r>
      <w:r w:rsidR="00CB5AC6">
        <w:rPr>
          <w:rFonts w:cstheme="minorHAnsi"/>
          <w:sz w:val="24"/>
          <w:szCs w:val="24"/>
        </w:rPr>
        <w:t>’</w:t>
      </w:r>
      <w:r w:rsidRPr="00E33073">
        <w:rPr>
          <w:rFonts w:cstheme="minorHAnsi"/>
          <w:sz w:val="24"/>
          <w:szCs w:val="24"/>
        </w:rPr>
        <w:t xml:space="preserve"> groups allows for a focused analysis.</w:t>
      </w:r>
    </w:p>
    <w:p w14:paraId="0852D552" w14:textId="77777777" w:rsidR="00FD0E60" w:rsidRPr="00E33073" w:rsidRDefault="00FD0E60" w:rsidP="00DE47F6">
      <w:pPr>
        <w:rPr>
          <w:rFonts w:cstheme="minorHAnsi"/>
          <w:sz w:val="24"/>
          <w:szCs w:val="24"/>
        </w:rPr>
      </w:pPr>
    </w:p>
    <w:p w14:paraId="136D99CB" w14:textId="77777777" w:rsidR="002B40F1" w:rsidRPr="00FD0E60" w:rsidRDefault="002B40F1" w:rsidP="00FD0E60">
      <w:pPr>
        <w:jc w:val="center"/>
        <w:rPr>
          <w:rFonts w:cstheme="minorHAnsi"/>
          <w:b/>
          <w:bCs/>
          <w:sz w:val="30"/>
          <w:szCs w:val="30"/>
        </w:rPr>
      </w:pPr>
      <w:r w:rsidRPr="00FD0E60">
        <w:rPr>
          <w:rFonts w:cstheme="minorHAnsi"/>
          <w:b/>
          <w:bCs/>
          <w:sz w:val="30"/>
          <w:szCs w:val="30"/>
        </w:rPr>
        <w:t>How old are the Movies (TV Shows)?</w:t>
      </w:r>
    </w:p>
    <w:p w14:paraId="7E360DFF" w14:textId="77777777" w:rsidR="00FD0E60" w:rsidRDefault="002B40F1" w:rsidP="00FD0E60">
      <w:pPr>
        <w:jc w:val="center"/>
        <w:rPr>
          <w:rFonts w:cstheme="minorHAnsi"/>
          <w:sz w:val="24"/>
          <w:szCs w:val="24"/>
        </w:rPr>
      </w:pPr>
      <w:r w:rsidRPr="00E33073">
        <w:rPr>
          <w:rFonts w:cstheme="minorHAnsi"/>
          <w:sz w:val="24"/>
          <w:szCs w:val="24"/>
        </w:rPr>
        <w:t xml:space="preserve">Let’s </w:t>
      </w:r>
      <w:proofErr w:type="gramStart"/>
      <w:r w:rsidRPr="00E33073">
        <w:rPr>
          <w:rFonts w:cstheme="minorHAnsi"/>
          <w:sz w:val="24"/>
          <w:szCs w:val="24"/>
        </w:rPr>
        <w:t>take a look</w:t>
      </w:r>
      <w:proofErr w:type="gramEnd"/>
      <w:r w:rsidRPr="00E33073">
        <w:rPr>
          <w:rFonts w:cstheme="minorHAnsi"/>
          <w:sz w:val="24"/>
          <w:szCs w:val="24"/>
        </w:rPr>
        <w:t xml:space="preserve"> at the lag between the release of content and its availability on Netflix.</w:t>
      </w:r>
      <w:r w:rsidR="00FC4788" w:rsidRPr="00E33073">
        <w:rPr>
          <w:rFonts w:cstheme="minorHAnsi"/>
          <w:noProof/>
          <w:sz w:val="24"/>
          <w:szCs w:val="24"/>
        </w:rPr>
        <w:drawing>
          <wp:inline distT="0" distB="0" distL="0" distR="0" wp14:anchorId="2E271D93" wp14:editId="16D03AB1">
            <wp:extent cx="3454400" cy="2638907"/>
            <wp:effectExtent l="0" t="0" r="0" b="9525"/>
            <wp:docPr id="16554162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6257" name="Picture 1" descr="A graph of different colored bars&#10;&#10;Description automatically generated"/>
                    <pic:cNvPicPr/>
                  </pic:nvPicPr>
                  <pic:blipFill>
                    <a:blip r:embed="rId22"/>
                    <a:stretch>
                      <a:fillRect/>
                    </a:stretch>
                  </pic:blipFill>
                  <pic:spPr>
                    <a:xfrm>
                      <a:off x="0" y="0"/>
                      <a:ext cx="3526115" cy="2693692"/>
                    </a:xfrm>
                    <a:prstGeom prst="rect">
                      <a:avLst/>
                    </a:prstGeom>
                  </pic:spPr>
                </pic:pic>
              </a:graphicData>
            </a:graphic>
          </wp:inline>
        </w:drawing>
      </w:r>
    </w:p>
    <w:p w14:paraId="7AC3E588" w14:textId="4F7D1F4B" w:rsidR="00FD0E60" w:rsidRPr="00FD0E60" w:rsidRDefault="00FD0E60" w:rsidP="00FD0E60">
      <w:pPr>
        <w:jc w:val="center"/>
        <w:rPr>
          <w:rFonts w:cstheme="minorHAnsi"/>
          <w:i/>
          <w:iCs/>
          <w:color w:val="000000"/>
          <w:sz w:val="24"/>
          <w:szCs w:val="24"/>
          <w:u w:val="single"/>
        </w:rPr>
      </w:pPr>
      <w:r w:rsidRPr="00FD0E60">
        <w:rPr>
          <w:rFonts w:cstheme="minorHAnsi"/>
          <w:i/>
          <w:iCs/>
          <w:color w:val="000000"/>
          <w:sz w:val="24"/>
          <w:szCs w:val="24"/>
          <w:u w:val="single"/>
        </w:rPr>
        <w:lastRenderedPageBreak/>
        <w:t xml:space="preserve">Chart 6: The lag time </w:t>
      </w:r>
      <w:r w:rsidRPr="00FD0E60">
        <w:rPr>
          <w:rFonts w:cstheme="minorHAnsi"/>
          <w:i/>
          <w:iCs/>
          <w:sz w:val="24"/>
          <w:szCs w:val="24"/>
          <w:u w:val="single"/>
        </w:rPr>
        <w:t>between the release of content and its availability on Netflix</w:t>
      </w:r>
    </w:p>
    <w:p w14:paraId="48499E99" w14:textId="77777777" w:rsidR="00FD0E60" w:rsidRPr="00E33073" w:rsidRDefault="00FD0E60" w:rsidP="00FD0E60">
      <w:pPr>
        <w:rPr>
          <w:rFonts w:cstheme="minorHAnsi"/>
          <w:sz w:val="24"/>
          <w:szCs w:val="24"/>
        </w:rPr>
      </w:pPr>
    </w:p>
    <w:p w14:paraId="1EBAA784" w14:textId="1BAE0658" w:rsidR="00FC4788" w:rsidRDefault="00FC4788" w:rsidP="00FD0E60">
      <w:pPr>
        <w:jc w:val="center"/>
        <w:rPr>
          <w:rFonts w:cstheme="minorHAnsi"/>
          <w:sz w:val="24"/>
          <w:szCs w:val="24"/>
        </w:rPr>
      </w:pPr>
      <w:r w:rsidRPr="00E33073">
        <w:rPr>
          <w:rFonts w:cstheme="minorHAnsi"/>
          <w:noProof/>
          <w:sz w:val="24"/>
          <w:szCs w:val="24"/>
        </w:rPr>
        <w:drawing>
          <wp:inline distT="0" distB="0" distL="0" distR="0" wp14:anchorId="6D94C0C0" wp14:editId="18BB665A">
            <wp:extent cx="2456873" cy="1880127"/>
            <wp:effectExtent l="0" t="0" r="635" b="6350"/>
            <wp:docPr id="2083707419" name="Picture 1" descr="A graph of a number of mov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7419" name="Picture 1" descr="A graph of a number of movies&#10;&#10;Description automatically generated with medium confidence"/>
                    <pic:cNvPicPr/>
                  </pic:nvPicPr>
                  <pic:blipFill>
                    <a:blip r:embed="rId23"/>
                    <a:stretch>
                      <a:fillRect/>
                    </a:stretch>
                  </pic:blipFill>
                  <pic:spPr>
                    <a:xfrm>
                      <a:off x="0" y="0"/>
                      <a:ext cx="2479782" cy="1897658"/>
                    </a:xfrm>
                    <a:prstGeom prst="rect">
                      <a:avLst/>
                    </a:prstGeom>
                  </pic:spPr>
                </pic:pic>
              </a:graphicData>
            </a:graphic>
          </wp:inline>
        </w:drawing>
      </w:r>
      <w:r w:rsidRPr="00E33073">
        <w:rPr>
          <w:rFonts w:cstheme="minorHAnsi"/>
          <w:noProof/>
          <w:sz w:val="24"/>
          <w:szCs w:val="24"/>
        </w:rPr>
        <w:drawing>
          <wp:inline distT="0" distB="0" distL="0" distR="0" wp14:anchorId="2B0F921A" wp14:editId="0739BF8F">
            <wp:extent cx="2466109" cy="1892746"/>
            <wp:effectExtent l="0" t="0" r="0" b="0"/>
            <wp:docPr id="2023133628" name="Picture 1" descr="A graph of a television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33628" name="Picture 1" descr="A graph of a television show&#10;&#10;Description automatically generated"/>
                    <pic:cNvPicPr/>
                  </pic:nvPicPr>
                  <pic:blipFill>
                    <a:blip r:embed="rId24"/>
                    <a:stretch>
                      <a:fillRect/>
                    </a:stretch>
                  </pic:blipFill>
                  <pic:spPr>
                    <a:xfrm>
                      <a:off x="0" y="0"/>
                      <a:ext cx="2516826" cy="1931671"/>
                    </a:xfrm>
                    <a:prstGeom prst="rect">
                      <a:avLst/>
                    </a:prstGeom>
                  </pic:spPr>
                </pic:pic>
              </a:graphicData>
            </a:graphic>
          </wp:inline>
        </w:drawing>
      </w:r>
    </w:p>
    <w:p w14:paraId="549B3419" w14:textId="71687578" w:rsidR="00FD0E60" w:rsidRDefault="00FD0E60" w:rsidP="00F405A5">
      <w:pPr>
        <w:jc w:val="center"/>
        <w:rPr>
          <w:rFonts w:cstheme="minorHAnsi"/>
          <w:i/>
          <w:iCs/>
          <w:color w:val="000000"/>
          <w:sz w:val="24"/>
          <w:szCs w:val="24"/>
          <w:u w:val="single"/>
        </w:rPr>
      </w:pPr>
      <w:r w:rsidRPr="00FD0E60">
        <w:rPr>
          <w:rFonts w:cstheme="minorHAnsi"/>
          <w:i/>
          <w:iCs/>
          <w:color w:val="000000"/>
          <w:sz w:val="24"/>
          <w:szCs w:val="24"/>
          <w:u w:val="single"/>
        </w:rPr>
        <w:t>Chart 6</w:t>
      </w:r>
      <w:r w:rsidR="00F405A5">
        <w:rPr>
          <w:rFonts w:cstheme="minorHAnsi"/>
          <w:i/>
          <w:iCs/>
          <w:color w:val="000000"/>
          <w:sz w:val="24"/>
          <w:szCs w:val="24"/>
          <w:u w:val="single"/>
        </w:rPr>
        <w:t>.1 &amp; Chart 6.2: Filter by ‘Movie’ and ‘TV Show’ respectively</w:t>
      </w:r>
    </w:p>
    <w:p w14:paraId="7FAC76F7" w14:textId="77777777" w:rsidR="00F405A5" w:rsidRPr="00F405A5" w:rsidRDefault="00F405A5" w:rsidP="00F405A5">
      <w:pPr>
        <w:jc w:val="center"/>
        <w:rPr>
          <w:rFonts w:cstheme="minorHAnsi"/>
          <w:i/>
          <w:iCs/>
          <w:color w:val="000000"/>
          <w:sz w:val="24"/>
          <w:szCs w:val="24"/>
          <w:u w:val="single"/>
        </w:rPr>
      </w:pPr>
    </w:p>
    <w:p w14:paraId="20A158CA" w14:textId="77777777" w:rsidR="00F405A5" w:rsidRPr="00F405A5" w:rsidRDefault="00F405A5" w:rsidP="00F405A5">
      <w:pPr>
        <w:rPr>
          <w:rFonts w:cstheme="minorHAnsi"/>
          <w:b/>
          <w:bCs/>
          <w:sz w:val="26"/>
          <w:szCs w:val="26"/>
        </w:rPr>
      </w:pPr>
      <w:r w:rsidRPr="00F405A5">
        <w:rPr>
          <w:rFonts w:cstheme="minorHAnsi"/>
          <w:b/>
          <w:bCs/>
          <w:sz w:val="26"/>
          <w:szCs w:val="26"/>
        </w:rPr>
        <w:t>Results and Findings:</w:t>
      </w:r>
    </w:p>
    <w:p w14:paraId="68D7F9D9" w14:textId="585233F6" w:rsidR="00F405A5" w:rsidRPr="00E33073" w:rsidRDefault="00F405A5" w:rsidP="00F405A5">
      <w:pPr>
        <w:rPr>
          <w:rFonts w:cstheme="minorHAnsi"/>
          <w:sz w:val="24"/>
          <w:szCs w:val="24"/>
        </w:rPr>
      </w:pPr>
      <w:r w:rsidRPr="00E33073">
        <w:rPr>
          <w:rFonts w:cstheme="minorHAnsi"/>
          <w:sz w:val="24"/>
          <w:szCs w:val="24"/>
        </w:rPr>
        <w:t>Based on these bar charts presented above</w:t>
      </w:r>
      <w:r>
        <w:rPr>
          <w:rFonts w:cstheme="minorHAnsi"/>
          <w:sz w:val="24"/>
          <w:szCs w:val="24"/>
        </w:rPr>
        <w:t xml:space="preserve"> (</w:t>
      </w:r>
      <w:r w:rsidRPr="00433BAB">
        <w:rPr>
          <w:rFonts w:cstheme="minorHAnsi"/>
          <w:i/>
          <w:iCs/>
          <w:sz w:val="24"/>
          <w:szCs w:val="24"/>
          <w:u w:val="single"/>
        </w:rPr>
        <w:t>chart 6</w:t>
      </w:r>
      <w:r>
        <w:rPr>
          <w:rFonts w:cstheme="minorHAnsi"/>
          <w:sz w:val="24"/>
          <w:szCs w:val="24"/>
        </w:rPr>
        <w:t xml:space="preserve">, </w:t>
      </w:r>
      <w:r w:rsidRPr="00433BAB">
        <w:rPr>
          <w:rFonts w:cstheme="minorHAnsi"/>
          <w:i/>
          <w:iCs/>
          <w:sz w:val="24"/>
          <w:szCs w:val="24"/>
          <w:u w:val="single"/>
        </w:rPr>
        <w:t>6.1</w:t>
      </w:r>
      <w:r>
        <w:rPr>
          <w:rFonts w:cstheme="minorHAnsi"/>
          <w:sz w:val="24"/>
          <w:szCs w:val="24"/>
        </w:rPr>
        <w:t xml:space="preserve">, </w:t>
      </w:r>
      <w:r w:rsidRPr="00433BAB">
        <w:rPr>
          <w:rFonts w:cstheme="minorHAnsi"/>
          <w:i/>
          <w:iCs/>
          <w:sz w:val="24"/>
          <w:szCs w:val="24"/>
          <w:u w:val="single"/>
        </w:rPr>
        <w:t>6.2</w:t>
      </w:r>
      <w:r>
        <w:rPr>
          <w:rFonts w:cstheme="minorHAnsi"/>
          <w:sz w:val="24"/>
          <w:szCs w:val="24"/>
        </w:rPr>
        <w:t>)</w:t>
      </w:r>
      <w:r w:rsidRPr="00E33073">
        <w:rPr>
          <w:rFonts w:cstheme="minorHAnsi"/>
          <w:sz w:val="24"/>
          <w:szCs w:val="24"/>
        </w:rPr>
        <w:t>, it is observable that:</w:t>
      </w:r>
    </w:p>
    <w:p w14:paraId="4098EA13" w14:textId="77777777" w:rsidR="00F405A5" w:rsidRPr="00E33073" w:rsidRDefault="00F405A5" w:rsidP="00F405A5">
      <w:pPr>
        <w:pStyle w:val="ListParagraph"/>
        <w:numPr>
          <w:ilvl w:val="0"/>
          <w:numId w:val="14"/>
        </w:numPr>
        <w:rPr>
          <w:rFonts w:cstheme="minorHAnsi"/>
          <w:sz w:val="24"/>
          <w:szCs w:val="24"/>
        </w:rPr>
      </w:pPr>
      <w:r w:rsidRPr="00E33073">
        <w:rPr>
          <w:rFonts w:cstheme="minorHAnsi"/>
          <w:sz w:val="24"/>
          <w:szCs w:val="24"/>
        </w:rPr>
        <w:t>The time lapse between the release of content and its arrival on Netflix differs across countries.</w:t>
      </w:r>
    </w:p>
    <w:p w14:paraId="4558B87D" w14:textId="77777777" w:rsidR="00F405A5" w:rsidRDefault="00F405A5" w:rsidP="00F405A5">
      <w:pPr>
        <w:pStyle w:val="ListParagraph"/>
        <w:numPr>
          <w:ilvl w:val="0"/>
          <w:numId w:val="14"/>
        </w:numPr>
        <w:rPr>
          <w:rFonts w:cstheme="minorHAnsi"/>
          <w:sz w:val="24"/>
          <w:szCs w:val="24"/>
        </w:rPr>
      </w:pPr>
      <w:r w:rsidRPr="00E33073">
        <w:rPr>
          <w:rFonts w:cstheme="minorHAnsi"/>
          <w:sz w:val="24"/>
          <w:szCs w:val="24"/>
        </w:rPr>
        <w:t>The time gap for TV Shows seems to be shorter and more consistent compared to Movies. This pattern likely results from the seasons of TV shows being released annually on Netflix, creating a more regular timeline for their appearance on the platform.</w:t>
      </w:r>
    </w:p>
    <w:p w14:paraId="5E9A4C1D" w14:textId="77777777" w:rsidR="00F405A5" w:rsidRPr="00E33073" w:rsidRDefault="00F405A5" w:rsidP="00F405A5">
      <w:pPr>
        <w:pStyle w:val="ListParagraph"/>
        <w:numPr>
          <w:ilvl w:val="0"/>
          <w:numId w:val="14"/>
        </w:numPr>
        <w:rPr>
          <w:rFonts w:cstheme="minorHAnsi"/>
          <w:sz w:val="24"/>
          <w:szCs w:val="24"/>
        </w:rPr>
      </w:pPr>
      <w:r w:rsidRPr="00E33073">
        <w:rPr>
          <w:rFonts w:cstheme="minorHAnsi"/>
          <w:sz w:val="24"/>
          <w:szCs w:val="24"/>
        </w:rPr>
        <w:t xml:space="preserve">In Spain, newer movies seem to dominate Netflix, while Egypt and India tend to feature older movies on average. </w:t>
      </w:r>
    </w:p>
    <w:p w14:paraId="05EAED61" w14:textId="04A9E63B" w:rsidR="00F405A5" w:rsidRPr="00F405A5" w:rsidRDefault="00F405A5" w:rsidP="002B40F1">
      <w:pPr>
        <w:pStyle w:val="ListParagraph"/>
        <w:numPr>
          <w:ilvl w:val="0"/>
          <w:numId w:val="14"/>
        </w:numPr>
        <w:rPr>
          <w:rFonts w:cstheme="minorHAnsi"/>
          <w:sz w:val="24"/>
          <w:szCs w:val="24"/>
        </w:rPr>
      </w:pPr>
      <w:r w:rsidRPr="00E33073">
        <w:rPr>
          <w:rFonts w:cstheme="minorHAnsi"/>
          <w:sz w:val="24"/>
          <w:szCs w:val="24"/>
        </w:rPr>
        <w:t>Overall, Spain stands out for having the most recent content available on Netflix.</w:t>
      </w:r>
    </w:p>
    <w:p w14:paraId="4349AB64" w14:textId="552E65C6" w:rsidR="002B40F1" w:rsidRPr="00F405A5" w:rsidRDefault="002B40F1" w:rsidP="002B40F1">
      <w:pPr>
        <w:rPr>
          <w:rFonts w:cstheme="minorHAnsi"/>
          <w:b/>
          <w:bCs/>
          <w:sz w:val="24"/>
          <w:szCs w:val="24"/>
        </w:rPr>
      </w:pPr>
      <w:r w:rsidRPr="00E33073">
        <w:rPr>
          <w:rFonts w:cstheme="minorHAnsi"/>
          <w:b/>
          <w:bCs/>
          <w:sz w:val="24"/>
          <w:szCs w:val="24"/>
        </w:rPr>
        <w:t>Technical Details:</w:t>
      </w:r>
    </w:p>
    <w:p w14:paraId="7C40EC06" w14:textId="77777777" w:rsidR="002B40F1" w:rsidRPr="00E33073" w:rsidRDefault="002B40F1" w:rsidP="002B40F1">
      <w:pPr>
        <w:pStyle w:val="ListParagraph"/>
        <w:numPr>
          <w:ilvl w:val="0"/>
          <w:numId w:val="13"/>
        </w:numPr>
        <w:rPr>
          <w:rFonts w:cstheme="minorHAnsi"/>
          <w:sz w:val="24"/>
          <w:szCs w:val="24"/>
        </w:rPr>
      </w:pPr>
      <w:r w:rsidRPr="00E33073">
        <w:rPr>
          <w:rFonts w:cstheme="minorHAnsi"/>
          <w:sz w:val="24"/>
          <w:szCs w:val="24"/>
        </w:rPr>
        <w:t>Visualization Technique: Bar Chart</w:t>
      </w:r>
    </w:p>
    <w:p w14:paraId="070E64B5" w14:textId="654353F2" w:rsidR="002B40F1" w:rsidRPr="00F405A5" w:rsidRDefault="002B40F1" w:rsidP="00F405A5">
      <w:pPr>
        <w:pStyle w:val="ListParagraph"/>
        <w:numPr>
          <w:ilvl w:val="0"/>
          <w:numId w:val="13"/>
        </w:numPr>
        <w:rPr>
          <w:rFonts w:cstheme="minorHAnsi"/>
          <w:sz w:val="24"/>
          <w:szCs w:val="24"/>
        </w:rPr>
      </w:pPr>
      <w:r w:rsidRPr="00E33073">
        <w:rPr>
          <w:rFonts w:cstheme="minorHAnsi"/>
          <w:sz w:val="24"/>
          <w:szCs w:val="24"/>
        </w:rPr>
        <w:t>Variables Utilized:</w:t>
      </w:r>
      <w:r w:rsidR="00F405A5">
        <w:rPr>
          <w:rFonts w:cstheme="minorHAnsi"/>
          <w:sz w:val="24"/>
          <w:szCs w:val="24"/>
        </w:rPr>
        <w:t xml:space="preserve"> </w:t>
      </w:r>
      <w:r w:rsidRPr="00F405A5">
        <w:rPr>
          <w:rFonts w:cstheme="minorHAnsi"/>
          <w:sz w:val="24"/>
          <w:szCs w:val="24"/>
        </w:rPr>
        <w:t>Columns: Country</w:t>
      </w:r>
      <w:r w:rsidR="00F405A5" w:rsidRPr="00F405A5">
        <w:rPr>
          <w:rFonts w:cstheme="minorHAnsi"/>
          <w:sz w:val="24"/>
          <w:szCs w:val="24"/>
        </w:rPr>
        <w:t xml:space="preserve">, </w:t>
      </w:r>
      <w:r w:rsidRPr="00F405A5">
        <w:rPr>
          <w:rFonts w:cstheme="minorHAnsi"/>
          <w:sz w:val="24"/>
          <w:szCs w:val="24"/>
        </w:rPr>
        <w:t xml:space="preserve">Rows: </w:t>
      </w:r>
      <w:proofErr w:type="gramStart"/>
      <w:r w:rsidRPr="00F405A5">
        <w:rPr>
          <w:rFonts w:cstheme="minorHAnsi"/>
          <w:sz w:val="24"/>
          <w:szCs w:val="24"/>
        </w:rPr>
        <w:t>AVG(</w:t>
      </w:r>
      <w:proofErr w:type="gramEnd"/>
      <w:r w:rsidRPr="00F405A5">
        <w:rPr>
          <w:rFonts w:cstheme="minorHAnsi"/>
          <w:sz w:val="24"/>
          <w:szCs w:val="24"/>
        </w:rPr>
        <w:t>Lag Time)</w:t>
      </w:r>
    </w:p>
    <w:p w14:paraId="4E3A20C9" w14:textId="77777777" w:rsidR="002B40F1" w:rsidRPr="00E33073" w:rsidRDefault="002B40F1" w:rsidP="002B40F1">
      <w:pPr>
        <w:pStyle w:val="ListParagraph"/>
        <w:numPr>
          <w:ilvl w:val="0"/>
          <w:numId w:val="13"/>
        </w:numPr>
        <w:rPr>
          <w:rFonts w:cstheme="minorHAnsi"/>
          <w:sz w:val="24"/>
          <w:szCs w:val="24"/>
        </w:rPr>
      </w:pPr>
      <w:r w:rsidRPr="00E33073">
        <w:rPr>
          <w:rFonts w:cstheme="minorHAnsi"/>
          <w:sz w:val="24"/>
          <w:szCs w:val="24"/>
        </w:rPr>
        <w:t xml:space="preserve">Calculated Field: Lag Time = </w:t>
      </w:r>
      <w:proofErr w:type="gramStart"/>
      <w:r w:rsidRPr="00E33073">
        <w:rPr>
          <w:rFonts w:cstheme="minorHAnsi"/>
          <w:sz w:val="24"/>
          <w:szCs w:val="24"/>
        </w:rPr>
        <w:t>DATEDIFF(</w:t>
      </w:r>
      <w:proofErr w:type="gramEnd"/>
      <w:r w:rsidRPr="00E33073">
        <w:rPr>
          <w:rFonts w:cstheme="minorHAnsi"/>
          <w:sz w:val="24"/>
          <w:szCs w:val="24"/>
        </w:rPr>
        <w:t>'year', [Release Year], [Year Added])</w:t>
      </w:r>
    </w:p>
    <w:p w14:paraId="27089F3B" w14:textId="77777777" w:rsidR="002B40F1" w:rsidRPr="00E33073" w:rsidRDefault="002B40F1" w:rsidP="002B40F1">
      <w:pPr>
        <w:pStyle w:val="ListParagraph"/>
        <w:numPr>
          <w:ilvl w:val="0"/>
          <w:numId w:val="13"/>
        </w:numPr>
        <w:rPr>
          <w:rFonts w:cstheme="minorHAnsi"/>
          <w:sz w:val="24"/>
          <w:szCs w:val="24"/>
        </w:rPr>
      </w:pPr>
      <w:r w:rsidRPr="00E33073">
        <w:rPr>
          <w:rFonts w:cstheme="minorHAnsi"/>
          <w:sz w:val="24"/>
          <w:szCs w:val="24"/>
        </w:rPr>
        <w:t>Filter: 'Type' → Allows for a side-by-side bar chart comparing the time gap between Movies and TV Shows in different countries. Alternatively, examining each type separately in bar charts highlights countries with recent content updates.</w:t>
      </w:r>
    </w:p>
    <w:p w14:paraId="4C2256B3" w14:textId="36B5B134" w:rsidR="00F405A5" w:rsidRPr="00E33073" w:rsidRDefault="00F405A5" w:rsidP="002B40F1">
      <w:pPr>
        <w:rPr>
          <w:rFonts w:cstheme="minorHAnsi"/>
          <w:b/>
          <w:bCs/>
          <w:sz w:val="24"/>
          <w:szCs w:val="24"/>
        </w:rPr>
      </w:pPr>
      <w:r>
        <w:rPr>
          <w:rFonts w:cstheme="minorHAnsi"/>
          <w:b/>
          <w:bCs/>
          <w:sz w:val="26"/>
          <w:szCs w:val="26"/>
        </w:rPr>
        <w:t>D</w:t>
      </w:r>
      <w:r w:rsidRPr="00576E45">
        <w:rPr>
          <w:rFonts w:cstheme="minorHAnsi"/>
          <w:b/>
          <w:bCs/>
          <w:sz w:val="26"/>
          <w:szCs w:val="26"/>
        </w:rPr>
        <w:t>iscussion on the justification</w:t>
      </w:r>
      <w:r>
        <w:rPr>
          <w:rFonts w:cstheme="minorHAnsi"/>
          <w:b/>
          <w:bCs/>
          <w:sz w:val="26"/>
          <w:szCs w:val="26"/>
        </w:rPr>
        <w:t>:</w:t>
      </w:r>
    </w:p>
    <w:p w14:paraId="4B61E6F9" w14:textId="366EB922" w:rsidR="002B40F1" w:rsidRPr="00E33073" w:rsidRDefault="002B40F1" w:rsidP="002B40F1">
      <w:pPr>
        <w:rPr>
          <w:rFonts w:cstheme="minorHAnsi"/>
          <w:sz w:val="24"/>
          <w:szCs w:val="24"/>
        </w:rPr>
      </w:pPr>
      <w:r w:rsidRPr="00E33073">
        <w:rPr>
          <w:rFonts w:cstheme="minorHAnsi"/>
          <w:sz w:val="24"/>
          <w:szCs w:val="24"/>
        </w:rPr>
        <w:t xml:space="preserve">The choice of bar charts facilitates the comparison of average delays between content release and appearance on Netflix across different countries and content types. It helps identify </w:t>
      </w:r>
      <w:r w:rsidRPr="00E33073">
        <w:rPr>
          <w:rFonts w:cstheme="minorHAnsi"/>
          <w:sz w:val="24"/>
          <w:szCs w:val="24"/>
        </w:rPr>
        <w:lastRenderedPageBreak/>
        <w:t>countries with recent content updates and allows for a direct comparison between Movies and TV Shows.</w:t>
      </w:r>
    </w:p>
    <w:p w14:paraId="164FF838" w14:textId="20FE3BE4" w:rsidR="003343D0" w:rsidRPr="00F405A5" w:rsidRDefault="003343D0" w:rsidP="00F405A5">
      <w:pPr>
        <w:jc w:val="center"/>
        <w:rPr>
          <w:rFonts w:cstheme="minorHAnsi"/>
          <w:b/>
          <w:bCs/>
          <w:sz w:val="30"/>
          <w:szCs w:val="30"/>
        </w:rPr>
      </w:pPr>
      <w:r w:rsidRPr="00F405A5">
        <w:rPr>
          <w:rFonts w:cstheme="minorHAnsi"/>
          <w:b/>
          <w:bCs/>
          <w:sz w:val="30"/>
          <w:szCs w:val="30"/>
        </w:rPr>
        <w:t>How does the duration of content vary concerning the release year across different maturity ratings?</w:t>
      </w:r>
    </w:p>
    <w:p w14:paraId="7E4A1AD6" w14:textId="084D9EB7" w:rsidR="00FC4788" w:rsidRDefault="00FC4788" w:rsidP="00F405A5">
      <w:pPr>
        <w:jc w:val="center"/>
        <w:rPr>
          <w:rFonts w:cstheme="minorHAnsi"/>
          <w:b/>
          <w:bCs/>
          <w:sz w:val="24"/>
          <w:szCs w:val="24"/>
        </w:rPr>
      </w:pPr>
      <w:r w:rsidRPr="00E33073">
        <w:rPr>
          <w:rFonts w:cstheme="minorHAnsi"/>
          <w:b/>
          <w:bCs/>
          <w:noProof/>
          <w:sz w:val="24"/>
          <w:szCs w:val="24"/>
        </w:rPr>
        <w:drawing>
          <wp:inline distT="0" distB="0" distL="0" distR="0" wp14:anchorId="24CE94A5" wp14:editId="6DFD5C6D">
            <wp:extent cx="3491346" cy="2689596"/>
            <wp:effectExtent l="0" t="0" r="0" b="0"/>
            <wp:docPr id="42018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82961" name=""/>
                    <pic:cNvPicPr/>
                  </pic:nvPicPr>
                  <pic:blipFill>
                    <a:blip r:embed="rId25"/>
                    <a:stretch>
                      <a:fillRect/>
                    </a:stretch>
                  </pic:blipFill>
                  <pic:spPr>
                    <a:xfrm>
                      <a:off x="0" y="0"/>
                      <a:ext cx="3522771" cy="2713804"/>
                    </a:xfrm>
                    <a:prstGeom prst="rect">
                      <a:avLst/>
                    </a:prstGeom>
                  </pic:spPr>
                </pic:pic>
              </a:graphicData>
            </a:graphic>
          </wp:inline>
        </w:drawing>
      </w:r>
    </w:p>
    <w:p w14:paraId="5C0C6662" w14:textId="3BC31487" w:rsidR="00F405A5" w:rsidRPr="00F405A5" w:rsidRDefault="00F405A5" w:rsidP="00F405A5">
      <w:pPr>
        <w:jc w:val="center"/>
        <w:rPr>
          <w:rFonts w:cstheme="minorHAnsi"/>
          <w:i/>
          <w:iCs/>
          <w:color w:val="000000"/>
          <w:sz w:val="24"/>
          <w:szCs w:val="24"/>
          <w:u w:val="single"/>
        </w:rPr>
      </w:pPr>
      <w:r w:rsidRPr="00FD0E60">
        <w:rPr>
          <w:rFonts w:cstheme="minorHAnsi"/>
          <w:i/>
          <w:iCs/>
          <w:color w:val="000000"/>
          <w:sz w:val="24"/>
          <w:szCs w:val="24"/>
          <w:u w:val="single"/>
        </w:rPr>
        <w:t xml:space="preserve">Chart </w:t>
      </w:r>
      <w:r>
        <w:rPr>
          <w:rFonts w:cstheme="minorHAnsi"/>
          <w:i/>
          <w:iCs/>
          <w:color w:val="000000"/>
          <w:sz w:val="24"/>
          <w:szCs w:val="24"/>
          <w:u w:val="single"/>
        </w:rPr>
        <w:t>7: Content Duration across Release Year and Maturity Ratings</w:t>
      </w:r>
    </w:p>
    <w:p w14:paraId="3B1BFE2A" w14:textId="35FE1EE9" w:rsidR="00F405A5" w:rsidRDefault="00F405A5" w:rsidP="00F405A5">
      <w:pPr>
        <w:jc w:val="center"/>
        <w:rPr>
          <w:rFonts w:cstheme="minorHAnsi"/>
          <w:b/>
          <w:bCs/>
          <w:sz w:val="24"/>
          <w:szCs w:val="24"/>
        </w:rPr>
      </w:pPr>
      <w:r w:rsidRPr="00E33073">
        <w:rPr>
          <w:rFonts w:cstheme="minorHAnsi"/>
          <w:b/>
          <w:bCs/>
          <w:noProof/>
          <w:sz w:val="24"/>
          <w:szCs w:val="24"/>
        </w:rPr>
        <w:drawing>
          <wp:inline distT="0" distB="0" distL="0" distR="0" wp14:anchorId="79B36CA9" wp14:editId="2A9FC816">
            <wp:extent cx="2430151" cy="1871087"/>
            <wp:effectExtent l="0" t="0" r="8255" b="0"/>
            <wp:docPr id="20120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132" name=""/>
                    <pic:cNvPicPr/>
                  </pic:nvPicPr>
                  <pic:blipFill>
                    <a:blip r:embed="rId26"/>
                    <a:stretch>
                      <a:fillRect/>
                    </a:stretch>
                  </pic:blipFill>
                  <pic:spPr>
                    <a:xfrm>
                      <a:off x="0" y="0"/>
                      <a:ext cx="2439978" cy="1878654"/>
                    </a:xfrm>
                    <a:prstGeom prst="rect">
                      <a:avLst/>
                    </a:prstGeom>
                  </pic:spPr>
                </pic:pic>
              </a:graphicData>
            </a:graphic>
          </wp:inline>
        </w:drawing>
      </w:r>
      <w:r w:rsidRPr="00E33073">
        <w:rPr>
          <w:rFonts w:cstheme="minorHAnsi"/>
          <w:b/>
          <w:bCs/>
          <w:noProof/>
          <w:sz w:val="24"/>
          <w:szCs w:val="24"/>
        </w:rPr>
        <w:drawing>
          <wp:inline distT="0" distB="0" distL="0" distR="0" wp14:anchorId="70F4A529" wp14:editId="6C83031A">
            <wp:extent cx="2475345" cy="1899529"/>
            <wp:effectExtent l="0" t="0" r="1270" b="5715"/>
            <wp:docPr id="35284478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44781" name="Picture 1" descr="A screen shot of a graph&#10;&#10;Description automatically generated"/>
                    <pic:cNvPicPr/>
                  </pic:nvPicPr>
                  <pic:blipFill>
                    <a:blip r:embed="rId27"/>
                    <a:stretch>
                      <a:fillRect/>
                    </a:stretch>
                  </pic:blipFill>
                  <pic:spPr>
                    <a:xfrm>
                      <a:off x="0" y="0"/>
                      <a:ext cx="2514183" cy="1929333"/>
                    </a:xfrm>
                    <a:prstGeom prst="rect">
                      <a:avLst/>
                    </a:prstGeom>
                  </pic:spPr>
                </pic:pic>
              </a:graphicData>
            </a:graphic>
          </wp:inline>
        </w:drawing>
      </w:r>
    </w:p>
    <w:p w14:paraId="469EE341" w14:textId="711CFD6A" w:rsidR="00000448" w:rsidRPr="00642D1B" w:rsidRDefault="00F405A5" w:rsidP="00642D1B">
      <w:pPr>
        <w:jc w:val="center"/>
        <w:rPr>
          <w:rFonts w:cstheme="minorHAnsi"/>
          <w:i/>
          <w:iCs/>
          <w:color w:val="000000"/>
          <w:sz w:val="24"/>
          <w:szCs w:val="24"/>
          <w:u w:val="single"/>
        </w:rPr>
      </w:pPr>
      <w:r w:rsidRPr="00FD0E60">
        <w:rPr>
          <w:rFonts w:cstheme="minorHAnsi"/>
          <w:i/>
          <w:iCs/>
          <w:color w:val="000000"/>
          <w:sz w:val="24"/>
          <w:szCs w:val="24"/>
          <w:u w:val="single"/>
        </w:rPr>
        <w:t xml:space="preserve">Chart </w:t>
      </w:r>
      <w:r>
        <w:rPr>
          <w:rFonts w:cstheme="minorHAnsi"/>
          <w:i/>
          <w:iCs/>
          <w:color w:val="000000"/>
          <w:sz w:val="24"/>
          <w:szCs w:val="24"/>
          <w:u w:val="single"/>
        </w:rPr>
        <w:t xml:space="preserve">7.1 &amp; 7.2: Filter by Maturity Ratings, ‘Adults’ and ‘Teens’ Group </w:t>
      </w:r>
      <w:r w:rsidR="00642D1B">
        <w:rPr>
          <w:rFonts w:cstheme="minorHAnsi"/>
          <w:i/>
          <w:iCs/>
          <w:color w:val="000000"/>
          <w:sz w:val="24"/>
          <w:szCs w:val="24"/>
          <w:u w:val="single"/>
        </w:rPr>
        <w:t>respectively.</w:t>
      </w:r>
    </w:p>
    <w:p w14:paraId="54F1B096" w14:textId="6E44D2DB" w:rsidR="00000448" w:rsidRDefault="00000448" w:rsidP="00F405A5">
      <w:pPr>
        <w:jc w:val="center"/>
        <w:rPr>
          <w:rFonts w:cstheme="minorHAnsi"/>
          <w:b/>
          <w:bCs/>
          <w:sz w:val="24"/>
          <w:szCs w:val="24"/>
        </w:rPr>
      </w:pPr>
      <w:r w:rsidRPr="00E33073">
        <w:rPr>
          <w:rFonts w:cstheme="minorHAnsi"/>
          <w:b/>
          <w:bCs/>
          <w:noProof/>
          <w:sz w:val="24"/>
          <w:szCs w:val="24"/>
        </w:rPr>
        <w:lastRenderedPageBreak/>
        <w:drawing>
          <wp:inline distT="0" distB="0" distL="0" distR="0" wp14:anchorId="6EC4C4A8" wp14:editId="1D87E0ED">
            <wp:extent cx="2507906" cy="1921163"/>
            <wp:effectExtent l="0" t="0" r="6985" b="3175"/>
            <wp:docPr id="43276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5847" name=""/>
                    <pic:cNvPicPr/>
                  </pic:nvPicPr>
                  <pic:blipFill>
                    <a:blip r:embed="rId28"/>
                    <a:stretch>
                      <a:fillRect/>
                    </a:stretch>
                  </pic:blipFill>
                  <pic:spPr>
                    <a:xfrm>
                      <a:off x="0" y="0"/>
                      <a:ext cx="2632836" cy="2016864"/>
                    </a:xfrm>
                    <a:prstGeom prst="rect">
                      <a:avLst/>
                    </a:prstGeom>
                  </pic:spPr>
                </pic:pic>
              </a:graphicData>
            </a:graphic>
          </wp:inline>
        </w:drawing>
      </w:r>
      <w:r w:rsidR="00F405A5" w:rsidRPr="00E33073">
        <w:rPr>
          <w:rFonts w:cstheme="minorHAnsi"/>
          <w:b/>
          <w:bCs/>
          <w:noProof/>
          <w:sz w:val="24"/>
          <w:szCs w:val="24"/>
        </w:rPr>
        <w:drawing>
          <wp:inline distT="0" distB="0" distL="0" distR="0" wp14:anchorId="615A05A8" wp14:editId="6226A618">
            <wp:extent cx="2535407" cy="1939636"/>
            <wp:effectExtent l="0" t="0" r="0" b="3810"/>
            <wp:docPr id="1388737194" name="Picture 1"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37194" name="Picture 1" descr="A graph of red dots&#10;&#10;Description automatically generated"/>
                    <pic:cNvPicPr/>
                  </pic:nvPicPr>
                  <pic:blipFill>
                    <a:blip r:embed="rId29"/>
                    <a:stretch>
                      <a:fillRect/>
                    </a:stretch>
                  </pic:blipFill>
                  <pic:spPr>
                    <a:xfrm>
                      <a:off x="0" y="0"/>
                      <a:ext cx="2545775" cy="1947568"/>
                    </a:xfrm>
                    <a:prstGeom prst="rect">
                      <a:avLst/>
                    </a:prstGeom>
                  </pic:spPr>
                </pic:pic>
              </a:graphicData>
            </a:graphic>
          </wp:inline>
        </w:drawing>
      </w:r>
    </w:p>
    <w:p w14:paraId="42616525" w14:textId="64FA030C" w:rsidR="00F405A5" w:rsidRPr="00F405A5" w:rsidRDefault="00F405A5" w:rsidP="00F405A5">
      <w:pPr>
        <w:jc w:val="center"/>
        <w:rPr>
          <w:rFonts w:cstheme="minorHAnsi"/>
          <w:i/>
          <w:iCs/>
          <w:color w:val="000000"/>
          <w:sz w:val="24"/>
          <w:szCs w:val="24"/>
          <w:u w:val="single"/>
        </w:rPr>
      </w:pPr>
      <w:r w:rsidRPr="00FD0E60">
        <w:rPr>
          <w:rFonts w:cstheme="minorHAnsi"/>
          <w:i/>
          <w:iCs/>
          <w:color w:val="000000"/>
          <w:sz w:val="24"/>
          <w:szCs w:val="24"/>
          <w:u w:val="single"/>
        </w:rPr>
        <w:t xml:space="preserve">Chart </w:t>
      </w:r>
      <w:r>
        <w:rPr>
          <w:rFonts w:cstheme="minorHAnsi"/>
          <w:i/>
          <w:iCs/>
          <w:color w:val="000000"/>
          <w:sz w:val="24"/>
          <w:szCs w:val="24"/>
          <w:u w:val="single"/>
        </w:rPr>
        <w:t>7.3 &amp; 7.4: Filter by Maturity Ratings, ‘</w:t>
      </w:r>
      <w:r w:rsidR="00642D1B">
        <w:rPr>
          <w:rFonts w:cstheme="minorHAnsi"/>
          <w:i/>
          <w:iCs/>
          <w:color w:val="000000"/>
          <w:sz w:val="24"/>
          <w:szCs w:val="24"/>
          <w:u w:val="single"/>
        </w:rPr>
        <w:t>Older Kids</w:t>
      </w:r>
      <w:r>
        <w:rPr>
          <w:rFonts w:cstheme="minorHAnsi"/>
          <w:i/>
          <w:iCs/>
          <w:color w:val="000000"/>
          <w:sz w:val="24"/>
          <w:szCs w:val="24"/>
          <w:u w:val="single"/>
        </w:rPr>
        <w:t>’ and ‘</w:t>
      </w:r>
      <w:r w:rsidR="00642D1B">
        <w:rPr>
          <w:rFonts w:cstheme="minorHAnsi"/>
          <w:i/>
          <w:iCs/>
          <w:color w:val="000000"/>
          <w:sz w:val="24"/>
          <w:szCs w:val="24"/>
          <w:u w:val="single"/>
        </w:rPr>
        <w:t>Kid</w:t>
      </w:r>
      <w:r>
        <w:rPr>
          <w:rFonts w:cstheme="minorHAnsi"/>
          <w:i/>
          <w:iCs/>
          <w:color w:val="000000"/>
          <w:sz w:val="24"/>
          <w:szCs w:val="24"/>
          <w:u w:val="single"/>
        </w:rPr>
        <w:t xml:space="preserve">s’ Group </w:t>
      </w:r>
      <w:r w:rsidR="00642D1B">
        <w:rPr>
          <w:rFonts w:cstheme="minorHAnsi"/>
          <w:i/>
          <w:iCs/>
          <w:color w:val="000000"/>
          <w:sz w:val="24"/>
          <w:szCs w:val="24"/>
          <w:u w:val="single"/>
        </w:rPr>
        <w:t>respectively.</w:t>
      </w:r>
    </w:p>
    <w:p w14:paraId="68B6F4E7" w14:textId="77777777" w:rsidR="00642D1B" w:rsidRPr="00642D1B" w:rsidRDefault="00642D1B" w:rsidP="00642D1B">
      <w:pPr>
        <w:rPr>
          <w:rFonts w:cstheme="minorHAnsi"/>
          <w:sz w:val="26"/>
          <w:szCs w:val="26"/>
        </w:rPr>
      </w:pPr>
      <w:r w:rsidRPr="00642D1B">
        <w:rPr>
          <w:rFonts w:cstheme="minorHAnsi"/>
          <w:b/>
          <w:bCs/>
          <w:sz w:val="26"/>
          <w:szCs w:val="26"/>
        </w:rPr>
        <w:t>Results and Findings:</w:t>
      </w:r>
    </w:p>
    <w:p w14:paraId="4DDE3B14" w14:textId="77777777" w:rsidR="00642D1B" w:rsidRPr="00E33073" w:rsidRDefault="00642D1B" w:rsidP="00642D1B">
      <w:pPr>
        <w:rPr>
          <w:rFonts w:cstheme="minorHAnsi"/>
          <w:sz w:val="24"/>
          <w:szCs w:val="24"/>
        </w:rPr>
      </w:pPr>
      <w:r w:rsidRPr="00E33073">
        <w:rPr>
          <w:rFonts w:cstheme="minorHAnsi"/>
          <w:sz w:val="24"/>
          <w:szCs w:val="24"/>
        </w:rPr>
        <w:t>We can see from the above scatter plot</w:t>
      </w:r>
      <w:r>
        <w:rPr>
          <w:rFonts w:cstheme="minorHAnsi"/>
          <w:sz w:val="24"/>
          <w:szCs w:val="24"/>
        </w:rPr>
        <w:t xml:space="preserve"> (</w:t>
      </w:r>
      <w:r w:rsidRPr="00433BAB">
        <w:rPr>
          <w:rFonts w:cstheme="minorHAnsi"/>
          <w:i/>
          <w:iCs/>
          <w:sz w:val="24"/>
          <w:szCs w:val="24"/>
          <w:u w:val="single"/>
        </w:rPr>
        <w:t>chart 7</w:t>
      </w:r>
      <w:r>
        <w:rPr>
          <w:rFonts w:cstheme="minorHAnsi"/>
          <w:sz w:val="24"/>
          <w:szCs w:val="24"/>
        </w:rPr>
        <w:t>):</w:t>
      </w:r>
    </w:p>
    <w:p w14:paraId="618D3D17" w14:textId="77777777" w:rsidR="00642D1B" w:rsidRPr="00E33073" w:rsidRDefault="00642D1B" w:rsidP="00642D1B">
      <w:pPr>
        <w:ind w:left="360"/>
        <w:rPr>
          <w:rFonts w:cstheme="minorHAnsi"/>
          <w:b/>
          <w:bCs/>
          <w:sz w:val="24"/>
          <w:szCs w:val="24"/>
        </w:rPr>
      </w:pPr>
      <w:r w:rsidRPr="00E33073">
        <w:rPr>
          <w:rFonts w:cstheme="minorHAnsi"/>
          <w:b/>
          <w:bCs/>
          <w:sz w:val="24"/>
          <w:szCs w:val="24"/>
        </w:rPr>
        <w:t>For Movies:</w:t>
      </w:r>
    </w:p>
    <w:p w14:paraId="026D787F" w14:textId="77777777" w:rsidR="00642D1B" w:rsidRPr="00E33073" w:rsidRDefault="00642D1B" w:rsidP="00642D1B">
      <w:pPr>
        <w:pStyle w:val="ListParagraph"/>
        <w:numPr>
          <w:ilvl w:val="0"/>
          <w:numId w:val="15"/>
        </w:numPr>
        <w:ind w:left="1080"/>
        <w:rPr>
          <w:rFonts w:cstheme="minorHAnsi"/>
          <w:sz w:val="24"/>
          <w:szCs w:val="24"/>
        </w:rPr>
      </w:pPr>
      <w:r w:rsidRPr="00E33073">
        <w:rPr>
          <w:rFonts w:cstheme="minorHAnsi"/>
          <w:sz w:val="24"/>
          <w:szCs w:val="24"/>
        </w:rPr>
        <w:t>Each of the four maturity rating groups displays an increasing diversity in movie durations by the time. Prior to 2000, movie durations were typically between 100 to 150 minutes. After 2000, the range expanded significantly, encompassing shorter films (around ten minutes) to longer ones (up to more than 200 minutes).</w:t>
      </w:r>
    </w:p>
    <w:p w14:paraId="3CB44B25" w14:textId="77777777" w:rsidR="00642D1B" w:rsidRPr="00E33073" w:rsidRDefault="00642D1B" w:rsidP="00642D1B">
      <w:pPr>
        <w:pStyle w:val="ListParagraph"/>
        <w:numPr>
          <w:ilvl w:val="0"/>
          <w:numId w:val="15"/>
        </w:numPr>
        <w:ind w:left="1080"/>
        <w:rPr>
          <w:rFonts w:cstheme="minorHAnsi"/>
          <w:sz w:val="24"/>
          <w:szCs w:val="24"/>
        </w:rPr>
      </w:pPr>
      <w:r w:rsidRPr="00E33073">
        <w:rPr>
          <w:rFonts w:cstheme="minorHAnsi"/>
          <w:sz w:val="24"/>
          <w:szCs w:val="24"/>
        </w:rPr>
        <w:t>Despite the increasing diversity, movies predominantly center around the 100 to 150-minute duration mark across maturity groups.</w:t>
      </w:r>
    </w:p>
    <w:p w14:paraId="6BB3AE52" w14:textId="77777777" w:rsidR="00642D1B" w:rsidRPr="00E33073" w:rsidRDefault="00642D1B" w:rsidP="00642D1B">
      <w:pPr>
        <w:pStyle w:val="ListParagraph"/>
        <w:numPr>
          <w:ilvl w:val="0"/>
          <w:numId w:val="15"/>
        </w:numPr>
        <w:ind w:left="1080"/>
        <w:rPr>
          <w:rFonts w:cstheme="minorHAnsi"/>
          <w:sz w:val="24"/>
          <w:szCs w:val="24"/>
        </w:rPr>
      </w:pPr>
      <w:r w:rsidRPr="00E33073">
        <w:rPr>
          <w:rFonts w:cstheme="minorHAnsi"/>
          <w:sz w:val="24"/>
          <w:szCs w:val="24"/>
        </w:rPr>
        <w:t>Adult and teenage-oriented movies exhibit similar duration patterns, centered around 100 to 150 minutes. In contrast, movies intended for children tend to have shorter durations, typically ranging from 50 to 100 minutes.</w:t>
      </w:r>
    </w:p>
    <w:p w14:paraId="67337580" w14:textId="77777777" w:rsidR="00642D1B" w:rsidRPr="00E33073" w:rsidRDefault="00642D1B" w:rsidP="00642D1B">
      <w:pPr>
        <w:ind w:left="360"/>
        <w:rPr>
          <w:rFonts w:cstheme="minorHAnsi"/>
          <w:b/>
          <w:bCs/>
          <w:sz w:val="24"/>
          <w:szCs w:val="24"/>
        </w:rPr>
      </w:pPr>
      <w:r w:rsidRPr="00E33073">
        <w:rPr>
          <w:rFonts w:cstheme="minorHAnsi"/>
          <w:b/>
          <w:bCs/>
          <w:sz w:val="24"/>
          <w:szCs w:val="24"/>
        </w:rPr>
        <w:t>For TV Shows:</w:t>
      </w:r>
    </w:p>
    <w:p w14:paraId="276F9C89" w14:textId="337EEFBA" w:rsidR="00000448" w:rsidRPr="00642D1B" w:rsidRDefault="00642D1B" w:rsidP="00642D1B">
      <w:pPr>
        <w:pStyle w:val="ListParagraph"/>
        <w:numPr>
          <w:ilvl w:val="0"/>
          <w:numId w:val="15"/>
        </w:numPr>
        <w:ind w:left="1080"/>
        <w:rPr>
          <w:rFonts w:cstheme="minorHAnsi"/>
          <w:sz w:val="24"/>
          <w:szCs w:val="24"/>
        </w:rPr>
      </w:pPr>
      <w:r w:rsidRPr="00E33073">
        <w:rPr>
          <w:rFonts w:cstheme="minorHAnsi"/>
          <w:sz w:val="24"/>
          <w:szCs w:val="24"/>
        </w:rPr>
        <w:t>All four maturity rating groups showcase a similar trend. Starting from 2010, there's a noticeable increase in the number of TV Shows, offering more diverse durations in terms of season count. However, the predominant focus remains on TV Shows with fewer seasons.</w:t>
      </w:r>
    </w:p>
    <w:p w14:paraId="57CF5FFF" w14:textId="461E6D86" w:rsidR="003343D0" w:rsidRPr="00642D1B" w:rsidRDefault="003343D0" w:rsidP="003343D0">
      <w:pPr>
        <w:rPr>
          <w:rFonts w:cstheme="minorHAnsi"/>
          <w:b/>
          <w:bCs/>
          <w:sz w:val="26"/>
          <w:szCs w:val="26"/>
        </w:rPr>
      </w:pPr>
      <w:r w:rsidRPr="00642D1B">
        <w:rPr>
          <w:rFonts w:cstheme="minorHAnsi"/>
          <w:b/>
          <w:bCs/>
          <w:sz w:val="26"/>
          <w:szCs w:val="26"/>
        </w:rPr>
        <w:t>Technical Detail</w:t>
      </w:r>
      <w:r w:rsidR="00642D1B" w:rsidRPr="00642D1B">
        <w:rPr>
          <w:rFonts w:cstheme="minorHAnsi"/>
          <w:b/>
          <w:bCs/>
          <w:sz w:val="26"/>
          <w:szCs w:val="26"/>
        </w:rPr>
        <w:t>s</w:t>
      </w:r>
      <w:r w:rsidRPr="00642D1B">
        <w:rPr>
          <w:rFonts w:cstheme="minorHAnsi"/>
          <w:b/>
          <w:bCs/>
          <w:sz w:val="26"/>
          <w:szCs w:val="26"/>
        </w:rPr>
        <w:t>:</w:t>
      </w:r>
    </w:p>
    <w:p w14:paraId="7EA9EDD9" w14:textId="77777777" w:rsidR="003343D0" w:rsidRPr="00E33073" w:rsidRDefault="003343D0" w:rsidP="003343D0">
      <w:pPr>
        <w:pStyle w:val="ListParagraph"/>
        <w:numPr>
          <w:ilvl w:val="0"/>
          <w:numId w:val="16"/>
        </w:numPr>
        <w:rPr>
          <w:rFonts w:cstheme="minorHAnsi"/>
          <w:sz w:val="24"/>
          <w:szCs w:val="24"/>
        </w:rPr>
      </w:pPr>
      <w:r w:rsidRPr="00E33073">
        <w:rPr>
          <w:rFonts w:cstheme="minorHAnsi"/>
          <w:sz w:val="24"/>
          <w:szCs w:val="24"/>
        </w:rPr>
        <w:t>Visualization Technique: Scatter Plot</w:t>
      </w:r>
    </w:p>
    <w:p w14:paraId="18A42DC9" w14:textId="3C1F5D7D" w:rsidR="003343D0" w:rsidRPr="00642D1B" w:rsidRDefault="003343D0" w:rsidP="00642D1B">
      <w:pPr>
        <w:pStyle w:val="ListParagraph"/>
        <w:numPr>
          <w:ilvl w:val="0"/>
          <w:numId w:val="16"/>
        </w:numPr>
        <w:rPr>
          <w:rFonts w:cstheme="minorHAnsi"/>
          <w:sz w:val="24"/>
          <w:szCs w:val="24"/>
        </w:rPr>
      </w:pPr>
      <w:r w:rsidRPr="00E33073">
        <w:rPr>
          <w:rFonts w:cstheme="minorHAnsi"/>
          <w:sz w:val="24"/>
          <w:szCs w:val="24"/>
        </w:rPr>
        <w:t>Variables Utilized:</w:t>
      </w:r>
      <w:r w:rsidR="00642D1B">
        <w:rPr>
          <w:rFonts w:cstheme="minorHAnsi"/>
          <w:sz w:val="24"/>
          <w:szCs w:val="24"/>
        </w:rPr>
        <w:t xml:space="preserve"> </w:t>
      </w:r>
      <w:r w:rsidRPr="00642D1B">
        <w:rPr>
          <w:rFonts w:cstheme="minorHAnsi"/>
          <w:sz w:val="24"/>
          <w:szCs w:val="24"/>
        </w:rPr>
        <w:t>Column: Release Year</w:t>
      </w:r>
      <w:r w:rsidR="00642D1B">
        <w:rPr>
          <w:rFonts w:cstheme="minorHAnsi"/>
          <w:sz w:val="24"/>
          <w:szCs w:val="24"/>
        </w:rPr>
        <w:t xml:space="preserve">, </w:t>
      </w:r>
      <w:r w:rsidRPr="00642D1B">
        <w:rPr>
          <w:rFonts w:cstheme="minorHAnsi"/>
          <w:sz w:val="24"/>
          <w:szCs w:val="24"/>
        </w:rPr>
        <w:t>Row: Duration</w:t>
      </w:r>
    </w:p>
    <w:p w14:paraId="6D7D2CFE" w14:textId="77777777" w:rsidR="003343D0" w:rsidRPr="00E33073" w:rsidRDefault="003343D0" w:rsidP="003343D0">
      <w:pPr>
        <w:pStyle w:val="ListParagraph"/>
        <w:numPr>
          <w:ilvl w:val="0"/>
          <w:numId w:val="16"/>
        </w:numPr>
        <w:rPr>
          <w:rFonts w:cstheme="minorHAnsi"/>
          <w:sz w:val="24"/>
          <w:szCs w:val="24"/>
        </w:rPr>
      </w:pPr>
      <w:r w:rsidRPr="00E33073">
        <w:rPr>
          <w:rFonts w:cstheme="minorHAnsi"/>
          <w:sz w:val="24"/>
          <w:szCs w:val="24"/>
        </w:rPr>
        <w:t>Color: Maturity Rating</w:t>
      </w:r>
    </w:p>
    <w:p w14:paraId="7633F638" w14:textId="77777777" w:rsidR="003343D0" w:rsidRPr="00E33073" w:rsidRDefault="003343D0" w:rsidP="003343D0">
      <w:pPr>
        <w:pStyle w:val="ListParagraph"/>
        <w:numPr>
          <w:ilvl w:val="0"/>
          <w:numId w:val="16"/>
        </w:numPr>
        <w:rPr>
          <w:rFonts w:cstheme="minorHAnsi"/>
          <w:sz w:val="24"/>
          <w:szCs w:val="24"/>
        </w:rPr>
      </w:pPr>
      <w:r w:rsidRPr="00E33073">
        <w:rPr>
          <w:rFonts w:cstheme="minorHAnsi"/>
          <w:sz w:val="24"/>
          <w:szCs w:val="24"/>
        </w:rPr>
        <w:t>Filter: Rating, Maturity Rating, Type</w:t>
      </w:r>
    </w:p>
    <w:p w14:paraId="4279BC8D" w14:textId="1F914CC8" w:rsidR="003343D0" w:rsidRPr="00E33073" w:rsidRDefault="003343D0" w:rsidP="003343D0">
      <w:pPr>
        <w:pStyle w:val="ListParagraph"/>
        <w:numPr>
          <w:ilvl w:val="0"/>
          <w:numId w:val="16"/>
        </w:numPr>
        <w:rPr>
          <w:rFonts w:cstheme="minorHAnsi"/>
          <w:sz w:val="24"/>
          <w:szCs w:val="24"/>
        </w:rPr>
      </w:pPr>
      <w:r w:rsidRPr="00E33073">
        <w:rPr>
          <w:rFonts w:cstheme="minorHAnsi"/>
          <w:sz w:val="24"/>
          <w:szCs w:val="24"/>
        </w:rPr>
        <w:t>Details: Titles (using ATTR function)</w:t>
      </w:r>
    </w:p>
    <w:p w14:paraId="622DAEFE" w14:textId="77777777" w:rsidR="00642D1B" w:rsidRPr="00642D1B" w:rsidRDefault="00642D1B" w:rsidP="00642D1B">
      <w:pPr>
        <w:rPr>
          <w:rFonts w:cstheme="minorHAnsi"/>
          <w:b/>
          <w:bCs/>
          <w:sz w:val="24"/>
          <w:szCs w:val="24"/>
        </w:rPr>
      </w:pPr>
      <w:r w:rsidRPr="00642D1B">
        <w:rPr>
          <w:rFonts w:cstheme="minorHAnsi"/>
          <w:b/>
          <w:bCs/>
          <w:sz w:val="26"/>
          <w:szCs w:val="26"/>
        </w:rPr>
        <w:t>Discussion on the justification:</w:t>
      </w:r>
    </w:p>
    <w:p w14:paraId="666464AF" w14:textId="4343372C" w:rsidR="003343D0" w:rsidRDefault="003343D0" w:rsidP="003E5023">
      <w:pPr>
        <w:rPr>
          <w:rFonts w:cstheme="minorHAnsi"/>
          <w:sz w:val="24"/>
          <w:szCs w:val="24"/>
        </w:rPr>
      </w:pPr>
      <w:r w:rsidRPr="00E33073">
        <w:rPr>
          <w:rFonts w:cstheme="minorHAnsi"/>
          <w:sz w:val="24"/>
          <w:szCs w:val="24"/>
        </w:rPr>
        <w:lastRenderedPageBreak/>
        <w:t xml:space="preserve">The scatter plot visualization method effectively illustrates how the duration of content varies concerning the release year across different maturity ratings. By plotting </w:t>
      </w:r>
      <w:r w:rsidR="00CB5AC6">
        <w:rPr>
          <w:rFonts w:cstheme="minorHAnsi"/>
          <w:sz w:val="24"/>
          <w:szCs w:val="24"/>
        </w:rPr>
        <w:t>R</w:t>
      </w:r>
      <w:r w:rsidRPr="00E33073">
        <w:rPr>
          <w:rFonts w:cstheme="minorHAnsi"/>
          <w:sz w:val="24"/>
          <w:szCs w:val="24"/>
        </w:rPr>
        <w:t xml:space="preserve">elease </w:t>
      </w:r>
      <w:r w:rsidR="00CB5AC6">
        <w:rPr>
          <w:rFonts w:cstheme="minorHAnsi"/>
          <w:sz w:val="24"/>
          <w:szCs w:val="24"/>
        </w:rPr>
        <w:t>Y</w:t>
      </w:r>
      <w:r w:rsidRPr="00E33073">
        <w:rPr>
          <w:rFonts w:cstheme="minorHAnsi"/>
          <w:sz w:val="24"/>
          <w:szCs w:val="24"/>
        </w:rPr>
        <w:t xml:space="preserve">ear against </w:t>
      </w:r>
      <w:r w:rsidR="00CB5AC6">
        <w:rPr>
          <w:rFonts w:cstheme="minorHAnsi"/>
          <w:sz w:val="24"/>
          <w:szCs w:val="24"/>
        </w:rPr>
        <w:t>‘D</w:t>
      </w:r>
      <w:r w:rsidRPr="00E33073">
        <w:rPr>
          <w:rFonts w:cstheme="minorHAnsi"/>
          <w:sz w:val="24"/>
          <w:szCs w:val="24"/>
        </w:rPr>
        <w:t>uration</w:t>
      </w:r>
      <w:r w:rsidR="00CB5AC6">
        <w:rPr>
          <w:rFonts w:cstheme="minorHAnsi"/>
          <w:sz w:val="24"/>
          <w:szCs w:val="24"/>
        </w:rPr>
        <w:t>’</w:t>
      </w:r>
      <w:r w:rsidRPr="00E33073">
        <w:rPr>
          <w:rFonts w:cstheme="minorHAnsi"/>
          <w:sz w:val="24"/>
          <w:szCs w:val="24"/>
        </w:rPr>
        <w:t xml:space="preserve"> and utilizing color and filter by </w:t>
      </w:r>
      <w:r w:rsidR="00CB5AC6">
        <w:rPr>
          <w:rFonts w:cstheme="minorHAnsi"/>
          <w:sz w:val="24"/>
          <w:szCs w:val="24"/>
        </w:rPr>
        <w:t>‘M</w:t>
      </w:r>
      <w:r w:rsidRPr="00E33073">
        <w:rPr>
          <w:rFonts w:cstheme="minorHAnsi"/>
          <w:sz w:val="24"/>
          <w:szCs w:val="24"/>
        </w:rPr>
        <w:t xml:space="preserve">aturity </w:t>
      </w:r>
      <w:r w:rsidR="00CB5AC6">
        <w:rPr>
          <w:rFonts w:cstheme="minorHAnsi"/>
          <w:sz w:val="24"/>
          <w:szCs w:val="24"/>
        </w:rPr>
        <w:t>R</w:t>
      </w:r>
      <w:r w:rsidRPr="00E33073">
        <w:rPr>
          <w:rFonts w:cstheme="minorHAnsi"/>
          <w:sz w:val="24"/>
          <w:szCs w:val="24"/>
        </w:rPr>
        <w:t>atings</w:t>
      </w:r>
      <w:r w:rsidR="00CB5AC6">
        <w:rPr>
          <w:rFonts w:cstheme="minorHAnsi"/>
          <w:sz w:val="24"/>
          <w:szCs w:val="24"/>
        </w:rPr>
        <w:t>’</w:t>
      </w:r>
      <w:r w:rsidRPr="00E33073">
        <w:rPr>
          <w:rFonts w:cstheme="minorHAnsi"/>
          <w:sz w:val="24"/>
          <w:szCs w:val="24"/>
        </w:rPr>
        <w:t>, this chart facilitates to compare content duration distributions for different maturity ratings, particularly in relation to the release year.</w:t>
      </w:r>
    </w:p>
    <w:p w14:paraId="7FBE10C5" w14:textId="77777777" w:rsidR="00642D1B" w:rsidRPr="00E33073" w:rsidRDefault="00642D1B" w:rsidP="003E5023">
      <w:pPr>
        <w:rPr>
          <w:rFonts w:cstheme="minorHAnsi"/>
          <w:sz w:val="24"/>
          <w:szCs w:val="24"/>
        </w:rPr>
      </w:pPr>
    </w:p>
    <w:p w14:paraId="7608E03F" w14:textId="77777777" w:rsidR="00642D1B" w:rsidRDefault="00EB3275" w:rsidP="00642D1B">
      <w:pPr>
        <w:jc w:val="center"/>
        <w:rPr>
          <w:rFonts w:cstheme="minorHAnsi"/>
          <w:b/>
          <w:bCs/>
          <w:sz w:val="30"/>
          <w:szCs w:val="30"/>
        </w:rPr>
      </w:pPr>
      <w:r w:rsidRPr="00642D1B">
        <w:rPr>
          <w:rFonts w:cstheme="minorHAnsi"/>
          <w:b/>
          <w:bCs/>
          <w:sz w:val="30"/>
          <w:szCs w:val="30"/>
        </w:rPr>
        <w:t>Genre Evolution Over Years</w:t>
      </w:r>
    </w:p>
    <w:p w14:paraId="140FEE63" w14:textId="61A79B97" w:rsidR="006A3632" w:rsidRPr="00642D1B" w:rsidRDefault="006A3632" w:rsidP="00642D1B">
      <w:pPr>
        <w:rPr>
          <w:rFonts w:cstheme="minorHAnsi"/>
          <w:b/>
          <w:bCs/>
          <w:sz w:val="30"/>
          <w:szCs w:val="30"/>
        </w:rPr>
      </w:pPr>
      <w:r w:rsidRPr="00E33073">
        <w:rPr>
          <w:rFonts w:cstheme="minorHAnsi"/>
          <w:sz w:val="24"/>
          <w:szCs w:val="24"/>
        </w:rPr>
        <w:t>How has the diversity and distribution of genres available on Netflix changed over the years?</w:t>
      </w:r>
      <w:r w:rsidR="00642D1B">
        <w:rPr>
          <w:rFonts w:cstheme="minorHAnsi"/>
          <w:sz w:val="24"/>
          <w:szCs w:val="24"/>
        </w:rPr>
        <w:t xml:space="preserve"> </w:t>
      </w:r>
      <w:r w:rsidRPr="00E33073">
        <w:rPr>
          <w:rFonts w:cstheme="minorHAnsi"/>
          <w:sz w:val="24"/>
          <w:szCs w:val="24"/>
        </w:rPr>
        <w:t>Which genres have shown the most significant increase or decrease in representation?</w:t>
      </w:r>
    </w:p>
    <w:p w14:paraId="5239A920" w14:textId="18E350F3" w:rsidR="00FC4788" w:rsidRDefault="00FC4788" w:rsidP="00642D1B">
      <w:pPr>
        <w:jc w:val="center"/>
        <w:rPr>
          <w:rFonts w:cstheme="minorHAnsi"/>
          <w:sz w:val="24"/>
          <w:szCs w:val="24"/>
        </w:rPr>
      </w:pPr>
      <w:r w:rsidRPr="00E33073">
        <w:rPr>
          <w:rFonts w:cstheme="minorHAnsi"/>
          <w:noProof/>
          <w:sz w:val="24"/>
          <w:szCs w:val="24"/>
        </w:rPr>
        <w:drawing>
          <wp:inline distT="0" distB="0" distL="0" distR="0" wp14:anchorId="63A53A74" wp14:editId="4F8AAADD">
            <wp:extent cx="3779520" cy="2902222"/>
            <wp:effectExtent l="0" t="0" r="0" b="0"/>
            <wp:docPr id="2035042689"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2689" name="Picture 1" descr="A graph of a number of years&#10;&#10;Description automatically generated"/>
                    <pic:cNvPicPr/>
                  </pic:nvPicPr>
                  <pic:blipFill>
                    <a:blip r:embed="rId30"/>
                    <a:stretch>
                      <a:fillRect/>
                    </a:stretch>
                  </pic:blipFill>
                  <pic:spPr>
                    <a:xfrm>
                      <a:off x="0" y="0"/>
                      <a:ext cx="3797367" cy="2915926"/>
                    </a:xfrm>
                    <a:prstGeom prst="rect">
                      <a:avLst/>
                    </a:prstGeom>
                  </pic:spPr>
                </pic:pic>
              </a:graphicData>
            </a:graphic>
          </wp:inline>
        </w:drawing>
      </w:r>
    </w:p>
    <w:p w14:paraId="19B34C79" w14:textId="0118B6C2" w:rsidR="00642D1B" w:rsidRPr="00642D1B" w:rsidRDefault="00642D1B" w:rsidP="00642D1B">
      <w:pPr>
        <w:jc w:val="center"/>
        <w:rPr>
          <w:rFonts w:cstheme="minorHAnsi"/>
          <w:i/>
          <w:iCs/>
          <w:color w:val="000000"/>
          <w:sz w:val="24"/>
          <w:szCs w:val="24"/>
          <w:u w:val="single"/>
        </w:rPr>
      </w:pPr>
      <w:r w:rsidRPr="00FD0E60">
        <w:rPr>
          <w:rFonts w:cstheme="minorHAnsi"/>
          <w:i/>
          <w:iCs/>
          <w:color w:val="000000"/>
          <w:sz w:val="24"/>
          <w:szCs w:val="24"/>
          <w:u w:val="single"/>
        </w:rPr>
        <w:t xml:space="preserve">Chart </w:t>
      </w:r>
      <w:r>
        <w:rPr>
          <w:rFonts w:cstheme="minorHAnsi"/>
          <w:i/>
          <w:iCs/>
          <w:color w:val="000000"/>
          <w:sz w:val="24"/>
          <w:szCs w:val="24"/>
          <w:u w:val="single"/>
        </w:rPr>
        <w:t>8: Genre Evolution Over Years</w:t>
      </w:r>
    </w:p>
    <w:p w14:paraId="2C27EB4C" w14:textId="77777777" w:rsidR="00642D1B" w:rsidRPr="00642D1B" w:rsidRDefault="00642D1B" w:rsidP="00642D1B">
      <w:pPr>
        <w:rPr>
          <w:rFonts w:cstheme="minorHAnsi"/>
          <w:b/>
          <w:bCs/>
          <w:sz w:val="26"/>
          <w:szCs w:val="26"/>
        </w:rPr>
      </w:pPr>
      <w:r w:rsidRPr="006A3632">
        <w:rPr>
          <w:rFonts w:cstheme="minorHAnsi"/>
          <w:b/>
          <w:bCs/>
          <w:sz w:val="26"/>
          <w:szCs w:val="26"/>
        </w:rPr>
        <w:t>Results and Insights:</w:t>
      </w:r>
    </w:p>
    <w:p w14:paraId="339774C2" w14:textId="77777777" w:rsidR="00642D1B" w:rsidRPr="00642D1B" w:rsidRDefault="00642D1B" w:rsidP="00642D1B">
      <w:pPr>
        <w:rPr>
          <w:rFonts w:cstheme="minorHAnsi"/>
          <w:sz w:val="24"/>
          <w:szCs w:val="24"/>
        </w:rPr>
      </w:pPr>
      <w:r w:rsidRPr="00642D1B">
        <w:rPr>
          <w:rFonts w:cstheme="minorHAnsi"/>
          <w:sz w:val="24"/>
          <w:szCs w:val="24"/>
        </w:rPr>
        <w:t>The above line chart (</w:t>
      </w:r>
      <w:r w:rsidRPr="00433BAB">
        <w:rPr>
          <w:rFonts w:cstheme="minorHAnsi"/>
          <w:i/>
          <w:iCs/>
          <w:sz w:val="24"/>
          <w:szCs w:val="24"/>
          <w:u w:val="single"/>
        </w:rPr>
        <w:t>chart 8</w:t>
      </w:r>
      <w:r w:rsidRPr="00642D1B">
        <w:rPr>
          <w:rFonts w:cstheme="minorHAnsi"/>
          <w:sz w:val="24"/>
          <w:szCs w:val="24"/>
        </w:rPr>
        <w:t>) shows that:</w:t>
      </w:r>
    </w:p>
    <w:p w14:paraId="5466FBB6" w14:textId="4E885CD8" w:rsidR="00642D1B" w:rsidRPr="00642D1B" w:rsidRDefault="00642D1B" w:rsidP="00642D1B">
      <w:pPr>
        <w:pStyle w:val="ListParagraph"/>
        <w:numPr>
          <w:ilvl w:val="0"/>
          <w:numId w:val="27"/>
        </w:numPr>
        <w:rPr>
          <w:rFonts w:cstheme="minorHAnsi"/>
          <w:sz w:val="24"/>
          <w:szCs w:val="24"/>
        </w:rPr>
      </w:pPr>
      <w:r w:rsidRPr="00642D1B">
        <w:rPr>
          <w:rFonts w:cstheme="minorHAnsi"/>
          <w:sz w:val="24"/>
          <w:szCs w:val="24"/>
        </w:rPr>
        <w:t>Netflix began with a limited number of genres, each with a small quantity. Subsequently, from approximately 2010, there was a rapid rise in the total quantity of genres available.</w:t>
      </w:r>
    </w:p>
    <w:p w14:paraId="59399B0E" w14:textId="46D2DC7A" w:rsidR="00642D1B" w:rsidRPr="00642D1B" w:rsidRDefault="00642D1B" w:rsidP="00642D1B">
      <w:pPr>
        <w:pStyle w:val="ListParagraph"/>
        <w:numPr>
          <w:ilvl w:val="0"/>
          <w:numId w:val="27"/>
        </w:numPr>
        <w:rPr>
          <w:rFonts w:cstheme="minorHAnsi"/>
          <w:sz w:val="24"/>
          <w:szCs w:val="24"/>
        </w:rPr>
      </w:pPr>
      <w:r w:rsidRPr="00642D1B">
        <w:rPr>
          <w:rFonts w:cstheme="minorHAnsi"/>
          <w:sz w:val="24"/>
          <w:szCs w:val="24"/>
        </w:rPr>
        <w:t>Netflix showcased the highest total quantity of genres around 2017-2019. However, there was a subsequent sharp decline in genre quantity post-2019.</w:t>
      </w:r>
    </w:p>
    <w:p w14:paraId="5DA43F2E" w14:textId="5A624D3C" w:rsidR="00642D1B" w:rsidRPr="00642D1B" w:rsidRDefault="00642D1B" w:rsidP="00642D1B">
      <w:pPr>
        <w:pStyle w:val="ListParagraph"/>
        <w:numPr>
          <w:ilvl w:val="0"/>
          <w:numId w:val="27"/>
        </w:numPr>
        <w:rPr>
          <w:rFonts w:cstheme="minorHAnsi"/>
          <w:sz w:val="24"/>
          <w:szCs w:val="24"/>
        </w:rPr>
      </w:pPr>
      <w:r w:rsidRPr="00642D1B">
        <w:rPr>
          <w:rFonts w:cstheme="minorHAnsi"/>
          <w:sz w:val="24"/>
          <w:szCs w:val="24"/>
        </w:rPr>
        <w:t>The marked decrease in genre quantity might be linked to the covid pandemic, impacting the introduction and availability of new genres.</w:t>
      </w:r>
    </w:p>
    <w:p w14:paraId="2E43203D" w14:textId="6180C3EE" w:rsidR="006A3632" w:rsidRPr="00642D1B" w:rsidRDefault="006A3632" w:rsidP="006A3632">
      <w:pPr>
        <w:rPr>
          <w:rFonts w:cstheme="minorHAnsi"/>
          <w:sz w:val="26"/>
          <w:szCs w:val="26"/>
        </w:rPr>
      </w:pPr>
      <w:r w:rsidRPr="00642D1B">
        <w:rPr>
          <w:rFonts w:cstheme="minorHAnsi"/>
          <w:b/>
          <w:bCs/>
          <w:sz w:val="26"/>
          <w:szCs w:val="26"/>
        </w:rPr>
        <w:t>Technical Details:</w:t>
      </w:r>
    </w:p>
    <w:p w14:paraId="6E032054" w14:textId="77777777" w:rsidR="006A3632" w:rsidRPr="00E33073" w:rsidRDefault="006A3632" w:rsidP="006A3632">
      <w:pPr>
        <w:pStyle w:val="ListParagraph"/>
        <w:numPr>
          <w:ilvl w:val="0"/>
          <w:numId w:val="15"/>
        </w:numPr>
        <w:rPr>
          <w:rFonts w:cstheme="minorHAnsi"/>
          <w:sz w:val="24"/>
          <w:szCs w:val="24"/>
        </w:rPr>
      </w:pPr>
      <w:r w:rsidRPr="00E33073">
        <w:rPr>
          <w:rFonts w:cstheme="minorHAnsi"/>
          <w:sz w:val="24"/>
          <w:szCs w:val="24"/>
        </w:rPr>
        <w:t>Visualization Technique: Line Chart</w:t>
      </w:r>
    </w:p>
    <w:p w14:paraId="0C20B454" w14:textId="4EBED00B" w:rsidR="006A3632" w:rsidRPr="00491C74" w:rsidRDefault="006A3632" w:rsidP="00491C74">
      <w:pPr>
        <w:pStyle w:val="ListParagraph"/>
        <w:numPr>
          <w:ilvl w:val="0"/>
          <w:numId w:val="15"/>
        </w:numPr>
        <w:rPr>
          <w:rFonts w:cstheme="minorHAnsi"/>
          <w:sz w:val="24"/>
          <w:szCs w:val="24"/>
        </w:rPr>
      </w:pPr>
      <w:r w:rsidRPr="00E33073">
        <w:rPr>
          <w:rFonts w:cstheme="minorHAnsi"/>
          <w:sz w:val="24"/>
          <w:szCs w:val="24"/>
        </w:rPr>
        <w:lastRenderedPageBreak/>
        <w:t>Variables Utilized:</w:t>
      </w:r>
      <w:r w:rsidR="00491C74">
        <w:rPr>
          <w:rFonts w:cstheme="minorHAnsi"/>
          <w:sz w:val="24"/>
          <w:szCs w:val="24"/>
        </w:rPr>
        <w:t xml:space="preserve"> </w:t>
      </w:r>
      <w:r w:rsidRPr="00491C74">
        <w:rPr>
          <w:rFonts w:cstheme="minorHAnsi"/>
          <w:sz w:val="24"/>
          <w:szCs w:val="24"/>
        </w:rPr>
        <w:t>Column: Release Year</w:t>
      </w:r>
      <w:r w:rsidR="00491C74">
        <w:rPr>
          <w:rFonts w:cstheme="minorHAnsi"/>
          <w:sz w:val="24"/>
          <w:szCs w:val="24"/>
        </w:rPr>
        <w:t xml:space="preserve">, </w:t>
      </w:r>
      <w:r w:rsidRPr="00491C74">
        <w:rPr>
          <w:rFonts w:cstheme="minorHAnsi"/>
          <w:sz w:val="24"/>
          <w:szCs w:val="24"/>
        </w:rPr>
        <w:t xml:space="preserve">Row: </w:t>
      </w:r>
      <w:proofErr w:type="gramStart"/>
      <w:r w:rsidRPr="00491C74">
        <w:rPr>
          <w:rFonts w:cstheme="minorHAnsi"/>
          <w:sz w:val="24"/>
          <w:szCs w:val="24"/>
        </w:rPr>
        <w:t>CNTD(</w:t>
      </w:r>
      <w:proofErr w:type="gramEnd"/>
      <w:r w:rsidRPr="00491C74">
        <w:rPr>
          <w:rFonts w:cstheme="minorHAnsi"/>
          <w:sz w:val="24"/>
          <w:szCs w:val="24"/>
        </w:rPr>
        <w:t>Show Id)</w:t>
      </w:r>
    </w:p>
    <w:p w14:paraId="5DB2AAD8" w14:textId="128B5E91" w:rsidR="006A3632" w:rsidRPr="00E33073" w:rsidRDefault="006A3632" w:rsidP="006A3632">
      <w:pPr>
        <w:pStyle w:val="ListParagraph"/>
        <w:numPr>
          <w:ilvl w:val="0"/>
          <w:numId w:val="15"/>
        </w:numPr>
        <w:rPr>
          <w:rFonts w:cstheme="minorHAnsi"/>
          <w:sz w:val="24"/>
          <w:szCs w:val="24"/>
        </w:rPr>
      </w:pPr>
      <w:r w:rsidRPr="00E33073">
        <w:rPr>
          <w:rFonts w:cstheme="minorHAnsi"/>
          <w:sz w:val="24"/>
          <w:szCs w:val="24"/>
        </w:rPr>
        <w:t>Calculated Field:  '</w:t>
      </w:r>
      <w:proofErr w:type="spellStart"/>
      <w:r w:rsidRPr="00E33073">
        <w:rPr>
          <w:rFonts w:cstheme="minorHAnsi"/>
          <w:sz w:val="24"/>
          <w:szCs w:val="24"/>
        </w:rPr>
        <w:t>Genre_Individual</w:t>
      </w:r>
      <w:proofErr w:type="spellEnd"/>
      <w:r w:rsidRPr="00E33073">
        <w:rPr>
          <w:rFonts w:cstheme="minorHAnsi"/>
          <w:sz w:val="24"/>
          <w:szCs w:val="24"/>
        </w:rPr>
        <w:t>' field is derived from the 'Listed In' column to address movies with multiple genres. It isolates the primary genre from combined listings, typically representing the main genre of the movie.</w:t>
      </w:r>
    </w:p>
    <w:p w14:paraId="2A510061" w14:textId="2B702EAD" w:rsidR="006A3632" w:rsidRPr="00E33073" w:rsidRDefault="006A3632" w:rsidP="006A3632">
      <w:pPr>
        <w:pStyle w:val="ListParagraph"/>
        <w:numPr>
          <w:ilvl w:val="0"/>
          <w:numId w:val="15"/>
        </w:numPr>
        <w:rPr>
          <w:rFonts w:cstheme="minorHAnsi"/>
          <w:sz w:val="24"/>
          <w:szCs w:val="24"/>
        </w:rPr>
      </w:pPr>
      <w:r w:rsidRPr="00E33073">
        <w:rPr>
          <w:rFonts w:cstheme="minorHAnsi"/>
          <w:sz w:val="24"/>
          <w:szCs w:val="24"/>
        </w:rPr>
        <w:t xml:space="preserve">Color: </w:t>
      </w:r>
      <w:proofErr w:type="spellStart"/>
      <w:r w:rsidRPr="00E33073">
        <w:rPr>
          <w:rFonts w:cstheme="minorHAnsi"/>
          <w:sz w:val="24"/>
          <w:szCs w:val="24"/>
        </w:rPr>
        <w:t>Genre_Individual</w:t>
      </w:r>
      <w:proofErr w:type="spellEnd"/>
    </w:p>
    <w:p w14:paraId="086DE90C" w14:textId="48CF6849" w:rsidR="006A3632" w:rsidRPr="00E33073" w:rsidRDefault="006A3632" w:rsidP="006A3632">
      <w:pPr>
        <w:pStyle w:val="ListParagraph"/>
        <w:numPr>
          <w:ilvl w:val="0"/>
          <w:numId w:val="15"/>
        </w:numPr>
        <w:rPr>
          <w:rFonts w:cstheme="minorHAnsi"/>
          <w:sz w:val="24"/>
          <w:szCs w:val="24"/>
        </w:rPr>
      </w:pPr>
      <w:r w:rsidRPr="00E33073">
        <w:rPr>
          <w:rFonts w:cstheme="minorHAnsi"/>
          <w:sz w:val="24"/>
          <w:szCs w:val="24"/>
        </w:rPr>
        <w:t xml:space="preserve">Filter: </w:t>
      </w:r>
      <w:proofErr w:type="spellStart"/>
      <w:r w:rsidRPr="00E33073">
        <w:rPr>
          <w:rFonts w:cstheme="minorHAnsi"/>
          <w:sz w:val="24"/>
          <w:szCs w:val="24"/>
        </w:rPr>
        <w:t>Genre_Individual</w:t>
      </w:r>
      <w:proofErr w:type="spellEnd"/>
      <w:r w:rsidRPr="00E33073">
        <w:rPr>
          <w:rFonts w:cstheme="minorHAnsi"/>
          <w:sz w:val="24"/>
          <w:szCs w:val="24"/>
        </w:rPr>
        <w:t xml:space="preserve"> &amp; Type (Top </w:t>
      </w:r>
      <w:r w:rsidR="00491C74">
        <w:rPr>
          <w:rFonts w:cstheme="minorHAnsi"/>
          <w:sz w:val="24"/>
          <w:szCs w:val="24"/>
        </w:rPr>
        <w:t>N</w:t>
      </w:r>
      <w:r w:rsidRPr="00E33073">
        <w:rPr>
          <w:rFonts w:cstheme="minorHAnsi"/>
          <w:sz w:val="24"/>
          <w:szCs w:val="24"/>
        </w:rPr>
        <w:t xml:space="preserve"> genres most popular)</w:t>
      </w:r>
    </w:p>
    <w:p w14:paraId="2BBC4819" w14:textId="77777777" w:rsidR="00491C74" w:rsidRDefault="006A3632" w:rsidP="006A3632">
      <w:pPr>
        <w:rPr>
          <w:rFonts w:cstheme="minorHAnsi"/>
          <w:b/>
          <w:bCs/>
          <w:sz w:val="26"/>
          <w:szCs w:val="26"/>
        </w:rPr>
      </w:pPr>
      <w:r w:rsidRPr="006A3632">
        <w:rPr>
          <w:rFonts w:cstheme="minorHAnsi"/>
          <w:b/>
          <w:bCs/>
          <w:sz w:val="26"/>
          <w:szCs w:val="26"/>
        </w:rPr>
        <w:t xml:space="preserve"> Discussion on the Justification:</w:t>
      </w:r>
    </w:p>
    <w:p w14:paraId="1CEC1BC0" w14:textId="514DAB95" w:rsidR="006A3632" w:rsidRPr="006A3632" w:rsidRDefault="006A3632" w:rsidP="006A3632">
      <w:pPr>
        <w:rPr>
          <w:rFonts w:cstheme="minorHAnsi"/>
          <w:b/>
          <w:bCs/>
          <w:sz w:val="26"/>
          <w:szCs w:val="26"/>
        </w:rPr>
      </w:pPr>
      <w:r w:rsidRPr="006A3632">
        <w:rPr>
          <w:rFonts w:cstheme="minorHAnsi"/>
          <w:sz w:val="24"/>
          <w:szCs w:val="24"/>
        </w:rPr>
        <w:t>The chosen line chart effectively illustrates the changing landscape of genre diversity and distribution on Netflix over different years. By employing 'Release Year' on the x-axis and the count of unique show IDs ('</w:t>
      </w:r>
      <w:proofErr w:type="gramStart"/>
      <w:r w:rsidRPr="006A3632">
        <w:rPr>
          <w:rFonts w:cstheme="minorHAnsi"/>
          <w:sz w:val="24"/>
          <w:szCs w:val="24"/>
        </w:rPr>
        <w:t>CNTD(</w:t>
      </w:r>
      <w:proofErr w:type="gramEnd"/>
      <w:r w:rsidRPr="006A3632">
        <w:rPr>
          <w:rFonts w:cstheme="minorHAnsi"/>
          <w:sz w:val="24"/>
          <w:szCs w:val="24"/>
        </w:rPr>
        <w:t>Show ID)') on the y-axis, it vividly portrays how the quantity and variety of genres have evolved over time. Utilizing '</w:t>
      </w:r>
      <w:proofErr w:type="spellStart"/>
      <w:r w:rsidRPr="006A3632">
        <w:rPr>
          <w:rFonts w:cstheme="minorHAnsi"/>
          <w:sz w:val="24"/>
          <w:szCs w:val="24"/>
        </w:rPr>
        <w:t>Genre_</w:t>
      </w:r>
      <w:r w:rsidRPr="00E33073">
        <w:rPr>
          <w:rFonts w:cstheme="minorHAnsi"/>
          <w:sz w:val="24"/>
          <w:szCs w:val="24"/>
        </w:rPr>
        <w:t>I</w:t>
      </w:r>
      <w:r w:rsidRPr="006A3632">
        <w:rPr>
          <w:rFonts w:cstheme="minorHAnsi"/>
          <w:sz w:val="24"/>
          <w:szCs w:val="24"/>
        </w:rPr>
        <w:t>ndividual</w:t>
      </w:r>
      <w:proofErr w:type="spellEnd"/>
      <w:r w:rsidRPr="006A3632">
        <w:rPr>
          <w:rFonts w:cstheme="minorHAnsi"/>
          <w:sz w:val="24"/>
          <w:szCs w:val="24"/>
        </w:rPr>
        <w:t>' as a color-coded representation enhances the analysis by focusing on specific genres derived from a calculated field based on 'Listed In.' </w:t>
      </w:r>
    </w:p>
    <w:p w14:paraId="28F164A0" w14:textId="77777777" w:rsidR="006A3632" w:rsidRPr="006A3632" w:rsidRDefault="006A3632" w:rsidP="006A3632">
      <w:pPr>
        <w:rPr>
          <w:rFonts w:cstheme="minorHAnsi"/>
          <w:sz w:val="24"/>
          <w:szCs w:val="24"/>
        </w:rPr>
      </w:pPr>
    </w:p>
    <w:p w14:paraId="2B4BE68B" w14:textId="5C050F4B" w:rsidR="006A3632" w:rsidRPr="00491C74" w:rsidRDefault="00CA14A5" w:rsidP="00491C74">
      <w:pPr>
        <w:jc w:val="center"/>
        <w:rPr>
          <w:rFonts w:cstheme="minorHAnsi"/>
          <w:b/>
          <w:bCs/>
          <w:sz w:val="30"/>
          <w:szCs w:val="30"/>
        </w:rPr>
      </w:pPr>
      <w:r w:rsidRPr="00491C74">
        <w:rPr>
          <w:rFonts w:cstheme="minorHAnsi"/>
          <w:b/>
          <w:bCs/>
          <w:sz w:val="30"/>
          <w:szCs w:val="30"/>
        </w:rPr>
        <w:t>Direct</w:t>
      </w:r>
      <w:r w:rsidR="00491C74">
        <w:rPr>
          <w:rFonts w:cstheme="minorHAnsi"/>
          <w:b/>
          <w:bCs/>
          <w:sz w:val="30"/>
          <w:szCs w:val="30"/>
        </w:rPr>
        <w:t>or</w:t>
      </w:r>
      <w:r w:rsidRPr="00491C74">
        <w:rPr>
          <w:rFonts w:cstheme="minorHAnsi"/>
          <w:b/>
          <w:bCs/>
          <w:sz w:val="30"/>
          <w:szCs w:val="30"/>
        </w:rPr>
        <w:t xml:space="preserve"> Content Distribution</w:t>
      </w:r>
    </w:p>
    <w:p w14:paraId="446A08CD" w14:textId="42A34773" w:rsidR="00CA14A5" w:rsidRPr="00E33073" w:rsidRDefault="00CA14A5" w:rsidP="00CA14A5">
      <w:pPr>
        <w:rPr>
          <w:rFonts w:cstheme="minorHAnsi"/>
          <w:sz w:val="24"/>
          <w:szCs w:val="24"/>
        </w:rPr>
      </w:pPr>
      <w:r w:rsidRPr="00E33073">
        <w:rPr>
          <w:rFonts w:cstheme="minorHAnsi"/>
          <w:sz w:val="24"/>
          <w:szCs w:val="24"/>
        </w:rPr>
        <w:t xml:space="preserve">How does the </w:t>
      </w:r>
      <w:r w:rsidR="000E59CA" w:rsidRPr="00E33073">
        <w:rPr>
          <w:rFonts w:cstheme="minorHAnsi"/>
          <w:sz w:val="24"/>
          <w:szCs w:val="24"/>
        </w:rPr>
        <w:t>distribution</w:t>
      </w:r>
      <w:r w:rsidRPr="00E33073">
        <w:rPr>
          <w:rFonts w:cstheme="minorHAnsi"/>
          <w:sz w:val="24"/>
          <w:szCs w:val="24"/>
        </w:rPr>
        <w:t xml:space="preserve"> of movies and TV shows vary across different directors? Are there specific directors who contribute more content to Netflix?</w:t>
      </w:r>
    </w:p>
    <w:p w14:paraId="053E92CF" w14:textId="0ACEFDCC" w:rsidR="00FC4788" w:rsidRDefault="00FC4788" w:rsidP="00491C74">
      <w:pPr>
        <w:jc w:val="center"/>
        <w:rPr>
          <w:rFonts w:cstheme="minorHAnsi"/>
          <w:sz w:val="24"/>
          <w:szCs w:val="24"/>
        </w:rPr>
      </w:pPr>
      <w:r w:rsidRPr="00E33073">
        <w:rPr>
          <w:rFonts w:cstheme="minorHAnsi"/>
          <w:noProof/>
          <w:sz w:val="24"/>
          <w:szCs w:val="24"/>
        </w:rPr>
        <w:drawing>
          <wp:inline distT="0" distB="0" distL="0" distR="0" wp14:anchorId="41EB3135" wp14:editId="46A5496B">
            <wp:extent cx="3769360" cy="2850735"/>
            <wp:effectExtent l="0" t="0" r="2540" b="6985"/>
            <wp:docPr id="2016009607"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09607" name="Picture 1" descr="A screen shot of a movie&#10;&#10;Description automatically generated"/>
                    <pic:cNvPicPr/>
                  </pic:nvPicPr>
                  <pic:blipFill>
                    <a:blip r:embed="rId31"/>
                    <a:stretch>
                      <a:fillRect/>
                    </a:stretch>
                  </pic:blipFill>
                  <pic:spPr>
                    <a:xfrm>
                      <a:off x="0" y="0"/>
                      <a:ext cx="3786775" cy="2863906"/>
                    </a:xfrm>
                    <a:prstGeom prst="rect">
                      <a:avLst/>
                    </a:prstGeom>
                  </pic:spPr>
                </pic:pic>
              </a:graphicData>
            </a:graphic>
          </wp:inline>
        </w:drawing>
      </w:r>
    </w:p>
    <w:p w14:paraId="49B235D0" w14:textId="441A2A47" w:rsidR="00491C74" w:rsidRDefault="00491C74" w:rsidP="00491C74">
      <w:pPr>
        <w:jc w:val="center"/>
        <w:rPr>
          <w:rFonts w:cstheme="minorHAnsi"/>
          <w:i/>
          <w:iCs/>
          <w:color w:val="000000"/>
          <w:sz w:val="24"/>
          <w:szCs w:val="24"/>
          <w:u w:val="single"/>
        </w:rPr>
      </w:pPr>
      <w:r w:rsidRPr="00FD0E60">
        <w:rPr>
          <w:rFonts w:cstheme="minorHAnsi"/>
          <w:i/>
          <w:iCs/>
          <w:color w:val="000000"/>
          <w:sz w:val="24"/>
          <w:szCs w:val="24"/>
          <w:u w:val="single"/>
        </w:rPr>
        <w:t xml:space="preserve">Chart </w:t>
      </w:r>
      <w:r>
        <w:rPr>
          <w:rFonts w:cstheme="minorHAnsi"/>
          <w:i/>
          <w:iCs/>
          <w:color w:val="000000"/>
          <w:sz w:val="24"/>
          <w:szCs w:val="24"/>
          <w:u w:val="single"/>
        </w:rPr>
        <w:t xml:space="preserve">9: Director Content Distribution </w:t>
      </w:r>
    </w:p>
    <w:p w14:paraId="5C1C9373" w14:textId="73516DD9" w:rsidR="00491C74" w:rsidRPr="00491C74" w:rsidRDefault="00491C74" w:rsidP="00491C74">
      <w:pPr>
        <w:rPr>
          <w:rFonts w:cstheme="minorHAnsi"/>
          <w:b/>
          <w:bCs/>
          <w:sz w:val="26"/>
          <w:szCs w:val="26"/>
        </w:rPr>
      </w:pPr>
      <w:r w:rsidRPr="006A3632">
        <w:rPr>
          <w:rFonts w:cstheme="minorHAnsi"/>
          <w:b/>
          <w:bCs/>
          <w:sz w:val="26"/>
          <w:szCs w:val="26"/>
        </w:rPr>
        <w:t>Results and Insights:</w:t>
      </w:r>
    </w:p>
    <w:p w14:paraId="6CD12E44" w14:textId="11BF369E" w:rsidR="00491C74" w:rsidRPr="00491C74" w:rsidRDefault="00491C74" w:rsidP="00B0296D">
      <w:pPr>
        <w:rPr>
          <w:rFonts w:cstheme="minorHAnsi"/>
          <w:sz w:val="24"/>
          <w:szCs w:val="24"/>
        </w:rPr>
      </w:pPr>
      <w:r w:rsidRPr="00E33073">
        <w:rPr>
          <w:rFonts w:cstheme="minorHAnsi"/>
          <w:sz w:val="24"/>
          <w:szCs w:val="24"/>
        </w:rPr>
        <w:t xml:space="preserve">While most directors contribute a modest number of movies and TV shows, a select few directors stand out for their prolific contributions to Netflix's content library. Therefore, I filter </w:t>
      </w:r>
      <w:r w:rsidRPr="00E33073">
        <w:rPr>
          <w:rFonts w:cstheme="minorHAnsi"/>
          <w:sz w:val="24"/>
          <w:szCs w:val="24"/>
        </w:rPr>
        <w:lastRenderedPageBreak/>
        <w:t>the top 10 contributing directors displayed in the Tree Map. Notably, Rajiv Chilaka holds the highest content counts among this elite group.</w:t>
      </w:r>
    </w:p>
    <w:p w14:paraId="67DDA75F" w14:textId="3378C229" w:rsidR="00B0296D" w:rsidRPr="00491C74" w:rsidRDefault="00B0296D" w:rsidP="00B0296D">
      <w:pPr>
        <w:rPr>
          <w:rFonts w:cstheme="minorHAnsi"/>
          <w:b/>
          <w:bCs/>
          <w:sz w:val="26"/>
          <w:szCs w:val="26"/>
        </w:rPr>
      </w:pPr>
      <w:r w:rsidRPr="00491C74">
        <w:rPr>
          <w:rFonts w:cstheme="minorHAnsi"/>
          <w:b/>
          <w:bCs/>
          <w:sz w:val="26"/>
          <w:szCs w:val="26"/>
        </w:rPr>
        <w:t>Technical Details:</w:t>
      </w:r>
    </w:p>
    <w:p w14:paraId="3D6AE53E" w14:textId="4C9BAC00" w:rsidR="00B0296D" w:rsidRPr="00E33073" w:rsidRDefault="00B0296D" w:rsidP="00B0296D">
      <w:pPr>
        <w:rPr>
          <w:rFonts w:cstheme="minorHAnsi"/>
          <w:sz w:val="24"/>
          <w:szCs w:val="24"/>
        </w:rPr>
      </w:pPr>
      <w:r w:rsidRPr="00E33073">
        <w:rPr>
          <w:rFonts w:cstheme="minorHAnsi"/>
          <w:sz w:val="24"/>
          <w:szCs w:val="24"/>
        </w:rPr>
        <w:t>Visualization Technique: Tree Map</w:t>
      </w:r>
    </w:p>
    <w:p w14:paraId="48E94D6B" w14:textId="77777777" w:rsidR="00B0296D" w:rsidRPr="00E33073" w:rsidRDefault="00B0296D" w:rsidP="00B0296D">
      <w:pPr>
        <w:rPr>
          <w:rFonts w:cstheme="minorHAnsi"/>
          <w:sz w:val="24"/>
          <w:szCs w:val="24"/>
        </w:rPr>
      </w:pPr>
      <w:r w:rsidRPr="00E33073">
        <w:rPr>
          <w:rFonts w:cstheme="minorHAnsi"/>
          <w:sz w:val="24"/>
          <w:szCs w:val="24"/>
        </w:rPr>
        <w:t xml:space="preserve">Variables Used: </w:t>
      </w:r>
      <w:proofErr w:type="spellStart"/>
      <w:r w:rsidRPr="00E33073">
        <w:rPr>
          <w:rFonts w:cstheme="minorHAnsi"/>
          <w:sz w:val="24"/>
          <w:szCs w:val="24"/>
        </w:rPr>
        <w:t>Director_Individual</w:t>
      </w:r>
      <w:proofErr w:type="spellEnd"/>
      <w:r w:rsidRPr="00E33073">
        <w:rPr>
          <w:rFonts w:cstheme="minorHAnsi"/>
          <w:sz w:val="24"/>
          <w:szCs w:val="24"/>
        </w:rPr>
        <w:t>, CNTD(</w:t>
      </w:r>
      <w:proofErr w:type="spellStart"/>
      <w:r w:rsidRPr="00E33073">
        <w:rPr>
          <w:rFonts w:cstheme="minorHAnsi"/>
          <w:sz w:val="24"/>
          <w:szCs w:val="24"/>
        </w:rPr>
        <w:t>ShowID</w:t>
      </w:r>
      <w:proofErr w:type="spellEnd"/>
      <w:r w:rsidRPr="00E33073">
        <w:rPr>
          <w:rFonts w:cstheme="minorHAnsi"/>
          <w:sz w:val="24"/>
          <w:szCs w:val="24"/>
        </w:rPr>
        <w:t>), Color: CNTD(</w:t>
      </w:r>
      <w:proofErr w:type="spellStart"/>
      <w:r w:rsidRPr="00E33073">
        <w:rPr>
          <w:rFonts w:cstheme="minorHAnsi"/>
          <w:sz w:val="24"/>
          <w:szCs w:val="24"/>
        </w:rPr>
        <w:t>ShowID</w:t>
      </w:r>
      <w:proofErr w:type="spellEnd"/>
      <w:r w:rsidRPr="00E33073">
        <w:rPr>
          <w:rFonts w:cstheme="minorHAnsi"/>
          <w:sz w:val="24"/>
          <w:szCs w:val="24"/>
        </w:rPr>
        <w:t>)</w:t>
      </w:r>
    </w:p>
    <w:p w14:paraId="073EAD0B" w14:textId="77777777" w:rsidR="00491C74" w:rsidRDefault="00B0296D" w:rsidP="00491C74">
      <w:pPr>
        <w:rPr>
          <w:rFonts w:cstheme="minorHAnsi"/>
          <w:sz w:val="24"/>
          <w:szCs w:val="24"/>
        </w:rPr>
      </w:pPr>
      <w:r w:rsidRPr="00E33073">
        <w:rPr>
          <w:rFonts w:cstheme="minorHAnsi"/>
          <w:sz w:val="24"/>
          <w:szCs w:val="24"/>
        </w:rPr>
        <w:t xml:space="preserve">Filtered By: Type (Movies/TV Shows), </w:t>
      </w:r>
      <w:proofErr w:type="spellStart"/>
      <w:r w:rsidRPr="00E33073">
        <w:rPr>
          <w:rFonts w:cstheme="minorHAnsi"/>
          <w:sz w:val="24"/>
          <w:szCs w:val="24"/>
        </w:rPr>
        <w:t>Director_Individual</w:t>
      </w:r>
      <w:proofErr w:type="spellEnd"/>
      <w:r w:rsidRPr="00E33073">
        <w:rPr>
          <w:rFonts w:cstheme="minorHAnsi"/>
          <w:sz w:val="24"/>
          <w:szCs w:val="24"/>
        </w:rPr>
        <w:t xml:space="preserve"> (Top </w:t>
      </w:r>
      <w:r w:rsidR="00491C74">
        <w:rPr>
          <w:rFonts w:cstheme="minorHAnsi"/>
          <w:sz w:val="24"/>
          <w:szCs w:val="24"/>
        </w:rPr>
        <w:t xml:space="preserve">N </w:t>
      </w:r>
      <w:r w:rsidRPr="00E33073">
        <w:rPr>
          <w:rFonts w:cstheme="minorHAnsi"/>
          <w:sz w:val="24"/>
          <w:szCs w:val="24"/>
        </w:rPr>
        <w:t>directors)</w:t>
      </w:r>
    </w:p>
    <w:p w14:paraId="453A5C64" w14:textId="29BB086B" w:rsidR="00491C74" w:rsidRPr="00491C74" w:rsidRDefault="00491C74" w:rsidP="00491C74">
      <w:pPr>
        <w:rPr>
          <w:rFonts w:cstheme="minorHAnsi"/>
          <w:sz w:val="24"/>
          <w:szCs w:val="24"/>
        </w:rPr>
      </w:pPr>
      <w:r w:rsidRPr="006A3632">
        <w:rPr>
          <w:rFonts w:cstheme="minorHAnsi"/>
          <w:b/>
          <w:bCs/>
          <w:sz w:val="26"/>
          <w:szCs w:val="26"/>
        </w:rPr>
        <w:t>Discussion on the Justification:</w:t>
      </w:r>
    </w:p>
    <w:p w14:paraId="40585B65" w14:textId="556E472F" w:rsidR="000E59CA" w:rsidRDefault="00B0296D" w:rsidP="00B0296D">
      <w:pPr>
        <w:rPr>
          <w:rFonts w:cstheme="minorHAnsi"/>
          <w:sz w:val="24"/>
          <w:szCs w:val="24"/>
        </w:rPr>
      </w:pPr>
      <w:r w:rsidRPr="00E33073">
        <w:rPr>
          <w:rFonts w:cstheme="minorHAnsi"/>
          <w:sz w:val="24"/>
          <w:szCs w:val="24"/>
        </w:rPr>
        <w:t>The Tree Map visualizes content distribution across directors, showcasing their impact on Netflix content. By isolating top directors and specific content types, it highlights which directors significantly contribute, offering insights into who shapes Netflix's library.</w:t>
      </w:r>
    </w:p>
    <w:p w14:paraId="0182B85E" w14:textId="77777777" w:rsidR="00316658" w:rsidRDefault="00316658" w:rsidP="00B0296D">
      <w:pPr>
        <w:rPr>
          <w:rFonts w:cstheme="minorHAnsi"/>
          <w:sz w:val="24"/>
          <w:szCs w:val="24"/>
        </w:rPr>
      </w:pPr>
    </w:p>
    <w:p w14:paraId="6B218354" w14:textId="7FB80B66" w:rsidR="00316658" w:rsidRDefault="00491C74" w:rsidP="00B0296D">
      <w:pPr>
        <w:rPr>
          <w:rFonts w:cstheme="minorHAnsi"/>
          <w:sz w:val="24"/>
          <w:szCs w:val="24"/>
        </w:rPr>
      </w:pPr>
      <w:r>
        <w:rPr>
          <w:rFonts w:cstheme="minorHAnsi"/>
          <w:sz w:val="24"/>
          <w:szCs w:val="24"/>
        </w:rPr>
        <w:t xml:space="preserve">Do the same steps as chart 9, we can get the </w:t>
      </w:r>
      <w:r w:rsidR="00316658">
        <w:rPr>
          <w:rFonts w:cstheme="minorHAnsi"/>
          <w:sz w:val="24"/>
          <w:szCs w:val="24"/>
        </w:rPr>
        <w:t>‘Cast Content Distribution’ as below (chart 10):</w:t>
      </w:r>
    </w:p>
    <w:p w14:paraId="527D1EBA" w14:textId="69A25E52" w:rsidR="00316658" w:rsidRPr="00491C74" w:rsidRDefault="00316658" w:rsidP="00316658">
      <w:pPr>
        <w:jc w:val="center"/>
        <w:rPr>
          <w:rFonts w:cstheme="minorHAnsi"/>
          <w:b/>
          <w:bCs/>
          <w:sz w:val="30"/>
          <w:szCs w:val="30"/>
        </w:rPr>
      </w:pPr>
      <w:r>
        <w:rPr>
          <w:rFonts w:cstheme="minorHAnsi"/>
          <w:b/>
          <w:bCs/>
          <w:sz w:val="30"/>
          <w:szCs w:val="30"/>
        </w:rPr>
        <w:t>Cast</w:t>
      </w:r>
      <w:r w:rsidRPr="00491C74">
        <w:rPr>
          <w:rFonts w:cstheme="minorHAnsi"/>
          <w:b/>
          <w:bCs/>
          <w:sz w:val="30"/>
          <w:szCs w:val="30"/>
        </w:rPr>
        <w:t xml:space="preserve"> Content Distribution</w:t>
      </w:r>
    </w:p>
    <w:p w14:paraId="07700790" w14:textId="194D2600" w:rsidR="00316658" w:rsidRDefault="00316658" w:rsidP="00316658">
      <w:pPr>
        <w:jc w:val="center"/>
        <w:rPr>
          <w:rFonts w:cstheme="minorHAnsi"/>
          <w:sz w:val="24"/>
          <w:szCs w:val="24"/>
        </w:rPr>
      </w:pPr>
      <w:r w:rsidRPr="00316658">
        <w:rPr>
          <w:rFonts w:cstheme="minorHAnsi"/>
          <w:noProof/>
          <w:sz w:val="24"/>
          <w:szCs w:val="24"/>
        </w:rPr>
        <w:drawing>
          <wp:inline distT="0" distB="0" distL="0" distR="0" wp14:anchorId="3FB795A2" wp14:editId="3FA30690">
            <wp:extent cx="3799840" cy="2940352"/>
            <wp:effectExtent l="0" t="0" r="0" b="0"/>
            <wp:docPr id="75319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95695" name=""/>
                    <pic:cNvPicPr/>
                  </pic:nvPicPr>
                  <pic:blipFill>
                    <a:blip r:embed="rId32"/>
                    <a:stretch>
                      <a:fillRect/>
                    </a:stretch>
                  </pic:blipFill>
                  <pic:spPr>
                    <a:xfrm>
                      <a:off x="0" y="0"/>
                      <a:ext cx="3811511" cy="2949383"/>
                    </a:xfrm>
                    <a:prstGeom prst="rect">
                      <a:avLst/>
                    </a:prstGeom>
                  </pic:spPr>
                </pic:pic>
              </a:graphicData>
            </a:graphic>
          </wp:inline>
        </w:drawing>
      </w:r>
    </w:p>
    <w:p w14:paraId="042F6455" w14:textId="21A1EA5C" w:rsidR="00316658" w:rsidRDefault="00316658" w:rsidP="00316658">
      <w:pPr>
        <w:jc w:val="center"/>
        <w:rPr>
          <w:rFonts w:cstheme="minorHAnsi"/>
          <w:i/>
          <w:iCs/>
          <w:color w:val="000000"/>
          <w:sz w:val="24"/>
          <w:szCs w:val="24"/>
          <w:u w:val="single"/>
        </w:rPr>
      </w:pPr>
      <w:r w:rsidRPr="00FD0E60">
        <w:rPr>
          <w:rFonts w:cstheme="minorHAnsi"/>
          <w:i/>
          <w:iCs/>
          <w:color w:val="000000"/>
          <w:sz w:val="24"/>
          <w:szCs w:val="24"/>
          <w:u w:val="single"/>
        </w:rPr>
        <w:t xml:space="preserve">Chart </w:t>
      </w:r>
      <w:r>
        <w:rPr>
          <w:rFonts w:cstheme="minorHAnsi"/>
          <w:i/>
          <w:iCs/>
          <w:color w:val="000000"/>
          <w:sz w:val="24"/>
          <w:szCs w:val="24"/>
          <w:u w:val="single"/>
        </w:rPr>
        <w:t xml:space="preserve">10: Cast Content Distribution </w:t>
      </w:r>
    </w:p>
    <w:p w14:paraId="70478E6A" w14:textId="77777777" w:rsidR="00316658" w:rsidRPr="00E33073" w:rsidRDefault="00316658" w:rsidP="00316658">
      <w:pPr>
        <w:jc w:val="center"/>
        <w:rPr>
          <w:rFonts w:cstheme="minorHAnsi"/>
          <w:sz w:val="24"/>
          <w:szCs w:val="24"/>
        </w:rPr>
      </w:pPr>
    </w:p>
    <w:p w14:paraId="3EC0DB55" w14:textId="6765E098" w:rsidR="00C84B7B" w:rsidRPr="00E33073" w:rsidRDefault="00C84B7B" w:rsidP="00CA14A5">
      <w:pPr>
        <w:rPr>
          <w:rFonts w:cstheme="minorHAnsi"/>
          <w:sz w:val="24"/>
          <w:szCs w:val="24"/>
        </w:rPr>
      </w:pPr>
    </w:p>
    <w:p w14:paraId="223166AE" w14:textId="4A662180" w:rsidR="00C84B7B" w:rsidRPr="00E33073" w:rsidRDefault="00C84B7B" w:rsidP="00CA14A5">
      <w:pPr>
        <w:rPr>
          <w:rFonts w:cstheme="minorHAnsi"/>
          <w:sz w:val="24"/>
          <w:szCs w:val="24"/>
        </w:rPr>
      </w:pPr>
    </w:p>
    <w:p w14:paraId="5AD78FD9" w14:textId="40A99F57" w:rsidR="00CB5AC6" w:rsidRPr="007A6100" w:rsidRDefault="00CB5AC6" w:rsidP="00CB5AC6">
      <w:pPr>
        <w:rPr>
          <w:rFonts w:cstheme="minorHAnsi"/>
          <w:b/>
          <w:bCs/>
          <w:sz w:val="47"/>
          <w:szCs w:val="47"/>
        </w:rPr>
      </w:pPr>
      <w:r w:rsidRPr="007A6100">
        <w:rPr>
          <w:rFonts w:cstheme="minorHAnsi"/>
          <w:b/>
          <w:bCs/>
          <w:sz w:val="47"/>
          <w:szCs w:val="47"/>
        </w:rPr>
        <w:lastRenderedPageBreak/>
        <w:t>Conclusion</w:t>
      </w:r>
    </w:p>
    <w:p w14:paraId="218AD294" w14:textId="49E4AE3B" w:rsidR="00464772" w:rsidRPr="00E33073" w:rsidRDefault="00626289" w:rsidP="00CA14A5">
      <w:pPr>
        <w:rPr>
          <w:rFonts w:cstheme="minorHAnsi"/>
          <w:sz w:val="24"/>
          <w:szCs w:val="24"/>
        </w:rPr>
      </w:pPr>
      <w:r w:rsidRPr="00626289">
        <w:rPr>
          <w:rFonts w:cstheme="minorHAnsi"/>
          <w:sz w:val="24"/>
          <w:szCs w:val="24"/>
        </w:rPr>
        <w:t>In conclusion, the comprehensive analysis of Netflix content distribution across different countries, genres, maturity ratings, and timeframes has revealed i</w:t>
      </w:r>
      <w:r>
        <w:rPr>
          <w:rFonts w:cstheme="minorHAnsi"/>
          <w:sz w:val="24"/>
          <w:szCs w:val="24"/>
        </w:rPr>
        <w:t>nteresting</w:t>
      </w:r>
      <w:r w:rsidRPr="00626289">
        <w:rPr>
          <w:rFonts w:cstheme="minorHAnsi"/>
          <w:sz w:val="24"/>
          <w:szCs w:val="24"/>
        </w:rPr>
        <w:t xml:space="preserve"> patterns and insights. The visual representations and interactive dashboards employed in this study have offered valuable perspectives on the diversity and evolution of content on the platform. Through </w:t>
      </w:r>
      <w:r>
        <w:rPr>
          <w:rFonts w:cstheme="minorHAnsi"/>
          <w:sz w:val="24"/>
          <w:szCs w:val="24"/>
        </w:rPr>
        <w:t>various charts</w:t>
      </w:r>
      <w:r w:rsidRPr="00626289">
        <w:rPr>
          <w:rFonts w:cstheme="minorHAnsi"/>
          <w:sz w:val="24"/>
          <w:szCs w:val="24"/>
        </w:rPr>
        <w:t xml:space="preserve"> and interactivit</w:t>
      </w:r>
      <w:r>
        <w:rPr>
          <w:rFonts w:cstheme="minorHAnsi"/>
          <w:sz w:val="24"/>
          <w:szCs w:val="24"/>
        </w:rPr>
        <w:t>ies</w:t>
      </w:r>
      <w:r w:rsidRPr="00626289">
        <w:rPr>
          <w:rFonts w:cstheme="minorHAnsi"/>
          <w:sz w:val="24"/>
          <w:szCs w:val="24"/>
        </w:rPr>
        <w:t xml:space="preserve">, we have </w:t>
      </w:r>
      <w:proofErr w:type="gramStart"/>
      <w:r w:rsidR="00CB5AC6">
        <w:rPr>
          <w:rFonts w:cstheme="minorHAnsi"/>
          <w:sz w:val="24"/>
          <w:szCs w:val="24"/>
        </w:rPr>
        <w:t>understande</w:t>
      </w:r>
      <w:r>
        <w:rPr>
          <w:rFonts w:cstheme="minorHAnsi"/>
          <w:sz w:val="24"/>
          <w:szCs w:val="24"/>
        </w:rPr>
        <w:t>d</w:t>
      </w:r>
      <w:proofErr w:type="gramEnd"/>
      <w:r w:rsidRPr="00626289">
        <w:rPr>
          <w:rFonts w:cstheme="minorHAnsi"/>
          <w:sz w:val="24"/>
          <w:szCs w:val="24"/>
        </w:rPr>
        <w:t xml:space="preserve"> </w:t>
      </w:r>
      <w:r w:rsidR="00CB5AC6">
        <w:rPr>
          <w:rFonts w:cstheme="minorHAnsi"/>
          <w:sz w:val="24"/>
          <w:szCs w:val="24"/>
        </w:rPr>
        <w:t xml:space="preserve">and explained </w:t>
      </w:r>
      <w:r w:rsidRPr="00626289">
        <w:rPr>
          <w:rFonts w:cstheme="minorHAnsi"/>
          <w:sz w:val="24"/>
          <w:szCs w:val="24"/>
        </w:rPr>
        <w:t>correlations, trends, and focal points within Netflix's content landscape</w:t>
      </w:r>
      <w:r w:rsidR="00CB5AC6">
        <w:rPr>
          <w:rFonts w:cstheme="minorHAnsi"/>
          <w:sz w:val="24"/>
          <w:szCs w:val="24"/>
        </w:rPr>
        <w:t xml:space="preserve"> more clearly</w:t>
      </w:r>
      <w:r w:rsidRPr="00626289">
        <w:rPr>
          <w:rFonts w:cstheme="minorHAnsi"/>
          <w:sz w:val="24"/>
          <w:szCs w:val="24"/>
        </w:rPr>
        <w:t>. The strategic utilization of visualization techniques has provided a dynamic exploration of data, facilitating a deeper understanding of content distribution trends, audience preferences, and the platform's strategic focus. As the streaming landscape continues to evolve, leveraging such data-driven insights remains crucial for content strategists, marketers, and stakeholders to adapt, innovate, and cater effectively to diverse viewer preferences.</w:t>
      </w:r>
    </w:p>
    <w:sectPr w:rsidR="00464772" w:rsidRPr="00E33073" w:rsidSect="00F94D2B">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30D7E" w14:textId="77777777" w:rsidR="006B373F" w:rsidRDefault="006B373F" w:rsidP="00F94D2B">
      <w:pPr>
        <w:spacing w:after="0" w:line="240" w:lineRule="auto"/>
      </w:pPr>
      <w:r>
        <w:separator/>
      </w:r>
    </w:p>
  </w:endnote>
  <w:endnote w:type="continuationSeparator" w:id="0">
    <w:p w14:paraId="24467129" w14:textId="77777777" w:rsidR="006B373F" w:rsidRDefault="006B373F" w:rsidP="00F94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4B7A4" w14:textId="77777777" w:rsidR="006B373F" w:rsidRDefault="006B373F" w:rsidP="00F94D2B">
      <w:pPr>
        <w:spacing w:after="0" w:line="240" w:lineRule="auto"/>
      </w:pPr>
      <w:r>
        <w:separator/>
      </w:r>
    </w:p>
  </w:footnote>
  <w:footnote w:type="continuationSeparator" w:id="0">
    <w:p w14:paraId="621F42AC" w14:textId="77777777" w:rsidR="006B373F" w:rsidRDefault="006B373F" w:rsidP="00F94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32730" w14:textId="080DFF46" w:rsidR="00F94D2B" w:rsidRPr="00F94D2B" w:rsidRDefault="00F94D2B" w:rsidP="00F94D2B">
    <w:pPr>
      <w:pStyle w:val="Header"/>
      <w:jc w:val="right"/>
      <w:rPr>
        <w:i/>
        <w:iCs/>
      </w:rPr>
    </w:pPr>
    <w:r w:rsidRPr="00F94D2B">
      <w:rPr>
        <w:i/>
        <w:iCs/>
      </w:rPr>
      <w:t>Huyen Truong – BS22DSY032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B11"/>
    <w:multiLevelType w:val="hybridMultilevel"/>
    <w:tmpl w:val="915C1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70187"/>
    <w:multiLevelType w:val="hybridMultilevel"/>
    <w:tmpl w:val="C95C8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76F5A"/>
    <w:multiLevelType w:val="hybridMultilevel"/>
    <w:tmpl w:val="4CB64BF2"/>
    <w:lvl w:ilvl="0" w:tplc="04090001">
      <w:start w:val="1"/>
      <w:numFmt w:val="bullet"/>
      <w:lvlText w:val=""/>
      <w:lvlJc w:val="left"/>
      <w:pPr>
        <w:ind w:left="720" w:hanging="360"/>
      </w:pPr>
      <w:rPr>
        <w:rFonts w:ascii="Symbol" w:hAnsi="Symbol" w:hint="default"/>
      </w:rPr>
    </w:lvl>
    <w:lvl w:ilvl="1" w:tplc="12909082">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A584C"/>
    <w:multiLevelType w:val="hybridMultilevel"/>
    <w:tmpl w:val="5840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41383"/>
    <w:multiLevelType w:val="hybridMultilevel"/>
    <w:tmpl w:val="8534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26A37"/>
    <w:multiLevelType w:val="hybridMultilevel"/>
    <w:tmpl w:val="9918AC6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434EBD"/>
    <w:multiLevelType w:val="hybridMultilevel"/>
    <w:tmpl w:val="C3D8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1148B"/>
    <w:multiLevelType w:val="hybridMultilevel"/>
    <w:tmpl w:val="A6C0C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55A55"/>
    <w:multiLevelType w:val="hybridMultilevel"/>
    <w:tmpl w:val="94AC2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56F5C"/>
    <w:multiLevelType w:val="hybridMultilevel"/>
    <w:tmpl w:val="FD98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54185"/>
    <w:multiLevelType w:val="hybridMultilevel"/>
    <w:tmpl w:val="A62E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C4D1A"/>
    <w:multiLevelType w:val="hybridMultilevel"/>
    <w:tmpl w:val="2C5C1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D125E"/>
    <w:multiLevelType w:val="multilevel"/>
    <w:tmpl w:val="B3E6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9068B"/>
    <w:multiLevelType w:val="hybridMultilevel"/>
    <w:tmpl w:val="8732E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F4638"/>
    <w:multiLevelType w:val="hybridMultilevel"/>
    <w:tmpl w:val="21DC3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A5D4CCB"/>
    <w:multiLevelType w:val="hybridMultilevel"/>
    <w:tmpl w:val="A000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BE4EA5"/>
    <w:multiLevelType w:val="hybridMultilevel"/>
    <w:tmpl w:val="9AC6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B66E2"/>
    <w:multiLevelType w:val="multilevel"/>
    <w:tmpl w:val="7D34A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5793F"/>
    <w:multiLevelType w:val="hybridMultilevel"/>
    <w:tmpl w:val="93720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5B2C91"/>
    <w:multiLevelType w:val="hybridMultilevel"/>
    <w:tmpl w:val="0842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F3979"/>
    <w:multiLevelType w:val="hybridMultilevel"/>
    <w:tmpl w:val="3416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03D88"/>
    <w:multiLevelType w:val="hybridMultilevel"/>
    <w:tmpl w:val="7D84B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34B53"/>
    <w:multiLevelType w:val="hybridMultilevel"/>
    <w:tmpl w:val="FA3E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D30720"/>
    <w:multiLevelType w:val="hybridMultilevel"/>
    <w:tmpl w:val="F708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CD6D92"/>
    <w:multiLevelType w:val="hybridMultilevel"/>
    <w:tmpl w:val="7370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B2C30"/>
    <w:multiLevelType w:val="hybridMultilevel"/>
    <w:tmpl w:val="9440F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BF0970"/>
    <w:multiLevelType w:val="multilevel"/>
    <w:tmpl w:val="8358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6C234D"/>
    <w:multiLevelType w:val="hybridMultilevel"/>
    <w:tmpl w:val="EAEE5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5135064">
    <w:abstractNumId w:val="27"/>
  </w:num>
  <w:num w:numId="2" w16cid:durableId="1477801869">
    <w:abstractNumId w:val="16"/>
  </w:num>
  <w:num w:numId="3" w16cid:durableId="18355076">
    <w:abstractNumId w:val="26"/>
  </w:num>
  <w:num w:numId="4" w16cid:durableId="250506535">
    <w:abstractNumId w:val="23"/>
  </w:num>
  <w:num w:numId="5" w16cid:durableId="1533613769">
    <w:abstractNumId w:val="24"/>
  </w:num>
  <w:num w:numId="6" w16cid:durableId="1518932510">
    <w:abstractNumId w:val="13"/>
  </w:num>
  <w:num w:numId="7" w16cid:durableId="1778678144">
    <w:abstractNumId w:val="3"/>
  </w:num>
  <w:num w:numId="8" w16cid:durableId="118424558">
    <w:abstractNumId w:val="12"/>
  </w:num>
  <w:num w:numId="9" w16cid:durableId="933392848">
    <w:abstractNumId w:val="0"/>
  </w:num>
  <w:num w:numId="10" w16cid:durableId="386950145">
    <w:abstractNumId w:val="21"/>
  </w:num>
  <w:num w:numId="11" w16cid:durableId="180749962">
    <w:abstractNumId w:val="9"/>
  </w:num>
  <w:num w:numId="12" w16cid:durableId="1494836596">
    <w:abstractNumId w:val="20"/>
  </w:num>
  <w:num w:numId="13" w16cid:durableId="66995422">
    <w:abstractNumId w:val="15"/>
  </w:num>
  <w:num w:numId="14" w16cid:durableId="616760646">
    <w:abstractNumId w:val="4"/>
  </w:num>
  <w:num w:numId="15" w16cid:durableId="1239824087">
    <w:abstractNumId w:val="2"/>
  </w:num>
  <w:num w:numId="16" w16cid:durableId="1238440544">
    <w:abstractNumId w:val="6"/>
  </w:num>
  <w:num w:numId="17" w16cid:durableId="1767143518">
    <w:abstractNumId w:val="17"/>
  </w:num>
  <w:num w:numId="18" w16cid:durableId="1180008374">
    <w:abstractNumId w:val="19"/>
  </w:num>
  <w:num w:numId="19" w16cid:durableId="604965418">
    <w:abstractNumId w:val="11"/>
  </w:num>
  <w:num w:numId="20" w16cid:durableId="395470362">
    <w:abstractNumId w:val="5"/>
  </w:num>
  <w:num w:numId="21" w16cid:durableId="749890348">
    <w:abstractNumId w:val="8"/>
  </w:num>
  <w:num w:numId="22" w16cid:durableId="1175726537">
    <w:abstractNumId w:val="25"/>
  </w:num>
  <w:num w:numId="23" w16cid:durableId="1989702312">
    <w:abstractNumId w:val="1"/>
  </w:num>
  <w:num w:numId="24" w16cid:durableId="407271922">
    <w:abstractNumId w:val="7"/>
  </w:num>
  <w:num w:numId="25" w16cid:durableId="1201087287">
    <w:abstractNumId w:val="10"/>
  </w:num>
  <w:num w:numId="26" w16cid:durableId="1560937810">
    <w:abstractNumId w:val="14"/>
  </w:num>
  <w:num w:numId="27" w16cid:durableId="609123888">
    <w:abstractNumId w:val="22"/>
  </w:num>
  <w:num w:numId="28" w16cid:durableId="15691527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B2C"/>
    <w:rsid w:val="00000448"/>
    <w:rsid w:val="000322CA"/>
    <w:rsid w:val="00065EFB"/>
    <w:rsid w:val="000A3E79"/>
    <w:rsid w:val="000E59CA"/>
    <w:rsid w:val="000F5D59"/>
    <w:rsid w:val="0015276B"/>
    <w:rsid w:val="001F5486"/>
    <w:rsid w:val="002B40F1"/>
    <w:rsid w:val="002C759C"/>
    <w:rsid w:val="00307F75"/>
    <w:rsid w:val="00316658"/>
    <w:rsid w:val="003343D0"/>
    <w:rsid w:val="00341087"/>
    <w:rsid w:val="003E5023"/>
    <w:rsid w:val="00403524"/>
    <w:rsid w:val="00433BAB"/>
    <w:rsid w:val="00464772"/>
    <w:rsid w:val="00491C74"/>
    <w:rsid w:val="00496276"/>
    <w:rsid w:val="004D2C67"/>
    <w:rsid w:val="0055072A"/>
    <w:rsid w:val="00576E45"/>
    <w:rsid w:val="00626289"/>
    <w:rsid w:val="00642D1B"/>
    <w:rsid w:val="006A3632"/>
    <w:rsid w:val="006B373F"/>
    <w:rsid w:val="00702947"/>
    <w:rsid w:val="007211E4"/>
    <w:rsid w:val="00730E5F"/>
    <w:rsid w:val="007A6100"/>
    <w:rsid w:val="00890B44"/>
    <w:rsid w:val="008A6975"/>
    <w:rsid w:val="008F0B1F"/>
    <w:rsid w:val="00941F8F"/>
    <w:rsid w:val="00AD08E1"/>
    <w:rsid w:val="00B0296D"/>
    <w:rsid w:val="00B63ADC"/>
    <w:rsid w:val="00BC3B2C"/>
    <w:rsid w:val="00BC58EA"/>
    <w:rsid w:val="00C5188D"/>
    <w:rsid w:val="00C84B7B"/>
    <w:rsid w:val="00CA14A5"/>
    <w:rsid w:val="00CB3A3C"/>
    <w:rsid w:val="00CB5AC6"/>
    <w:rsid w:val="00CB79EE"/>
    <w:rsid w:val="00D97D0E"/>
    <w:rsid w:val="00DE47F6"/>
    <w:rsid w:val="00E33073"/>
    <w:rsid w:val="00EB3275"/>
    <w:rsid w:val="00EC7914"/>
    <w:rsid w:val="00F37253"/>
    <w:rsid w:val="00F405A5"/>
    <w:rsid w:val="00F46F98"/>
    <w:rsid w:val="00F94D2B"/>
    <w:rsid w:val="00FC4788"/>
    <w:rsid w:val="00FD0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31775"/>
  <w15:chartTrackingRefBased/>
  <w15:docId w15:val="{3D23302D-A109-45A8-9A93-0B3CA524D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B2C"/>
    <w:rPr>
      <w:color w:val="0563C1" w:themeColor="hyperlink"/>
      <w:u w:val="single"/>
    </w:rPr>
  </w:style>
  <w:style w:type="character" w:styleId="UnresolvedMention">
    <w:name w:val="Unresolved Mention"/>
    <w:basedOn w:val="DefaultParagraphFont"/>
    <w:uiPriority w:val="99"/>
    <w:semiHidden/>
    <w:unhideWhenUsed/>
    <w:rsid w:val="00BC3B2C"/>
    <w:rPr>
      <w:color w:val="605E5C"/>
      <w:shd w:val="clear" w:color="auto" w:fill="E1DFDD"/>
    </w:rPr>
  </w:style>
  <w:style w:type="paragraph" w:styleId="ListParagraph">
    <w:name w:val="List Paragraph"/>
    <w:basedOn w:val="Normal"/>
    <w:uiPriority w:val="34"/>
    <w:qFormat/>
    <w:rsid w:val="00890B44"/>
    <w:pPr>
      <w:ind w:left="720"/>
      <w:contextualSpacing/>
    </w:pPr>
  </w:style>
  <w:style w:type="paragraph" w:styleId="NormalWeb">
    <w:name w:val="Normal (Web)"/>
    <w:basedOn w:val="Normal"/>
    <w:uiPriority w:val="99"/>
    <w:semiHidden/>
    <w:unhideWhenUsed/>
    <w:rsid w:val="00EC79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94D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D2B"/>
  </w:style>
  <w:style w:type="paragraph" w:styleId="Footer">
    <w:name w:val="footer"/>
    <w:basedOn w:val="Normal"/>
    <w:link w:val="FooterChar"/>
    <w:uiPriority w:val="99"/>
    <w:unhideWhenUsed/>
    <w:rsid w:val="00F94D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D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9414">
      <w:bodyDiv w:val="1"/>
      <w:marLeft w:val="0"/>
      <w:marRight w:val="0"/>
      <w:marTop w:val="0"/>
      <w:marBottom w:val="0"/>
      <w:divBdr>
        <w:top w:val="none" w:sz="0" w:space="0" w:color="auto"/>
        <w:left w:val="none" w:sz="0" w:space="0" w:color="auto"/>
        <w:bottom w:val="none" w:sz="0" w:space="0" w:color="auto"/>
        <w:right w:val="none" w:sz="0" w:space="0" w:color="auto"/>
      </w:divBdr>
    </w:div>
    <w:div w:id="209876673">
      <w:bodyDiv w:val="1"/>
      <w:marLeft w:val="0"/>
      <w:marRight w:val="0"/>
      <w:marTop w:val="0"/>
      <w:marBottom w:val="0"/>
      <w:divBdr>
        <w:top w:val="none" w:sz="0" w:space="0" w:color="auto"/>
        <w:left w:val="none" w:sz="0" w:space="0" w:color="auto"/>
        <w:bottom w:val="none" w:sz="0" w:space="0" w:color="auto"/>
        <w:right w:val="none" w:sz="0" w:space="0" w:color="auto"/>
      </w:divBdr>
    </w:div>
    <w:div w:id="440422699">
      <w:bodyDiv w:val="1"/>
      <w:marLeft w:val="0"/>
      <w:marRight w:val="0"/>
      <w:marTop w:val="0"/>
      <w:marBottom w:val="0"/>
      <w:divBdr>
        <w:top w:val="none" w:sz="0" w:space="0" w:color="auto"/>
        <w:left w:val="none" w:sz="0" w:space="0" w:color="auto"/>
        <w:bottom w:val="none" w:sz="0" w:space="0" w:color="auto"/>
        <w:right w:val="none" w:sz="0" w:space="0" w:color="auto"/>
      </w:divBdr>
    </w:div>
    <w:div w:id="1686403117">
      <w:bodyDiv w:val="1"/>
      <w:marLeft w:val="0"/>
      <w:marRight w:val="0"/>
      <w:marTop w:val="0"/>
      <w:marBottom w:val="0"/>
      <w:divBdr>
        <w:top w:val="none" w:sz="0" w:space="0" w:color="auto"/>
        <w:left w:val="none" w:sz="0" w:space="0" w:color="auto"/>
        <w:bottom w:val="none" w:sz="0" w:space="0" w:color="auto"/>
        <w:right w:val="none" w:sz="0" w:space="0" w:color="auto"/>
      </w:divBdr>
    </w:div>
    <w:div w:id="1694453909">
      <w:bodyDiv w:val="1"/>
      <w:marLeft w:val="0"/>
      <w:marRight w:val="0"/>
      <w:marTop w:val="0"/>
      <w:marBottom w:val="0"/>
      <w:divBdr>
        <w:top w:val="none" w:sz="0" w:space="0" w:color="auto"/>
        <w:left w:val="none" w:sz="0" w:space="0" w:color="auto"/>
        <w:bottom w:val="none" w:sz="0" w:space="0" w:color="auto"/>
        <w:right w:val="none" w:sz="0" w:space="0" w:color="auto"/>
      </w:divBdr>
    </w:div>
    <w:div w:id="1937322971">
      <w:bodyDiv w:val="1"/>
      <w:marLeft w:val="0"/>
      <w:marRight w:val="0"/>
      <w:marTop w:val="0"/>
      <w:marBottom w:val="0"/>
      <w:divBdr>
        <w:top w:val="none" w:sz="0" w:space="0" w:color="auto"/>
        <w:left w:val="none" w:sz="0" w:space="0" w:color="auto"/>
        <w:bottom w:val="none" w:sz="0" w:space="0" w:color="auto"/>
        <w:right w:val="none" w:sz="0" w:space="0" w:color="auto"/>
      </w:divBdr>
    </w:div>
    <w:div w:id="1965426472">
      <w:bodyDiv w:val="1"/>
      <w:marLeft w:val="0"/>
      <w:marRight w:val="0"/>
      <w:marTop w:val="0"/>
      <w:marBottom w:val="0"/>
      <w:divBdr>
        <w:top w:val="none" w:sz="0" w:space="0" w:color="auto"/>
        <w:left w:val="none" w:sz="0" w:space="0" w:color="auto"/>
        <w:bottom w:val="none" w:sz="0" w:space="0" w:color="auto"/>
        <w:right w:val="none" w:sz="0" w:space="0" w:color="auto"/>
      </w:divBdr>
    </w:div>
    <w:div w:id="1987738993">
      <w:bodyDiv w:val="1"/>
      <w:marLeft w:val="0"/>
      <w:marRight w:val="0"/>
      <w:marTop w:val="0"/>
      <w:marBottom w:val="0"/>
      <w:divBdr>
        <w:top w:val="none" w:sz="0" w:space="0" w:color="auto"/>
        <w:left w:val="none" w:sz="0" w:space="0" w:color="auto"/>
        <w:bottom w:val="none" w:sz="0" w:space="0" w:color="auto"/>
        <w:right w:val="none" w:sz="0" w:space="0" w:color="auto"/>
      </w:divBdr>
    </w:div>
    <w:div w:id="199852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kaggle.com/datasets/shivamb/netflix-shows/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1814</TotalTime>
  <Pages>1</Pages>
  <Words>2998</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Huyen Truong</dc:creator>
  <cp:keywords/>
  <dc:description/>
  <cp:lastModifiedBy>Huyen Truong</cp:lastModifiedBy>
  <cp:revision>8</cp:revision>
  <dcterms:created xsi:type="dcterms:W3CDTF">2023-12-07T12:40:00Z</dcterms:created>
  <dcterms:modified xsi:type="dcterms:W3CDTF">2023-12-10T01:23:00Z</dcterms:modified>
</cp:coreProperties>
</file>