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00475" cy="5715000"/>
            <wp:effectExtent b="0" l="0" r="0" t="0"/>
            <wp:docPr descr="avt" id="2" name="image2.jpg"/>
            <a:graphic>
              <a:graphicData uri="http://schemas.openxmlformats.org/drawingml/2006/picture">
                <pic:pic>
                  <pic:nvPicPr>
                    <pic:cNvPr descr="avt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MS: 20200440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Họ tên: Hoàng Minh Ngọc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Lớp: Việt Nhật 05 - K65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ngoc.hm200440@sis.hust.edu.vn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cá nhân: minhngocyn1@gmail.com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Sinh viên Giáo viên chủ nhiệm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Trạng thái học tập: Học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CPA: 3.38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Nợ: 0 TC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Tích lũy: 84 TC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Mức cảnh cáo: M0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Trình độ: 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GVCN: nga.nguyenthithanh@hust.edu.vn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firstLine="0"/>
        <w:rPr/>
      </w:pPr>
      <w:r w:rsidDel="00000000" w:rsidR="00000000" w:rsidRPr="00000000">
        <w:rPr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Lý lịch Quyết Định Khen Thưởng Liên Hệ Nhận Xét Hoạt động tham gia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5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Thông tin cá nhân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Ngày sinh: 01/05/2002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Nơi sinh: TUYÊN QUANG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Giới tính: Nam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Số CMTND: 008202008844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Nơi cấp: TUYÊN QUANG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Ngày cấp: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Dân tộc: TÀY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Tôn giáo: KHÔNG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Chi đoàn: Việt Nhật 05 K65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Ngày vào Đoàn: 20/11/2017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Ngày vào Đảng: 22/09/2020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Đoàn viên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Đối tượng chính sách: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Số thẻ bảo hiểm: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Địa chỉ thường trú: THÔN NHÂN THỌ 1, XÃ YÊN NGUYÊN, HUYỆN CHIÊM HÓA, THÀNH PHỐ TUYÊN QUANG, TỈNH TUYÊN QUANG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300" w:firstLine="0"/>
        <w:rPr/>
      </w:pPr>
      <w:r w:rsidDel="00000000" w:rsidR="00000000" w:rsidRPr="00000000">
        <w:rPr>
          <w:rtl w:val="0"/>
        </w:rPr>
        <w:t xml:space="preserve">Nơi ở hiện tại: 183 Vũ Tông Phan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Thông tin gia đình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Họ và tên cha: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Năm sinh: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Nơi sinh: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Quốc tịch: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Tôn giáo: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Nghề nghiệp: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Địa chỉ thường trú: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firstLine="0"/>
        <w:rPr/>
      </w:pPr>
      <w:r w:rsidDel="00000000" w:rsidR="00000000" w:rsidRPr="00000000">
        <w:rPr>
          <w:rtl w:val="0"/>
        </w:rPr>
        <w:t xml:space="preserve">Liên hệ: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 mẹ 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Năm sinh: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Nơi sinh: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Quốc tịch: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Tôn giáo: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Nghề nghiệp: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/>
      </w:pPr>
      <w:r w:rsidDel="00000000" w:rsidR="00000000" w:rsidRPr="00000000">
        <w:rPr>
          <w:rtl w:val="0"/>
        </w:rPr>
        <w:t xml:space="preserve">Địa chỉ thường trú: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firstLine="0"/>
        <w:rPr/>
      </w:pPr>
      <w:r w:rsidDel="00000000" w:rsidR="00000000" w:rsidRPr="00000000">
        <w:rPr>
          <w:rtl w:val="0"/>
        </w:rPr>
        <w:t xml:space="preserve">Liên hệ: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Thông tin người thân khác: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Thuộc hộ: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Số sổ: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Biều đồ học tập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Biều đồ rèn luyện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