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6AAB" w14:textId="0593F8A1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Câu 1:</w:t>
      </w:r>
      <w:r w:rsidRPr="00741B04">
        <w:rPr>
          <w:noProof/>
          <w:sz w:val="26"/>
          <w:szCs w:val="26"/>
          <w:lang w:val="vi-VN"/>
        </w:rPr>
        <w:t xml:space="preserve"> ( 2.5 điểm) Có nhận định rằng “Sinh viên ngành Hệ thống thông tin quản lý ít có cơ hội tìm được chỗ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thực tập tại doanh nghiệp”.</w:t>
      </w:r>
    </w:p>
    <w:p w14:paraId="06F7137E" w14:textId="4428E46D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</w:rPr>
        <w:t>1.1.</w:t>
      </w:r>
      <w:r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Anh/Chị hiểu gì về quan điểm của nhận định trên? (1 điểm)</w:t>
      </w:r>
    </w:p>
    <w:p w14:paraId="11429C99" w14:textId="69E87B93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</w:rPr>
        <w:t>1.2.</w:t>
      </w:r>
      <w:r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Theo anh/chị thì quan điểm này có hợp lý hay không? Tại sao. (1.5 điểm)</w:t>
      </w:r>
    </w:p>
    <w:p w14:paraId="329D0C26" w14:textId="77777777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Câu 2:</w:t>
      </w:r>
      <w:r w:rsidRPr="00741B04">
        <w:rPr>
          <w:noProof/>
          <w:sz w:val="26"/>
          <w:szCs w:val="26"/>
          <w:lang w:val="vi-VN"/>
        </w:rPr>
        <w:t xml:space="preserve"> ( 2.5 điểm) Các mô hình phát triển hệ thống thông tin trong doanh nghiệp: thác nước (waterfall),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xoắn ốc (spiral) và các phiên bản (prototyping)</w:t>
      </w:r>
    </w:p>
    <w:p w14:paraId="5446FB45" w14:textId="6B9E2B4E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2.1.</w:t>
      </w:r>
      <w:r w:rsidRPr="00741B04">
        <w:rPr>
          <w:noProof/>
          <w:sz w:val="26"/>
          <w:szCs w:val="26"/>
          <w:lang w:val="vi-VN"/>
        </w:rPr>
        <w:t xml:space="preserve"> Anh/Chị hãy cho biết các mô hình đó có các nét đặc trưng như thế nào? Đâu là nét để phân biệt giữa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chúng. (1.5 điểm)</w:t>
      </w:r>
    </w:p>
    <w:p w14:paraId="3AF16286" w14:textId="04207110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2.2.</w:t>
      </w:r>
      <w:r w:rsidRPr="00741B04">
        <w:rPr>
          <w:noProof/>
          <w:sz w:val="26"/>
          <w:szCs w:val="26"/>
          <w:lang w:val="vi-VN"/>
        </w:rPr>
        <w:t xml:space="preserve"> Anh/Chị hãy cho biết các mô hình đó có quy tắc áp dụng trong các tình huống cụ thể nào không?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Tại sao? (1 điểm)</w:t>
      </w:r>
    </w:p>
    <w:p w14:paraId="595D861F" w14:textId="77777777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Câu 3:</w:t>
      </w:r>
      <w:r w:rsidRPr="00741B04">
        <w:rPr>
          <w:noProof/>
          <w:sz w:val="26"/>
          <w:szCs w:val="26"/>
          <w:lang w:val="vi-VN"/>
        </w:rPr>
        <w:t xml:space="preserve"> ( 5 điểm) Công ty AAA chuyên cung cấp các chương trình dạy học lập trình và công nghệ cho trẻ em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từ 4 đến 18 tuổi, công ty mới thành lập từ cuối 2018. Ban đầu chỉ là một trung tâm nhỏ tại tp. Hà Nội, sau 2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năm đã phát triển với một mạng lưới ở nhiều tỉnh, thành phố. Đến nay là gần cuối 2021, công ty có trên 30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trung tâm, mỗi trung tâm có diện tích sử dụng khoảng 500m2, với hệ thống phòng học và trang thiết bị hiện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đại: máy tính laptop, bàn học, các dụng cụ học tập (hộp lego lắp ráp wedo và mindstorms, ...), tablets, máy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chiếu,... Vốn điều động ở công ty là do các quỹ đầu tư dành cho Start-up trong Asia và các công ty/cá nhân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tại Việt Nam. Nhân sự là bao gồm nhóm nhân viên quản lý, nhân viên marketing, nhân viên chăm sóc khách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hàng, nhân viên quản lý kho, nhân viên kế toán, nhân viên hậu cần, … và đội ngũ các thầy cô giáo viên (độ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tuổi từ 19 đến 40-50 tuổi, từ sinh viên cao đẳng/đại học đến những giáo viên có kinh nghiệm lâu năm trong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lĩnh vực). Do đó, xét về chi phí vận hành thì chi phí giáo viên toàn thời gian là không nhiều, mà chủ yếu là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chi phí thuê cơ sở hạ tầng và đội ngũ nhân viên văn phòng.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Nhờ sự đỡ đầu của AAA là một tập đoàn công nghệ (đã góp vốn từ lúc khởi đầu) nên từ đầu 2020, AAA đã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được triển khai một nền tảng dạy trực tuyến cho các học viên. Và đối với hệ thống thông tin quản lý, từ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2019, hệ thống cải tiến từ Odoo ERP cũng đã được áp dụng quản lý nguồn lực doanh nghiệp, google (gmail,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drive, docs, ...), ngoài ra nền tảng workplace (của facebook) cũng là nền tảng được ứng dụng tại AAA để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quản lý tài liệu học tập giữa giáo viên và giáo viên, học viên với giáo viên, v.v. Quy trình quản lý kinh doanh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của AAA cũng theo mô hình chung như tại các trung tâm đào tạo ngoài giờ tại Việt Nam với đội ngũ và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chương trình đào tạo được tham khảo từ các chương trình tiên tiến ở Châu Á, Mỹ và Âu.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Một hướng đi đặc thù của công ty là kế hoạch PR/marketing qua các cuộc thi, chương trình thi đấu, các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chứng nhận đào tạo cấp quốc gia, khu vực và toàn cầu. Bên cạnh đó, AAA còn kết hợp với các trường học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để tổ chức các chương trình giảng dạy lập trình &amp; công nghệ ngoài giờ, các câu lạc bộ, … Và vấn đề ngoại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 xml:space="preserve">ngữ song ngữ Anh-Việt hay Anh-Anh cũng được ưu tiên </w:t>
      </w:r>
      <w:r w:rsidRPr="00741B04">
        <w:rPr>
          <w:noProof/>
          <w:sz w:val="26"/>
          <w:szCs w:val="26"/>
          <w:lang w:val="vi-VN"/>
        </w:rPr>
        <w:lastRenderedPageBreak/>
        <w:t>phát triển cho học viên của AAA. Do đó, tùy theo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nhu cầu mà đối tượng giáo viên của AAA có thể là đa dạng đặc thù, các hình thức đào tạo giáo viên cũng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diễn ra thường xuyên và luôn cập nhật tri thức mới.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Khó khăn trước mắt của AAA là vấn đề chuyển đổi qua đào tạo trực tuyến dành cho lứa tuổi nhỏ nên gặp rất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nhiều khó khăn, các cơ sở trung tâm đang thuê phải đóng cửa vì covid-19, các thiết bị máy móc bị tồn kho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lâu ngày đang có nguy cơ hư hỏng theo thời gian, nguồn quỹ duy trì hoạt động vẫn còn khiêm tốn.</w:t>
      </w:r>
    </w:p>
    <w:p w14:paraId="397CB1CD" w14:textId="2DF04DE4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3.1.</w:t>
      </w:r>
      <w:r w:rsidRPr="00741B04">
        <w:rPr>
          <w:noProof/>
          <w:sz w:val="26"/>
          <w:szCs w:val="26"/>
          <w:lang w:val="vi-VN"/>
        </w:rPr>
        <w:t xml:space="preserve"> Qua mô tả về công ty AAA, anh/chị có nhận xét gì về các thành phần của hệ thống thông tin tại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AAA? Hãy giải thích rõ mà đưa ra dẫn chứng từ mô tả trên. (2 điểm)</w:t>
      </w:r>
    </w:p>
    <w:p w14:paraId="2EA63A58" w14:textId="76E8F5B9" w:rsidR="00741B04" w:rsidRPr="00741B04" w:rsidRDefault="00741B04" w:rsidP="00741B04">
      <w:pPr>
        <w:jc w:val="both"/>
        <w:rPr>
          <w:noProof/>
          <w:sz w:val="26"/>
          <w:szCs w:val="26"/>
          <w:lang w:val="vi-VN"/>
        </w:rPr>
      </w:pPr>
      <w:r w:rsidRPr="00741B04">
        <w:rPr>
          <w:b/>
          <w:bCs/>
          <w:noProof/>
          <w:sz w:val="26"/>
          <w:szCs w:val="26"/>
          <w:lang w:val="vi-VN"/>
        </w:rPr>
        <w:t>3.2.</w:t>
      </w:r>
      <w:r w:rsidRPr="00741B04">
        <w:rPr>
          <w:noProof/>
          <w:sz w:val="26"/>
          <w:szCs w:val="26"/>
          <w:lang w:val="vi-VN"/>
        </w:rPr>
        <w:t xml:space="preserve"> Anh/chị có nhận xét gì về nhu cầu phát triển hệ thống thông tin? Liệu rằng có giải pháp nào tốt, tốt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nhất và tối ưu cho trường hợp công ty AAA (xét về hệ thống thông tin và kinh doanh). (2 điểm)</w:t>
      </w:r>
    </w:p>
    <w:p w14:paraId="3A191105" w14:textId="77777777" w:rsidR="00741B04" w:rsidRPr="00741B04" w:rsidRDefault="00741B04" w:rsidP="00741B04">
      <w:pPr>
        <w:jc w:val="both"/>
        <w:rPr>
          <w:noProof/>
          <w:sz w:val="26"/>
          <w:szCs w:val="26"/>
        </w:rPr>
      </w:pPr>
      <w:r w:rsidRPr="00741B04">
        <w:rPr>
          <w:b/>
          <w:bCs/>
          <w:noProof/>
          <w:sz w:val="26"/>
          <w:szCs w:val="26"/>
          <w:lang w:val="vi-VN"/>
        </w:rPr>
        <w:t>3.3.</w:t>
      </w:r>
      <w:r w:rsidRPr="00741B04">
        <w:rPr>
          <w:noProof/>
          <w:sz w:val="26"/>
          <w:szCs w:val="26"/>
          <w:lang w:val="vi-VN"/>
        </w:rPr>
        <w:t xml:space="preserve"> Nếu anh/chị được mời với vai trò tư vấn cho công ty AAA thì anh/chị sẽ tư vấn gì cho công ty (về</w:t>
      </w:r>
      <w:r w:rsidRPr="00741B04">
        <w:rPr>
          <w:noProof/>
          <w:sz w:val="26"/>
          <w:szCs w:val="26"/>
        </w:rPr>
        <w:t xml:space="preserve"> </w:t>
      </w:r>
      <w:r w:rsidRPr="00741B04">
        <w:rPr>
          <w:noProof/>
          <w:sz w:val="26"/>
          <w:szCs w:val="26"/>
          <w:lang w:val="vi-VN"/>
        </w:rPr>
        <w:t>định hướng hệ thống thông tin và kinh doanh)? Tại sao? (1 điểm)</w:t>
      </w:r>
    </w:p>
    <w:p w14:paraId="6EAEB87E" w14:textId="77777777" w:rsidR="00741B04" w:rsidRPr="00741B04" w:rsidRDefault="00741B04" w:rsidP="00741B04">
      <w:pPr>
        <w:ind w:left="720"/>
        <w:jc w:val="both"/>
        <w:rPr>
          <w:noProof/>
          <w:sz w:val="26"/>
          <w:szCs w:val="26"/>
        </w:rPr>
      </w:pPr>
    </w:p>
    <w:p w14:paraId="212FF4BD" w14:textId="77777777" w:rsidR="00D670A7" w:rsidRPr="00741B04" w:rsidRDefault="00D670A7" w:rsidP="00741B04">
      <w:pPr>
        <w:jc w:val="both"/>
      </w:pPr>
    </w:p>
    <w:sectPr w:rsidR="00D670A7" w:rsidRPr="0074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58C"/>
    <w:multiLevelType w:val="hybridMultilevel"/>
    <w:tmpl w:val="0B04083E"/>
    <w:lvl w:ilvl="0" w:tplc="E184FF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11E12"/>
    <w:multiLevelType w:val="multilevel"/>
    <w:tmpl w:val="B90457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EF59DA"/>
    <w:multiLevelType w:val="multilevel"/>
    <w:tmpl w:val="8EDACE7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4"/>
    <w:rsid w:val="00741B04"/>
    <w:rsid w:val="00D6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B77D"/>
  <w15:chartTrackingRefBased/>
  <w15:docId w15:val="{799E7914-4165-46B8-955F-F7D2BC29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1</cp:revision>
  <dcterms:created xsi:type="dcterms:W3CDTF">2022-01-22T10:27:00Z</dcterms:created>
  <dcterms:modified xsi:type="dcterms:W3CDTF">2022-01-22T10:31:00Z</dcterms:modified>
</cp:coreProperties>
</file>