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0207.0" w:type="dxa"/>
        <w:jc w:val="left"/>
        <w:tblInd w:w="-716.0" w:type="dxa"/>
        <w:tblLayout w:type="fixed"/>
        <w:tblLook w:val="0400"/>
      </w:tblPr>
      <w:tblGrid>
        <w:gridCol w:w="5812"/>
        <w:gridCol w:w="4395"/>
        <w:tblGridChange w:id="0">
          <w:tblGrid>
            <w:gridCol w:w="5812"/>
            <w:gridCol w:w="4395"/>
          </w:tblGrid>
        </w:tblGridChange>
      </w:tblGrid>
      <w:tr>
        <w:trPr>
          <w:cantSplit w:val="0"/>
          <w:tblHeader w:val="0"/>
        </w:trPr>
        <w:tc>
          <w:tcPr>
            <w:shd w:fill="auto" w:val="clear"/>
          </w:tcPr>
          <w:p w:rsidR="00000000" w:rsidDel="00000000" w:rsidP="00000000" w:rsidRDefault="00000000" w:rsidRPr="00000000" w14:paraId="00000002">
            <w:pPr>
              <w:jc w:val="center"/>
              <w:rPr/>
            </w:pPr>
            <w:r w:rsidDel="00000000" w:rsidR="00000000" w:rsidRPr="00000000">
              <w:rPr>
                <w:rtl w:val="0"/>
              </w:rPr>
              <w:t xml:space="preserve">ĐOÀN TRƯỜNG ĐH KHOA HỌC TỰ NHIÊN</w:t>
            </w:r>
          </w:p>
          <w:p w:rsidR="00000000" w:rsidDel="00000000" w:rsidP="00000000" w:rsidRDefault="00000000" w:rsidRPr="00000000" w14:paraId="00000003">
            <w:pPr>
              <w:jc w:val="center"/>
              <w:rPr>
                <w:b w:val="1"/>
              </w:rPr>
            </w:pPr>
            <w:r w:rsidDel="00000000" w:rsidR="00000000" w:rsidRPr="00000000">
              <w:rPr>
                <w:b w:val="1"/>
                <w:rtl w:val="0"/>
              </w:rPr>
              <w:t xml:space="preserve">CHI ĐOÀN K65A6 MT&amp;KHTT</w:t>
            </w:r>
          </w:p>
          <w:p w:rsidR="00000000" w:rsidDel="00000000" w:rsidP="00000000" w:rsidRDefault="00000000" w:rsidRPr="00000000" w14:paraId="00000004">
            <w:pPr>
              <w:jc w:val="center"/>
              <w:rPr>
                <w:b w:val="1"/>
              </w:rPr>
            </w:pPr>
            <w:r w:rsidDel="00000000" w:rsidR="00000000" w:rsidRPr="00000000">
              <w:rPr>
                <w:rtl w:val="0"/>
              </w:rPr>
              <w:t xml:space="preserve">***</w:t>
            </w:r>
            <w:r w:rsidDel="00000000" w:rsidR="00000000" w:rsidRPr="00000000">
              <w:rPr>
                <w:rtl w:val="0"/>
              </w:rPr>
            </w:r>
          </w:p>
        </w:tc>
        <w:tc>
          <w:tcPr>
            <w:shd w:fill="auto" w:val="clear"/>
          </w:tcPr>
          <w:p w:rsidR="00000000" w:rsidDel="00000000" w:rsidP="00000000" w:rsidRDefault="00000000" w:rsidRPr="00000000" w14:paraId="00000005">
            <w:pPr>
              <w:jc w:val="right"/>
              <w:rPr>
                <w:b w:val="1"/>
                <w:sz w:val="30"/>
                <w:szCs w:val="30"/>
              </w:rPr>
            </w:pPr>
            <w:r w:rsidDel="00000000" w:rsidR="00000000" w:rsidRPr="00000000">
              <w:rPr>
                <w:b w:val="1"/>
                <w:sz w:val="30"/>
                <w:szCs w:val="30"/>
                <w:rtl w:val="0"/>
              </w:rPr>
              <w:t xml:space="preserve">ĐOÀN TNCS HỒ CHÍ MINH</w:t>
            </w:r>
          </w:p>
          <w:p w:rsidR="00000000" w:rsidDel="00000000" w:rsidP="00000000" w:rsidRDefault="00000000" w:rsidRPr="00000000" w14:paraId="00000006">
            <w:pPr>
              <w:jc w:val="right"/>
              <w:rPr>
                <w:b w:val="1"/>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2700" cy="12700"/>
                      <wp:effectExtent b="0" l="0" r="0" t="0"/>
                      <wp:wrapNone/>
                      <wp:docPr id="1" name=""/>
                      <a:graphic>
                        <a:graphicData uri="http://schemas.microsoft.com/office/word/2010/wordprocessingShape">
                          <wps:wsp>
                            <wps:cNvCnPr/>
                            <wps:spPr>
                              <a:xfrm>
                                <a:off x="4134420" y="3780000"/>
                                <a:ext cx="24231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12700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2700" cy="12700"/>
                              </a:xfrm>
                              <a:prstGeom prst="rect"/>
                              <a:ln/>
                            </pic:spPr>
                          </pic:pic>
                        </a:graphicData>
                      </a:graphic>
                    </wp:anchor>
                  </w:drawing>
                </mc:Fallback>
              </mc:AlternateContent>
            </w:r>
          </w:p>
          <w:p w:rsidR="00000000" w:rsidDel="00000000" w:rsidP="00000000" w:rsidRDefault="00000000" w:rsidRPr="00000000" w14:paraId="00000007">
            <w:pPr>
              <w:jc w:val="right"/>
              <w:rPr>
                <w:sz w:val="26"/>
                <w:szCs w:val="26"/>
                <w:u w:val="single"/>
              </w:rPr>
            </w:pPr>
            <w:r w:rsidDel="00000000" w:rsidR="00000000" w:rsidRPr="00000000">
              <w:rPr>
                <w:i w:val="1"/>
                <w:sz w:val="26"/>
                <w:szCs w:val="26"/>
                <w:rtl w:val="0"/>
              </w:rPr>
              <w:t xml:space="preserve">Hà Nội, ngày …… tháng…… năm 2023</w:t>
            </w:r>
            <w:r w:rsidDel="00000000" w:rsidR="00000000" w:rsidRPr="00000000">
              <w:rPr>
                <w:rtl w:val="0"/>
              </w:rPr>
            </w:r>
          </w:p>
        </w:tc>
      </w:tr>
    </w:tbl>
    <w:p w:rsidR="00000000" w:rsidDel="00000000" w:rsidP="00000000" w:rsidRDefault="00000000" w:rsidRPr="00000000" w14:paraId="00000008">
      <w:pPr>
        <w:rPr>
          <w:sz w:val="18"/>
          <w:szCs w:val="18"/>
        </w:rPr>
      </w:pPr>
      <w:r w:rsidDel="00000000" w:rsidR="00000000" w:rsidRPr="00000000">
        <w:rPr>
          <w:rtl w:val="0"/>
        </w:rPr>
      </w:r>
    </w:p>
    <w:p w:rsidR="00000000" w:rsidDel="00000000" w:rsidP="00000000" w:rsidRDefault="00000000" w:rsidRPr="00000000" w14:paraId="00000009">
      <w:pPr>
        <w:rPr>
          <w:sz w:val="18"/>
          <w:szCs w:val="18"/>
        </w:rPr>
      </w:pP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b w:val="1"/>
          <w:sz w:val="30"/>
          <w:szCs w:val="30"/>
          <w:rtl w:val="0"/>
        </w:rPr>
        <w:t xml:space="preserve">PHIẾU ĐĂNG KÝ </w:t>
      </w:r>
    </w:p>
    <w:p w:rsidR="00000000" w:rsidDel="00000000" w:rsidP="00000000" w:rsidRDefault="00000000" w:rsidRPr="00000000" w14:paraId="0000000B">
      <w:pPr>
        <w:jc w:val="center"/>
        <w:rPr>
          <w:b w:val="1"/>
        </w:rPr>
      </w:pPr>
      <w:r w:rsidDel="00000000" w:rsidR="00000000" w:rsidRPr="00000000">
        <w:rPr>
          <w:b w:val="1"/>
          <w:rtl w:val="0"/>
        </w:rPr>
        <w:t xml:space="preserve">Thực hiện Chương trình </w:t>
      </w:r>
      <w:r w:rsidDel="00000000" w:rsidR="00000000" w:rsidRPr="00000000">
        <w:rPr>
          <w:b w:val="1"/>
          <w:i w:val="1"/>
          <w:rtl w:val="0"/>
        </w:rPr>
        <w:t xml:space="preserve">“Rèn luyện đoàn viên” </w:t>
      </w:r>
      <w:r w:rsidDel="00000000" w:rsidR="00000000" w:rsidRPr="00000000">
        <w:rPr>
          <w:rtl w:val="0"/>
        </w:rPr>
      </w:r>
    </w:p>
    <w:p w:rsidR="00000000" w:rsidDel="00000000" w:rsidP="00000000" w:rsidRDefault="00000000" w:rsidRPr="00000000" w14:paraId="0000000C">
      <w:pPr>
        <w:jc w:val="center"/>
        <w:rPr/>
      </w:pPr>
      <w:bookmarkStart w:colFirst="0" w:colLast="0" w:name="_gjdgxs" w:id="0"/>
      <w:bookmarkEnd w:id="0"/>
      <w:r w:rsidDel="00000000" w:rsidR="00000000" w:rsidRPr="00000000">
        <w:rPr>
          <w:b w:val="1"/>
          <w:rtl w:val="0"/>
        </w:rPr>
        <w:t xml:space="preserve">Năm học 2022 - 2023</w:t>
      </w: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spacing w:after="120" w:before="120" w:line="340" w:lineRule="auto"/>
        <w:ind w:left="360" w:firstLine="0"/>
        <w:jc w:val="both"/>
        <w:rPr>
          <w:b w:val="1"/>
          <w:sz w:val="26"/>
          <w:szCs w:val="26"/>
        </w:rPr>
      </w:pPr>
      <w:r w:rsidDel="00000000" w:rsidR="00000000" w:rsidRPr="00000000">
        <w:rPr>
          <w:b w:val="1"/>
          <w:sz w:val="26"/>
          <w:szCs w:val="26"/>
          <w:rtl w:val="0"/>
        </w:rPr>
        <w:t xml:space="preserve">I. THÔNG TIN CHUNG</w:t>
      </w:r>
    </w:p>
    <w:p w:rsidR="00000000" w:rsidDel="00000000" w:rsidP="00000000" w:rsidRDefault="00000000" w:rsidRPr="00000000" w14:paraId="0000000F">
      <w:pPr>
        <w:spacing w:after="120" w:before="120" w:line="340" w:lineRule="auto"/>
        <w:ind w:firstLine="720"/>
        <w:jc w:val="both"/>
        <w:rPr>
          <w:sz w:val="26"/>
          <w:szCs w:val="26"/>
        </w:rPr>
      </w:pPr>
      <w:r w:rsidDel="00000000" w:rsidR="00000000" w:rsidRPr="00000000">
        <w:rPr>
          <w:sz w:val="26"/>
          <w:szCs w:val="26"/>
          <w:rtl w:val="0"/>
        </w:rPr>
        <w:t xml:space="preserve">Họ và tên: Nguyễn Thị Bích Ngọc</w:t>
        <w:tab/>
        <w:t xml:space="preserve">; Năm sinh: 2002</w:t>
      </w:r>
    </w:p>
    <w:p w:rsidR="00000000" w:rsidDel="00000000" w:rsidP="00000000" w:rsidRDefault="00000000" w:rsidRPr="00000000" w14:paraId="00000010">
      <w:pPr>
        <w:spacing w:after="120" w:before="120" w:line="340" w:lineRule="auto"/>
        <w:ind w:firstLine="720"/>
        <w:jc w:val="both"/>
        <w:rPr>
          <w:sz w:val="26"/>
          <w:szCs w:val="26"/>
        </w:rPr>
      </w:pPr>
      <w:r w:rsidDel="00000000" w:rsidR="00000000" w:rsidRPr="00000000">
        <w:rPr>
          <w:sz w:val="26"/>
          <w:szCs w:val="26"/>
          <w:rtl w:val="0"/>
        </w:rPr>
        <w:t xml:space="preserve">Ngày vào Đoàn: 26/03/2018</w:t>
      </w:r>
    </w:p>
    <w:p w:rsidR="00000000" w:rsidDel="00000000" w:rsidP="00000000" w:rsidRDefault="00000000" w:rsidRPr="00000000" w14:paraId="00000011">
      <w:pPr>
        <w:spacing w:after="120" w:before="120" w:line="340" w:lineRule="auto"/>
        <w:ind w:firstLine="720"/>
        <w:jc w:val="both"/>
        <w:rPr>
          <w:sz w:val="26"/>
          <w:szCs w:val="26"/>
        </w:rPr>
      </w:pPr>
      <w:r w:rsidDel="00000000" w:rsidR="00000000" w:rsidRPr="00000000">
        <w:rPr>
          <w:sz w:val="26"/>
          <w:szCs w:val="26"/>
          <w:rtl w:val="0"/>
        </w:rPr>
        <w:t xml:space="preserve">Chức vụ Đoàn </w:t>
      </w:r>
      <w:r w:rsidDel="00000000" w:rsidR="00000000" w:rsidRPr="00000000">
        <w:rPr>
          <w:i w:val="1"/>
          <w:sz w:val="26"/>
          <w:szCs w:val="26"/>
          <w:rtl w:val="0"/>
        </w:rPr>
        <w:t xml:space="preserve">(nếu có)</w:t>
      </w:r>
      <w:r w:rsidDel="00000000" w:rsidR="00000000" w:rsidRPr="00000000">
        <w:rPr>
          <w:sz w:val="26"/>
          <w:szCs w:val="26"/>
          <w:rtl w:val="0"/>
        </w:rPr>
        <w:t xml:space="preserve">: </w:t>
      </w:r>
    </w:p>
    <w:p w:rsidR="00000000" w:rsidDel="00000000" w:rsidP="00000000" w:rsidRDefault="00000000" w:rsidRPr="00000000" w14:paraId="00000012">
      <w:pPr>
        <w:spacing w:after="120" w:before="120" w:line="340" w:lineRule="auto"/>
        <w:ind w:firstLine="720"/>
        <w:jc w:val="both"/>
        <w:rPr>
          <w:sz w:val="26"/>
          <w:szCs w:val="26"/>
        </w:rPr>
      </w:pPr>
      <w:r w:rsidDel="00000000" w:rsidR="00000000" w:rsidRPr="00000000">
        <w:rPr>
          <w:sz w:val="26"/>
          <w:szCs w:val="26"/>
          <w:rtl w:val="0"/>
        </w:rPr>
        <w:t xml:space="preserve">Thời gian thực hiện:</w:t>
      </w:r>
      <w:r w:rsidDel="00000000" w:rsidR="00000000" w:rsidRPr="00000000">
        <w:rPr>
          <w:b w:val="1"/>
          <w:sz w:val="26"/>
          <w:szCs w:val="26"/>
          <w:rtl w:val="0"/>
        </w:rPr>
        <w:t xml:space="preserve"> </w:t>
      </w:r>
      <w:r w:rsidDel="00000000" w:rsidR="00000000" w:rsidRPr="00000000">
        <w:rPr>
          <w:sz w:val="26"/>
          <w:szCs w:val="26"/>
          <w:rtl w:val="0"/>
        </w:rPr>
        <w:t xml:space="preserve">Từ tháng 10 năm 2022 đến tháng 06 năm 2023</w:t>
      </w:r>
    </w:p>
    <w:p w:rsidR="00000000" w:rsidDel="00000000" w:rsidP="00000000" w:rsidRDefault="00000000" w:rsidRPr="00000000" w14:paraId="00000013">
      <w:pPr>
        <w:spacing w:after="120" w:before="120" w:line="340" w:lineRule="auto"/>
        <w:ind w:left="360" w:firstLine="0"/>
        <w:jc w:val="both"/>
        <w:rPr>
          <w:b w:val="1"/>
          <w:sz w:val="26"/>
          <w:szCs w:val="26"/>
        </w:rPr>
      </w:pPr>
      <w:r w:rsidDel="00000000" w:rsidR="00000000" w:rsidRPr="00000000">
        <w:rPr>
          <w:b w:val="1"/>
          <w:sz w:val="26"/>
          <w:szCs w:val="26"/>
          <w:rtl w:val="0"/>
        </w:rPr>
        <w:t xml:space="preserve">II. NỘI DUNG ĐĂNG KÝ</w:t>
      </w:r>
    </w:p>
    <w:p w:rsidR="00000000" w:rsidDel="00000000" w:rsidP="00000000" w:rsidRDefault="00000000" w:rsidRPr="00000000" w14:paraId="00000014">
      <w:pPr>
        <w:spacing w:after="120" w:before="120" w:line="340" w:lineRule="auto"/>
        <w:ind w:firstLine="720"/>
        <w:jc w:val="both"/>
        <w:rPr>
          <w:sz w:val="26"/>
          <w:szCs w:val="26"/>
        </w:rPr>
      </w:pPr>
      <w:r w:rsidDel="00000000" w:rsidR="00000000" w:rsidRPr="00000000">
        <w:rPr>
          <w:i w:val="1"/>
          <w:sz w:val="26"/>
          <w:szCs w:val="26"/>
          <w:rtl w:val="0"/>
        </w:rPr>
        <w:t xml:space="preserve"> (Đoàn viên đánh dấu X vào cột số thứ tự tương ứng với nội dung lựa chọn đăng ký rèn luyện. Lưu ý: Mỗi nội dung đăng ký phải được cụ thể hóa</w:t>
      </w:r>
      <w:r w:rsidDel="00000000" w:rsidR="00000000" w:rsidRPr="00000000">
        <w:rPr>
          <w:sz w:val="26"/>
          <w:szCs w:val="26"/>
          <w:rtl w:val="0"/>
        </w:rPr>
        <w:t xml:space="preserve">): </w:t>
      </w:r>
    </w:p>
    <w:tbl>
      <w:tblPr>
        <w:tblStyle w:val="Table2"/>
        <w:tblW w:w="10115.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0"/>
        <w:gridCol w:w="7041"/>
        <w:gridCol w:w="1186"/>
        <w:gridCol w:w="1178"/>
        <w:tblGridChange w:id="0">
          <w:tblGrid>
            <w:gridCol w:w="710"/>
            <w:gridCol w:w="7041"/>
            <w:gridCol w:w="1186"/>
            <w:gridCol w:w="1178"/>
          </w:tblGrid>
        </w:tblGridChange>
      </w:tblGrid>
      <w:tr>
        <w:trPr>
          <w:cantSplit w:val="0"/>
          <w:trHeight w:val="1206" w:hRule="atLeast"/>
          <w:tblHeader w:val="1"/>
        </w:trPr>
        <w:tc>
          <w:tcPr>
            <w:tcBorders>
              <w:bottom w:color="000000" w:space="0" w:sz="4" w:val="single"/>
            </w:tcBorders>
            <w:vAlign w:val="center"/>
          </w:tcPr>
          <w:p w:rsidR="00000000" w:rsidDel="00000000" w:rsidP="00000000" w:rsidRDefault="00000000" w:rsidRPr="00000000" w14:paraId="00000015">
            <w:pPr>
              <w:spacing w:after="120" w:before="120" w:lineRule="auto"/>
              <w:jc w:val="center"/>
              <w:rPr>
                <w:b w:val="1"/>
                <w:sz w:val="26"/>
                <w:szCs w:val="26"/>
              </w:rPr>
            </w:pPr>
            <w:r w:rsidDel="00000000" w:rsidR="00000000" w:rsidRPr="00000000">
              <w:rPr>
                <w:b w:val="1"/>
                <w:sz w:val="26"/>
                <w:szCs w:val="26"/>
                <w:rtl w:val="0"/>
              </w:rPr>
              <w:t xml:space="preserve">STT</w:t>
            </w:r>
          </w:p>
        </w:tc>
        <w:tc>
          <w:tcPr>
            <w:tcBorders>
              <w:bottom w:color="000000" w:space="0" w:sz="4" w:val="single"/>
            </w:tcBorders>
            <w:shd w:fill="auto" w:val="clear"/>
            <w:vAlign w:val="center"/>
          </w:tcPr>
          <w:p w:rsidR="00000000" w:rsidDel="00000000" w:rsidP="00000000" w:rsidRDefault="00000000" w:rsidRPr="00000000" w14:paraId="00000016">
            <w:pPr>
              <w:spacing w:after="120" w:before="120" w:lineRule="auto"/>
              <w:jc w:val="center"/>
              <w:rPr>
                <w:b w:val="1"/>
                <w:sz w:val="26"/>
                <w:szCs w:val="26"/>
              </w:rPr>
            </w:pPr>
            <w:r w:rsidDel="00000000" w:rsidR="00000000" w:rsidRPr="00000000">
              <w:rPr>
                <w:b w:val="1"/>
                <w:sz w:val="26"/>
                <w:szCs w:val="26"/>
                <w:rtl w:val="0"/>
              </w:rPr>
              <w:t xml:space="preserve">Nội dung</w:t>
            </w:r>
          </w:p>
        </w:tc>
        <w:tc>
          <w:tcPr>
            <w:tcBorders>
              <w:bottom w:color="000000" w:space="0" w:sz="4" w:val="single"/>
            </w:tcBorders>
            <w:shd w:fill="auto" w:val="clear"/>
            <w:vAlign w:val="center"/>
          </w:tcPr>
          <w:p w:rsidR="00000000" w:rsidDel="00000000" w:rsidP="00000000" w:rsidRDefault="00000000" w:rsidRPr="00000000" w14:paraId="00000017">
            <w:pPr>
              <w:spacing w:after="120" w:before="120" w:lineRule="auto"/>
              <w:jc w:val="center"/>
              <w:rPr>
                <w:b w:val="1"/>
                <w:sz w:val="26"/>
                <w:szCs w:val="26"/>
              </w:rPr>
            </w:pPr>
            <w:r w:rsidDel="00000000" w:rsidR="00000000" w:rsidRPr="00000000">
              <w:rPr>
                <w:b w:val="1"/>
                <w:sz w:val="26"/>
                <w:szCs w:val="26"/>
                <w:rtl w:val="0"/>
              </w:rPr>
              <w:t xml:space="preserve">Đoàn viên chấm điểm</w:t>
            </w:r>
          </w:p>
        </w:tc>
        <w:tc>
          <w:tcPr>
            <w:tcBorders>
              <w:bottom w:color="000000" w:space="0" w:sz="4" w:val="single"/>
            </w:tcBorders>
            <w:shd w:fill="auto" w:val="clear"/>
            <w:vAlign w:val="center"/>
          </w:tcPr>
          <w:p w:rsidR="00000000" w:rsidDel="00000000" w:rsidP="00000000" w:rsidRDefault="00000000" w:rsidRPr="00000000" w14:paraId="00000018">
            <w:pPr>
              <w:spacing w:after="120" w:before="120" w:lineRule="auto"/>
              <w:jc w:val="center"/>
              <w:rPr>
                <w:b w:val="1"/>
                <w:sz w:val="26"/>
                <w:szCs w:val="26"/>
              </w:rPr>
            </w:pPr>
            <w:r w:rsidDel="00000000" w:rsidR="00000000" w:rsidRPr="00000000">
              <w:rPr>
                <w:b w:val="1"/>
                <w:sz w:val="26"/>
                <w:szCs w:val="26"/>
                <w:rtl w:val="0"/>
              </w:rPr>
              <w:t xml:space="preserve">Chi đoàn chấm điểm</w:t>
            </w:r>
          </w:p>
        </w:tc>
      </w:tr>
      <w:tr>
        <w:trPr>
          <w:cantSplit w:val="0"/>
          <w:tblHeader w:val="0"/>
        </w:trPr>
        <w:tc>
          <w:tcPr>
            <w:gridSpan w:val="4"/>
            <w:tcBorders>
              <w:left w:color="000000" w:space="0" w:sz="4" w:val="single"/>
            </w:tcBorders>
            <w:vAlign w:val="center"/>
          </w:tcPr>
          <w:p w:rsidR="00000000" w:rsidDel="00000000" w:rsidP="00000000" w:rsidRDefault="00000000" w:rsidRPr="00000000" w14:paraId="00000019">
            <w:pPr>
              <w:spacing w:after="120" w:before="120" w:lineRule="auto"/>
              <w:ind w:firstLine="318"/>
              <w:jc w:val="center"/>
              <w:rPr>
                <w:b w:val="1"/>
                <w:sz w:val="26"/>
                <w:szCs w:val="26"/>
              </w:rPr>
            </w:pPr>
            <w:r w:rsidDel="00000000" w:rsidR="00000000" w:rsidRPr="00000000">
              <w:rPr>
                <w:b w:val="1"/>
                <w:color w:val="000000"/>
                <w:sz w:val="26"/>
                <w:szCs w:val="26"/>
                <w:highlight w:val="white"/>
                <w:rtl w:val="0"/>
              </w:rPr>
              <w:t xml:space="preserve">1. Rèn luyện về lý tưởng cách mạng, nhận thức chính trị</w:t>
            </w:r>
            <w:r w:rsidDel="00000000" w:rsidR="00000000" w:rsidRPr="00000000">
              <w:rPr>
                <w:b w:val="1"/>
                <w:sz w:val="26"/>
                <w:szCs w:val="26"/>
                <w:rtl w:val="0"/>
              </w:rPr>
              <w:t xml:space="preserve"> (20 điểm)</w:t>
            </w:r>
          </w:p>
        </w:tc>
      </w:tr>
      <w:tr>
        <w:trPr>
          <w:cantSplit w:val="0"/>
          <w:tblHeader w:val="0"/>
        </w:trPr>
        <w:tc>
          <w:tcPr>
            <w:vAlign w:val="center"/>
          </w:tcPr>
          <w:p w:rsidR="00000000" w:rsidDel="00000000" w:rsidP="00000000" w:rsidRDefault="00000000" w:rsidRPr="00000000" w14:paraId="0000001D">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120" w:before="120" w:lineRule="auto"/>
              <w:jc w:val="both"/>
              <w:rPr>
                <w:color w:val="000000"/>
                <w:sz w:val="26"/>
                <w:szCs w:val="26"/>
                <w:highlight w:val="white"/>
              </w:rPr>
            </w:pPr>
            <w:r w:rsidDel="00000000" w:rsidR="00000000" w:rsidRPr="00000000">
              <w:rPr>
                <w:color w:val="000000"/>
                <w:sz w:val="26"/>
                <w:szCs w:val="26"/>
                <w:highlight w:val="white"/>
                <w:rtl w:val="0"/>
              </w:rPr>
              <w:t xml:space="preserve">1.1. Học tập các Nghị quyết của Đảng, Nghị quyết của cấp ủy, địa phương, đơn vị; Nghị quyết Đại hội đại biểu Đoàn toàn quốc lần thứ XI, nghị quyết đại hội đoàn các cấp; các chỉ thị của Ban Bí thư TW Đoàn; các kết luận của Ban Chấp hành, Ban Thường vụ Trung ương Đoàn.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Tập trung vào những Nghị quyết, chỉ thị của Đảng ủy, địa phương, đơn vị các cấp và tuyên truyền cho đoàn viên, hội viên và những người xung quanh cùng biết. </w:t>
            </w:r>
            <w:r w:rsidDel="00000000" w:rsidR="00000000" w:rsidRPr="00000000">
              <w:rPr>
                <w:rtl w:val="0"/>
              </w:rPr>
            </w:r>
          </w:p>
        </w:tc>
        <w:tc>
          <w:tcPr>
            <w:shd w:fill="auto" w:val="clear"/>
            <w:vAlign w:val="center"/>
          </w:tcPr>
          <w:p w:rsidR="00000000" w:rsidDel="00000000" w:rsidP="00000000" w:rsidRDefault="00000000" w:rsidRPr="00000000" w14:paraId="00000020">
            <w:pPr>
              <w:spacing w:after="100" w:before="100" w:line="288" w:lineRule="auto"/>
              <w:jc w:val="both"/>
              <w:rPr>
                <w:sz w:val="26"/>
                <w:szCs w:val="26"/>
              </w:rPr>
            </w:pPr>
            <w:r w:rsidDel="00000000" w:rsidR="00000000" w:rsidRPr="00000000">
              <w:rPr>
                <w:sz w:val="26"/>
                <w:szCs w:val="26"/>
                <w:rtl w:val="0"/>
              </w:rPr>
              <w:t xml:space="preserve">4</w:t>
            </w:r>
            <w:r w:rsidDel="00000000" w:rsidR="00000000" w:rsidRPr="00000000">
              <w:rPr>
                <w:sz w:val="26"/>
                <w:szCs w:val="26"/>
                <w:rtl w:val="0"/>
              </w:rPr>
              <w:t xml:space="preserve">/5</w:t>
            </w:r>
          </w:p>
        </w:tc>
        <w:tc>
          <w:tcPr>
            <w:shd w:fill="auto" w:val="clear"/>
            <w:vAlign w:val="center"/>
          </w:tcPr>
          <w:p w:rsidR="00000000" w:rsidDel="00000000" w:rsidP="00000000" w:rsidRDefault="00000000" w:rsidRPr="00000000" w14:paraId="00000021">
            <w:pPr>
              <w:spacing w:after="100" w:before="100" w:line="288" w:lineRule="auto"/>
              <w:jc w:val="both"/>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2">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23">
            <w:pPr>
              <w:spacing w:after="120" w:before="120" w:lineRule="auto"/>
              <w:jc w:val="both"/>
              <w:rPr>
                <w:sz w:val="26"/>
                <w:szCs w:val="26"/>
              </w:rPr>
            </w:pPr>
            <w:r w:rsidDel="00000000" w:rsidR="00000000" w:rsidRPr="00000000">
              <w:rPr>
                <w:sz w:val="26"/>
                <w:szCs w:val="26"/>
                <w:rtl w:val="0"/>
              </w:rPr>
              <w:t xml:space="preserve">1.2. Học tập và làm theo tư tưởng, đạo đức, phong cách Hồ Chí Minh theo </w:t>
            </w:r>
            <w:r w:rsidDel="00000000" w:rsidR="00000000" w:rsidRPr="00000000">
              <w:rPr>
                <w:color w:val="000000"/>
                <w:sz w:val="26"/>
                <w:szCs w:val="26"/>
                <w:rtl w:val="0"/>
              </w:rPr>
              <w:t xml:space="preserve">Hướng dẫn số 87-HD/TWĐTN-BTG ngày 28/3/2017 của Ban Bí thư Trung ương Đoàn</w:t>
            </w:r>
            <w:r w:rsidDel="00000000" w:rsidR="00000000" w:rsidRPr="00000000">
              <w:rPr>
                <w:sz w:val="26"/>
                <w:szCs w:val="26"/>
                <w:rtl w:val="0"/>
              </w:rPr>
              <w:t xml:space="preserve"> học tập chuyên đề về tư tưởng, đạo đức, phong cách Hồ Chí Minh trong cán bộ đoàn, đoàn viên, thanh niên </w:t>
            </w:r>
            <w:r w:rsidDel="00000000" w:rsidR="00000000" w:rsidRPr="00000000">
              <w:rPr>
                <w:i w:val="1"/>
                <w:sz w:val="26"/>
                <w:szCs w:val="26"/>
                <w:rtl w:val="0"/>
              </w:rPr>
              <w:t xml:space="preserve">(cụ thể hoá qua những nhiệm vụ, công việc, hành động… trong cuộc sống hằng ngày của đoàn viên).</w:t>
            </w:r>
            <w:r w:rsidDel="00000000" w:rsidR="00000000" w:rsidRPr="00000000">
              <w:rPr>
                <w:sz w:val="26"/>
                <w:szCs w:val="26"/>
                <w:rtl w:val="0"/>
              </w:rPr>
              <w:t xml:space="preser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Tham gia sinh hoạt trực tuyến, học tập và hoàn thành công việc theo tấm gương, đạo đức, phong cách Hồ Chí Minh, làm theo lời Bác.</w:t>
            </w:r>
            <w:r w:rsidDel="00000000" w:rsidR="00000000" w:rsidRPr="00000000">
              <w:rPr>
                <w:rtl w:val="0"/>
              </w:rPr>
            </w:r>
          </w:p>
        </w:tc>
        <w:tc>
          <w:tcPr>
            <w:shd w:fill="auto" w:val="clear"/>
            <w:vAlign w:val="center"/>
          </w:tcPr>
          <w:p w:rsidR="00000000" w:rsidDel="00000000" w:rsidP="00000000" w:rsidRDefault="00000000" w:rsidRPr="00000000" w14:paraId="00000025">
            <w:pPr>
              <w:spacing w:after="100" w:before="100" w:line="288" w:lineRule="auto"/>
              <w:jc w:val="both"/>
              <w:rPr>
                <w:sz w:val="26"/>
                <w:szCs w:val="26"/>
              </w:rPr>
            </w:pPr>
            <w:r w:rsidDel="00000000" w:rsidR="00000000" w:rsidRPr="00000000">
              <w:rPr>
                <w:sz w:val="26"/>
                <w:szCs w:val="26"/>
                <w:rtl w:val="0"/>
              </w:rPr>
              <w:t xml:space="preserve">5</w:t>
            </w:r>
            <w:r w:rsidDel="00000000" w:rsidR="00000000" w:rsidRPr="00000000">
              <w:rPr>
                <w:sz w:val="26"/>
                <w:szCs w:val="26"/>
                <w:rtl w:val="0"/>
              </w:rPr>
              <w:t xml:space="preserve">/5</w:t>
            </w:r>
          </w:p>
        </w:tc>
        <w:tc>
          <w:tcPr>
            <w:shd w:fill="auto" w:val="clear"/>
            <w:vAlign w:val="center"/>
          </w:tcPr>
          <w:p w:rsidR="00000000" w:rsidDel="00000000" w:rsidP="00000000" w:rsidRDefault="00000000" w:rsidRPr="00000000" w14:paraId="00000026">
            <w:pPr>
              <w:spacing w:after="100" w:before="100" w:line="288" w:lineRule="auto"/>
              <w:jc w:val="both"/>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7">
            <w:pPr>
              <w:spacing w:after="120" w:before="12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28">
            <w:pPr>
              <w:spacing w:after="120" w:before="120" w:lineRule="auto"/>
              <w:jc w:val="both"/>
              <w:rPr>
                <w:sz w:val="26"/>
                <w:szCs w:val="26"/>
              </w:rPr>
            </w:pPr>
            <w:r w:rsidDel="00000000" w:rsidR="00000000" w:rsidRPr="00000000">
              <w:rPr>
                <w:sz w:val="26"/>
                <w:szCs w:val="26"/>
                <w:rtl w:val="0"/>
              </w:rPr>
              <w:t xml:space="preserve">1.3. Học tập các bài học lý luận chính trị của Đoàn Thanh niên Cộng sản Hồ Chí Minh.</w:t>
            </w:r>
          </w:p>
          <w:p w:rsidR="00000000" w:rsidDel="00000000" w:rsidP="00000000" w:rsidRDefault="00000000" w:rsidRPr="00000000" w14:paraId="00000029">
            <w:pPr>
              <w:spacing w:after="120" w:before="120" w:lineRule="auto"/>
              <w:jc w:val="both"/>
              <w:rPr>
                <w:color w:val="000000"/>
                <w:sz w:val="26"/>
                <w:szCs w:val="26"/>
              </w:rPr>
            </w:pPr>
            <w:r w:rsidDel="00000000" w:rsidR="00000000" w:rsidRPr="00000000">
              <w:rPr>
                <w:color w:val="000000"/>
                <w:sz w:val="26"/>
                <w:szCs w:val="26"/>
                <w:rtl w:val="0"/>
              </w:rPr>
              <w:t xml:space="preserve">Nội dung cụ thể hóa:………………...............................................</w:t>
            </w:r>
          </w:p>
          <w:p w:rsidR="00000000" w:rsidDel="00000000" w:rsidP="00000000" w:rsidRDefault="00000000" w:rsidRPr="00000000" w14:paraId="0000002A">
            <w:pPr>
              <w:spacing w:after="120" w:before="120" w:lineRule="auto"/>
              <w:jc w:val="both"/>
              <w:rPr>
                <w:color w:val="000000"/>
                <w:sz w:val="26"/>
                <w:szCs w:val="26"/>
              </w:rPr>
            </w:pPr>
            <w:r w:rsidDel="00000000" w:rsidR="00000000" w:rsidRPr="00000000">
              <w:rPr>
                <w:color w:val="000000"/>
                <w:sz w:val="26"/>
                <w:szCs w:val="26"/>
                <w:rtl w:val="0"/>
              </w:rPr>
              <w:t xml:space="preserve">…………………………………………………….………………</w:t>
            </w:r>
          </w:p>
        </w:tc>
        <w:tc>
          <w:tcPr>
            <w:shd w:fill="auto" w:val="clear"/>
            <w:vAlign w:val="center"/>
          </w:tcPr>
          <w:p w:rsidR="00000000" w:rsidDel="00000000" w:rsidP="00000000" w:rsidRDefault="00000000" w:rsidRPr="00000000" w14:paraId="0000002B">
            <w:pPr>
              <w:spacing w:line="340" w:lineRule="auto"/>
              <w:jc w:val="both"/>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2C">
            <w:pPr>
              <w:spacing w:line="340" w:lineRule="auto"/>
              <w:jc w:val="both"/>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2E">
            <w:pPr>
              <w:spacing w:after="120" w:before="120" w:lineRule="auto"/>
              <w:jc w:val="both"/>
              <w:rPr>
                <w:sz w:val="26"/>
                <w:szCs w:val="26"/>
              </w:rPr>
            </w:pPr>
            <w:r w:rsidDel="00000000" w:rsidR="00000000" w:rsidRPr="00000000">
              <w:rPr>
                <w:sz w:val="26"/>
                <w:szCs w:val="26"/>
                <w:rtl w:val="0"/>
              </w:rPr>
              <w:t xml:space="preserve">1.4. Thường xuyên theo dõi, nắm bắt thông tin thời sự, chính trị, xã hội của địa phương, đất nước, khu vực và quốc tế trên các phương tiện thông tin đại chúng chính thống.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Theo dõi những kênh thời sự chính thống để nắm bắt được những thông tin chính xác nhất, tham gia vào các công tác hoạt động của Đoàn ở địa phương.</w:t>
            </w:r>
            <w:r w:rsidDel="00000000" w:rsidR="00000000" w:rsidRPr="00000000">
              <w:rPr>
                <w:rtl w:val="0"/>
              </w:rPr>
            </w:r>
          </w:p>
        </w:tc>
        <w:tc>
          <w:tcPr>
            <w:shd w:fill="auto" w:val="clear"/>
            <w:vAlign w:val="center"/>
          </w:tcPr>
          <w:p w:rsidR="00000000" w:rsidDel="00000000" w:rsidP="00000000" w:rsidRDefault="00000000" w:rsidRPr="00000000" w14:paraId="00000030">
            <w:pPr>
              <w:spacing w:line="340" w:lineRule="auto"/>
              <w:jc w:val="both"/>
              <w:rPr>
                <w:sz w:val="26"/>
                <w:szCs w:val="26"/>
              </w:rPr>
            </w:pPr>
            <w:r w:rsidDel="00000000" w:rsidR="00000000" w:rsidRPr="00000000">
              <w:rPr>
                <w:sz w:val="26"/>
                <w:szCs w:val="26"/>
                <w:rtl w:val="0"/>
              </w:rPr>
              <w:t xml:space="preserve">5</w:t>
            </w:r>
            <w:r w:rsidDel="00000000" w:rsidR="00000000" w:rsidRPr="00000000">
              <w:rPr>
                <w:sz w:val="26"/>
                <w:szCs w:val="26"/>
                <w:rtl w:val="0"/>
              </w:rPr>
              <w:t xml:space="preserve">/5</w:t>
            </w:r>
          </w:p>
        </w:tc>
        <w:tc>
          <w:tcPr>
            <w:shd w:fill="auto" w:val="clear"/>
            <w:vAlign w:val="center"/>
          </w:tcPr>
          <w:p w:rsidR="00000000" w:rsidDel="00000000" w:rsidP="00000000" w:rsidRDefault="00000000" w:rsidRPr="00000000" w14:paraId="00000031">
            <w:pPr>
              <w:spacing w:line="340" w:lineRule="auto"/>
              <w:jc w:val="both"/>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2">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33">
            <w:pPr>
              <w:spacing w:after="120" w:before="120" w:lineRule="auto"/>
              <w:jc w:val="both"/>
              <w:rPr>
                <w:b w:val="1"/>
                <w:sz w:val="26"/>
                <w:szCs w:val="26"/>
              </w:rPr>
            </w:pPr>
            <w:r w:rsidDel="00000000" w:rsidR="00000000" w:rsidRPr="00000000">
              <w:rPr>
                <w:sz w:val="26"/>
                <w:szCs w:val="26"/>
                <w:rtl w:val="0"/>
              </w:rPr>
              <w:t xml:space="preserve">1.5.</w:t>
            </w:r>
            <w:r w:rsidDel="00000000" w:rsidR="00000000" w:rsidRPr="00000000">
              <w:rPr>
                <w:b w:val="1"/>
                <w:sz w:val="26"/>
                <w:szCs w:val="26"/>
                <w:rtl w:val="0"/>
              </w:rPr>
              <w:t xml:space="preserve"> </w:t>
            </w:r>
            <w:r w:rsidDel="00000000" w:rsidR="00000000" w:rsidRPr="00000000">
              <w:rPr>
                <w:sz w:val="26"/>
                <w:szCs w:val="26"/>
                <w:rtl w:val="0"/>
              </w:rPr>
              <w:t xml:space="preserve">Đấu tranh với những luận điểm xuyên tạc, âm mưu “</w:t>
            </w:r>
            <w:r w:rsidDel="00000000" w:rsidR="00000000" w:rsidRPr="00000000">
              <w:rPr>
                <w:i w:val="1"/>
                <w:sz w:val="26"/>
                <w:szCs w:val="26"/>
                <w:rtl w:val="0"/>
              </w:rPr>
              <w:t xml:space="preserve">diễn biến hoà bình</w:t>
            </w:r>
            <w:r w:rsidDel="00000000" w:rsidR="00000000" w:rsidRPr="00000000">
              <w:rPr>
                <w:sz w:val="26"/>
                <w:szCs w:val="26"/>
                <w:rtl w:val="0"/>
              </w:rPr>
              <w:t xml:space="preserve">” nhằm phá hoại sự nghiệp của Đảng, của dân tộc; không bị tác động bởi những thông tin tiêu cực trên mạng internet...</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Chọn lọc những thông tin đúng sai trên mạng, phê phán những người phá hoại sự nghiệp của Đảng, của dân tộc.</w:t>
            </w:r>
            <w:r w:rsidDel="00000000" w:rsidR="00000000" w:rsidRPr="00000000">
              <w:rPr>
                <w:rtl w:val="0"/>
              </w:rPr>
            </w:r>
          </w:p>
        </w:tc>
        <w:tc>
          <w:tcPr>
            <w:shd w:fill="auto" w:val="clear"/>
            <w:vAlign w:val="center"/>
          </w:tcPr>
          <w:p w:rsidR="00000000" w:rsidDel="00000000" w:rsidP="00000000" w:rsidRDefault="00000000" w:rsidRPr="00000000" w14:paraId="00000035">
            <w:pPr>
              <w:spacing w:line="340" w:lineRule="auto"/>
              <w:jc w:val="both"/>
              <w:rPr>
                <w:sz w:val="26"/>
                <w:szCs w:val="26"/>
              </w:rPr>
            </w:pPr>
            <w:r w:rsidDel="00000000" w:rsidR="00000000" w:rsidRPr="00000000">
              <w:rPr>
                <w:sz w:val="26"/>
                <w:szCs w:val="26"/>
                <w:rtl w:val="0"/>
              </w:rPr>
              <w:t xml:space="preserve">5</w:t>
            </w:r>
            <w:r w:rsidDel="00000000" w:rsidR="00000000" w:rsidRPr="00000000">
              <w:rPr>
                <w:sz w:val="26"/>
                <w:szCs w:val="26"/>
                <w:rtl w:val="0"/>
              </w:rPr>
              <w:t xml:space="preserve">/5</w:t>
            </w:r>
          </w:p>
        </w:tc>
        <w:tc>
          <w:tcPr>
            <w:shd w:fill="auto" w:val="clear"/>
            <w:vAlign w:val="center"/>
          </w:tcPr>
          <w:p w:rsidR="00000000" w:rsidDel="00000000" w:rsidP="00000000" w:rsidRDefault="00000000" w:rsidRPr="00000000" w14:paraId="00000036">
            <w:pPr>
              <w:spacing w:line="340" w:lineRule="auto"/>
              <w:jc w:val="both"/>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7">
            <w:pPr>
              <w:spacing w:after="120" w:before="120" w:lineRule="auto"/>
              <w:jc w:val="center"/>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38">
            <w:pPr>
              <w:spacing w:after="120" w:before="120" w:lineRule="auto"/>
              <w:jc w:val="both"/>
              <w:rPr>
                <w:sz w:val="26"/>
                <w:szCs w:val="26"/>
              </w:rPr>
            </w:pPr>
            <w:r w:rsidDel="00000000" w:rsidR="00000000" w:rsidRPr="00000000">
              <w:rPr>
                <w:sz w:val="26"/>
                <w:szCs w:val="26"/>
                <w:rtl w:val="0"/>
              </w:rPr>
              <w:t xml:space="preserve">1.6. Tham gia đóng góp ý kiến xây dựng Đảng, góp ý với đảng viên phòng chống tham nhũng, lãng phí… chống suy thoái về đạo đức lối sống </w:t>
            </w:r>
            <w:r w:rsidDel="00000000" w:rsidR="00000000" w:rsidRPr="00000000">
              <w:rPr>
                <w:i w:val="1"/>
                <w:sz w:val="26"/>
                <w:szCs w:val="26"/>
                <w:rtl w:val="0"/>
              </w:rPr>
              <w:t xml:space="preserve">“tự diễn biến”, “tự chuyển hoá”</w:t>
            </w:r>
            <w:r w:rsidDel="00000000" w:rsidR="00000000" w:rsidRPr="00000000">
              <w:rPr>
                <w:sz w:val="26"/>
                <w:szCs w:val="26"/>
                <w:rtl w:val="0"/>
              </w:rPr>
              <w:t xml:space="preserve"> trong nội bộ theo tinh thần Nghị quyết TW4 khoá XII của Đảng.</w:t>
            </w:r>
          </w:p>
          <w:p w:rsidR="00000000" w:rsidDel="00000000" w:rsidP="00000000" w:rsidRDefault="00000000" w:rsidRPr="00000000" w14:paraId="00000039">
            <w:pPr>
              <w:spacing w:after="120" w:before="120" w:lineRule="auto"/>
              <w:jc w:val="both"/>
              <w:rPr>
                <w:color w:val="000000"/>
                <w:sz w:val="26"/>
                <w:szCs w:val="26"/>
              </w:rPr>
            </w:pPr>
            <w:r w:rsidDel="00000000" w:rsidR="00000000" w:rsidRPr="00000000">
              <w:rPr>
                <w:color w:val="000000"/>
                <w:sz w:val="26"/>
                <w:szCs w:val="26"/>
                <w:rtl w:val="0"/>
              </w:rPr>
              <w:t xml:space="preserve">Nội dung cụ thể hóa:………………...............................................</w:t>
            </w:r>
          </w:p>
          <w:p w:rsidR="00000000" w:rsidDel="00000000" w:rsidP="00000000" w:rsidRDefault="00000000" w:rsidRPr="00000000" w14:paraId="0000003A">
            <w:pPr>
              <w:spacing w:after="120" w:before="120" w:lineRule="auto"/>
              <w:jc w:val="both"/>
              <w:rPr>
                <w:sz w:val="26"/>
                <w:szCs w:val="26"/>
              </w:rPr>
            </w:pPr>
            <w:r w:rsidDel="00000000" w:rsidR="00000000" w:rsidRPr="00000000">
              <w:rPr>
                <w:color w:val="000000"/>
                <w:sz w:val="26"/>
                <w:szCs w:val="26"/>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3B">
            <w:pPr>
              <w:spacing w:line="340" w:lineRule="auto"/>
              <w:jc w:val="both"/>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3C">
            <w:pPr>
              <w:spacing w:line="340" w:lineRule="auto"/>
              <w:jc w:val="both"/>
              <w:rPr>
                <w:sz w:val="26"/>
                <w:szCs w:val="26"/>
              </w:rPr>
            </w:pPr>
            <w:r w:rsidDel="00000000" w:rsidR="00000000" w:rsidRPr="00000000">
              <w:rPr>
                <w:rtl w:val="0"/>
              </w:rPr>
            </w:r>
          </w:p>
        </w:tc>
      </w:tr>
      <w:tr>
        <w:trPr>
          <w:cantSplit w:val="0"/>
          <w:tblHeader w:val="0"/>
        </w:trPr>
        <w:tc>
          <w:tcPr>
            <w:gridSpan w:val="4"/>
            <w:vAlign w:val="center"/>
          </w:tcPr>
          <w:p w:rsidR="00000000" w:rsidDel="00000000" w:rsidP="00000000" w:rsidRDefault="00000000" w:rsidRPr="00000000" w14:paraId="0000003D">
            <w:pPr>
              <w:spacing w:after="120" w:before="120" w:lineRule="auto"/>
              <w:ind w:firstLine="176"/>
              <w:jc w:val="center"/>
              <w:rPr>
                <w:b w:val="1"/>
                <w:sz w:val="26"/>
                <w:szCs w:val="26"/>
              </w:rPr>
            </w:pPr>
            <w:r w:rsidDel="00000000" w:rsidR="00000000" w:rsidRPr="00000000">
              <w:rPr>
                <w:b w:val="1"/>
                <w:sz w:val="26"/>
                <w:szCs w:val="26"/>
                <w:rtl w:val="0"/>
              </w:rPr>
              <w:t xml:space="preserve">2. </w:t>
            </w:r>
            <w:r w:rsidDel="00000000" w:rsidR="00000000" w:rsidRPr="00000000">
              <w:rPr>
                <w:b w:val="1"/>
                <w:color w:val="000000"/>
                <w:sz w:val="26"/>
                <w:szCs w:val="26"/>
                <w:highlight w:val="white"/>
                <w:rtl w:val="0"/>
              </w:rPr>
              <w:t xml:space="preserve">Rèn luyện về đạo đức, lối sống, tác phong đoàn viên</w:t>
            </w:r>
            <w:r w:rsidDel="00000000" w:rsidR="00000000" w:rsidRPr="00000000">
              <w:rPr>
                <w:b w:val="1"/>
                <w:sz w:val="26"/>
                <w:szCs w:val="26"/>
                <w:rtl w:val="0"/>
              </w:rPr>
              <w:t xml:space="preserve"> (20 điểm)</w:t>
            </w:r>
          </w:p>
        </w:tc>
      </w:tr>
      <w:tr>
        <w:trPr>
          <w:cantSplit w:val="0"/>
          <w:tblHeader w:val="0"/>
        </w:trPr>
        <w:tc>
          <w:tcPr>
            <w:vAlign w:val="center"/>
          </w:tcPr>
          <w:p w:rsidR="00000000" w:rsidDel="00000000" w:rsidP="00000000" w:rsidRDefault="00000000" w:rsidRPr="00000000" w14:paraId="00000041">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42">
            <w:pPr>
              <w:spacing w:after="120" w:before="120" w:lineRule="auto"/>
              <w:jc w:val="both"/>
              <w:rPr>
                <w:color w:val="000000"/>
                <w:sz w:val="26"/>
                <w:szCs w:val="26"/>
                <w:highlight w:val="white"/>
              </w:rPr>
            </w:pPr>
            <w:r w:rsidDel="00000000" w:rsidR="00000000" w:rsidRPr="00000000">
              <w:rPr>
                <w:sz w:val="26"/>
                <w:szCs w:val="26"/>
                <w:rtl w:val="0"/>
              </w:rPr>
              <w:t xml:space="preserve">2.1. </w:t>
            </w:r>
            <w:r w:rsidDel="00000000" w:rsidR="00000000" w:rsidRPr="00000000">
              <w:rPr>
                <w:color w:val="000000"/>
                <w:sz w:val="26"/>
                <w:szCs w:val="26"/>
                <w:highlight w:val="white"/>
                <w:rtl w:val="0"/>
              </w:rPr>
              <w:t xml:space="preserve">Sống giản dị, lành mạnh, chân thành, biết lắng nghe, chia sẻ, cộng đồng trách nhiệm, không mắc các tệ nạn xã hội. Có kỹ năng thực hành xã hội cần thiết </w:t>
            </w:r>
            <w:r w:rsidDel="00000000" w:rsidR="00000000" w:rsidRPr="00000000">
              <w:rPr>
                <w:i w:val="1"/>
                <w:color w:val="000000"/>
                <w:sz w:val="26"/>
                <w:szCs w:val="26"/>
                <w:highlight w:val="white"/>
                <w:rtl w:val="0"/>
              </w:rPr>
              <w:t xml:space="preserve">(Kỹ năng làm việc nhóm, kỹ năng quản lý, điều hành, kỹ năng giải quyết mâu thuẫn, kỹ năng ra quyết định, kỹ năng tìm kiếm và xử lý thông tin, kỹ năng trình bày…)</w:t>
            </w:r>
            <w:r w:rsidDel="00000000" w:rsidR="00000000" w:rsidRPr="00000000">
              <w:rPr>
                <w:color w:val="000000"/>
                <w:sz w:val="26"/>
                <w:szCs w:val="26"/>
                <w:highlight w:val="white"/>
                <w:rtl w:val="0"/>
              </w:rPr>
              <w:t xml:space="prese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Biết lắng nghe giúp đỡ, hòa đồng với mọi người, luôn cố gắng trau dồi những kỹ năng làm việc nhóm, tìm và xử lý thông tin.</w:t>
            </w:r>
            <w:r w:rsidDel="00000000" w:rsidR="00000000" w:rsidRPr="00000000">
              <w:rPr>
                <w:rtl w:val="0"/>
              </w:rPr>
            </w:r>
          </w:p>
        </w:tc>
        <w:tc>
          <w:tcPr>
            <w:shd w:fill="auto" w:val="clear"/>
            <w:vAlign w:val="center"/>
          </w:tcPr>
          <w:p w:rsidR="00000000" w:rsidDel="00000000" w:rsidP="00000000" w:rsidRDefault="00000000" w:rsidRPr="00000000" w14:paraId="00000044">
            <w:pPr>
              <w:spacing w:after="100" w:before="100" w:line="288" w:lineRule="auto"/>
              <w:jc w:val="both"/>
              <w:rPr>
                <w:sz w:val="26"/>
                <w:szCs w:val="26"/>
              </w:rPr>
            </w:pPr>
            <w:r w:rsidDel="00000000" w:rsidR="00000000" w:rsidRPr="00000000">
              <w:rPr>
                <w:sz w:val="26"/>
                <w:szCs w:val="26"/>
                <w:rtl w:val="0"/>
              </w:rPr>
              <w:t xml:space="preserve">4</w:t>
            </w:r>
            <w:r w:rsidDel="00000000" w:rsidR="00000000" w:rsidRPr="00000000">
              <w:rPr>
                <w:sz w:val="26"/>
                <w:szCs w:val="26"/>
                <w:rtl w:val="0"/>
              </w:rPr>
              <w:t xml:space="preserve">/4</w:t>
            </w:r>
          </w:p>
        </w:tc>
        <w:tc>
          <w:tcPr>
            <w:shd w:fill="auto" w:val="clear"/>
            <w:vAlign w:val="center"/>
          </w:tcPr>
          <w:p w:rsidR="00000000" w:rsidDel="00000000" w:rsidP="00000000" w:rsidRDefault="00000000" w:rsidRPr="00000000" w14:paraId="00000045">
            <w:pPr>
              <w:spacing w:after="100" w:before="100" w:line="288" w:lineRule="auto"/>
              <w:jc w:val="both"/>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47">
            <w:pPr>
              <w:spacing w:after="120" w:before="120" w:lineRule="auto"/>
              <w:jc w:val="both"/>
              <w:rPr>
                <w:sz w:val="26"/>
                <w:szCs w:val="26"/>
              </w:rPr>
            </w:pPr>
            <w:r w:rsidDel="00000000" w:rsidR="00000000" w:rsidRPr="00000000">
              <w:rPr>
                <w:sz w:val="26"/>
                <w:szCs w:val="26"/>
                <w:rtl w:val="0"/>
              </w:rPr>
              <w:t xml:space="preserve">2.2. </w:t>
            </w:r>
            <w:r w:rsidDel="00000000" w:rsidR="00000000" w:rsidRPr="00000000">
              <w:rPr>
                <w:color w:val="000000"/>
                <w:sz w:val="26"/>
                <w:szCs w:val="26"/>
                <w:highlight w:val="white"/>
                <w:rtl w:val="0"/>
              </w:rPr>
              <w:t xml:space="preserve">Yêu thương quý trọng con người, sống có văn hoá, nghĩa tình, trung thực, trách nhiệm, nhân ái; có tinh thần dũng cảm bảo vệ cái đúng, tiến bộ; đấu tranh với cái sai, lạc hậu, cản trở sự phát triển.</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Giúp đỡ mọi người xung quanh, tình nguyện tham gia các hoạt động thiện nguyện.</w:t>
            </w:r>
            <w:r w:rsidDel="00000000" w:rsidR="00000000" w:rsidRPr="00000000">
              <w:rPr>
                <w:rtl w:val="0"/>
              </w:rPr>
            </w:r>
          </w:p>
        </w:tc>
        <w:tc>
          <w:tcPr>
            <w:shd w:fill="auto" w:val="clear"/>
            <w:vAlign w:val="center"/>
          </w:tcPr>
          <w:p w:rsidR="00000000" w:rsidDel="00000000" w:rsidP="00000000" w:rsidRDefault="00000000" w:rsidRPr="00000000" w14:paraId="00000049">
            <w:pPr>
              <w:spacing w:after="100" w:before="100" w:line="288" w:lineRule="auto"/>
              <w:jc w:val="both"/>
              <w:rPr>
                <w:sz w:val="26"/>
                <w:szCs w:val="26"/>
              </w:rPr>
            </w:pPr>
            <w:r w:rsidDel="00000000" w:rsidR="00000000" w:rsidRPr="00000000">
              <w:rPr>
                <w:sz w:val="26"/>
                <w:szCs w:val="26"/>
                <w:rtl w:val="0"/>
              </w:rPr>
              <w:t xml:space="preserve">4</w:t>
            </w:r>
            <w:r w:rsidDel="00000000" w:rsidR="00000000" w:rsidRPr="00000000">
              <w:rPr>
                <w:sz w:val="26"/>
                <w:szCs w:val="26"/>
                <w:rtl w:val="0"/>
              </w:rPr>
              <w:t xml:space="preserve">/4</w:t>
            </w:r>
          </w:p>
        </w:tc>
        <w:tc>
          <w:tcPr>
            <w:shd w:fill="auto" w:val="clear"/>
            <w:vAlign w:val="center"/>
          </w:tcPr>
          <w:p w:rsidR="00000000" w:rsidDel="00000000" w:rsidP="00000000" w:rsidRDefault="00000000" w:rsidRPr="00000000" w14:paraId="0000004A">
            <w:pPr>
              <w:spacing w:after="100" w:before="100" w:line="288" w:lineRule="auto"/>
              <w:jc w:val="both"/>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4C">
            <w:pPr>
              <w:spacing w:after="120" w:before="120" w:lineRule="auto"/>
              <w:jc w:val="both"/>
              <w:rPr>
                <w:sz w:val="26"/>
                <w:szCs w:val="26"/>
              </w:rPr>
            </w:pPr>
            <w:r w:rsidDel="00000000" w:rsidR="00000000" w:rsidRPr="00000000">
              <w:rPr>
                <w:sz w:val="26"/>
                <w:szCs w:val="26"/>
                <w:rtl w:val="0"/>
              </w:rPr>
              <w:t xml:space="preserve">2.3. </w:t>
            </w:r>
            <w:r w:rsidDel="00000000" w:rsidR="00000000" w:rsidRPr="00000000">
              <w:rPr>
                <w:color w:val="000000"/>
                <w:sz w:val="26"/>
                <w:szCs w:val="26"/>
                <w:rtl w:val="0"/>
              </w:rPr>
              <w:t xml:space="preserve">Nói đi đôi với làm; nói thật, làm thật; trung thực, tận tuỵ phục vụ nhân dân, tôn trọng nhân dân, liên hệ chặt chẽ với nhân dân.</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Chính trực trong mọi hành động việc làm, tham gia dọn vệ sinh nơi mình sinh sống, quyên góp ủng hộ những người có hoàn cảnh khó khan</w:t>
            </w:r>
            <w:r w:rsidDel="00000000" w:rsidR="00000000" w:rsidRPr="00000000">
              <w:rPr>
                <w:rtl w:val="0"/>
              </w:rPr>
            </w:r>
          </w:p>
        </w:tc>
        <w:tc>
          <w:tcPr>
            <w:shd w:fill="auto" w:val="clear"/>
            <w:vAlign w:val="center"/>
          </w:tcPr>
          <w:p w:rsidR="00000000" w:rsidDel="00000000" w:rsidP="00000000" w:rsidRDefault="00000000" w:rsidRPr="00000000" w14:paraId="0000004E">
            <w:pPr>
              <w:spacing w:after="100" w:before="100" w:line="288" w:lineRule="auto"/>
              <w:jc w:val="both"/>
              <w:rPr>
                <w:sz w:val="26"/>
                <w:szCs w:val="26"/>
              </w:rPr>
            </w:pPr>
            <w:r w:rsidDel="00000000" w:rsidR="00000000" w:rsidRPr="00000000">
              <w:rPr>
                <w:sz w:val="26"/>
                <w:szCs w:val="26"/>
                <w:rtl w:val="0"/>
              </w:rPr>
              <w:t xml:space="preserve">4</w:t>
            </w:r>
            <w:r w:rsidDel="00000000" w:rsidR="00000000" w:rsidRPr="00000000">
              <w:rPr>
                <w:sz w:val="26"/>
                <w:szCs w:val="26"/>
                <w:rtl w:val="0"/>
              </w:rPr>
              <w:t xml:space="preserve">/4</w:t>
            </w:r>
          </w:p>
        </w:tc>
        <w:tc>
          <w:tcPr>
            <w:shd w:fill="auto" w:val="clear"/>
            <w:vAlign w:val="center"/>
          </w:tcPr>
          <w:p w:rsidR="00000000" w:rsidDel="00000000" w:rsidP="00000000" w:rsidRDefault="00000000" w:rsidRPr="00000000" w14:paraId="0000004F">
            <w:pPr>
              <w:spacing w:after="100" w:before="100" w:line="288" w:lineRule="auto"/>
              <w:jc w:val="both"/>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51">
            <w:pPr>
              <w:spacing w:after="120" w:before="120" w:lineRule="auto"/>
              <w:jc w:val="both"/>
              <w:rPr>
                <w:sz w:val="26"/>
                <w:szCs w:val="26"/>
              </w:rPr>
            </w:pPr>
            <w:r w:rsidDel="00000000" w:rsidR="00000000" w:rsidRPr="00000000">
              <w:rPr>
                <w:sz w:val="26"/>
                <w:szCs w:val="26"/>
                <w:rtl w:val="0"/>
              </w:rPr>
              <w:t xml:space="preserve">2.4. </w:t>
            </w:r>
            <w:r w:rsidDel="00000000" w:rsidR="00000000" w:rsidRPr="00000000">
              <w:rPr>
                <w:color w:val="000000"/>
                <w:sz w:val="26"/>
                <w:szCs w:val="26"/>
                <w:highlight w:val="white"/>
                <w:rtl w:val="0"/>
              </w:rPr>
              <w:t xml:space="preserve">Đoàn kết, thẳng thắn, nghiêm túc trong phê bình và tự phê bình.</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Xây dựng tập thể đoàn kết, không thiên vị, ích kỷ, thẳng thắn đưa ra những lời góp ý.</w:t>
            </w:r>
            <w:r w:rsidDel="00000000" w:rsidR="00000000" w:rsidRPr="00000000">
              <w:rPr>
                <w:rtl w:val="0"/>
              </w:rPr>
            </w:r>
          </w:p>
        </w:tc>
        <w:tc>
          <w:tcPr>
            <w:shd w:fill="auto" w:val="clear"/>
            <w:vAlign w:val="center"/>
          </w:tcPr>
          <w:p w:rsidR="00000000" w:rsidDel="00000000" w:rsidP="00000000" w:rsidRDefault="00000000" w:rsidRPr="00000000" w14:paraId="00000053">
            <w:pPr>
              <w:spacing w:after="100" w:before="100" w:line="288" w:lineRule="auto"/>
              <w:jc w:val="both"/>
              <w:rPr>
                <w:sz w:val="26"/>
                <w:szCs w:val="26"/>
              </w:rPr>
            </w:pPr>
            <w:r w:rsidDel="00000000" w:rsidR="00000000" w:rsidRPr="00000000">
              <w:rPr>
                <w:sz w:val="26"/>
                <w:szCs w:val="26"/>
                <w:rtl w:val="0"/>
              </w:rPr>
              <w:t xml:space="preserve">4</w:t>
            </w:r>
            <w:r w:rsidDel="00000000" w:rsidR="00000000" w:rsidRPr="00000000">
              <w:rPr>
                <w:sz w:val="26"/>
                <w:szCs w:val="26"/>
                <w:rtl w:val="0"/>
              </w:rPr>
              <w:t xml:space="preserve">/4</w:t>
            </w:r>
          </w:p>
        </w:tc>
        <w:tc>
          <w:tcPr>
            <w:shd w:fill="auto" w:val="clear"/>
            <w:vAlign w:val="center"/>
          </w:tcPr>
          <w:p w:rsidR="00000000" w:rsidDel="00000000" w:rsidP="00000000" w:rsidRDefault="00000000" w:rsidRPr="00000000" w14:paraId="00000054">
            <w:pPr>
              <w:spacing w:after="100" w:before="100" w:line="288" w:lineRule="auto"/>
              <w:jc w:val="both"/>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5">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56">
            <w:pPr>
              <w:spacing w:after="120" w:before="120" w:lineRule="auto"/>
              <w:jc w:val="both"/>
              <w:rPr>
                <w:sz w:val="26"/>
                <w:szCs w:val="26"/>
              </w:rPr>
            </w:pPr>
            <w:r w:rsidDel="00000000" w:rsidR="00000000" w:rsidRPr="00000000">
              <w:rPr>
                <w:sz w:val="26"/>
                <w:szCs w:val="26"/>
                <w:rtl w:val="0"/>
              </w:rPr>
              <w:t xml:space="preserve">2.5. Nghiêm chỉnh chấp hành pháp luật; vận động gia đình, bạn bè cùng tham gia thực hiện.</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Tuyên truyền với mọi người, hiểu đúng và làm đúng pháp luật, nếu phát giác người vi phạm phải báo công an, đăng ký không vi phạm luật giao thông, không vi phạm pháp luật.</w:t>
            </w:r>
            <w:r w:rsidDel="00000000" w:rsidR="00000000" w:rsidRPr="00000000">
              <w:rPr>
                <w:rtl w:val="0"/>
              </w:rPr>
            </w:r>
          </w:p>
        </w:tc>
        <w:tc>
          <w:tcPr>
            <w:shd w:fill="auto" w:val="clear"/>
            <w:vAlign w:val="center"/>
          </w:tcPr>
          <w:p w:rsidR="00000000" w:rsidDel="00000000" w:rsidP="00000000" w:rsidRDefault="00000000" w:rsidRPr="00000000" w14:paraId="00000058">
            <w:pPr>
              <w:spacing w:after="100" w:before="100" w:line="288" w:lineRule="auto"/>
              <w:jc w:val="both"/>
              <w:rPr>
                <w:sz w:val="26"/>
                <w:szCs w:val="26"/>
              </w:rPr>
            </w:pPr>
            <w:r w:rsidDel="00000000" w:rsidR="00000000" w:rsidRPr="00000000">
              <w:rPr>
                <w:sz w:val="26"/>
                <w:szCs w:val="26"/>
                <w:rtl w:val="0"/>
              </w:rPr>
              <w:t xml:space="preserve">4</w:t>
            </w:r>
            <w:r w:rsidDel="00000000" w:rsidR="00000000" w:rsidRPr="00000000">
              <w:rPr>
                <w:sz w:val="26"/>
                <w:szCs w:val="26"/>
                <w:rtl w:val="0"/>
              </w:rPr>
              <w:t xml:space="preserve">/4</w:t>
            </w:r>
          </w:p>
        </w:tc>
        <w:tc>
          <w:tcPr>
            <w:shd w:fill="auto" w:val="clear"/>
            <w:vAlign w:val="center"/>
          </w:tcPr>
          <w:p w:rsidR="00000000" w:rsidDel="00000000" w:rsidP="00000000" w:rsidRDefault="00000000" w:rsidRPr="00000000" w14:paraId="00000059">
            <w:pPr>
              <w:spacing w:after="100" w:before="100" w:line="288" w:lineRule="auto"/>
              <w:jc w:val="both"/>
              <w:rPr>
                <w:sz w:val="26"/>
                <w:szCs w:val="26"/>
              </w:rPr>
            </w:pPr>
            <w:r w:rsidDel="00000000" w:rsidR="00000000" w:rsidRPr="00000000">
              <w:rPr>
                <w:rtl w:val="0"/>
              </w:rPr>
            </w:r>
          </w:p>
        </w:tc>
      </w:tr>
      <w:tr>
        <w:trPr>
          <w:cantSplit w:val="0"/>
          <w:tblHeader w:val="0"/>
        </w:trPr>
        <w:tc>
          <w:tcPr>
            <w:gridSpan w:val="4"/>
            <w:vAlign w:val="center"/>
          </w:tcPr>
          <w:p w:rsidR="00000000" w:rsidDel="00000000" w:rsidP="00000000" w:rsidRDefault="00000000" w:rsidRPr="00000000" w14:paraId="0000005A">
            <w:pPr>
              <w:spacing w:after="120" w:before="120" w:lineRule="auto"/>
              <w:ind w:firstLine="318"/>
              <w:jc w:val="center"/>
              <w:rPr>
                <w:b w:val="1"/>
                <w:sz w:val="26"/>
                <w:szCs w:val="26"/>
              </w:rPr>
            </w:pPr>
            <w:r w:rsidDel="00000000" w:rsidR="00000000" w:rsidRPr="00000000">
              <w:rPr>
                <w:b w:val="1"/>
                <w:color w:val="000000"/>
                <w:sz w:val="26"/>
                <w:szCs w:val="26"/>
                <w:highlight w:val="white"/>
                <w:rtl w:val="0"/>
              </w:rPr>
              <w:t xml:space="preserve">3. Rèn luyện về chuyên môn, nghiệp vụ</w:t>
            </w:r>
            <w:r w:rsidDel="00000000" w:rsidR="00000000" w:rsidRPr="00000000">
              <w:rPr>
                <w:b w:val="1"/>
                <w:i w:val="1"/>
                <w:sz w:val="26"/>
                <w:szCs w:val="26"/>
                <w:rtl w:val="0"/>
              </w:rPr>
              <w:t xml:space="preserve"> </w:t>
            </w:r>
            <w:r w:rsidDel="00000000" w:rsidR="00000000" w:rsidRPr="00000000">
              <w:rPr>
                <w:b w:val="1"/>
                <w:sz w:val="26"/>
                <w:szCs w:val="26"/>
                <w:rtl w:val="0"/>
              </w:rPr>
              <w:t xml:space="preserve">(20 điểm)</w:t>
            </w:r>
          </w:p>
          <w:p w:rsidR="00000000" w:rsidDel="00000000" w:rsidP="00000000" w:rsidRDefault="00000000" w:rsidRPr="00000000" w14:paraId="0000005B">
            <w:pPr>
              <w:spacing w:after="120" w:before="120" w:lineRule="auto"/>
              <w:ind w:firstLine="602"/>
              <w:jc w:val="center"/>
              <w:rPr>
                <w:sz w:val="26"/>
                <w:szCs w:val="26"/>
              </w:rPr>
            </w:pPr>
            <w:r w:rsidDel="00000000" w:rsidR="00000000" w:rsidRPr="00000000">
              <w:rPr>
                <w:b w:val="1"/>
                <w:sz w:val="26"/>
                <w:szCs w:val="26"/>
                <w:rtl w:val="0"/>
              </w:rPr>
              <w:t xml:space="preserve">(</w:t>
            </w:r>
            <w:r w:rsidDel="00000000" w:rsidR="00000000" w:rsidRPr="00000000">
              <w:rPr>
                <w:i w:val="1"/>
                <w:sz w:val="26"/>
                <w:szCs w:val="26"/>
                <w:rtl w:val="0"/>
              </w:rPr>
              <w:t xml:space="preserve">Các đối tượng đoàn viên tự xây dựng nội dung cụ thể hóa theo gợi ý trong Hướng dẫn</w:t>
            </w:r>
            <w:r w:rsidDel="00000000" w:rsidR="00000000" w:rsidRPr="00000000">
              <w:rPr>
                <w:b w:val="1"/>
                <w:sz w:val="26"/>
                <w:szCs w:val="26"/>
                <w:rtl w:val="0"/>
              </w:rPr>
              <w:t xml:space="preserve">)</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5F">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60">
            <w:pPr>
              <w:spacing w:after="120" w:before="120" w:lineRule="auto"/>
              <w:jc w:val="both"/>
              <w:rPr>
                <w:i w:val="1"/>
                <w:sz w:val="26"/>
                <w:szCs w:val="26"/>
              </w:rPr>
            </w:pPr>
            <w:r w:rsidDel="00000000" w:rsidR="00000000" w:rsidRPr="00000000">
              <w:rPr>
                <w:sz w:val="26"/>
                <w:szCs w:val="26"/>
                <w:rtl w:val="0"/>
              </w:rPr>
              <w:t xml:space="preserve">3.1. </w:t>
            </w:r>
            <w:r w:rsidDel="00000000" w:rsidR="00000000" w:rsidRPr="00000000">
              <w:rPr>
                <w:color w:val="000000"/>
                <w:sz w:val="26"/>
                <w:szCs w:val="26"/>
                <w:rtl w:val="0"/>
              </w:rPr>
              <w:t xml:space="preserve">Nêu cao tinh thần trách nhiệm, tận tụy với công việc; sẵn sàng đảm nhận và hoàn thành tốt các nhiệm vụ được giao</w:t>
            </w:r>
            <w:r w:rsidDel="00000000" w:rsidR="00000000" w:rsidRPr="00000000">
              <w:rPr>
                <w:i w:val="1"/>
                <w:color w:val="000000"/>
                <w:sz w:val="26"/>
                <w:szCs w:val="26"/>
                <w:rtl w:val="0"/>
              </w:rPr>
              <w:t xml:space="preserve">.</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Hoàn thành những nhiệm vụ, bài tập được giao, nhanh chóng.</w:t>
            </w:r>
            <w:r w:rsidDel="00000000" w:rsidR="00000000" w:rsidRPr="00000000">
              <w:rPr>
                <w:rtl w:val="0"/>
              </w:rPr>
            </w:r>
          </w:p>
        </w:tc>
        <w:tc>
          <w:tcPr>
            <w:shd w:fill="auto" w:val="clear"/>
            <w:vAlign w:val="center"/>
          </w:tcPr>
          <w:p w:rsidR="00000000" w:rsidDel="00000000" w:rsidP="00000000" w:rsidRDefault="00000000" w:rsidRPr="00000000" w14:paraId="00000062">
            <w:pPr>
              <w:spacing w:after="100" w:before="100" w:line="288" w:lineRule="auto"/>
              <w:jc w:val="both"/>
              <w:rPr>
                <w:sz w:val="26"/>
                <w:szCs w:val="26"/>
              </w:rPr>
            </w:pPr>
            <w:r w:rsidDel="00000000" w:rsidR="00000000" w:rsidRPr="00000000">
              <w:rPr>
                <w:sz w:val="26"/>
                <w:szCs w:val="26"/>
                <w:rtl w:val="0"/>
              </w:rPr>
              <w:t xml:space="preserve">4</w:t>
            </w:r>
            <w:r w:rsidDel="00000000" w:rsidR="00000000" w:rsidRPr="00000000">
              <w:rPr>
                <w:sz w:val="26"/>
                <w:szCs w:val="26"/>
                <w:rtl w:val="0"/>
              </w:rPr>
              <w:t xml:space="preserve">/4</w:t>
            </w:r>
          </w:p>
        </w:tc>
        <w:tc>
          <w:tcPr>
            <w:shd w:fill="auto" w:val="clear"/>
            <w:vAlign w:val="center"/>
          </w:tcPr>
          <w:p w:rsidR="00000000" w:rsidDel="00000000" w:rsidP="00000000" w:rsidRDefault="00000000" w:rsidRPr="00000000" w14:paraId="00000063">
            <w:pPr>
              <w:spacing w:after="100" w:before="100" w:line="288" w:lineRule="auto"/>
              <w:jc w:val="both"/>
              <w:rPr>
                <w:sz w:val="26"/>
                <w:szCs w:val="26"/>
              </w:rPr>
            </w:pPr>
            <w:r w:rsidDel="00000000" w:rsidR="00000000" w:rsidRPr="00000000">
              <w:rPr>
                <w:rtl w:val="0"/>
              </w:rPr>
            </w:r>
          </w:p>
        </w:tc>
      </w:tr>
      <w:tr>
        <w:trPr>
          <w:cantSplit w:val="0"/>
          <w:trHeight w:val="394" w:hRule="atLeast"/>
          <w:tblHeader w:val="0"/>
        </w:trPr>
        <w:tc>
          <w:tcPr>
            <w:vAlign w:val="center"/>
          </w:tcPr>
          <w:p w:rsidR="00000000" w:rsidDel="00000000" w:rsidP="00000000" w:rsidRDefault="00000000" w:rsidRPr="00000000" w14:paraId="00000064">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65">
            <w:pPr>
              <w:spacing w:after="120" w:before="120" w:lineRule="auto"/>
              <w:jc w:val="both"/>
              <w:rPr>
                <w:color w:val="000000"/>
                <w:sz w:val="26"/>
                <w:szCs w:val="26"/>
                <w:highlight w:val="white"/>
              </w:rPr>
            </w:pPr>
            <w:r w:rsidDel="00000000" w:rsidR="00000000" w:rsidRPr="00000000">
              <w:rPr>
                <w:sz w:val="26"/>
                <w:szCs w:val="26"/>
                <w:rtl w:val="0"/>
              </w:rPr>
              <w:t xml:space="preserve">3.2. </w:t>
            </w:r>
            <w:r w:rsidDel="00000000" w:rsidR="00000000" w:rsidRPr="00000000">
              <w:rPr>
                <w:color w:val="000000"/>
                <w:sz w:val="26"/>
                <w:szCs w:val="26"/>
                <w:rtl w:val="0"/>
              </w:rPr>
              <w:t xml:space="preserve">Có ý tưởng, sáng kiến, giải pháp hữu ích trong công việc để nâng cao hiệu quả, hiệu suất lao động; </w:t>
            </w:r>
            <w:r w:rsidDel="00000000" w:rsidR="00000000" w:rsidRPr="00000000">
              <w:rPr>
                <w:color w:val="000000"/>
                <w:sz w:val="26"/>
                <w:szCs w:val="26"/>
                <w:highlight w:val="white"/>
                <w:rtl w:val="0"/>
              </w:rPr>
              <w:t xml:space="preserve">ứng dụng khoa học công nghệ vào công việc, lao động, sản xuất</w:t>
            </w:r>
            <w:r w:rsidDel="00000000" w:rsidR="00000000" w:rsidRPr="00000000">
              <w:rPr>
                <w:color w:val="000000"/>
                <w:sz w:val="26"/>
                <w:szCs w:val="26"/>
                <w:rtl w:val="0"/>
              </w:rPr>
              <w:t xml:space="preserve">.</w:t>
            </w:r>
            <w:r w:rsidDel="00000000" w:rsidR="00000000" w:rsidRPr="00000000">
              <w:rPr>
                <w:color w:val="000000"/>
                <w:sz w:val="26"/>
                <w:szCs w:val="26"/>
                <w:highlight w:val="whit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Tích cực học hỏi và tham gia ứng dụng khoa học vào đời sống.</w:t>
            </w:r>
            <w:r w:rsidDel="00000000" w:rsidR="00000000" w:rsidRPr="00000000">
              <w:rPr>
                <w:rtl w:val="0"/>
              </w:rPr>
            </w:r>
          </w:p>
        </w:tc>
        <w:tc>
          <w:tcPr>
            <w:shd w:fill="auto" w:val="clear"/>
            <w:vAlign w:val="center"/>
          </w:tcPr>
          <w:p w:rsidR="00000000" w:rsidDel="00000000" w:rsidP="00000000" w:rsidRDefault="00000000" w:rsidRPr="00000000" w14:paraId="00000067">
            <w:pPr>
              <w:spacing w:after="100" w:before="100" w:line="288" w:lineRule="auto"/>
              <w:jc w:val="both"/>
              <w:rPr>
                <w:sz w:val="26"/>
                <w:szCs w:val="26"/>
              </w:rPr>
            </w:pPr>
            <w:r w:rsidDel="00000000" w:rsidR="00000000" w:rsidRPr="00000000">
              <w:rPr>
                <w:sz w:val="26"/>
                <w:szCs w:val="26"/>
                <w:rtl w:val="0"/>
              </w:rPr>
              <w:t xml:space="preserve">3</w:t>
            </w:r>
            <w:r w:rsidDel="00000000" w:rsidR="00000000" w:rsidRPr="00000000">
              <w:rPr>
                <w:sz w:val="26"/>
                <w:szCs w:val="26"/>
                <w:rtl w:val="0"/>
              </w:rPr>
              <w:t xml:space="preserve">/4</w:t>
            </w:r>
          </w:p>
        </w:tc>
        <w:tc>
          <w:tcPr>
            <w:shd w:fill="auto" w:val="clear"/>
            <w:vAlign w:val="center"/>
          </w:tcPr>
          <w:p w:rsidR="00000000" w:rsidDel="00000000" w:rsidP="00000000" w:rsidRDefault="00000000" w:rsidRPr="00000000" w14:paraId="00000068">
            <w:pPr>
              <w:spacing w:after="100" w:before="100" w:line="288" w:lineRule="auto"/>
              <w:jc w:val="both"/>
              <w:rPr>
                <w:sz w:val="26"/>
                <w:szCs w:val="26"/>
              </w:rPr>
            </w:pPr>
            <w:r w:rsidDel="00000000" w:rsidR="00000000" w:rsidRPr="00000000">
              <w:rPr>
                <w:rtl w:val="0"/>
              </w:rPr>
            </w:r>
          </w:p>
        </w:tc>
      </w:tr>
      <w:tr>
        <w:trPr>
          <w:cantSplit w:val="0"/>
          <w:trHeight w:val="289" w:hRule="atLeast"/>
          <w:tblHeader w:val="0"/>
        </w:trPr>
        <w:tc>
          <w:tcPr>
            <w:vAlign w:val="center"/>
          </w:tcPr>
          <w:p w:rsidR="00000000" w:rsidDel="00000000" w:rsidP="00000000" w:rsidRDefault="00000000" w:rsidRPr="00000000" w14:paraId="00000069">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6A">
            <w:pPr>
              <w:spacing w:after="120" w:before="120" w:lineRule="auto"/>
              <w:jc w:val="both"/>
              <w:rPr>
                <w:sz w:val="26"/>
                <w:szCs w:val="26"/>
              </w:rPr>
            </w:pPr>
            <w:r w:rsidDel="00000000" w:rsidR="00000000" w:rsidRPr="00000000">
              <w:rPr>
                <w:sz w:val="26"/>
                <w:szCs w:val="26"/>
                <w:rtl w:val="0"/>
              </w:rPr>
              <w:t xml:space="preserve">3.3. </w:t>
            </w:r>
            <w:r w:rsidDel="00000000" w:rsidR="00000000" w:rsidRPr="00000000">
              <w:rPr>
                <w:color w:val="000000"/>
                <w:sz w:val="26"/>
                <w:szCs w:val="26"/>
                <w:rtl w:val="0"/>
              </w:rPr>
              <w:t xml:space="preserve">Đăng ký học tập để nâng cao trình độ chuyên môn, nghiệp vụ, kỹ năng nghề nghiệp </w:t>
            </w:r>
            <w:r w:rsidDel="00000000" w:rsidR="00000000" w:rsidRPr="00000000">
              <w:rPr>
                <w:i w:val="1"/>
                <w:color w:val="000000"/>
                <w:sz w:val="26"/>
                <w:szCs w:val="26"/>
                <w:rtl w:val="0"/>
              </w:rPr>
              <w:t xml:space="preserve">(khuyến khích các hình thức tự học tập trang bị kiến thức theo nhu cầu bản thân)</w:t>
            </w:r>
            <w:r w:rsidDel="00000000" w:rsidR="00000000" w:rsidRPr="00000000">
              <w:rPr>
                <w:color w:val="000000"/>
                <w:sz w:val="26"/>
                <w:szCs w:val="26"/>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Tự học, đọc sách, tham gia những khóa học online trên mạng, liên tục trau dồi kiến thức.</w:t>
            </w:r>
            <w:r w:rsidDel="00000000" w:rsidR="00000000" w:rsidRPr="00000000">
              <w:rPr>
                <w:rtl w:val="0"/>
              </w:rPr>
            </w:r>
          </w:p>
        </w:tc>
        <w:tc>
          <w:tcPr>
            <w:shd w:fill="auto" w:val="clear"/>
            <w:vAlign w:val="center"/>
          </w:tcPr>
          <w:p w:rsidR="00000000" w:rsidDel="00000000" w:rsidP="00000000" w:rsidRDefault="00000000" w:rsidRPr="00000000" w14:paraId="0000006C">
            <w:pPr>
              <w:spacing w:after="100" w:before="100" w:line="288" w:lineRule="auto"/>
              <w:jc w:val="both"/>
              <w:rPr>
                <w:sz w:val="26"/>
                <w:szCs w:val="26"/>
              </w:rPr>
            </w:pPr>
            <w:r w:rsidDel="00000000" w:rsidR="00000000" w:rsidRPr="00000000">
              <w:rPr>
                <w:sz w:val="26"/>
                <w:szCs w:val="26"/>
                <w:rtl w:val="0"/>
              </w:rPr>
              <w:t xml:space="preserve">4</w:t>
            </w:r>
            <w:r w:rsidDel="00000000" w:rsidR="00000000" w:rsidRPr="00000000">
              <w:rPr>
                <w:sz w:val="26"/>
                <w:szCs w:val="26"/>
                <w:rtl w:val="0"/>
              </w:rPr>
              <w:t xml:space="preserve">/4</w:t>
            </w:r>
          </w:p>
        </w:tc>
        <w:tc>
          <w:tcPr>
            <w:shd w:fill="auto" w:val="clear"/>
            <w:vAlign w:val="center"/>
          </w:tcPr>
          <w:p w:rsidR="00000000" w:rsidDel="00000000" w:rsidP="00000000" w:rsidRDefault="00000000" w:rsidRPr="00000000" w14:paraId="0000006D">
            <w:pPr>
              <w:spacing w:after="100" w:before="100" w:line="288" w:lineRule="auto"/>
              <w:jc w:val="both"/>
              <w:rPr>
                <w:sz w:val="26"/>
                <w:szCs w:val="26"/>
              </w:rPr>
            </w:pPr>
            <w:r w:rsidDel="00000000" w:rsidR="00000000" w:rsidRPr="00000000">
              <w:rPr>
                <w:rtl w:val="0"/>
              </w:rPr>
            </w:r>
          </w:p>
        </w:tc>
      </w:tr>
      <w:tr>
        <w:trPr>
          <w:cantSplit w:val="0"/>
          <w:trHeight w:val="1233" w:hRule="atLeast"/>
          <w:tblHeader w:val="0"/>
        </w:trPr>
        <w:tc>
          <w:tcPr>
            <w:vAlign w:val="center"/>
          </w:tcPr>
          <w:p w:rsidR="00000000" w:rsidDel="00000000" w:rsidP="00000000" w:rsidRDefault="00000000" w:rsidRPr="00000000" w14:paraId="0000006E">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6F">
            <w:pPr>
              <w:spacing w:after="120" w:before="120" w:lineRule="auto"/>
              <w:jc w:val="both"/>
              <w:rPr>
                <w:color w:val="000000"/>
                <w:sz w:val="26"/>
                <w:szCs w:val="26"/>
              </w:rPr>
            </w:pPr>
            <w:r w:rsidDel="00000000" w:rsidR="00000000" w:rsidRPr="00000000">
              <w:rPr>
                <w:sz w:val="26"/>
                <w:szCs w:val="26"/>
                <w:rtl w:val="0"/>
              </w:rPr>
              <w:t xml:space="preserve">3.4. </w:t>
            </w:r>
            <w:r w:rsidDel="00000000" w:rsidR="00000000" w:rsidRPr="00000000">
              <w:rPr>
                <w:color w:val="000000"/>
                <w:sz w:val="26"/>
                <w:szCs w:val="26"/>
                <w:rtl w:val="0"/>
              </w:rPr>
              <w:t xml:space="preserve">Phát huy chuyên môn trong các hoạt động tình nguyện.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Tham gia những dự án tình nguyện, bữa cơm thiện nguyện cho những người khó khăn ở địa phương.</w:t>
            </w:r>
            <w:r w:rsidDel="00000000" w:rsidR="00000000" w:rsidRPr="00000000">
              <w:rPr>
                <w:rtl w:val="0"/>
              </w:rPr>
            </w:r>
          </w:p>
        </w:tc>
        <w:tc>
          <w:tcPr>
            <w:shd w:fill="auto" w:val="clear"/>
            <w:vAlign w:val="center"/>
          </w:tcPr>
          <w:p w:rsidR="00000000" w:rsidDel="00000000" w:rsidP="00000000" w:rsidRDefault="00000000" w:rsidRPr="00000000" w14:paraId="00000071">
            <w:pPr>
              <w:spacing w:after="100" w:before="100" w:line="288" w:lineRule="auto"/>
              <w:jc w:val="both"/>
              <w:rPr>
                <w:sz w:val="26"/>
                <w:szCs w:val="26"/>
              </w:rPr>
            </w:pPr>
            <w:r w:rsidDel="00000000" w:rsidR="00000000" w:rsidRPr="00000000">
              <w:rPr>
                <w:sz w:val="26"/>
                <w:szCs w:val="26"/>
                <w:rtl w:val="0"/>
              </w:rPr>
              <w:t xml:space="preserve">2</w:t>
            </w:r>
            <w:r w:rsidDel="00000000" w:rsidR="00000000" w:rsidRPr="00000000">
              <w:rPr>
                <w:sz w:val="26"/>
                <w:szCs w:val="26"/>
                <w:rtl w:val="0"/>
              </w:rPr>
              <w:t xml:space="preserve">/4</w:t>
            </w:r>
          </w:p>
        </w:tc>
        <w:tc>
          <w:tcPr>
            <w:shd w:fill="auto" w:val="clear"/>
            <w:vAlign w:val="center"/>
          </w:tcPr>
          <w:p w:rsidR="00000000" w:rsidDel="00000000" w:rsidP="00000000" w:rsidRDefault="00000000" w:rsidRPr="00000000" w14:paraId="00000072">
            <w:pPr>
              <w:spacing w:after="100" w:before="100" w:line="288" w:lineRule="auto"/>
              <w:jc w:val="both"/>
              <w:rPr>
                <w:sz w:val="26"/>
                <w:szCs w:val="26"/>
              </w:rPr>
            </w:pPr>
            <w:r w:rsidDel="00000000" w:rsidR="00000000" w:rsidRPr="00000000">
              <w:rPr>
                <w:rtl w:val="0"/>
              </w:rPr>
            </w:r>
          </w:p>
        </w:tc>
      </w:tr>
      <w:tr>
        <w:trPr>
          <w:cantSplit w:val="0"/>
          <w:trHeight w:val="64" w:hRule="atLeast"/>
          <w:tblHeader w:val="0"/>
        </w:trPr>
        <w:tc>
          <w:tcPr>
            <w:vAlign w:val="center"/>
          </w:tcPr>
          <w:p w:rsidR="00000000" w:rsidDel="00000000" w:rsidP="00000000" w:rsidRDefault="00000000" w:rsidRPr="00000000" w14:paraId="00000073">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74">
            <w:pPr>
              <w:spacing w:after="120" w:before="120" w:lineRule="auto"/>
              <w:jc w:val="both"/>
              <w:rPr>
                <w:color w:val="000000"/>
                <w:sz w:val="26"/>
                <w:szCs w:val="26"/>
              </w:rPr>
            </w:pPr>
            <w:r w:rsidDel="00000000" w:rsidR="00000000" w:rsidRPr="00000000">
              <w:rPr>
                <w:sz w:val="26"/>
                <w:szCs w:val="26"/>
                <w:rtl w:val="0"/>
              </w:rPr>
              <w:t xml:space="preserve">3.5. </w:t>
            </w:r>
            <w:r w:rsidDel="00000000" w:rsidR="00000000" w:rsidRPr="00000000">
              <w:rPr>
                <w:color w:val="000000"/>
                <w:sz w:val="26"/>
                <w:szCs w:val="26"/>
                <w:highlight w:val="white"/>
                <w:rtl w:val="0"/>
              </w:rPr>
              <w:t xml:space="preserve">H</w:t>
            </w:r>
            <w:r w:rsidDel="00000000" w:rsidR="00000000" w:rsidRPr="00000000">
              <w:rPr>
                <w:color w:val="000000"/>
                <w:sz w:val="26"/>
                <w:szCs w:val="26"/>
                <w:rtl w:val="0"/>
              </w:rPr>
              <w:t xml:space="preserve">ọc tập, nâng cao trình độ ngoại ngữ, tin học.</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Đăng ký lớp học về chứng chỉ ngoại ngữ.</w:t>
            </w:r>
            <w:r w:rsidDel="00000000" w:rsidR="00000000" w:rsidRPr="00000000">
              <w:rPr>
                <w:rtl w:val="0"/>
              </w:rPr>
            </w:r>
          </w:p>
        </w:tc>
        <w:tc>
          <w:tcPr>
            <w:shd w:fill="auto" w:val="clear"/>
            <w:vAlign w:val="center"/>
          </w:tcPr>
          <w:p w:rsidR="00000000" w:rsidDel="00000000" w:rsidP="00000000" w:rsidRDefault="00000000" w:rsidRPr="00000000" w14:paraId="00000076">
            <w:pPr>
              <w:spacing w:after="100" w:before="100" w:line="288" w:lineRule="auto"/>
              <w:jc w:val="both"/>
              <w:rPr>
                <w:sz w:val="26"/>
                <w:szCs w:val="26"/>
              </w:rPr>
            </w:pPr>
            <w:r w:rsidDel="00000000" w:rsidR="00000000" w:rsidRPr="00000000">
              <w:rPr>
                <w:sz w:val="26"/>
                <w:szCs w:val="26"/>
                <w:rtl w:val="0"/>
              </w:rPr>
              <w:t xml:space="preserve">4</w:t>
            </w:r>
            <w:r w:rsidDel="00000000" w:rsidR="00000000" w:rsidRPr="00000000">
              <w:rPr>
                <w:sz w:val="26"/>
                <w:szCs w:val="26"/>
                <w:rtl w:val="0"/>
              </w:rPr>
              <w:t xml:space="preserve">/4</w:t>
            </w:r>
          </w:p>
        </w:tc>
        <w:tc>
          <w:tcPr>
            <w:shd w:fill="auto" w:val="clear"/>
            <w:vAlign w:val="center"/>
          </w:tcPr>
          <w:p w:rsidR="00000000" w:rsidDel="00000000" w:rsidP="00000000" w:rsidRDefault="00000000" w:rsidRPr="00000000" w14:paraId="00000077">
            <w:pPr>
              <w:spacing w:after="100" w:before="100" w:line="288" w:lineRule="auto"/>
              <w:jc w:val="both"/>
              <w:rPr>
                <w:sz w:val="26"/>
                <w:szCs w:val="26"/>
              </w:rPr>
            </w:pPr>
            <w:r w:rsidDel="00000000" w:rsidR="00000000" w:rsidRPr="00000000">
              <w:rPr>
                <w:rtl w:val="0"/>
              </w:rPr>
            </w:r>
          </w:p>
        </w:tc>
      </w:tr>
      <w:tr>
        <w:trPr>
          <w:cantSplit w:val="0"/>
          <w:tblHeader w:val="0"/>
        </w:trPr>
        <w:tc>
          <w:tcPr>
            <w:gridSpan w:val="4"/>
            <w:vAlign w:val="cente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120" w:before="120" w:lineRule="auto"/>
              <w:ind w:firstLine="318"/>
              <w:jc w:val="center"/>
              <w:rPr>
                <w:b w:val="1"/>
                <w:i w:val="1"/>
                <w:color w:val="000000"/>
                <w:sz w:val="26"/>
                <w:szCs w:val="26"/>
                <w:highlight w:val="white"/>
              </w:rPr>
            </w:pPr>
            <w:r w:rsidDel="00000000" w:rsidR="00000000" w:rsidRPr="00000000">
              <w:rPr>
                <w:b w:val="1"/>
                <w:color w:val="000000"/>
                <w:sz w:val="26"/>
                <w:szCs w:val="26"/>
                <w:highlight w:val="white"/>
                <w:rtl w:val="0"/>
              </w:rPr>
              <w:t xml:space="preserve">4.  Rèn luyện về </w:t>
            </w:r>
            <w:r w:rsidDel="00000000" w:rsidR="00000000" w:rsidRPr="00000000">
              <w:rPr>
                <w:b w:val="1"/>
                <w:i w:val="1"/>
                <w:color w:val="000000"/>
                <w:sz w:val="26"/>
                <w:szCs w:val="26"/>
                <w:highlight w:val="white"/>
                <w:rtl w:val="0"/>
              </w:rPr>
              <w:t xml:space="preserve">sức khỏe</w:t>
            </w:r>
            <w:r w:rsidDel="00000000" w:rsidR="00000000" w:rsidRPr="00000000">
              <w:rPr>
                <w:b w:val="1"/>
                <w:color w:val="000000"/>
                <w:sz w:val="26"/>
                <w:szCs w:val="26"/>
                <w:highlight w:val="white"/>
                <w:rtl w:val="0"/>
              </w:rPr>
              <w:t xml:space="preserve"> (20 điểm)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7D">
            <w:pPr>
              <w:spacing w:after="120" w:before="120" w:lineRule="auto"/>
              <w:jc w:val="both"/>
              <w:rPr>
                <w:color w:val="000000"/>
                <w:sz w:val="26"/>
                <w:szCs w:val="26"/>
              </w:rPr>
            </w:pPr>
            <w:r w:rsidDel="00000000" w:rsidR="00000000" w:rsidRPr="00000000">
              <w:rPr>
                <w:sz w:val="26"/>
                <w:szCs w:val="26"/>
                <w:rtl w:val="0"/>
              </w:rPr>
              <w:t xml:space="preserve">4.1. </w:t>
            </w:r>
            <w:r w:rsidDel="00000000" w:rsidR="00000000" w:rsidRPr="00000000">
              <w:rPr>
                <w:color w:val="000000"/>
                <w:sz w:val="26"/>
                <w:szCs w:val="26"/>
                <w:rtl w:val="0"/>
              </w:rPr>
              <w:t xml:space="preserve">Tham gia chơi ít nhất một môn thể thao, có chế độ rèn luyện thường xuyên.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Tập thể dục hằng ngày</w:t>
            </w:r>
            <w:r w:rsidDel="00000000" w:rsidR="00000000" w:rsidRPr="00000000">
              <w:rPr>
                <w:sz w:val="26"/>
                <w:szCs w:val="26"/>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7F">
            <w:pPr>
              <w:spacing w:after="100" w:before="100" w:line="288" w:lineRule="auto"/>
              <w:jc w:val="both"/>
              <w:rPr>
                <w:sz w:val="26"/>
                <w:szCs w:val="26"/>
              </w:rPr>
            </w:pPr>
            <w:r w:rsidDel="00000000" w:rsidR="00000000" w:rsidRPr="00000000">
              <w:rPr>
                <w:sz w:val="26"/>
                <w:szCs w:val="26"/>
                <w:rtl w:val="0"/>
              </w:rPr>
              <w:t xml:space="preserve">5</w:t>
            </w:r>
            <w:r w:rsidDel="00000000" w:rsidR="00000000" w:rsidRPr="00000000">
              <w:rPr>
                <w:sz w:val="26"/>
                <w:szCs w:val="26"/>
                <w:rtl w:val="0"/>
              </w:rPr>
              <w:t xml:space="preserve">/7</w:t>
            </w:r>
          </w:p>
        </w:tc>
        <w:tc>
          <w:tcPr>
            <w:shd w:fill="auto" w:val="clear"/>
            <w:vAlign w:val="center"/>
          </w:tcPr>
          <w:p w:rsidR="00000000" w:rsidDel="00000000" w:rsidP="00000000" w:rsidRDefault="00000000" w:rsidRPr="00000000" w14:paraId="00000080">
            <w:pPr>
              <w:spacing w:after="100" w:before="100" w:line="288" w:lineRule="auto"/>
              <w:jc w:val="both"/>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1">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82">
            <w:pPr>
              <w:spacing w:after="120" w:before="120" w:lineRule="auto"/>
              <w:jc w:val="both"/>
              <w:rPr>
                <w:color w:val="000000"/>
                <w:sz w:val="26"/>
                <w:szCs w:val="26"/>
              </w:rPr>
            </w:pPr>
            <w:r w:rsidDel="00000000" w:rsidR="00000000" w:rsidRPr="00000000">
              <w:rPr>
                <w:sz w:val="26"/>
                <w:szCs w:val="26"/>
                <w:rtl w:val="0"/>
              </w:rPr>
              <w:t xml:space="preserve">4.2. </w:t>
            </w:r>
            <w:r w:rsidDel="00000000" w:rsidR="00000000" w:rsidRPr="00000000">
              <w:rPr>
                <w:color w:val="000000"/>
                <w:sz w:val="26"/>
                <w:szCs w:val="26"/>
                <w:rtl w:val="0"/>
              </w:rPr>
              <w:t xml:space="preserve">Tích cực tham gia các phong trào thể dục thể thao quần chúng tại địa phương, đơn vị.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Tham gia các phong trào thể dục thể thao tại địa phương.</w:t>
            </w:r>
            <w:r w:rsidDel="00000000" w:rsidR="00000000" w:rsidRPr="00000000">
              <w:rPr>
                <w:rtl w:val="0"/>
              </w:rPr>
            </w:r>
          </w:p>
        </w:tc>
        <w:tc>
          <w:tcPr>
            <w:shd w:fill="auto" w:val="clear"/>
            <w:vAlign w:val="center"/>
          </w:tcPr>
          <w:p w:rsidR="00000000" w:rsidDel="00000000" w:rsidP="00000000" w:rsidRDefault="00000000" w:rsidRPr="00000000" w14:paraId="00000084">
            <w:pPr>
              <w:spacing w:after="100" w:before="100" w:line="288" w:lineRule="auto"/>
              <w:jc w:val="both"/>
              <w:rPr>
                <w:sz w:val="26"/>
                <w:szCs w:val="26"/>
              </w:rPr>
            </w:pPr>
            <w:r w:rsidDel="00000000" w:rsidR="00000000" w:rsidRPr="00000000">
              <w:rPr>
                <w:sz w:val="26"/>
                <w:szCs w:val="26"/>
                <w:rtl w:val="0"/>
              </w:rPr>
              <w:t xml:space="preserve">3</w:t>
            </w:r>
            <w:r w:rsidDel="00000000" w:rsidR="00000000" w:rsidRPr="00000000">
              <w:rPr>
                <w:sz w:val="26"/>
                <w:szCs w:val="26"/>
                <w:rtl w:val="0"/>
              </w:rPr>
              <w:t xml:space="preserve">/7</w:t>
            </w:r>
          </w:p>
        </w:tc>
        <w:tc>
          <w:tcPr>
            <w:shd w:fill="auto" w:val="clear"/>
            <w:vAlign w:val="center"/>
          </w:tcPr>
          <w:p w:rsidR="00000000" w:rsidDel="00000000" w:rsidP="00000000" w:rsidRDefault="00000000" w:rsidRPr="00000000" w14:paraId="00000085">
            <w:pPr>
              <w:spacing w:after="100" w:before="100" w:line="288" w:lineRule="auto"/>
              <w:jc w:val="both"/>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86">
            <w:pPr>
              <w:spacing w:after="120" w:before="120" w:lineRule="auto"/>
              <w:jc w:val="center"/>
              <w:rPr>
                <w:sz w:val="26"/>
                <w:szCs w:val="26"/>
              </w:rPr>
            </w:pPr>
            <w:r w:rsidDel="00000000" w:rsidR="00000000" w:rsidRPr="00000000">
              <w:rPr>
                <w:sz w:val="26"/>
                <w:szCs w:val="26"/>
                <w:rtl w:val="0"/>
              </w:rPr>
              <w:t xml:space="preserve">X</w:t>
            </w:r>
          </w:p>
        </w:tc>
        <w:tc>
          <w:tcPr>
            <w:shd w:fill="auto" w:val="clear"/>
            <w:vAlign w:val="center"/>
          </w:tcPr>
          <w:p w:rsidR="00000000" w:rsidDel="00000000" w:rsidP="00000000" w:rsidRDefault="00000000" w:rsidRPr="00000000" w14:paraId="00000087">
            <w:pPr>
              <w:spacing w:after="120" w:before="120" w:lineRule="auto"/>
              <w:jc w:val="both"/>
              <w:rPr>
                <w:color w:val="000000"/>
                <w:sz w:val="26"/>
                <w:szCs w:val="26"/>
              </w:rPr>
            </w:pPr>
            <w:r w:rsidDel="00000000" w:rsidR="00000000" w:rsidRPr="00000000">
              <w:rPr>
                <w:sz w:val="26"/>
                <w:szCs w:val="26"/>
                <w:rtl w:val="0"/>
              </w:rPr>
              <w:t xml:space="preserve">4.3. </w:t>
            </w:r>
            <w:r w:rsidDel="00000000" w:rsidR="00000000" w:rsidRPr="00000000">
              <w:rPr>
                <w:color w:val="000000"/>
                <w:sz w:val="26"/>
                <w:szCs w:val="26"/>
                <w:rtl w:val="0"/>
              </w:rPr>
              <w:t xml:space="preserve">Không sử dụng ma túy và các chất gây nghiện. Hạn chế uống bia, rượu và không hút thuốc lá </w:t>
            </w:r>
            <w:r w:rsidDel="00000000" w:rsidR="00000000" w:rsidRPr="00000000">
              <w:rPr>
                <w:i w:val="1"/>
                <w:color w:val="000000"/>
                <w:sz w:val="26"/>
                <w:szCs w:val="26"/>
                <w:rtl w:val="0"/>
              </w:rPr>
              <w:t xml:space="preserve">(đối với đoàn viên dưới 18 tuổi không uống bia, rượu, hút thuốc lá)</w:t>
            </w:r>
            <w:r w:rsidDel="00000000" w:rsidR="00000000" w:rsidRPr="00000000">
              <w:rPr>
                <w:color w:val="000000"/>
                <w:sz w:val="26"/>
                <w:szCs w:val="26"/>
                <w:rtl w:val="0"/>
              </w:rPr>
              <w:t xml:space="preserv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Nói không với rượu bia, ma túy và các chất gây nghiện.</w:t>
            </w:r>
            <w:r w:rsidDel="00000000" w:rsidR="00000000" w:rsidRPr="00000000">
              <w:rPr>
                <w:rtl w:val="0"/>
              </w:rPr>
            </w:r>
          </w:p>
        </w:tc>
        <w:tc>
          <w:tcPr>
            <w:shd w:fill="auto" w:val="clear"/>
            <w:vAlign w:val="center"/>
          </w:tcPr>
          <w:p w:rsidR="00000000" w:rsidDel="00000000" w:rsidP="00000000" w:rsidRDefault="00000000" w:rsidRPr="00000000" w14:paraId="00000089">
            <w:pPr>
              <w:spacing w:after="100" w:before="100" w:line="288" w:lineRule="auto"/>
              <w:jc w:val="both"/>
              <w:rPr>
                <w:sz w:val="26"/>
                <w:szCs w:val="26"/>
              </w:rPr>
            </w:pPr>
            <w:r w:rsidDel="00000000" w:rsidR="00000000" w:rsidRPr="00000000">
              <w:rPr>
                <w:sz w:val="26"/>
                <w:szCs w:val="26"/>
                <w:rtl w:val="0"/>
              </w:rPr>
              <w:t xml:space="preserve">6</w:t>
            </w:r>
            <w:r w:rsidDel="00000000" w:rsidR="00000000" w:rsidRPr="00000000">
              <w:rPr>
                <w:sz w:val="26"/>
                <w:szCs w:val="26"/>
                <w:rtl w:val="0"/>
              </w:rPr>
              <w:t xml:space="preserve">/6</w:t>
            </w:r>
          </w:p>
        </w:tc>
        <w:tc>
          <w:tcPr>
            <w:shd w:fill="auto" w:val="clear"/>
            <w:vAlign w:val="center"/>
          </w:tcPr>
          <w:p w:rsidR="00000000" w:rsidDel="00000000" w:rsidP="00000000" w:rsidRDefault="00000000" w:rsidRPr="00000000" w14:paraId="0000008A">
            <w:pPr>
              <w:spacing w:after="100" w:before="100" w:line="288" w:lineRule="auto"/>
              <w:jc w:val="both"/>
              <w:rPr>
                <w:sz w:val="26"/>
                <w:szCs w:val="26"/>
              </w:rPr>
            </w:pPr>
            <w:r w:rsidDel="00000000" w:rsidR="00000000" w:rsidRPr="00000000">
              <w:rPr>
                <w:rtl w:val="0"/>
              </w:rPr>
            </w:r>
          </w:p>
        </w:tc>
      </w:tr>
      <w:tr>
        <w:trPr>
          <w:cantSplit w:val="0"/>
          <w:tblHeader w:val="0"/>
        </w:trPr>
        <w:tc>
          <w:tcPr>
            <w:gridSpan w:val="4"/>
            <w:vAlign w:val="center"/>
          </w:tcPr>
          <w:p w:rsidR="00000000" w:rsidDel="00000000" w:rsidP="00000000" w:rsidRDefault="00000000" w:rsidRPr="00000000" w14:paraId="0000008B">
            <w:pPr>
              <w:spacing w:after="120" w:before="120" w:lineRule="auto"/>
              <w:ind w:firstLine="318"/>
              <w:jc w:val="center"/>
              <w:rPr>
                <w:sz w:val="26"/>
                <w:szCs w:val="26"/>
              </w:rPr>
            </w:pPr>
            <w:r w:rsidDel="00000000" w:rsidR="00000000" w:rsidRPr="00000000">
              <w:rPr>
                <w:b w:val="1"/>
                <w:sz w:val="26"/>
                <w:szCs w:val="26"/>
                <w:rtl w:val="0"/>
              </w:rPr>
              <w:t xml:space="preserve">5. Rèn luyện ý thức trong xây dựng tổ chức Đoàn (20 điểm)</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120" w:before="120" w:lineRule="auto"/>
              <w:jc w:val="center"/>
              <w:rPr>
                <w:color w:val="000000"/>
                <w:sz w:val="26"/>
                <w:szCs w:val="26"/>
                <w:highlight w:val="white"/>
              </w:rPr>
            </w:pPr>
            <w:r w:rsidDel="00000000" w:rsidR="00000000" w:rsidRPr="00000000">
              <w:rPr>
                <w:color w:val="000000"/>
                <w:sz w:val="26"/>
                <w:szCs w:val="26"/>
                <w:highlight w:val="white"/>
                <w:rtl w:val="0"/>
              </w:rPr>
              <w:t xml:space="preserve">X</w:t>
            </w:r>
          </w:p>
        </w:tc>
        <w:tc>
          <w:tcPr>
            <w:shd w:fill="auto" w:val="clear"/>
            <w:vAlign w:val="cente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120" w:before="120" w:lineRule="auto"/>
              <w:jc w:val="both"/>
              <w:rPr>
                <w:color w:val="000000"/>
                <w:sz w:val="26"/>
                <w:szCs w:val="26"/>
                <w:highlight w:val="white"/>
              </w:rPr>
            </w:pPr>
            <w:r w:rsidDel="00000000" w:rsidR="00000000" w:rsidRPr="00000000">
              <w:rPr>
                <w:color w:val="000000"/>
                <w:sz w:val="26"/>
                <w:szCs w:val="26"/>
                <w:highlight w:val="white"/>
                <w:rtl w:val="0"/>
              </w:rPr>
              <w:t xml:space="preserve">5.1. T</w:t>
            </w:r>
            <w:r w:rsidDel="00000000" w:rsidR="00000000" w:rsidRPr="00000000">
              <w:rPr>
                <w:color w:val="000000"/>
                <w:sz w:val="26"/>
                <w:szCs w:val="26"/>
                <w:rtl w:val="0"/>
              </w:rPr>
              <w:t xml:space="preserve">ham dự đầy đủ, tích cực đóng góp ý kiến tại các buổi sinh hoạt chi đoàn, đóng đoàn phí đầy đủ.</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Tham gia đầy đủ các buổi sinh hoạt, đóng đoàn phí đầy đủ.</w:t>
            </w:r>
            <w:r w:rsidDel="00000000" w:rsidR="00000000" w:rsidRPr="00000000">
              <w:rPr>
                <w:rtl w:val="0"/>
              </w:rPr>
            </w:r>
          </w:p>
        </w:tc>
        <w:tc>
          <w:tcPr>
            <w:shd w:fill="auto" w:val="clear"/>
            <w:vAlign w:val="center"/>
          </w:tcPr>
          <w:p w:rsidR="00000000" w:rsidDel="00000000" w:rsidP="00000000" w:rsidRDefault="00000000" w:rsidRPr="00000000" w14:paraId="00000092">
            <w:pPr>
              <w:spacing w:after="100" w:before="100" w:line="288" w:lineRule="auto"/>
              <w:jc w:val="both"/>
              <w:rPr>
                <w:sz w:val="26"/>
                <w:szCs w:val="26"/>
              </w:rPr>
            </w:pPr>
            <w:r w:rsidDel="00000000" w:rsidR="00000000" w:rsidRPr="00000000">
              <w:rPr>
                <w:sz w:val="26"/>
                <w:szCs w:val="26"/>
                <w:rtl w:val="0"/>
              </w:rPr>
              <w:t xml:space="preserve">6</w:t>
            </w:r>
            <w:r w:rsidDel="00000000" w:rsidR="00000000" w:rsidRPr="00000000">
              <w:rPr>
                <w:sz w:val="26"/>
                <w:szCs w:val="26"/>
                <w:rtl w:val="0"/>
              </w:rPr>
              <w:t xml:space="preserve">/7</w:t>
            </w:r>
          </w:p>
        </w:tc>
        <w:tc>
          <w:tcPr>
            <w:shd w:fill="auto" w:val="clear"/>
            <w:vAlign w:val="center"/>
          </w:tcPr>
          <w:p w:rsidR="00000000" w:rsidDel="00000000" w:rsidP="00000000" w:rsidRDefault="00000000" w:rsidRPr="00000000" w14:paraId="00000093">
            <w:pPr>
              <w:spacing w:after="100" w:before="100" w:line="288" w:lineRule="auto"/>
              <w:jc w:val="both"/>
              <w:rPr>
                <w:sz w:val="26"/>
                <w:szCs w:val="26"/>
              </w:rPr>
            </w:pPr>
            <w:r w:rsidDel="00000000" w:rsidR="00000000" w:rsidRPr="00000000">
              <w:rPr>
                <w:rtl w:val="0"/>
              </w:rPr>
            </w:r>
          </w:p>
        </w:tc>
      </w:tr>
      <w:tr>
        <w:trPr>
          <w:cantSplit w:val="0"/>
          <w:trHeight w:val="1762" w:hRule="atLeast"/>
          <w:tblHeader w:val="0"/>
        </w:trPr>
        <w:tc>
          <w:tcPr>
            <w:vAlign w:val="center"/>
          </w:tcPr>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after="120" w:before="120" w:lineRule="auto"/>
              <w:jc w:val="center"/>
              <w:rPr>
                <w:color w:val="000000"/>
                <w:sz w:val="26"/>
                <w:szCs w:val="26"/>
                <w:highlight w:val="white"/>
              </w:rPr>
            </w:pPr>
            <w:r w:rsidDel="00000000" w:rsidR="00000000" w:rsidRPr="00000000">
              <w:rPr>
                <w:color w:val="000000"/>
                <w:sz w:val="26"/>
                <w:szCs w:val="26"/>
                <w:highlight w:val="white"/>
                <w:rtl w:val="0"/>
              </w:rPr>
              <w:t xml:space="preserve">X</w:t>
            </w:r>
          </w:p>
        </w:tc>
        <w:tc>
          <w:tcPr>
            <w:shd w:fill="auto" w:val="clear"/>
            <w:vAlign w:val="center"/>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after="120" w:before="120" w:lineRule="auto"/>
              <w:jc w:val="both"/>
              <w:rPr>
                <w:color w:val="000000"/>
                <w:sz w:val="26"/>
                <w:szCs w:val="26"/>
                <w:highlight w:val="white"/>
              </w:rPr>
            </w:pPr>
            <w:r w:rsidDel="00000000" w:rsidR="00000000" w:rsidRPr="00000000">
              <w:rPr>
                <w:color w:val="000000"/>
                <w:sz w:val="26"/>
                <w:szCs w:val="26"/>
                <w:highlight w:val="white"/>
                <w:rtl w:val="0"/>
              </w:rPr>
              <w:t xml:space="preserve">5.2. Chấp hành sự phân công của ban chấp hành chi đoàn; tham gia các hoạt động do Đoàn tổ chức, các hoạt động tình nguyện, các cuộc vận động do Trung ương Đoàn và đoàn cấp trên phát động.</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w:t>
            </w:r>
            <w:r w:rsidDel="00000000" w:rsidR="00000000" w:rsidRPr="00000000">
              <w:rPr>
                <w:sz w:val="26"/>
                <w:szCs w:val="26"/>
                <w:rtl w:val="0"/>
              </w:rPr>
              <w:t xml:space="preserve">Tham gia các hoạt động được phân công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97">
            <w:pPr>
              <w:spacing w:after="100" w:before="100" w:line="288" w:lineRule="auto"/>
              <w:jc w:val="both"/>
              <w:rPr>
                <w:sz w:val="26"/>
                <w:szCs w:val="26"/>
              </w:rPr>
            </w:pPr>
            <w:r w:rsidDel="00000000" w:rsidR="00000000" w:rsidRPr="00000000">
              <w:rPr>
                <w:sz w:val="26"/>
                <w:szCs w:val="26"/>
                <w:rtl w:val="0"/>
              </w:rPr>
              <w:t xml:space="preserve">6</w:t>
            </w:r>
            <w:r w:rsidDel="00000000" w:rsidR="00000000" w:rsidRPr="00000000">
              <w:rPr>
                <w:sz w:val="26"/>
                <w:szCs w:val="26"/>
                <w:rtl w:val="0"/>
              </w:rPr>
              <w:t xml:space="preserve">/7</w:t>
            </w:r>
          </w:p>
        </w:tc>
        <w:tc>
          <w:tcPr>
            <w:shd w:fill="auto" w:val="clear"/>
            <w:vAlign w:val="center"/>
          </w:tcPr>
          <w:p w:rsidR="00000000" w:rsidDel="00000000" w:rsidP="00000000" w:rsidRDefault="00000000" w:rsidRPr="00000000" w14:paraId="00000098">
            <w:pPr>
              <w:spacing w:after="100" w:before="100" w:line="288" w:lineRule="auto"/>
              <w:jc w:val="both"/>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after="120" w:before="120" w:lineRule="auto"/>
              <w:jc w:val="center"/>
              <w:rPr>
                <w:color w:val="000000"/>
                <w:sz w:val="26"/>
                <w:szCs w:val="26"/>
                <w:highlight w:val="white"/>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120" w:before="120" w:lineRule="auto"/>
              <w:jc w:val="both"/>
              <w:rPr>
                <w:color w:val="000000"/>
                <w:sz w:val="26"/>
                <w:szCs w:val="26"/>
                <w:highlight w:val="white"/>
              </w:rPr>
            </w:pPr>
            <w:r w:rsidDel="00000000" w:rsidR="00000000" w:rsidRPr="00000000">
              <w:rPr>
                <w:sz w:val="26"/>
                <w:szCs w:val="26"/>
                <w:rtl w:val="0"/>
              </w:rPr>
              <w:t xml:space="preserve">5.3. </w:t>
            </w:r>
            <w:r w:rsidDel="00000000" w:rsidR="00000000" w:rsidRPr="00000000">
              <w:rPr>
                <w:color w:val="000000"/>
                <w:sz w:val="26"/>
                <w:szCs w:val="26"/>
                <w:highlight w:val="white"/>
                <w:rtl w:val="0"/>
              </w:rPr>
              <w:t xml:space="preserve">Thực hiện chủ trương 1+1, vận động được ít nhất 01 thanh niên tham gia vào tổ chức Đoàn, Hội.</w:t>
            </w:r>
          </w:p>
          <w:p w:rsidR="00000000" w:rsidDel="00000000" w:rsidP="00000000" w:rsidRDefault="00000000" w:rsidRPr="00000000" w14:paraId="0000009B">
            <w:pPr>
              <w:spacing w:after="120" w:before="120" w:lineRule="auto"/>
              <w:jc w:val="both"/>
              <w:rPr>
                <w:color w:val="000000"/>
                <w:sz w:val="26"/>
                <w:szCs w:val="26"/>
              </w:rPr>
            </w:pPr>
            <w:r w:rsidDel="00000000" w:rsidR="00000000" w:rsidRPr="00000000">
              <w:rPr>
                <w:color w:val="000000"/>
                <w:sz w:val="26"/>
                <w:szCs w:val="26"/>
                <w:rtl w:val="0"/>
              </w:rPr>
              <w:t xml:space="preserve">Nội dung cụ thể hóa:………………...............................................</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after="120" w:before="120" w:lineRule="auto"/>
              <w:jc w:val="both"/>
              <w:rPr>
                <w:color w:val="000000"/>
                <w:sz w:val="26"/>
                <w:szCs w:val="26"/>
                <w:highlight w:val="white"/>
              </w:rPr>
            </w:pPr>
            <w:r w:rsidDel="00000000" w:rsidR="00000000" w:rsidRPr="00000000">
              <w:rPr>
                <w:i w:val="1"/>
                <w:color w:val="000000"/>
                <w:sz w:val="26"/>
                <w:szCs w:val="26"/>
                <w:highlight w:val="white"/>
                <w:rtl w:val="0"/>
              </w:rPr>
              <w:t xml:space="preserve">…………………………………………………………….………</w:t>
            </w:r>
            <w:r w:rsidDel="00000000" w:rsidR="00000000" w:rsidRPr="00000000">
              <w:rPr>
                <w:rtl w:val="0"/>
              </w:rPr>
            </w:r>
          </w:p>
        </w:tc>
        <w:tc>
          <w:tcPr>
            <w:shd w:fill="auto" w:val="clear"/>
            <w:vAlign w:val="center"/>
          </w:tcPr>
          <w:p w:rsidR="00000000" w:rsidDel="00000000" w:rsidP="00000000" w:rsidRDefault="00000000" w:rsidRPr="00000000" w14:paraId="0000009D">
            <w:pPr>
              <w:spacing w:after="100" w:before="100" w:line="288" w:lineRule="auto"/>
              <w:jc w:val="both"/>
              <w:rPr>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100" w:before="100" w:line="288" w:lineRule="auto"/>
              <w:jc w:val="both"/>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after="120" w:before="120" w:lineRule="auto"/>
              <w:jc w:val="center"/>
              <w:rPr>
                <w:color w:val="000000"/>
                <w:sz w:val="26"/>
                <w:szCs w:val="26"/>
                <w:highlight w:val="white"/>
              </w:rPr>
            </w:pPr>
            <w:r w:rsidDel="00000000" w:rsidR="00000000" w:rsidRPr="00000000">
              <w:rPr>
                <w:color w:val="000000"/>
                <w:sz w:val="26"/>
                <w:szCs w:val="26"/>
                <w:highlight w:val="white"/>
                <w:rtl w:val="0"/>
              </w:rPr>
              <w:t xml:space="preserve">X</w:t>
            </w:r>
          </w:p>
        </w:tc>
        <w:tc>
          <w:tcPr>
            <w:shd w:fill="auto" w:val="clear"/>
            <w:vAlign w:val="center"/>
          </w:tcPr>
          <w:p w:rsidR="00000000" w:rsidDel="00000000" w:rsidP="00000000" w:rsidRDefault="00000000" w:rsidRPr="00000000" w14:paraId="000000A0">
            <w:pPr>
              <w:spacing w:after="120" w:before="120" w:lineRule="auto"/>
              <w:jc w:val="both"/>
              <w:rPr>
                <w:color w:val="000000"/>
                <w:sz w:val="26"/>
                <w:szCs w:val="26"/>
              </w:rPr>
            </w:pPr>
            <w:r w:rsidDel="00000000" w:rsidR="00000000" w:rsidRPr="00000000">
              <w:rPr>
                <w:sz w:val="26"/>
                <w:szCs w:val="26"/>
                <w:rtl w:val="0"/>
              </w:rPr>
              <w:t xml:space="preserve">5.4. </w:t>
            </w:r>
            <w:r w:rsidDel="00000000" w:rsidR="00000000" w:rsidRPr="00000000">
              <w:rPr>
                <w:color w:val="000000"/>
                <w:sz w:val="26"/>
                <w:szCs w:val="26"/>
                <w:rtl w:val="0"/>
              </w:rPr>
              <w:t xml:space="preserve">Phát ngôn đúng quan điểm, chủ trương của Đảng, của Đoàn; xây dựng kỹ năng nắm bắt thông tin dư luận xã hội, khả năng phản biện xã hội nhằm bảo vệ quyền và lợi ích hợp pháp, chính đáng của tổ chức Đoàn, cán bộ Đoàn và đoàn viên, thanh thiếu nhi, nhất là trên không gian mạng Internet.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Nội dung cụ thể hóa: Biết chọn lọc đúng thông tin và chia sẻ những thông tin chính xác cho mọi người.</w:t>
            </w:r>
            <w:r w:rsidDel="00000000" w:rsidR="00000000" w:rsidRPr="00000000">
              <w:rPr>
                <w:rtl w:val="0"/>
              </w:rPr>
            </w:r>
          </w:p>
        </w:tc>
        <w:tc>
          <w:tcPr>
            <w:shd w:fill="auto" w:val="clear"/>
            <w:vAlign w:val="center"/>
          </w:tcPr>
          <w:p w:rsidR="00000000" w:rsidDel="00000000" w:rsidP="00000000" w:rsidRDefault="00000000" w:rsidRPr="00000000" w14:paraId="000000A2">
            <w:pPr>
              <w:spacing w:after="100" w:before="100" w:line="288" w:lineRule="auto"/>
              <w:jc w:val="both"/>
              <w:rPr>
                <w:sz w:val="26"/>
                <w:szCs w:val="26"/>
              </w:rPr>
            </w:pPr>
            <w:r w:rsidDel="00000000" w:rsidR="00000000" w:rsidRPr="00000000">
              <w:rPr>
                <w:sz w:val="26"/>
                <w:szCs w:val="26"/>
                <w:rtl w:val="0"/>
              </w:rPr>
              <w:t xml:space="preserve">2</w:t>
            </w:r>
            <w:r w:rsidDel="00000000" w:rsidR="00000000" w:rsidRPr="00000000">
              <w:rPr>
                <w:sz w:val="26"/>
                <w:szCs w:val="26"/>
                <w:rtl w:val="0"/>
              </w:rPr>
              <w:t xml:space="preserve">/6</w:t>
            </w:r>
          </w:p>
        </w:tc>
        <w:tc>
          <w:tcPr>
            <w:shd w:fill="auto" w:val="clear"/>
            <w:vAlign w:val="center"/>
          </w:tcPr>
          <w:p w:rsidR="00000000" w:rsidDel="00000000" w:rsidP="00000000" w:rsidRDefault="00000000" w:rsidRPr="00000000" w14:paraId="000000A3">
            <w:pPr>
              <w:spacing w:after="100" w:before="100" w:line="288" w:lineRule="auto"/>
              <w:jc w:val="both"/>
              <w:rPr>
                <w:sz w:val="26"/>
                <w:szCs w:val="26"/>
              </w:rPr>
            </w:pPr>
            <w:r w:rsidDel="00000000" w:rsidR="00000000" w:rsidRPr="00000000">
              <w:rPr>
                <w:rtl w:val="0"/>
              </w:rPr>
            </w:r>
          </w:p>
        </w:tc>
      </w:tr>
    </w:tbl>
    <w:p w:rsidR="00000000" w:rsidDel="00000000" w:rsidP="00000000" w:rsidRDefault="00000000" w:rsidRPr="00000000" w14:paraId="000000A4">
      <w:pPr>
        <w:ind w:firstLine="720"/>
        <w:jc w:val="both"/>
        <w:rPr>
          <w:sz w:val="26"/>
          <w:szCs w:val="26"/>
        </w:rPr>
      </w:pPr>
      <w:r w:rsidDel="00000000" w:rsidR="00000000" w:rsidRPr="00000000">
        <w:rPr>
          <w:rtl w:val="0"/>
        </w:rPr>
      </w:r>
    </w:p>
    <w:tbl>
      <w:tblPr>
        <w:tblStyle w:val="Table3"/>
        <w:tblW w:w="9514.0" w:type="dxa"/>
        <w:jc w:val="left"/>
        <w:tblInd w:w="-115.0" w:type="dxa"/>
        <w:tblLayout w:type="fixed"/>
        <w:tblLook w:val="0400"/>
      </w:tblPr>
      <w:tblGrid>
        <w:gridCol w:w="4754"/>
        <w:gridCol w:w="4760"/>
        <w:tblGridChange w:id="0">
          <w:tblGrid>
            <w:gridCol w:w="4754"/>
            <w:gridCol w:w="4760"/>
          </w:tblGrid>
        </w:tblGridChange>
      </w:tblGrid>
      <w:tr>
        <w:trPr>
          <w:cantSplit w:val="0"/>
          <w:trHeight w:val="576" w:hRule="atLeast"/>
          <w:tblHeader w:val="0"/>
        </w:trPr>
        <w:tc>
          <w:tcPr>
            <w:shd w:fill="auto" w:val="clear"/>
          </w:tcPr>
          <w:p w:rsidR="00000000" w:rsidDel="00000000" w:rsidP="00000000" w:rsidRDefault="00000000" w:rsidRPr="00000000" w14:paraId="000000A5">
            <w:pPr>
              <w:jc w:val="center"/>
              <w:rPr>
                <w:b w:val="1"/>
                <w:sz w:val="26"/>
                <w:szCs w:val="26"/>
              </w:rPr>
            </w:pPr>
            <w:r w:rsidDel="00000000" w:rsidR="00000000" w:rsidRPr="00000000">
              <w:rPr>
                <w:b w:val="1"/>
                <w:sz w:val="26"/>
                <w:szCs w:val="26"/>
                <w:rtl w:val="0"/>
              </w:rPr>
              <w:t xml:space="preserve">XÁC NHẬN CỦA CHI ĐOÀN</w:t>
            </w:r>
          </w:p>
        </w:tc>
        <w:tc>
          <w:tcPr>
            <w:shd w:fill="auto" w:val="clear"/>
          </w:tcPr>
          <w:p w:rsidR="00000000" w:rsidDel="00000000" w:rsidP="00000000" w:rsidRDefault="00000000" w:rsidRPr="00000000" w14:paraId="000000A6">
            <w:pPr>
              <w:jc w:val="center"/>
              <w:rPr>
                <w:b w:val="1"/>
                <w:sz w:val="26"/>
                <w:szCs w:val="26"/>
              </w:rPr>
            </w:pPr>
            <w:r w:rsidDel="00000000" w:rsidR="00000000" w:rsidRPr="00000000">
              <w:rPr>
                <w:b w:val="1"/>
                <w:sz w:val="26"/>
                <w:szCs w:val="26"/>
                <w:rtl w:val="0"/>
              </w:rPr>
              <w:t xml:space="preserve">NGƯỜI ĐĂNG KÝ</w:t>
            </w:r>
          </w:p>
          <w:p w:rsidR="00000000" w:rsidDel="00000000" w:rsidP="00000000" w:rsidRDefault="00000000" w:rsidRPr="00000000" w14:paraId="000000A7">
            <w:pPr>
              <w:jc w:val="center"/>
              <w:rPr>
                <w:i w:val="1"/>
                <w:sz w:val="26"/>
                <w:szCs w:val="26"/>
              </w:rPr>
            </w:pPr>
            <w:r w:rsidDel="00000000" w:rsidR="00000000" w:rsidRPr="00000000">
              <w:rPr>
                <w:i w:val="1"/>
                <w:sz w:val="26"/>
                <w:szCs w:val="26"/>
                <w:rtl w:val="0"/>
              </w:rPr>
              <w:t xml:space="preserve">(Ký, ghi rõ họ tên)</w:t>
            </w:r>
          </w:p>
          <w:p w:rsidR="00000000" w:rsidDel="00000000" w:rsidP="00000000" w:rsidRDefault="00000000" w:rsidRPr="00000000" w14:paraId="000000A8">
            <w:pPr>
              <w:jc w:val="center"/>
              <w:rPr>
                <w:i w:val="1"/>
                <w:sz w:val="26"/>
                <w:szCs w:val="26"/>
              </w:rPr>
            </w:pPr>
            <w:r w:rsidDel="00000000" w:rsidR="00000000" w:rsidRPr="00000000">
              <w:rPr>
                <w:rtl w:val="0"/>
              </w:rPr>
            </w:r>
          </w:p>
          <w:p w:rsidR="00000000" w:rsidDel="00000000" w:rsidP="00000000" w:rsidRDefault="00000000" w:rsidRPr="00000000" w14:paraId="000000A9">
            <w:pPr>
              <w:jc w:val="center"/>
              <w:rPr>
                <w:i w:val="1"/>
                <w:sz w:val="26"/>
                <w:szCs w:val="26"/>
              </w:rPr>
            </w:pPr>
            <w:r w:rsidDel="00000000" w:rsidR="00000000" w:rsidRPr="00000000">
              <w:rPr>
                <w:rtl w:val="0"/>
              </w:rPr>
            </w:r>
          </w:p>
          <w:p w:rsidR="00000000" w:rsidDel="00000000" w:rsidP="00000000" w:rsidRDefault="00000000" w:rsidRPr="00000000" w14:paraId="000000AA">
            <w:pPr>
              <w:jc w:val="center"/>
              <w:rPr>
                <w:i w:val="1"/>
                <w:sz w:val="26"/>
                <w:szCs w:val="26"/>
              </w:rPr>
            </w:pPr>
            <w:r w:rsidDel="00000000" w:rsidR="00000000" w:rsidRPr="00000000">
              <w:rPr>
                <w:rtl w:val="0"/>
              </w:rPr>
            </w:r>
          </w:p>
          <w:p w:rsidR="00000000" w:rsidDel="00000000" w:rsidP="00000000" w:rsidRDefault="00000000" w:rsidRPr="00000000" w14:paraId="000000AB">
            <w:pPr>
              <w:jc w:val="center"/>
              <w:rPr>
                <w:b w:val="1"/>
                <w:sz w:val="26"/>
                <w:szCs w:val="26"/>
              </w:rPr>
            </w:pPr>
            <w:r w:rsidDel="00000000" w:rsidR="00000000" w:rsidRPr="00000000">
              <w:rPr>
                <w:b w:val="1"/>
                <w:sz w:val="26"/>
                <w:szCs w:val="26"/>
                <w:rtl w:val="0"/>
              </w:rPr>
              <w:t xml:space="preserve">Họ và tên </w:t>
            </w:r>
            <w:r w:rsidDel="00000000" w:rsidR="00000000" w:rsidRPr="00000000">
              <w:rPr>
                <w:i w:val="1"/>
                <w:sz w:val="26"/>
                <w:szCs w:val="26"/>
                <w:rtl w:val="0"/>
              </w:rPr>
              <w:t xml:space="preserve">(để trống chữ ký)</w:t>
            </w:r>
            <w:r w:rsidDel="00000000" w:rsidR="00000000" w:rsidRPr="00000000">
              <w:rPr>
                <w:rtl w:val="0"/>
              </w:rPr>
            </w:r>
          </w:p>
          <w:p w:rsidR="00000000" w:rsidDel="00000000" w:rsidP="00000000" w:rsidRDefault="00000000" w:rsidRPr="00000000" w14:paraId="000000AC">
            <w:pPr>
              <w:jc w:val="center"/>
              <w:rPr>
                <w:b w:val="1"/>
                <w:i w:val="1"/>
                <w:sz w:val="26"/>
                <w:szCs w:val="26"/>
              </w:rPr>
            </w:pPr>
            <w:r w:rsidDel="00000000" w:rsidR="00000000" w:rsidRPr="00000000">
              <w:rPr>
                <w:rtl w:val="0"/>
              </w:rPr>
            </w:r>
          </w:p>
        </w:tc>
      </w:tr>
    </w:tbl>
    <w:p w:rsidR="00000000" w:rsidDel="00000000" w:rsidP="00000000" w:rsidRDefault="00000000" w:rsidRPr="00000000" w14:paraId="000000AD">
      <w:pPr>
        <w:ind w:left="360" w:firstLine="0"/>
        <w:jc w:val="both"/>
        <w:rPr>
          <w:b w:val="1"/>
          <w:sz w:val="26"/>
          <w:szCs w:val="26"/>
        </w:rPr>
      </w:pPr>
      <w:r w:rsidDel="00000000" w:rsidR="00000000" w:rsidRPr="00000000">
        <w:rPr>
          <w:b w:val="1"/>
          <w:sz w:val="26"/>
          <w:szCs w:val="26"/>
          <w:rtl w:val="0"/>
        </w:rPr>
        <w:t xml:space="preserve">III. ĐÁNH GIÁ</w:t>
      </w:r>
    </w:p>
    <w:p w:rsidR="00000000" w:rsidDel="00000000" w:rsidP="00000000" w:rsidRDefault="00000000" w:rsidRPr="00000000" w14:paraId="000000AE">
      <w:pPr>
        <w:ind w:firstLine="720"/>
        <w:jc w:val="both"/>
        <w:rPr>
          <w:sz w:val="26"/>
          <w:szCs w:val="26"/>
        </w:rPr>
      </w:pPr>
      <w:r w:rsidDel="00000000" w:rsidR="00000000" w:rsidRPr="00000000">
        <w:rPr>
          <w:rtl w:val="0"/>
        </w:rPr>
      </w:r>
    </w:p>
    <w:p w:rsidR="00000000" w:rsidDel="00000000" w:rsidP="00000000" w:rsidRDefault="00000000" w:rsidRPr="00000000" w14:paraId="000000AF">
      <w:pPr>
        <w:jc w:val="both"/>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Bản thân tự xếp loại:</w:t>
      </w:r>
      <w:r w:rsidDel="00000000" w:rsidR="00000000" w:rsidRPr="00000000">
        <w:rPr>
          <w:sz w:val="26"/>
          <w:szCs w:val="26"/>
          <w:rtl w:val="0"/>
        </w:rPr>
        <w:t xml:space="preserve">……………Tốt………………….. (Tổng điểm:  80    /100)</w:t>
      </w:r>
      <w:r w:rsidDel="00000000" w:rsidR="00000000" w:rsidRPr="00000000">
        <w:rPr>
          <w:rtl w:val="0"/>
        </w:rPr>
      </w:r>
    </w:p>
    <w:tbl>
      <w:tblPr>
        <w:tblStyle w:val="Table4"/>
        <w:tblW w:w="10061.0" w:type="dxa"/>
        <w:jc w:val="left"/>
        <w:tblInd w:w="-287.0" w:type="dxa"/>
        <w:tblLayout w:type="fixed"/>
        <w:tblLook w:val="0000"/>
      </w:tblPr>
      <w:tblGrid>
        <w:gridCol w:w="5242"/>
        <w:gridCol w:w="4819"/>
        <w:tblGridChange w:id="0">
          <w:tblGrid>
            <w:gridCol w:w="5242"/>
            <w:gridCol w:w="4819"/>
          </w:tblGrid>
        </w:tblGridChange>
      </w:tblGrid>
      <w:tr>
        <w:trPr>
          <w:cantSplit w:val="0"/>
          <w:tblHeader w:val="0"/>
        </w:trPr>
        <w:tc>
          <w:tcPr>
            <w:gridSpan w:val="2"/>
            <w:shd w:fill="auto" w:val="clear"/>
            <w:vAlign w:val="center"/>
          </w:tcPr>
          <w:p w:rsidR="00000000" w:rsidDel="00000000" w:rsidP="00000000" w:rsidRDefault="00000000" w:rsidRPr="00000000" w14:paraId="000000B0">
            <w:pPr>
              <w:rPr>
                <w:b w:val="1"/>
                <w:sz w:val="26"/>
                <w:szCs w:val="26"/>
              </w:rPr>
            </w:pPr>
            <w:r w:rsidDel="00000000" w:rsidR="00000000" w:rsidRPr="00000000">
              <w:rPr>
                <w:rtl w:val="0"/>
              </w:rPr>
            </w:r>
          </w:p>
          <w:p w:rsidR="00000000" w:rsidDel="00000000" w:rsidP="00000000" w:rsidRDefault="00000000" w:rsidRPr="00000000" w14:paraId="000000B1">
            <w:pPr>
              <w:jc w:val="center"/>
              <w:rPr>
                <w:b w:val="1"/>
                <w:sz w:val="26"/>
                <w:szCs w:val="26"/>
              </w:rPr>
            </w:pPr>
            <w:r w:rsidDel="00000000" w:rsidR="00000000" w:rsidRPr="00000000">
              <w:rPr>
                <w:b w:val="1"/>
                <w:sz w:val="26"/>
                <w:szCs w:val="26"/>
                <w:rtl w:val="0"/>
              </w:rPr>
              <w:t xml:space="preserve">ĐÁNH GIÁ CỦA CHI ĐOÀN </w:t>
            </w:r>
            <w:r w:rsidDel="00000000" w:rsidR="00000000" w:rsidRPr="00000000">
              <w:rPr>
                <w:i w:val="1"/>
                <w:sz w:val="26"/>
                <w:szCs w:val="26"/>
                <w:rtl w:val="0"/>
              </w:rPr>
              <w:t xml:space="preserve">(Không viết phần này)</w:t>
            </w:r>
            <w:r w:rsidDel="00000000" w:rsidR="00000000" w:rsidRPr="00000000">
              <w:rPr>
                <w:rtl w:val="0"/>
              </w:rPr>
            </w:r>
          </w:p>
        </w:tc>
      </w:tr>
      <w:tr>
        <w:trPr>
          <w:cantSplit w:val="0"/>
          <w:trHeight w:val="2444" w:hRule="atLeast"/>
          <w:tblHeader w:val="0"/>
        </w:trPr>
        <w:tc>
          <w:tcPr>
            <w:shd w:fill="auto" w:val="clear"/>
          </w:tcPr>
          <w:p w:rsidR="00000000" w:rsidDel="00000000" w:rsidP="00000000" w:rsidRDefault="00000000" w:rsidRPr="00000000" w14:paraId="000000B3">
            <w:pPr>
              <w:jc w:val="center"/>
              <w:rPr>
                <w:b w:val="1"/>
                <w:sz w:val="26"/>
                <w:szCs w:val="26"/>
              </w:rPr>
            </w:pPr>
            <w:r w:rsidDel="00000000" w:rsidR="00000000" w:rsidRPr="00000000">
              <w:rPr>
                <w:b w:val="1"/>
                <w:sz w:val="26"/>
                <w:szCs w:val="26"/>
                <w:rtl w:val="0"/>
              </w:rPr>
              <w:t xml:space="preserve">Học kỳ I</w:t>
            </w:r>
          </w:p>
          <w:p w:rsidR="00000000" w:rsidDel="00000000" w:rsidP="00000000" w:rsidRDefault="00000000" w:rsidRPr="00000000" w14:paraId="000000B4">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B5">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B6">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B7">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B8">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B9">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BA">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BB">
            <w:pPr>
              <w:jc w:val="center"/>
              <w:rPr>
                <w:sz w:val="26"/>
                <w:szCs w:val="26"/>
              </w:rPr>
            </w:pPr>
            <w:r w:rsidDel="00000000" w:rsidR="00000000" w:rsidRPr="00000000">
              <w:rPr>
                <w:rtl w:val="0"/>
              </w:rPr>
            </w:r>
          </w:p>
        </w:tc>
        <w:tc>
          <w:tcPr>
            <w:shd w:fill="auto" w:val="clear"/>
          </w:tcPr>
          <w:p w:rsidR="00000000" w:rsidDel="00000000" w:rsidP="00000000" w:rsidRDefault="00000000" w:rsidRPr="00000000" w14:paraId="000000BC">
            <w:pPr>
              <w:jc w:val="center"/>
              <w:rPr>
                <w:b w:val="1"/>
                <w:sz w:val="26"/>
                <w:szCs w:val="26"/>
              </w:rPr>
            </w:pPr>
            <w:r w:rsidDel="00000000" w:rsidR="00000000" w:rsidRPr="00000000">
              <w:rPr>
                <w:b w:val="1"/>
                <w:sz w:val="26"/>
                <w:szCs w:val="26"/>
                <w:rtl w:val="0"/>
              </w:rPr>
              <w:t xml:space="preserve">Cả năm</w:t>
            </w:r>
          </w:p>
          <w:p w:rsidR="00000000" w:rsidDel="00000000" w:rsidP="00000000" w:rsidRDefault="00000000" w:rsidRPr="00000000" w14:paraId="000000BD">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BE">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BF">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C0">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C1">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C2">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C3">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C4">
            <w:pPr>
              <w:jc w:val="center"/>
              <w:rPr>
                <w:sz w:val="26"/>
                <w:szCs w:val="26"/>
              </w:rPr>
            </w:pPr>
            <w:r w:rsidDel="00000000" w:rsidR="00000000" w:rsidRPr="00000000">
              <w:rPr>
                <w:rtl w:val="0"/>
              </w:rPr>
            </w:r>
          </w:p>
        </w:tc>
      </w:tr>
      <w:tr>
        <w:trPr>
          <w:cantSplit w:val="0"/>
          <w:trHeight w:val="720" w:hRule="atLeast"/>
          <w:tblHeader w:val="0"/>
        </w:trPr>
        <w:tc>
          <w:tcPr>
            <w:gridSpan w:val="2"/>
            <w:shd w:fill="auto" w:val="clear"/>
          </w:tcPr>
          <w:p w:rsidR="00000000" w:rsidDel="00000000" w:rsidP="00000000" w:rsidRDefault="00000000" w:rsidRPr="00000000" w14:paraId="000000C5">
            <w:pPr>
              <w:spacing w:before="80" w:lineRule="auto"/>
              <w:rPr>
                <w:sz w:val="26"/>
                <w:szCs w:val="26"/>
              </w:rPr>
            </w:pPr>
            <w:r w:rsidDel="00000000" w:rsidR="00000000" w:rsidRPr="00000000">
              <w:rPr>
                <w:b w:val="1"/>
                <w:sz w:val="26"/>
                <w:szCs w:val="26"/>
                <w:rtl w:val="0"/>
              </w:rPr>
              <w:t xml:space="preserve">                    Chi đoàn xếp loại:</w:t>
            </w:r>
            <w:r w:rsidDel="00000000" w:rsidR="00000000" w:rsidRPr="00000000">
              <w:rPr>
                <w:sz w:val="26"/>
                <w:szCs w:val="26"/>
                <w:rtl w:val="0"/>
              </w:rPr>
              <w:t xml:space="preserve">…………………………………………</w:t>
            </w:r>
          </w:p>
          <w:p w:rsidR="00000000" w:rsidDel="00000000" w:rsidP="00000000" w:rsidRDefault="00000000" w:rsidRPr="00000000" w14:paraId="000000C6">
            <w:pPr>
              <w:spacing w:before="80" w:lineRule="auto"/>
              <w:rPr>
                <w:b w:val="1"/>
                <w:sz w:val="2"/>
                <w:szCs w:val="2"/>
              </w:rPr>
            </w:pPr>
            <w:r w:rsidDel="00000000" w:rsidR="00000000" w:rsidRPr="00000000">
              <w:rPr>
                <w:rtl w:val="0"/>
              </w:rPr>
            </w:r>
          </w:p>
          <w:p w:rsidR="00000000" w:rsidDel="00000000" w:rsidP="00000000" w:rsidRDefault="00000000" w:rsidRPr="00000000" w14:paraId="000000C7">
            <w:pPr>
              <w:spacing w:before="80" w:lineRule="auto"/>
              <w:jc w:val="center"/>
              <w:rPr>
                <w:b w:val="1"/>
                <w:sz w:val="26"/>
                <w:szCs w:val="26"/>
              </w:rPr>
            </w:pPr>
            <w:r w:rsidDel="00000000" w:rsidR="00000000" w:rsidRPr="00000000">
              <w:rPr>
                <w:b w:val="1"/>
                <w:sz w:val="26"/>
                <w:szCs w:val="26"/>
                <w:rtl w:val="0"/>
              </w:rPr>
              <w:t xml:space="preserve">TM. BAN CHẤP HÀNH CHI ĐOÀN</w:t>
            </w:r>
          </w:p>
          <w:p w:rsidR="00000000" w:rsidDel="00000000" w:rsidP="00000000" w:rsidRDefault="00000000" w:rsidRPr="00000000" w14:paraId="000000C8">
            <w:pPr>
              <w:jc w:val="center"/>
              <w:rPr>
                <w:sz w:val="26"/>
                <w:szCs w:val="26"/>
              </w:rPr>
            </w:pPr>
            <w:r w:rsidDel="00000000" w:rsidR="00000000" w:rsidRPr="00000000">
              <w:rPr>
                <w:sz w:val="26"/>
                <w:szCs w:val="26"/>
                <w:rtl w:val="0"/>
              </w:rPr>
              <w:t xml:space="preserve">BÍ THƯ</w:t>
            </w:r>
          </w:p>
          <w:p w:rsidR="00000000" w:rsidDel="00000000" w:rsidP="00000000" w:rsidRDefault="00000000" w:rsidRPr="00000000" w14:paraId="000000C9">
            <w:pPr>
              <w:jc w:val="center"/>
              <w:rPr>
                <w:sz w:val="26"/>
                <w:szCs w:val="26"/>
              </w:rPr>
            </w:pPr>
            <w:r w:rsidDel="00000000" w:rsidR="00000000" w:rsidRPr="00000000">
              <w:rPr>
                <w:i w:val="1"/>
                <w:sz w:val="26"/>
                <w:szCs w:val="26"/>
                <w:rtl w:val="0"/>
              </w:rPr>
              <w:t xml:space="preserve">(Ký, ghi rõ họ và tên)</w:t>
            </w: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sectPr>
      <w:headerReference r:id="rId7" w:type="default"/>
      <w:headerReference r:id="rId8" w:type="even"/>
      <w:footerReference r:id="rId9" w:type="default"/>
      <w:footerReference r:id="rId10" w:type="even"/>
      <w:pgSz w:h="16839" w:w="11907" w:orient="portrait"/>
      <w:pgMar w:bottom="1021" w:top="1021" w:left="1588" w:right="1021" w:header="720" w:footer="2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leader="none" w:pos="4320"/>
        <w:tab w:val="right" w:leader="none" w:pos="864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