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9880" w14:textId="76E76906" w:rsidR="00BE425E" w:rsidRPr="001D273B" w:rsidRDefault="001D273B" w:rsidP="001D273B">
      <w:pPr>
        <w:pStyle w:val="Heading1"/>
      </w:pPr>
      <w:r w:rsidRPr="001D273B">
        <w:t xml:space="preserve">1 </w:t>
      </w:r>
      <w:r w:rsidR="00BE425E" w:rsidRPr="001D273B">
        <w:t>Types of NoSQL Databases</w:t>
      </w:r>
    </w:p>
    <w:p w14:paraId="501F0AAF" w14:textId="777A0304" w:rsidR="00BE425E" w:rsidRPr="001D273B" w:rsidRDefault="001D273B" w:rsidP="001D273B">
      <w:pPr>
        <w:pStyle w:val="Heading2"/>
      </w:pPr>
      <w:r>
        <w:t xml:space="preserve">1.1 </w:t>
      </w:r>
      <w:r w:rsidR="00BE425E" w:rsidRPr="001D273B">
        <w:t>Key-Value Pair Based Database</w:t>
      </w:r>
    </w:p>
    <w:p w14:paraId="30A2F8EB" w14:textId="3425F8AB" w:rsidR="00BE425E" w:rsidRPr="00BE425E" w:rsidRDefault="00BE425E" w:rsidP="00BE425E">
      <w:pPr>
        <w:jc w:val="center"/>
        <w:rPr>
          <w:lang w:val="vi-VN"/>
        </w:rPr>
      </w:pPr>
      <w:r>
        <w:rPr>
          <w:noProof/>
        </w:rPr>
        <w:drawing>
          <wp:inline distT="0" distB="0" distL="0" distR="0" wp14:anchorId="197A1AFE" wp14:editId="7A3CA059">
            <wp:extent cx="3409950" cy="1866365"/>
            <wp:effectExtent l="0" t="0" r="0" b="635"/>
            <wp:docPr id="1198247036" name="Picture 1" descr="A diagram of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47036" name="Picture 1" descr="A diagram of valu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0197" cy="1871973"/>
                    </a:xfrm>
                    <a:prstGeom prst="rect">
                      <a:avLst/>
                    </a:prstGeom>
                    <a:noFill/>
                    <a:ln>
                      <a:noFill/>
                    </a:ln>
                  </pic:spPr>
                </pic:pic>
              </a:graphicData>
            </a:graphic>
          </wp:inline>
        </w:drawing>
      </w:r>
    </w:p>
    <w:p w14:paraId="23C8BEC5" w14:textId="44AB65B4" w:rsidR="00BE425E" w:rsidRDefault="00886AB0" w:rsidP="00886AB0">
      <w:pPr>
        <w:pStyle w:val="Heading3"/>
        <w:rPr>
          <w:rStyle w:val="Strong"/>
          <w:b/>
          <w:bCs w:val="0"/>
          <w:lang w:val="vi-VN"/>
        </w:rPr>
      </w:pPr>
      <w:r>
        <w:rPr>
          <w:rStyle w:val="Strong"/>
          <w:b/>
          <w:bCs w:val="0"/>
        </w:rPr>
        <w:t>1</w:t>
      </w:r>
      <w:r>
        <w:rPr>
          <w:rStyle w:val="Strong"/>
          <w:b/>
          <w:bCs w:val="0"/>
          <w:lang w:val="vi-VN"/>
        </w:rPr>
        <w:t xml:space="preserve">.1.1 </w:t>
      </w:r>
      <w:r w:rsidR="00BE425E">
        <w:rPr>
          <w:rStyle w:val="Strong"/>
          <w:b/>
          <w:bCs w:val="0"/>
        </w:rPr>
        <w:t>Definition and Characteristics</w:t>
      </w:r>
    </w:p>
    <w:p w14:paraId="0B76008B" w14:textId="77777777" w:rsidR="00BE425E" w:rsidRPr="00BE425E" w:rsidRDefault="00BE425E" w:rsidP="00BE425E">
      <w:pPr>
        <w:rPr>
          <w:lang w:val="vi-VN"/>
        </w:rPr>
      </w:pPr>
      <w:r w:rsidRPr="00BE425E">
        <w:rPr>
          <w:lang w:val="vi-VN"/>
        </w:rPr>
        <w:t>Cơ sở dữ liệu Key-Value là một trong những loại cơ sở dữ liệu đơn giản nhất thuộc nhóm NoSQL. Dữ liệu được lưu trữ dưới dạng cặp khóa (key) và giá trị (value), trong đó:</w:t>
      </w:r>
    </w:p>
    <w:p w14:paraId="48FF83A0" w14:textId="77777777" w:rsidR="00BE425E" w:rsidRPr="00BE425E" w:rsidRDefault="00BE425E" w:rsidP="00BE425E">
      <w:pPr>
        <w:rPr>
          <w:lang w:val="vi-VN"/>
        </w:rPr>
      </w:pPr>
      <w:r w:rsidRPr="00BE425E">
        <w:rPr>
          <w:b/>
          <w:bCs/>
          <w:lang w:val="vi-VN"/>
        </w:rPr>
        <w:t>Key</w:t>
      </w:r>
      <w:r w:rsidRPr="00BE425E">
        <w:rPr>
          <w:lang w:val="vi-VN"/>
        </w:rPr>
        <w:t>: Một định danh duy nhất để truy xuất dữ liệu.</w:t>
      </w:r>
    </w:p>
    <w:p w14:paraId="0D6974A2" w14:textId="77777777" w:rsidR="00BE425E" w:rsidRPr="00BE425E" w:rsidRDefault="00BE425E" w:rsidP="00BE425E">
      <w:pPr>
        <w:rPr>
          <w:lang w:val="vi-VN"/>
        </w:rPr>
      </w:pPr>
      <w:r w:rsidRPr="00BE425E">
        <w:rPr>
          <w:b/>
          <w:bCs/>
          <w:lang w:val="vi-VN"/>
        </w:rPr>
        <w:t>Value</w:t>
      </w:r>
      <w:r w:rsidRPr="00BE425E">
        <w:rPr>
          <w:lang w:val="vi-VN"/>
        </w:rPr>
        <w:t>: Nội dung hoặc dữ liệu thực tế, có thể là văn bản, số, hoặc thậm chí là một đối tượng phức tạp.</w:t>
      </w:r>
    </w:p>
    <w:p w14:paraId="44D3CA54" w14:textId="7A252E81" w:rsidR="00BE425E" w:rsidRDefault="00886AB0" w:rsidP="00886AB0">
      <w:pPr>
        <w:pStyle w:val="Heading3"/>
        <w:rPr>
          <w:lang w:val="vi-VN"/>
        </w:rPr>
      </w:pPr>
      <w:r>
        <w:rPr>
          <w:lang w:val="vi-VN"/>
        </w:rPr>
        <w:t xml:space="preserve">1.1.2 </w:t>
      </w:r>
      <w:r w:rsidR="00BE425E" w:rsidRPr="00BE425E">
        <w:t xml:space="preserve">Advantages </w:t>
      </w:r>
    </w:p>
    <w:p w14:paraId="2A141788" w14:textId="3CE4D282" w:rsidR="00886AB0" w:rsidRPr="00886AB0" w:rsidRDefault="00886AB0" w:rsidP="001D273B">
      <w:pPr>
        <w:rPr>
          <w:lang w:val="vi-VN"/>
        </w:rPr>
      </w:pPr>
      <w:r w:rsidRPr="00886AB0">
        <w:rPr>
          <w:lang w:val="vi-VN"/>
        </w:rPr>
        <w:t>Tốc độ truy xuất rất nhanh, đặc biệt khi sử dụng bộ nhớ trong (in-memory) như Redis.</w:t>
      </w:r>
    </w:p>
    <w:p w14:paraId="5FD77C18" w14:textId="316C98D9" w:rsidR="00886AB0" w:rsidRPr="00886AB0" w:rsidRDefault="00886AB0" w:rsidP="001D273B">
      <w:pPr>
        <w:rPr>
          <w:lang w:val="vi-VN"/>
        </w:rPr>
      </w:pPr>
      <w:r w:rsidRPr="00886AB0">
        <w:rPr>
          <w:lang w:val="vi-VN"/>
        </w:rPr>
        <w:t>Hệ thống có thể mở rộng theo chiều ngang (horizontal scaling) bằng cách phân phối khóa qua nhiều máy chủ.</w:t>
      </w:r>
    </w:p>
    <w:p w14:paraId="68C08DB1" w14:textId="2E308B95" w:rsidR="00886AB0" w:rsidRPr="00886AB0" w:rsidRDefault="00886AB0" w:rsidP="001D273B">
      <w:pPr>
        <w:rPr>
          <w:lang w:val="vi-VN"/>
        </w:rPr>
      </w:pPr>
      <w:r w:rsidRPr="00886AB0">
        <w:rPr>
          <w:lang w:val="vi-VN"/>
        </w:rPr>
        <w:t>Dễ dàng cài đặt và sử dụng, không yêu cầu mô hình hóa dữ liệu phức tạp.</w:t>
      </w:r>
    </w:p>
    <w:p w14:paraId="59A65AA6" w14:textId="4F60F2F5" w:rsidR="00886AB0" w:rsidRDefault="00886AB0" w:rsidP="00886AB0">
      <w:pPr>
        <w:pStyle w:val="Heading3"/>
        <w:rPr>
          <w:bCs/>
          <w:lang w:val="vi-VN"/>
        </w:rPr>
      </w:pPr>
      <w:r w:rsidRPr="00886AB0">
        <w:rPr>
          <w:lang w:val="vi-VN"/>
        </w:rPr>
        <w:t>1</w:t>
      </w:r>
      <w:r>
        <w:rPr>
          <w:lang w:val="vi-VN"/>
        </w:rPr>
        <w:t xml:space="preserve">.1.3 </w:t>
      </w:r>
      <w:r w:rsidRPr="00886AB0">
        <w:rPr>
          <w:lang w:val="vi-VN"/>
        </w:rPr>
        <w:t>Disadvantages</w:t>
      </w:r>
      <w:r w:rsidRPr="00886AB0">
        <w:rPr>
          <w:bCs/>
          <w:lang w:val="vi-VN"/>
        </w:rPr>
        <w:t xml:space="preserve"> </w:t>
      </w:r>
    </w:p>
    <w:p w14:paraId="6DA80C10" w14:textId="1767A94D" w:rsidR="00886AB0" w:rsidRPr="00886AB0" w:rsidRDefault="00886AB0" w:rsidP="00886AB0">
      <w:pPr>
        <w:rPr>
          <w:lang w:val="vi-VN"/>
        </w:rPr>
      </w:pPr>
      <w:r w:rsidRPr="00886AB0">
        <w:rPr>
          <w:lang w:val="vi-VN"/>
        </w:rPr>
        <w:t>Không hỗ trợ tốt các truy vấn phức tạp hoặc các thao tác liên quan đến mối quan hệ giữa dữ liệu.</w:t>
      </w:r>
    </w:p>
    <w:p w14:paraId="62E3B55A" w14:textId="7ED69E19" w:rsidR="00886AB0" w:rsidRPr="00886AB0" w:rsidRDefault="00886AB0" w:rsidP="00886AB0">
      <w:pPr>
        <w:rPr>
          <w:lang w:val="vi-VN"/>
        </w:rPr>
      </w:pPr>
      <w:r w:rsidRPr="00886AB0">
        <w:rPr>
          <w:lang w:val="vi-VN"/>
        </w:rPr>
        <w:t>Các trường hợp yêu cầu quan hệ giữa dữ liệu hoặc tính toàn vẹn dữ liệu sẽ khó triển khai.</w:t>
      </w:r>
    </w:p>
    <w:p w14:paraId="54B11B21" w14:textId="0A7C2EF4" w:rsidR="00886AB0" w:rsidRPr="001D273B" w:rsidRDefault="00886AB0" w:rsidP="00886AB0">
      <w:pPr>
        <w:rPr>
          <w:lang w:val="vi-VN"/>
        </w:rPr>
      </w:pPr>
      <w:r w:rsidRPr="001D273B">
        <w:rPr>
          <w:lang w:val="vi-VN"/>
        </w:rPr>
        <w:t>Nếu giá trị là dữ liệu phức tạp, việc truy cập và cập nhật bên trong giá trị sẽ không hiệu quả.</w:t>
      </w:r>
    </w:p>
    <w:p w14:paraId="4B2E2E98" w14:textId="78E9C8B4" w:rsidR="00BE425E" w:rsidRPr="00263E89" w:rsidRDefault="00BE425E" w:rsidP="00886AB0">
      <w:pPr>
        <w:pStyle w:val="Heading3"/>
        <w:rPr>
          <w:lang w:val="vi-VN"/>
        </w:rPr>
      </w:pPr>
      <w:r w:rsidRPr="00263E89">
        <w:rPr>
          <w:lang w:val="vi-VN"/>
        </w:rPr>
        <w:lastRenderedPageBreak/>
        <w:t>1.1.</w:t>
      </w:r>
      <w:r w:rsidR="001D273B" w:rsidRPr="00263E89">
        <w:rPr>
          <w:lang w:val="vi-VN"/>
        </w:rPr>
        <w:t>4</w:t>
      </w:r>
      <w:r w:rsidRPr="00263E89">
        <w:rPr>
          <w:lang w:val="vi-VN"/>
        </w:rPr>
        <w:t xml:space="preserve"> Applications and Examples</w:t>
      </w:r>
    </w:p>
    <w:p w14:paraId="578EBE57" w14:textId="77777777" w:rsidR="001D273B" w:rsidRDefault="001D273B" w:rsidP="001D273B">
      <w:pPr>
        <w:rPr>
          <w:b/>
          <w:bCs/>
          <w:lang w:val="vi-VN"/>
        </w:rPr>
      </w:pPr>
      <w:r w:rsidRPr="00263E89">
        <w:rPr>
          <w:lang w:val="vi-VN"/>
        </w:rPr>
        <w:t>Lưu trữ tạm thời dữ liệu thường xuyên truy cập để tăng tốc độ phản hồi (ví dụ: Redis cho caching trên web).</w:t>
      </w:r>
    </w:p>
    <w:p w14:paraId="1AD60358" w14:textId="77777777" w:rsidR="001D273B" w:rsidRDefault="001D273B" w:rsidP="001D273B">
      <w:pPr>
        <w:rPr>
          <w:b/>
          <w:bCs/>
          <w:lang w:val="vi-VN"/>
        </w:rPr>
      </w:pPr>
      <w:r w:rsidRPr="001D273B">
        <w:rPr>
          <w:lang w:val="vi-VN"/>
        </w:rPr>
        <w:t>Lưu trữ thông tin phiên người dùng trong các ứng dụng web.</w:t>
      </w:r>
    </w:p>
    <w:p w14:paraId="1A7EF362" w14:textId="1F4B1845" w:rsidR="001D273B" w:rsidRPr="001D273B" w:rsidRDefault="001D273B" w:rsidP="001D273B">
      <w:pPr>
        <w:rPr>
          <w:lang w:val="vi-VN"/>
        </w:rPr>
      </w:pPr>
      <w:r w:rsidRPr="001D273B">
        <w:rPr>
          <w:lang w:val="vi-VN"/>
        </w:rPr>
        <w:t>Lưu trữ các thiết lập hoặc cấu hình hệ thống một cách đơn giản.</w:t>
      </w:r>
    </w:p>
    <w:p w14:paraId="134BC14F" w14:textId="1EEEC59E" w:rsidR="001D273B" w:rsidRPr="001D273B" w:rsidRDefault="001D273B" w:rsidP="001D273B">
      <w:pPr>
        <w:rPr>
          <w:lang w:val="vi-VN"/>
        </w:rPr>
      </w:pPr>
      <w:r w:rsidRPr="001D273B">
        <w:rPr>
          <w:lang w:val="vi-VN"/>
        </w:rPr>
        <w:t>Lưu trữ trạng thái tin nhắn hoặc dữ liệu giao dịch.</w:t>
      </w:r>
    </w:p>
    <w:p w14:paraId="2AFE14AF" w14:textId="77777777" w:rsidR="001D273B" w:rsidRPr="001D273B" w:rsidRDefault="001D273B" w:rsidP="001D273B">
      <w:pPr>
        <w:rPr>
          <w:lang w:val="vi-VN"/>
        </w:rPr>
      </w:pPr>
      <w:r w:rsidRPr="001D273B">
        <w:rPr>
          <w:b/>
          <w:bCs/>
          <w:lang w:val="vi-VN"/>
        </w:rPr>
        <w:t>Redis:</w:t>
      </w:r>
      <w:r w:rsidRPr="001D273B">
        <w:rPr>
          <w:lang w:val="vi-VN"/>
        </w:rPr>
        <w:t xml:space="preserve"> Một cơ sở dữ liệu Key-Value in-memory hiệu suất cao, được sử dụng rộng rãi cho caching và quản lý phiên.</w:t>
      </w:r>
    </w:p>
    <w:p w14:paraId="706C4CD9" w14:textId="77777777" w:rsidR="001D273B" w:rsidRPr="00263E89" w:rsidRDefault="001D273B" w:rsidP="001D273B">
      <w:pPr>
        <w:rPr>
          <w:lang w:val="vi-VN"/>
        </w:rPr>
      </w:pPr>
      <w:r w:rsidRPr="00263E89">
        <w:rPr>
          <w:b/>
          <w:bCs/>
          <w:lang w:val="vi-VN"/>
        </w:rPr>
        <w:t>DynamoDB:</w:t>
      </w:r>
      <w:r w:rsidRPr="00263E89">
        <w:rPr>
          <w:lang w:val="vi-VN"/>
        </w:rPr>
        <w:t xml:space="preserve"> Một cơ sở dữ liệu Key-Value phân tán của Amazon, hỗ trợ mở rộng dễ dàng và hoạt động tốt trong môi trường đám mây.</w:t>
      </w:r>
    </w:p>
    <w:p w14:paraId="20FEE8C7" w14:textId="67ED03DE" w:rsidR="005C129C" w:rsidRPr="005C129C" w:rsidRDefault="001D273B" w:rsidP="005C129C">
      <w:pPr>
        <w:rPr>
          <w:lang w:val="vi-VN"/>
        </w:rPr>
      </w:pPr>
      <w:r w:rsidRPr="00263E89">
        <w:rPr>
          <w:b/>
          <w:bCs/>
          <w:lang w:val="vi-VN"/>
        </w:rPr>
        <w:t>Memcached:</w:t>
      </w:r>
      <w:r w:rsidRPr="00263E89">
        <w:rPr>
          <w:lang w:val="vi-VN"/>
        </w:rPr>
        <w:t xml:space="preserve"> Công cụ caching đơn giản, được dùng để tăng tốc các ứng dụng web.</w:t>
      </w:r>
    </w:p>
    <w:p w14:paraId="7F559593" w14:textId="77777777" w:rsidR="00263E89" w:rsidRDefault="00263E89">
      <w:pPr>
        <w:spacing w:after="160" w:line="278" w:lineRule="auto"/>
        <w:rPr>
          <w:rFonts w:eastAsiaTheme="majorEastAsia" w:cstheme="majorBidi"/>
          <w:b/>
          <w:sz w:val="36"/>
          <w:szCs w:val="32"/>
          <w:lang w:val="vi-VN"/>
        </w:rPr>
      </w:pPr>
      <w:r w:rsidRPr="00D218E7">
        <w:rPr>
          <w:lang w:val="vi-VN"/>
        </w:rPr>
        <w:br w:type="page"/>
      </w:r>
    </w:p>
    <w:p w14:paraId="51E9BB7B" w14:textId="77E74BD8" w:rsidR="00BE425E" w:rsidRDefault="001D273B" w:rsidP="00275240">
      <w:pPr>
        <w:pStyle w:val="Heading2"/>
      </w:pPr>
      <w:r w:rsidRPr="001D273B">
        <w:lastRenderedPageBreak/>
        <w:t>1.</w:t>
      </w:r>
      <w:r w:rsidR="00275240">
        <w:t xml:space="preserve">2 </w:t>
      </w:r>
      <w:r w:rsidR="00BE425E" w:rsidRPr="001D273B">
        <w:t>Column-Based Database</w:t>
      </w:r>
    </w:p>
    <w:p w14:paraId="2198627F" w14:textId="11582F34" w:rsidR="00275240" w:rsidRPr="00275240" w:rsidRDefault="005C129C" w:rsidP="00263E89">
      <w:pPr>
        <w:jc w:val="center"/>
        <w:rPr>
          <w:lang w:val="vi-VN"/>
        </w:rPr>
      </w:pPr>
      <w:r>
        <w:rPr>
          <w:noProof/>
        </w:rPr>
        <w:drawing>
          <wp:inline distT="0" distB="0" distL="0" distR="0" wp14:anchorId="1DAD091D" wp14:editId="0597F9EA">
            <wp:extent cx="2900363" cy="1024423"/>
            <wp:effectExtent l="0" t="0" r="0" b="4445"/>
            <wp:docPr id="417624938" name="Picture 4" descr="What is a Column-Orient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a Column-Oriented Databa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4533" cy="1029428"/>
                    </a:xfrm>
                    <a:prstGeom prst="rect">
                      <a:avLst/>
                    </a:prstGeom>
                    <a:noFill/>
                    <a:ln>
                      <a:noFill/>
                    </a:ln>
                  </pic:spPr>
                </pic:pic>
              </a:graphicData>
            </a:graphic>
          </wp:inline>
        </w:drawing>
      </w:r>
    </w:p>
    <w:p w14:paraId="785EDFB9" w14:textId="7DF73135" w:rsidR="001D273B" w:rsidRDefault="001D273B" w:rsidP="001D273B">
      <w:pPr>
        <w:pStyle w:val="Heading3"/>
        <w:rPr>
          <w:rStyle w:val="Strong"/>
          <w:b/>
          <w:bCs w:val="0"/>
          <w:lang w:val="vi-VN"/>
        </w:rPr>
      </w:pPr>
      <w:r>
        <w:rPr>
          <w:lang w:val="vi-VN"/>
        </w:rPr>
        <w:t xml:space="preserve">1.2.1 </w:t>
      </w:r>
      <w:r>
        <w:rPr>
          <w:rStyle w:val="Strong"/>
          <w:b/>
          <w:bCs w:val="0"/>
        </w:rPr>
        <w:t>Definition and Characteristics</w:t>
      </w:r>
    </w:p>
    <w:p w14:paraId="76CAEE62" w14:textId="77777777" w:rsidR="00C26C2E" w:rsidRPr="00C26C2E" w:rsidRDefault="00C26C2E" w:rsidP="00C26C2E">
      <w:pPr>
        <w:rPr>
          <w:lang w:val="vi-VN"/>
        </w:rPr>
      </w:pPr>
      <w:r w:rsidRPr="00C26C2E">
        <w:rPr>
          <w:lang w:val="vi-VN"/>
        </w:rPr>
        <w:t>Cơ sở dữ liệu Column-Based lưu trữ dữ liệu theo cột thay vì theo hàng (row). Dữ liệu trong cùng một cột được lưu trữ gần nhau, giúp tối ưu hóa cho các truy vấn phân tích dữ liệu trên một số cột cụ thể.</w:t>
      </w:r>
    </w:p>
    <w:p w14:paraId="62280D86" w14:textId="77777777" w:rsidR="00C26C2E" w:rsidRPr="00C26C2E" w:rsidRDefault="00C26C2E" w:rsidP="00C26C2E">
      <w:pPr>
        <w:rPr>
          <w:lang w:val="vi-VN"/>
        </w:rPr>
      </w:pPr>
      <w:r w:rsidRPr="00C26C2E">
        <w:rPr>
          <w:b/>
          <w:bCs/>
          <w:lang w:val="vi-VN"/>
        </w:rPr>
        <w:t>Cách hoạt động:</w:t>
      </w:r>
      <w:r w:rsidRPr="00C26C2E">
        <w:rPr>
          <w:lang w:val="vi-VN"/>
        </w:rPr>
        <w:t xml:space="preserve"> Mỗi cột đại diện cho một thuộc tính và được lưu trữ riêng biệt, với liên kết đến các khóa nhận dạng hàng.</w:t>
      </w:r>
    </w:p>
    <w:p w14:paraId="6DDEBB64" w14:textId="6E66C6D8" w:rsidR="00C26C2E" w:rsidRPr="00C26C2E" w:rsidRDefault="00C26C2E" w:rsidP="00C26C2E">
      <w:pPr>
        <w:rPr>
          <w:lang w:val="vi-VN"/>
        </w:rPr>
      </w:pPr>
      <w:r w:rsidRPr="00C26C2E">
        <w:rPr>
          <w:b/>
          <w:bCs/>
          <w:lang w:val="vi-VN"/>
        </w:rPr>
        <w:t>Ví dụ:</w:t>
      </w:r>
      <w:r w:rsidRPr="00C26C2E">
        <w:rPr>
          <w:lang w:val="vi-VN"/>
        </w:rPr>
        <w:t xml:space="preserve"> Một bảng thông tin bán hàng với các cột "Product", "Price", và "Quantity" sẽ lưu dữ liệu của từng cột thành các khối riêng biệt.</w:t>
      </w:r>
    </w:p>
    <w:p w14:paraId="1430F7F9" w14:textId="08942BB2" w:rsidR="001D273B" w:rsidRDefault="001D273B" w:rsidP="001D273B">
      <w:pPr>
        <w:pStyle w:val="Heading3"/>
        <w:rPr>
          <w:lang w:val="vi-VN"/>
        </w:rPr>
      </w:pPr>
      <w:r>
        <w:rPr>
          <w:lang w:val="vi-VN"/>
        </w:rPr>
        <w:t xml:space="preserve">1.2.2 </w:t>
      </w:r>
      <w:r w:rsidRPr="00263E89">
        <w:rPr>
          <w:lang w:val="vi-VN"/>
        </w:rPr>
        <w:t>Advantages</w:t>
      </w:r>
    </w:p>
    <w:p w14:paraId="3C089C09" w14:textId="77777777" w:rsidR="005C129C" w:rsidRDefault="005C129C" w:rsidP="005C129C">
      <w:pPr>
        <w:rPr>
          <w:lang w:val="vi-VN"/>
        </w:rPr>
      </w:pPr>
      <w:r w:rsidRPr="005C129C">
        <w:rPr>
          <w:lang w:val="vi-VN"/>
        </w:rPr>
        <w:t>Tăng tốc độ xử lý khi cần truy vấn chỉ một hoặc vài cột cụ thể.</w:t>
      </w:r>
      <w:r>
        <w:rPr>
          <w:lang w:val="vi-VN"/>
        </w:rPr>
        <w:t>\</w:t>
      </w:r>
    </w:p>
    <w:p w14:paraId="6FF50D51" w14:textId="1661ABCD" w:rsidR="005C129C" w:rsidRPr="005C129C" w:rsidRDefault="005C129C" w:rsidP="005C129C">
      <w:pPr>
        <w:rPr>
          <w:lang w:val="vi-VN"/>
        </w:rPr>
      </w:pPr>
      <w:r w:rsidRPr="005C129C">
        <w:rPr>
          <w:lang w:val="vi-VN"/>
        </w:rPr>
        <w:t>Tối ưu hóa không gian lưu trữ nhờ khả năng nén dữ liệu cao.</w:t>
      </w:r>
    </w:p>
    <w:p w14:paraId="31C5D35C" w14:textId="47973503" w:rsidR="005C129C" w:rsidRPr="005C129C" w:rsidRDefault="005C129C" w:rsidP="005C129C">
      <w:pPr>
        <w:rPr>
          <w:lang w:val="vi-VN"/>
        </w:rPr>
      </w:pPr>
      <w:r w:rsidRPr="005C129C">
        <w:rPr>
          <w:lang w:val="vi-VN"/>
        </w:rPr>
        <w:t>Phù hợp cho các ứng dụng phân tích dữ liệu lớn hoặc kho dữ liệu (data warehouse</w:t>
      </w:r>
    </w:p>
    <w:p w14:paraId="6CD19C92" w14:textId="101F6ED9" w:rsidR="001D273B" w:rsidRDefault="001D273B" w:rsidP="001D273B">
      <w:pPr>
        <w:pStyle w:val="Heading3"/>
        <w:rPr>
          <w:lang w:val="vi-VN"/>
        </w:rPr>
      </w:pPr>
      <w:r w:rsidRPr="00263E89">
        <w:rPr>
          <w:lang w:val="vi-VN"/>
        </w:rPr>
        <w:t>1.2.3 Disadvantages</w:t>
      </w:r>
    </w:p>
    <w:p w14:paraId="039CB187" w14:textId="61601BB2" w:rsidR="005C129C" w:rsidRPr="005C129C" w:rsidRDefault="005C129C" w:rsidP="005C129C">
      <w:pPr>
        <w:rPr>
          <w:lang w:val="vi-VN"/>
        </w:rPr>
      </w:pPr>
      <w:r w:rsidRPr="005C129C">
        <w:rPr>
          <w:lang w:val="vi-VN"/>
        </w:rPr>
        <w:t>Hiệu suất kém khi cần xử lý các thao tác ghi thường xuyên.</w:t>
      </w:r>
    </w:p>
    <w:p w14:paraId="4971C8CA" w14:textId="1DAEE2D9" w:rsidR="005C129C" w:rsidRPr="005C129C" w:rsidRDefault="005C129C" w:rsidP="005C129C">
      <w:pPr>
        <w:rPr>
          <w:lang w:val="vi-VN"/>
        </w:rPr>
      </w:pPr>
      <w:r w:rsidRPr="005C129C">
        <w:rPr>
          <w:lang w:val="vi-VN"/>
        </w:rPr>
        <w:t>Không phù hợp với các ứng dụng giao dịch trực tuyến (OLTP) hoặc các hệ thống yêu cầu nhiều mối quan hệ phức tạp giữa dữ liệu.</w:t>
      </w:r>
    </w:p>
    <w:p w14:paraId="79965DF5" w14:textId="1A3DEF5E" w:rsidR="001D273B" w:rsidRDefault="001D273B" w:rsidP="001D273B">
      <w:pPr>
        <w:pStyle w:val="Heading3"/>
        <w:rPr>
          <w:lang w:val="vi-VN"/>
        </w:rPr>
      </w:pPr>
      <w:r w:rsidRPr="001D273B">
        <w:t>1.2.4 Applications and Examples</w:t>
      </w:r>
    </w:p>
    <w:p w14:paraId="7872923C" w14:textId="5B451623" w:rsidR="005C129C" w:rsidRPr="005C129C" w:rsidRDefault="005C129C" w:rsidP="005C129C">
      <w:pPr>
        <w:rPr>
          <w:lang w:val="vi-VN"/>
        </w:rPr>
      </w:pPr>
      <w:r w:rsidRPr="005C129C">
        <w:rPr>
          <w:lang w:val="vi-VN"/>
        </w:rPr>
        <w:t>Lưu trữ dữ liệu lớn trong các hệ thống phân tích dữ liệu (Big Data).</w:t>
      </w:r>
    </w:p>
    <w:p w14:paraId="5E60F0FF" w14:textId="77777777" w:rsidR="005C129C" w:rsidRPr="00263E89" w:rsidRDefault="005C129C" w:rsidP="005C129C">
      <w:pPr>
        <w:rPr>
          <w:lang w:val="vi-VN"/>
        </w:rPr>
      </w:pPr>
      <w:r w:rsidRPr="00263E89">
        <w:rPr>
          <w:lang w:val="vi-VN"/>
        </w:rPr>
        <w:t>Các ứng dụng yêu cầu truy vấn trên tập dữ liệu khổng lồ, ví dụ như hệ thống báo cáo tài chính hoặc marketing.</w:t>
      </w:r>
    </w:p>
    <w:p w14:paraId="4C7AD871" w14:textId="77777777" w:rsidR="005C129C" w:rsidRPr="00263E89" w:rsidRDefault="005C129C" w:rsidP="005C129C">
      <w:pPr>
        <w:rPr>
          <w:lang w:val="vi-VN"/>
        </w:rPr>
      </w:pPr>
      <w:r w:rsidRPr="00263E89">
        <w:rPr>
          <w:b/>
          <w:bCs/>
          <w:lang w:val="vi-VN"/>
        </w:rPr>
        <w:t>Apache Cassandra:</w:t>
      </w:r>
      <w:r w:rsidRPr="00263E89">
        <w:rPr>
          <w:lang w:val="vi-VN"/>
        </w:rPr>
        <w:t xml:space="preserve"> Lưu trữ và truy xuất dữ liệu phân tán hiệu suất cao.</w:t>
      </w:r>
    </w:p>
    <w:p w14:paraId="3EAE1C71" w14:textId="69B1B693" w:rsidR="005C129C" w:rsidRPr="005C129C" w:rsidRDefault="005C129C" w:rsidP="005C129C">
      <w:pPr>
        <w:rPr>
          <w:lang w:val="vi-VN"/>
        </w:rPr>
      </w:pPr>
      <w:r w:rsidRPr="00263E89">
        <w:rPr>
          <w:b/>
          <w:bCs/>
          <w:lang w:val="vi-VN"/>
        </w:rPr>
        <w:t>HBase:</w:t>
      </w:r>
      <w:r w:rsidRPr="00263E89">
        <w:rPr>
          <w:lang w:val="vi-VN"/>
        </w:rPr>
        <w:t xml:space="preserve"> Cơ sở dữ liệu dựa trên HDFS, phù hợp với các ứng dụng xử lý dữ liệu lớn.</w:t>
      </w:r>
    </w:p>
    <w:p w14:paraId="0ECA4AB5" w14:textId="6B69DE64" w:rsidR="00BE425E" w:rsidRDefault="00BE425E" w:rsidP="001D273B">
      <w:pPr>
        <w:pStyle w:val="Heading2"/>
      </w:pPr>
      <w:r w:rsidRPr="001D273B">
        <w:lastRenderedPageBreak/>
        <w:t>1.3 Document-Based Database</w:t>
      </w:r>
    </w:p>
    <w:p w14:paraId="035536CD" w14:textId="67E70B94" w:rsidR="005C129C" w:rsidRPr="005C129C" w:rsidRDefault="005C129C" w:rsidP="005C129C">
      <w:pPr>
        <w:rPr>
          <w:lang w:val="vi-VN"/>
        </w:rPr>
      </w:pPr>
      <w:r>
        <w:rPr>
          <w:noProof/>
        </w:rPr>
        <w:drawing>
          <wp:inline distT="0" distB="0" distL="0" distR="0" wp14:anchorId="3B17928A" wp14:editId="125D999E">
            <wp:extent cx="2914650" cy="1544516"/>
            <wp:effectExtent l="0" t="0" r="0" b="0"/>
            <wp:docPr id="450155611" name="Picture 2" descr="What Is a Document Database? - Document DBs and Stores Explained -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Document Database? - Document DBs and Stores Explained - AW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0555" cy="1552944"/>
                    </a:xfrm>
                    <a:prstGeom prst="rect">
                      <a:avLst/>
                    </a:prstGeom>
                    <a:noFill/>
                    <a:ln>
                      <a:noFill/>
                    </a:ln>
                  </pic:spPr>
                </pic:pic>
              </a:graphicData>
            </a:graphic>
          </wp:inline>
        </w:drawing>
      </w:r>
      <w:r>
        <w:rPr>
          <w:noProof/>
        </w:rPr>
        <w:drawing>
          <wp:inline distT="0" distB="0" distL="0" distR="0" wp14:anchorId="25B41212" wp14:editId="064AE6DC">
            <wp:extent cx="2657475" cy="1639911"/>
            <wp:effectExtent l="0" t="0" r="0" b="0"/>
            <wp:docPr id="861231455" name="Picture 3" descr="An Introduction to Document-Oriented Databases | Digital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Introduction to Document-Oriented Databases | DigitalOce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6863" cy="1651875"/>
                    </a:xfrm>
                    <a:prstGeom prst="rect">
                      <a:avLst/>
                    </a:prstGeom>
                    <a:noFill/>
                    <a:ln>
                      <a:noFill/>
                    </a:ln>
                  </pic:spPr>
                </pic:pic>
              </a:graphicData>
            </a:graphic>
          </wp:inline>
        </w:drawing>
      </w:r>
    </w:p>
    <w:p w14:paraId="5D7C973B" w14:textId="419108D8" w:rsidR="001D273B" w:rsidRDefault="001D273B" w:rsidP="001D273B">
      <w:pPr>
        <w:pStyle w:val="Heading3"/>
        <w:rPr>
          <w:rStyle w:val="Strong"/>
          <w:b/>
          <w:bCs w:val="0"/>
          <w:lang w:val="vi-VN"/>
        </w:rPr>
      </w:pPr>
      <w:r>
        <w:rPr>
          <w:lang w:val="vi-VN"/>
        </w:rPr>
        <w:t xml:space="preserve">1.3.1 </w:t>
      </w:r>
      <w:r w:rsidRPr="00D218E7">
        <w:rPr>
          <w:rStyle w:val="Strong"/>
          <w:b/>
          <w:bCs w:val="0"/>
          <w:lang w:val="vi-VN"/>
        </w:rPr>
        <w:t>Definition and Characteristics</w:t>
      </w:r>
    </w:p>
    <w:p w14:paraId="6915CFB0" w14:textId="1921EFBC" w:rsidR="00263E89" w:rsidRPr="00263E89" w:rsidRDefault="00263E89" w:rsidP="00263E89">
      <w:pPr>
        <w:rPr>
          <w:lang w:val="vi-VN"/>
        </w:rPr>
      </w:pPr>
      <w:r w:rsidRPr="00263E89">
        <w:rPr>
          <w:lang w:val="vi-VN"/>
        </w:rPr>
        <w:t>Cơ sở dữ liệu Document-Based lưu trữ dữ liệu dưới dạng tài liệu (document), thường được định dạng bằng JSON, BSON hoặc XML. Mỗi tài liệu là một đối tượng độc lập, chứa dữ liệu được tổ chức linh hoạt, có thể bao gồm danh sách, mảng hoặc các đối tượng lồng nhau. Dữ liệu không cần tuân theo một lược đồ cố định như cơ sở dữ liệu quan hệ, cho phép lưu trữ phi cấu trúc hoặc bán cấu trúc.</w:t>
      </w:r>
    </w:p>
    <w:p w14:paraId="0FC291D2" w14:textId="4FE6EF51" w:rsidR="001D273B" w:rsidRDefault="001D273B" w:rsidP="001D273B">
      <w:pPr>
        <w:pStyle w:val="Heading3"/>
        <w:rPr>
          <w:lang w:val="vi-VN"/>
        </w:rPr>
      </w:pPr>
      <w:r>
        <w:rPr>
          <w:lang w:val="vi-VN"/>
        </w:rPr>
        <w:t xml:space="preserve">1.3.2 </w:t>
      </w:r>
      <w:r w:rsidRPr="00BE425E">
        <w:t>Advantages</w:t>
      </w:r>
    </w:p>
    <w:p w14:paraId="0DB3E8C9" w14:textId="5C994255" w:rsidR="00105CD6" w:rsidRPr="00105CD6" w:rsidRDefault="00105CD6" w:rsidP="00105CD6">
      <w:pPr>
        <w:rPr>
          <w:lang w:val="vi-VN"/>
        </w:rPr>
      </w:pPr>
      <w:r w:rsidRPr="00105CD6">
        <w:rPr>
          <w:lang w:val="vi-VN"/>
        </w:rPr>
        <w:t>Linh hoạt trong việc lưu trữ và xử lý dữ liệu phức tạp.</w:t>
      </w:r>
    </w:p>
    <w:p w14:paraId="49F6237D" w14:textId="7E929D14" w:rsidR="00105CD6" w:rsidRPr="00105CD6" w:rsidRDefault="00105CD6" w:rsidP="00105CD6">
      <w:pPr>
        <w:rPr>
          <w:lang w:val="vi-VN"/>
        </w:rPr>
      </w:pPr>
      <w:r w:rsidRPr="00105CD6">
        <w:rPr>
          <w:lang w:val="vi-VN"/>
        </w:rPr>
        <w:t>Dễ mở rộng theo chiều ngang nhờ khả năng phân phối tài liệu.</w:t>
      </w:r>
    </w:p>
    <w:p w14:paraId="6D21D264" w14:textId="59A0FF2D" w:rsidR="00105CD6" w:rsidRPr="00105CD6" w:rsidRDefault="00105CD6" w:rsidP="00105CD6">
      <w:pPr>
        <w:rPr>
          <w:lang w:val="vi-VN"/>
        </w:rPr>
      </w:pPr>
      <w:r w:rsidRPr="00105CD6">
        <w:rPr>
          <w:lang w:val="vi-VN"/>
        </w:rPr>
        <w:t>Phù hợp với các ứng dụng yêu cầu thay đổi cấu trúc dữ liệu thường xuyên.</w:t>
      </w:r>
    </w:p>
    <w:p w14:paraId="3660E188" w14:textId="23553106" w:rsidR="001D273B" w:rsidRDefault="001D273B" w:rsidP="001D273B">
      <w:pPr>
        <w:pStyle w:val="Heading3"/>
        <w:rPr>
          <w:lang w:val="vi-VN"/>
        </w:rPr>
      </w:pPr>
      <w:r w:rsidRPr="00D218E7">
        <w:rPr>
          <w:lang w:val="vi-VN"/>
        </w:rPr>
        <w:t>1.3.3 Disadvantages</w:t>
      </w:r>
    </w:p>
    <w:p w14:paraId="6BB8AE71" w14:textId="21B2A298" w:rsidR="00105CD6" w:rsidRPr="00105CD6" w:rsidRDefault="00105CD6" w:rsidP="00105CD6">
      <w:pPr>
        <w:rPr>
          <w:lang w:val="vi-VN"/>
        </w:rPr>
      </w:pPr>
      <w:r w:rsidRPr="00105CD6">
        <w:rPr>
          <w:lang w:val="vi-VN"/>
        </w:rPr>
        <w:t>Không hỗ trợ tốt các mối quan hệ phức tạp giữa các tài liệu.</w:t>
      </w:r>
    </w:p>
    <w:p w14:paraId="27091AFD" w14:textId="5D14658D" w:rsidR="00105CD6" w:rsidRPr="00105CD6" w:rsidRDefault="00105CD6" w:rsidP="00105CD6">
      <w:pPr>
        <w:rPr>
          <w:lang w:val="vi-VN"/>
        </w:rPr>
      </w:pPr>
      <w:r w:rsidRPr="00105CD6">
        <w:rPr>
          <w:lang w:val="vi-VN"/>
        </w:rPr>
        <w:t>Có thể dẫn đến dư thừa dữ liệu nếu không tổ chức hợp lý.</w:t>
      </w:r>
    </w:p>
    <w:p w14:paraId="57F46085" w14:textId="168670DA" w:rsidR="00105CD6" w:rsidRPr="00105CD6" w:rsidRDefault="00105CD6" w:rsidP="00105CD6">
      <w:pPr>
        <w:rPr>
          <w:lang w:val="vi-VN"/>
        </w:rPr>
      </w:pPr>
      <w:r w:rsidRPr="00105CD6">
        <w:rPr>
          <w:lang w:val="vi-VN"/>
        </w:rPr>
        <w:t>Hiệu suất truy vấn giảm nếu dữ liệu không được chỉ mục phù hợp.</w:t>
      </w:r>
    </w:p>
    <w:p w14:paraId="0F4ECF8A" w14:textId="37881BB4" w:rsidR="001D273B" w:rsidRDefault="001D273B" w:rsidP="001D273B">
      <w:pPr>
        <w:pStyle w:val="Heading3"/>
        <w:rPr>
          <w:lang w:val="vi-VN"/>
        </w:rPr>
      </w:pPr>
      <w:r w:rsidRPr="001D273B">
        <w:t>1.</w:t>
      </w:r>
      <w:r>
        <w:t>3</w:t>
      </w:r>
      <w:r w:rsidRPr="001D273B">
        <w:t>.4 Applications and Examples</w:t>
      </w:r>
    </w:p>
    <w:p w14:paraId="18F7B0CB" w14:textId="77777777" w:rsidR="00105CD6" w:rsidRPr="00105CD6" w:rsidRDefault="00105CD6" w:rsidP="00105CD6">
      <w:pPr>
        <w:rPr>
          <w:lang w:val="vi-VN"/>
        </w:rPr>
      </w:pPr>
      <w:r w:rsidRPr="00105CD6">
        <w:rPr>
          <w:lang w:val="vi-VN"/>
        </w:rPr>
        <w:t>Lưu trữ nội dung phi cấu trúc như hồ sơ khách hàng, sản phẩm hoặc blog.</w:t>
      </w:r>
    </w:p>
    <w:p w14:paraId="71460B53" w14:textId="77777777" w:rsidR="00105CD6" w:rsidRPr="00D218E7" w:rsidRDefault="00105CD6" w:rsidP="00105CD6">
      <w:pPr>
        <w:rPr>
          <w:lang w:val="vi-VN"/>
        </w:rPr>
      </w:pPr>
      <w:r w:rsidRPr="00D218E7">
        <w:rPr>
          <w:lang w:val="vi-VN"/>
        </w:rPr>
        <w:t>Các ứng dụng web cần xử lý nhanh chóng dữ liệu JSON.</w:t>
      </w:r>
    </w:p>
    <w:p w14:paraId="114D1377" w14:textId="77777777" w:rsidR="00105CD6" w:rsidRPr="00D218E7" w:rsidRDefault="00105CD6" w:rsidP="00105CD6">
      <w:pPr>
        <w:rPr>
          <w:lang w:val="vi-VN"/>
        </w:rPr>
      </w:pPr>
      <w:r w:rsidRPr="00D218E7">
        <w:rPr>
          <w:b/>
          <w:bCs/>
          <w:lang w:val="vi-VN"/>
        </w:rPr>
        <w:t>MongoDB:</w:t>
      </w:r>
      <w:r w:rsidRPr="00D218E7">
        <w:rPr>
          <w:lang w:val="vi-VN"/>
        </w:rPr>
        <w:t xml:space="preserve"> Một trong những cơ sở dữ liệu dạng tài liệu phổ biến nhất.</w:t>
      </w:r>
    </w:p>
    <w:p w14:paraId="54F084E9" w14:textId="77777777" w:rsidR="00105CD6" w:rsidRPr="00D218E7" w:rsidRDefault="00105CD6" w:rsidP="00105CD6">
      <w:pPr>
        <w:rPr>
          <w:lang w:val="vi-VN"/>
        </w:rPr>
      </w:pPr>
      <w:r w:rsidRPr="00D218E7">
        <w:rPr>
          <w:b/>
          <w:bCs/>
          <w:lang w:val="vi-VN"/>
        </w:rPr>
        <w:t>Couchbase:</w:t>
      </w:r>
      <w:r w:rsidRPr="00D218E7">
        <w:rPr>
          <w:lang w:val="vi-VN"/>
        </w:rPr>
        <w:t xml:space="preserve"> Hỗ trợ đồng thời lưu trữ dữ liệu và caching.</w:t>
      </w:r>
    </w:p>
    <w:p w14:paraId="38CAB786" w14:textId="77777777" w:rsidR="00105CD6" w:rsidRPr="00D218E7" w:rsidRDefault="00105CD6" w:rsidP="00105CD6">
      <w:pPr>
        <w:rPr>
          <w:lang w:val="vi-VN"/>
        </w:rPr>
      </w:pPr>
    </w:p>
    <w:p w14:paraId="75E65144" w14:textId="049AC504" w:rsidR="00994ED1" w:rsidRDefault="00BE425E" w:rsidP="001D273B">
      <w:pPr>
        <w:pStyle w:val="Heading2"/>
      </w:pPr>
      <w:r w:rsidRPr="001D273B">
        <w:lastRenderedPageBreak/>
        <w:t>1.4 Graph-Based Database</w:t>
      </w:r>
    </w:p>
    <w:p w14:paraId="6F14214F" w14:textId="2B233B50" w:rsidR="000816CE" w:rsidRPr="000816CE" w:rsidRDefault="000816CE" w:rsidP="000816CE">
      <w:pPr>
        <w:jc w:val="center"/>
        <w:rPr>
          <w:lang w:val="vi-VN"/>
        </w:rPr>
      </w:pPr>
      <w:r>
        <w:rPr>
          <w:noProof/>
        </w:rPr>
        <w:drawing>
          <wp:inline distT="0" distB="0" distL="0" distR="0" wp14:anchorId="452AD1B3" wp14:editId="2AE315F6">
            <wp:extent cx="1976437" cy="1479794"/>
            <wp:effectExtent l="0" t="0" r="5080" b="6350"/>
            <wp:docPr id="1069733121" name="Picture 1" descr="Graph Databases for Beginners: An Introduction to Graph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Databases for Beginners: An Introduction to Graph Databa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7719" cy="1488241"/>
                    </a:xfrm>
                    <a:prstGeom prst="rect">
                      <a:avLst/>
                    </a:prstGeom>
                    <a:noFill/>
                    <a:ln>
                      <a:noFill/>
                    </a:ln>
                  </pic:spPr>
                </pic:pic>
              </a:graphicData>
            </a:graphic>
          </wp:inline>
        </w:drawing>
      </w:r>
    </w:p>
    <w:p w14:paraId="79248435" w14:textId="34B8DD3E" w:rsidR="001D273B" w:rsidRDefault="001D273B" w:rsidP="001D273B">
      <w:pPr>
        <w:pStyle w:val="Heading3"/>
        <w:rPr>
          <w:rStyle w:val="Strong"/>
          <w:b/>
          <w:bCs w:val="0"/>
          <w:lang w:val="vi-VN"/>
        </w:rPr>
      </w:pPr>
      <w:r>
        <w:rPr>
          <w:lang w:val="vi-VN"/>
        </w:rPr>
        <w:t xml:space="preserve">1.4.1 </w:t>
      </w:r>
      <w:r w:rsidRPr="00D218E7">
        <w:rPr>
          <w:rStyle w:val="Strong"/>
          <w:b/>
          <w:bCs w:val="0"/>
          <w:lang w:val="vi-VN"/>
        </w:rPr>
        <w:t>Definition and Characteristics</w:t>
      </w:r>
    </w:p>
    <w:p w14:paraId="6CEA9D4A" w14:textId="77777777" w:rsidR="000816CE" w:rsidRPr="000816CE" w:rsidRDefault="000816CE" w:rsidP="000816CE">
      <w:pPr>
        <w:rPr>
          <w:lang w:val="vi-VN"/>
        </w:rPr>
      </w:pPr>
      <w:r w:rsidRPr="000816CE">
        <w:rPr>
          <w:lang w:val="vi-VN"/>
        </w:rPr>
        <w:t>Cơ sở dữ liệu Graph-Based lưu trữ dữ liệu dưới dạng đồ thị, với các đỉnh (nodes) đại diện cho thực thể và các cạnh (edges) biểu diễn mối quan hệ giữa các thực thể.</w:t>
      </w:r>
    </w:p>
    <w:p w14:paraId="7FA102EF" w14:textId="26BB9417" w:rsidR="000816CE" w:rsidRPr="000816CE" w:rsidRDefault="000816CE" w:rsidP="000816CE">
      <w:pPr>
        <w:rPr>
          <w:lang w:val="vi-VN"/>
        </w:rPr>
      </w:pPr>
      <w:r w:rsidRPr="000816CE">
        <w:rPr>
          <w:lang w:val="vi-VN"/>
        </w:rPr>
        <w:t>Dữ liệu được lưu trữ dựa trên cấu trúc đồ thị, cho phép truy vấn nhanh các mối quan hệ phức tạp.</w:t>
      </w:r>
    </w:p>
    <w:p w14:paraId="30C8AB0D" w14:textId="715D51E8" w:rsidR="000816CE" w:rsidRPr="000816CE" w:rsidRDefault="000816CE" w:rsidP="000816CE">
      <w:pPr>
        <w:rPr>
          <w:lang w:val="vi-VN"/>
        </w:rPr>
      </w:pPr>
      <w:r w:rsidRPr="000816CE">
        <w:rPr>
          <w:lang w:val="vi-VN"/>
        </w:rPr>
        <w:t>Trong mạng xã hội, mỗi người dùng là một đỉnh, và mối quan hệ "kết bạn" hoặc "theo dõi" là các cạnh giữa các đỉnh.</w:t>
      </w:r>
    </w:p>
    <w:p w14:paraId="08F0D474" w14:textId="10066FBF" w:rsidR="001D273B" w:rsidRDefault="001D273B" w:rsidP="001D273B">
      <w:pPr>
        <w:pStyle w:val="Heading3"/>
        <w:rPr>
          <w:lang w:val="vi-VN"/>
        </w:rPr>
      </w:pPr>
      <w:r>
        <w:rPr>
          <w:lang w:val="vi-VN"/>
        </w:rPr>
        <w:t xml:space="preserve">1.4.2 </w:t>
      </w:r>
      <w:r w:rsidRPr="00BE425E">
        <w:t>Advantages</w:t>
      </w:r>
    </w:p>
    <w:p w14:paraId="4A2E34C1" w14:textId="77777777" w:rsidR="000816CE" w:rsidRDefault="000816CE" w:rsidP="000816CE">
      <w:pPr>
        <w:rPr>
          <w:lang w:val="vi-VN"/>
        </w:rPr>
      </w:pPr>
      <w:r w:rsidRPr="000816CE">
        <w:rPr>
          <w:lang w:val="vi-VN"/>
        </w:rPr>
        <w:t>Hiệu quả cao trong việc truy vấn các mối quan hệ phức tạp.</w:t>
      </w:r>
    </w:p>
    <w:p w14:paraId="3D8DCBD5" w14:textId="18748C11" w:rsidR="000816CE" w:rsidRPr="000816CE" w:rsidRDefault="000816CE" w:rsidP="000816CE">
      <w:pPr>
        <w:rPr>
          <w:lang w:val="vi-VN"/>
        </w:rPr>
      </w:pPr>
      <w:r w:rsidRPr="000816CE">
        <w:rPr>
          <w:lang w:val="vi-VN"/>
        </w:rPr>
        <w:t>Trực quan và dễ hiểu nhờ cấu trúc đồ thị tự nhiên.</w:t>
      </w:r>
    </w:p>
    <w:p w14:paraId="65C0751A" w14:textId="69AA9C03" w:rsidR="000816CE" w:rsidRPr="000816CE" w:rsidRDefault="000816CE" w:rsidP="000816CE">
      <w:pPr>
        <w:rPr>
          <w:lang w:val="vi-VN"/>
        </w:rPr>
      </w:pPr>
      <w:r w:rsidRPr="000816CE">
        <w:rPr>
          <w:lang w:val="vi-VN"/>
        </w:rPr>
        <w:t>Linh hoạt trong các ứng dụng liên quan đến phân tích mạng hoặc hệ thống gợi ý.</w:t>
      </w:r>
    </w:p>
    <w:p w14:paraId="1A130889" w14:textId="4F4D4F2A" w:rsidR="001D273B" w:rsidRDefault="001D273B" w:rsidP="001D273B">
      <w:pPr>
        <w:pStyle w:val="Heading3"/>
        <w:rPr>
          <w:lang w:val="vi-VN"/>
        </w:rPr>
      </w:pPr>
      <w:r w:rsidRPr="00D218E7">
        <w:rPr>
          <w:lang w:val="vi-VN"/>
        </w:rPr>
        <w:t>1.4.3 Disadvantages</w:t>
      </w:r>
    </w:p>
    <w:p w14:paraId="013B4250" w14:textId="356743BB" w:rsidR="000816CE" w:rsidRPr="000816CE" w:rsidRDefault="000816CE" w:rsidP="000816CE">
      <w:pPr>
        <w:rPr>
          <w:lang w:val="vi-VN"/>
        </w:rPr>
      </w:pPr>
      <w:r w:rsidRPr="000816CE">
        <w:rPr>
          <w:lang w:val="vi-VN"/>
        </w:rPr>
        <w:t>Không phù hợp với các ứng dụng không dựa trên mối quan hệ giữa dữ liệu.</w:t>
      </w:r>
    </w:p>
    <w:p w14:paraId="3E3031CA" w14:textId="559E356C" w:rsidR="000816CE" w:rsidRPr="000816CE" w:rsidRDefault="000816CE" w:rsidP="000816CE">
      <w:pPr>
        <w:rPr>
          <w:lang w:val="vi-VN"/>
        </w:rPr>
      </w:pPr>
      <w:r w:rsidRPr="000816CE">
        <w:rPr>
          <w:lang w:val="vi-VN"/>
        </w:rPr>
        <w:t>Khó mở rộng quy mô khi đồ thị trở nên quá lớn hoặc phức tạp.</w:t>
      </w:r>
    </w:p>
    <w:p w14:paraId="673B318E" w14:textId="0BDB124C" w:rsidR="001D273B" w:rsidRPr="001D273B" w:rsidRDefault="000816CE" w:rsidP="000816CE">
      <w:pPr>
        <w:pStyle w:val="Heading3"/>
      </w:pPr>
      <w:r>
        <w:rPr>
          <w:lang w:val="vi-VN"/>
        </w:rPr>
        <w:t xml:space="preserve">1.4.4 </w:t>
      </w:r>
      <w:r w:rsidR="001D273B" w:rsidRPr="001D273B">
        <w:t>Applications and Examples</w:t>
      </w:r>
    </w:p>
    <w:p w14:paraId="1002B2C6" w14:textId="77777777" w:rsidR="000816CE" w:rsidRDefault="000816CE" w:rsidP="000816CE">
      <w:pPr>
        <w:rPr>
          <w:lang w:val="vi-VN"/>
        </w:rPr>
      </w:pPr>
      <w:proofErr w:type="spellStart"/>
      <w:r w:rsidRPr="000816CE">
        <w:t>Phân</w:t>
      </w:r>
      <w:proofErr w:type="spellEnd"/>
      <w:r w:rsidRPr="000816CE">
        <w:t xml:space="preserve"> </w:t>
      </w:r>
      <w:proofErr w:type="spellStart"/>
      <w:r w:rsidRPr="000816CE">
        <w:t>tích</w:t>
      </w:r>
      <w:proofErr w:type="spellEnd"/>
      <w:r w:rsidRPr="000816CE">
        <w:t xml:space="preserve"> </w:t>
      </w:r>
      <w:proofErr w:type="spellStart"/>
      <w:r w:rsidRPr="000816CE">
        <w:t>mối</w:t>
      </w:r>
      <w:proofErr w:type="spellEnd"/>
      <w:r w:rsidRPr="000816CE">
        <w:t xml:space="preserve"> </w:t>
      </w:r>
      <w:proofErr w:type="spellStart"/>
      <w:r w:rsidRPr="000816CE">
        <w:t>quan</w:t>
      </w:r>
      <w:proofErr w:type="spellEnd"/>
      <w:r w:rsidRPr="000816CE">
        <w:t xml:space="preserve"> </w:t>
      </w:r>
      <w:proofErr w:type="spellStart"/>
      <w:r w:rsidRPr="000816CE">
        <w:t>hệ</w:t>
      </w:r>
      <w:proofErr w:type="spellEnd"/>
      <w:r w:rsidRPr="000816CE">
        <w:t xml:space="preserve"> </w:t>
      </w:r>
      <w:proofErr w:type="spellStart"/>
      <w:r w:rsidRPr="000816CE">
        <w:t>giữa</w:t>
      </w:r>
      <w:proofErr w:type="spellEnd"/>
      <w:r w:rsidRPr="000816CE">
        <w:t xml:space="preserve"> </w:t>
      </w:r>
      <w:proofErr w:type="spellStart"/>
      <w:r w:rsidRPr="000816CE">
        <w:t>người</w:t>
      </w:r>
      <w:proofErr w:type="spellEnd"/>
      <w:r w:rsidRPr="000816CE">
        <w:t xml:space="preserve"> </w:t>
      </w:r>
      <w:proofErr w:type="spellStart"/>
      <w:r w:rsidRPr="000816CE">
        <w:t>dùng</w:t>
      </w:r>
      <w:proofErr w:type="spellEnd"/>
      <w:r w:rsidRPr="000816CE">
        <w:t>.</w:t>
      </w:r>
    </w:p>
    <w:p w14:paraId="6BD3BE39" w14:textId="71CE3CE3" w:rsidR="000816CE" w:rsidRPr="000816CE" w:rsidRDefault="000816CE" w:rsidP="000816CE">
      <w:pPr>
        <w:rPr>
          <w:lang w:val="vi-VN"/>
        </w:rPr>
      </w:pPr>
      <w:r w:rsidRPr="000816CE">
        <w:rPr>
          <w:lang w:val="vi-VN"/>
        </w:rPr>
        <w:t>Phân tích sở thích và hành vi của người dùng.</w:t>
      </w:r>
    </w:p>
    <w:p w14:paraId="35356E98" w14:textId="71F3FCAB" w:rsidR="000816CE" w:rsidRPr="000816CE" w:rsidRDefault="000816CE" w:rsidP="000816CE">
      <w:pPr>
        <w:rPr>
          <w:lang w:val="vi-VN"/>
        </w:rPr>
      </w:pPr>
      <w:r w:rsidRPr="000816CE">
        <w:rPr>
          <w:lang w:val="vi-VN"/>
        </w:rPr>
        <w:t>Xây dựng lộ trình vận chuyển tối ưu.</w:t>
      </w:r>
    </w:p>
    <w:p w14:paraId="09BFC6C4" w14:textId="77777777" w:rsidR="000816CE" w:rsidRPr="000816CE" w:rsidRDefault="000816CE" w:rsidP="000816CE">
      <w:pPr>
        <w:rPr>
          <w:lang w:val="vi-VN"/>
        </w:rPr>
      </w:pPr>
      <w:r w:rsidRPr="000816CE">
        <w:rPr>
          <w:b/>
          <w:bCs/>
          <w:lang w:val="vi-VN"/>
        </w:rPr>
        <w:t>Neo4j:</w:t>
      </w:r>
      <w:r w:rsidRPr="000816CE">
        <w:rPr>
          <w:lang w:val="vi-VN"/>
        </w:rPr>
        <w:t xml:space="preserve"> Hệ quản trị cơ sở dữ liệu đồ thị phổ biến nhất.</w:t>
      </w:r>
    </w:p>
    <w:p w14:paraId="1D39052D" w14:textId="77777777" w:rsidR="000816CE" w:rsidRPr="00D218E7" w:rsidRDefault="000816CE" w:rsidP="000816CE">
      <w:pPr>
        <w:rPr>
          <w:lang w:val="vi-VN"/>
        </w:rPr>
      </w:pPr>
      <w:r w:rsidRPr="00D218E7">
        <w:rPr>
          <w:b/>
          <w:bCs/>
          <w:lang w:val="vi-VN"/>
        </w:rPr>
        <w:t>ArangoDB:</w:t>
      </w:r>
      <w:r w:rsidRPr="00D218E7">
        <w:rPr>
          <w:lang w:val="vi-VN"/>
        </w:rPr>
        <w:t xml:space="preserve"> Một hệ quản trị cơ sở dữ liệu đa mô hình với khả năng xử lý đồ thị.</w:t>
      </w:r>
    </w:p>
    <w:p w14:paraId="4FE401C3" w14:textId="77777777" w:rsidR="001D273B" w:rsidRPr="00D218E7" w:rsidRDefault="001D273B" w:rsidP="001D273B">
      <w:pPr>
        <w:rPr>
          <w:lang w:val="vi-VN"/>
        </w:rPr>
      </w:pPr>
    </w:p>
    <w:sectPr w:rsidR="001D273B" w:rsidRPr="00D218E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EC02D" w14:textId="77777777" w:rsidR="00CD3A4D" w:rsidRDefault="00CD3A4D" w:rsidP="00D218E7">
      <w:pPr>
        <w:spacing w:line="240" w:lineRule="auto"/>
      </w:pPr>
      <w:r>
        <w:separator/>
      </w:r>
    </w:p>
  </w:endnote>
  <w:endnote w:type="continuationSeparator" w:id="0">
    <w:p w14:paraId="7FBE2FFC" w14:textId="77777777" w:rsidR="00CD3A4D" w:rsidRDefault="00CD3A4D" w:rsidP="00D218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34B4" w14:textId="445B49D5" w:rsidR="00D14B8A" w:rsidRPr="00D14B8A" w:rsidRDefault="00D14B8A" w:rsidP="00D14B8A">
    <w:pPr>
      <w:pStyle w:val="Footer"/>
      <w:jc w:val="right"/>
      <w:rPr>
        <w:sz w:val="12"/>
        <w:szCs w:val="12"/>
      </w:rPr>
    </w:pPr>
    <w:r w:rsidRPr="00D14B8A">
      <w:rPr>
        <w:b/>
        <w:bCs/>
        <w:i/>
        <w:iCs/>
        <w:sz w:val="12"/>
        <w:szCs w:val="12"/>
      </w:rPr>
      <w:t xml:space="preserve">Phung Cao </w:t>
    </w:r>
    <w:proofErr w:type="spellStart"/>
    <w:r w:rsidRPr="00D14B8A">
      <w:rPr>
        <w:b/>
        <w:bCs/>
        <w:i/>
        <w:iCs/>
        <w:sz w:val="12"/>
        <w:szCs w:val="12"/>
      </w:rPr>
      <w:t>Thi</w:t>
    </w:r>
    <w:proofErr w:type="spellEnd"/>
    <w:r w:rsidRPr="00D14B8A">
      <w:rPr>
        <w:b/>
        <w:bCs/>
        <w:i/>
        <w:iCs/>
        <w:sz w:val="12"/>
        <w:szCs w:val="12"/>
      </w:rPr>
      <w:t xml:space="preserve"> Ngoc | Seraphina Cao</w:t>
    </w:r>
    <w:r w:rsidRPr="00D14B8A">
      <w:rPr>
        <w:i/>
        <w:iCs/>
        <w:sz w:val="12"/>
        <w:szCs w:val="12"/>
      </w:rPr>
      <w:br/>
      <w:t>Ho Chi Minh City University of Technology and Education</w:t>
    </w:r>
    <w:r w:rsidRPr="00D14B8A">
      <w:rPr>
        <w:i/>
        <w:iCs/>
        <w:sz w:val="12"/>
        <w:szCs w:val="12"/>
        <w:lang w:val="vi-VN"/>
      </w:rPr>
      <w:t>,</w:t>
    </w:r>
    <w:r w:rsidRPr="00D14B8A">
      <w:rPr>
        <w:i/>
        <w:iCs/>
        <w:sz w:val="12"/>
        <w:szCs w:val="12"/>
      </w:rPr>
      <w:t> Ho Chi Minh City, Vietnam</w:t>
    </w:r>
    <w:r w:rsidRPr="00D14B8A">
      <w:rPr>
        <w:i/>
        <w:iCs/>
        <w:sz w:val="12"/>
        <w:szCs w:val="12"/>
      </w:rPr>
      <w:br/>
      <w:t>+84 363181036</w:t>
    </w:r>
    <w:r w:rsidRPr="00D14B8A">
      <w:rPr>
        <w:i/>
        <w:iCs/>
        <w:sz w:val="12"/>
        <w:szCs w:val="12"/>
      </w:rPr>
      <w:br/>
      <w:t>21110276@student.hcmute.edu.vn | phungcao.1811@gmail.com</w:t>
    </w:r>
    <w:r w:rsidRPr="00D14B8A">
      <w:rPr>
        <w:i/>
        <w:iCs/>
        <w:sz w:val="12"/>
        <w:szCs w:val="12"/>
      </w:rPr>
      <w:br/>
    </w:r>
    <w:hyperlink r:id="rId1" w:tgtFrame="_blank" w:history="1">
      <w:r w:rsidRPr="00D14B8A">
        <w:rPr>
          <w:rStyle w:val="Hyperlink"/>
          <w:i/>
          <w:iCs/>
          <w:sz w:val="12"/>
          <w:szCs w:val="12"/>
        </w:rPr>
        <w:t>www.linkedin.com/in/phungcao1811</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778E6" w14:textId="77777777" w:rsidR="00CD3A4D" w:rsidRDefault="00CD3A4D" w:rsidP="00D218E7">
      <w:pPr>
        <w:spacing w:line="240" w:lineRule="auto"/>
      </w:pPr>
      <w:r>
        <w:separator/>
      </w:r>
    </w:p>
  </w:footnote>
  <w:footnote w:type="continuationSeparator" w:id="0">
    <w:p w14:paraId="5A0767B3" w14:textId="77777777" w:rsidR="00CD3A4D" w:rsidRDefault="00CD3A4D" w:rsidP="00D218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055"/>
    <w:multiLevelType w:val="multilevel"/>
    <w:tmpl w:val="1BF8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55E4B"/>
    <w:multiLevelType w:val="multilevel"/>
    <w:tmpl w:val="51D4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70C6"/>
    <w:multiLevelType w:val="multilevel"/>
    <w:tmpl w:val="7192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35D7D"/>
    <w:multiLevelType w:val="multilevel"/>
    <w:tmpl w:val="98BE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05765"/>
    <w:multiLevelType w:val="multilevel"/>
    <w:tmpl w:val="F80C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62D9B"/>
    <w:multiLevelType w:val="multilevel"/>
    <w:tmpl w:val="8D90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96C4B"/>
    <w:multiLevelType w:val="multilevel"/>
    <w:tmpl w:val="B2C0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7577AE"/>
    <w:multiLevelType w:val="multilevel"/>
    <w:tmpl w:val="58D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C6583"/>
    <w:multiLevelType w:val="multilevel"/>
    <w:tmpl w:val="1818C0A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FCA5B63"/>
    <w:multiLevelType w:val="multilevel"/>
    <w:tmpl w:val="643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B0704"/>
    <w:multiLevelType w:val="multilevel"/>
    <w:tmpl w:val="AFDE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D408A"/>
    <w:multiLevelType w:val="multilevel"/>
    <w:tmpl w:val="80C4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D06FE"/>
    <w:multiLevelType w:val="multilevel"/>
    <w:tmpl w:val="DA96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C24B0"/>
    <w:multiLevelType w:val="hybridMultilevel"/>
    <w:tmpl w:val="A71667F0"/>
    <w:lvl w:ilvl="0" w:tplc="C450D4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CF0838"/>
    <w:multiLevelType w:val="multilevel"/>
    <w:tmpl w:val="19227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B23264"/>
    <w:multiLevelType w:val="multilevel"/>
    <w:tmpl w:val="AB9C201C"/>
    <w:lvl w:ilvl="0">
      <w:start w:val="1"/>
      <w:numFmt w:val="decimal"/>
      <w:lvlText w:val="%1"/>
      <w:lvlJc w:val="left"/>
      <w:pPr>
        <w:ind w:left="660" w:hanging="660"/>
      </w:pPr>
      <w:rPr>
        <w:rFonts w:eastAsiaTheme="minorEastAsia" w:cstheme="minorBidi" w:hint="default"/>
        <w:b w:val="0"/>
        <w:sz w:val="26"/>
      </w:rPr>
    </w:lvl>
    <w:lvl w:ilvl="1">
      <w:start w:val="4"/>
      <w:numFmt w:val="decimal"/>
      <w:lvlText w:val="%1.%2"/>
      <w:lvlJc w:val="left"/>
      <w:pPr>
        <w:ind w:left="943" w:hanging="660"/>
      </w:pPr>
      <w:rPr>
        <w:rFonts w:eastAsiaTheme="minorEastAsia" w:cstheme="minorBidi" w:hint="default"/>
        <w:b w:val="0"/>
        <w:sz w:val="26"/>
      </w:rPr>
    </w:lvl>
    <w:lvl w:ilvl="2">
      <w:start w:val="4"/>
      <w:numFmt w:val="decimal"/>
      <w:lvlText w:val="%1.%2.%3"/>
      <w:lvlJc w:val="left"/>
      <w:pPr>
        <w:ind w:left="1286" w:hanging="720"/>
      </w:pPr>
      <w:rPr>
        <w:rFonts w:eastAsiaTheme="minorEastAsia" w:cstheme="minorBidi" w:hint="default"/>
        <w:b w:val="0"/>
        <w:sz w:val="26"/>
      </w:rPr>
    </w:lvl>
    <w:lvl w:ilvl="3">
      <w:start w:val="1"/>
      <w:numFmt w:val="decimal"/>
      <w:lvlText w:val="%1.%2.%3.%4"/>
      <w:lvlJc w:val="left"/>
      <w:pPr>
        <w:ind w:left="1569" w:hanging="720"/>
      </w:pPr>
      <w:rPr>
        <w:rFonts w:eastAsiaTheme="minorEastAsia" w:cstheme="minorBidi" w:hint="default"/>
        <w:b w:val="0"/>
        <w:sz w:val="26"/>
      </w:rPr>
    </w:lvl>
    <w:lvl w:ilvl="4">
      <w:start w:val="1"/>
      <w:numFmt w:val="decimal"/>
      <w:lvlText w:val="%1.%2.%3.%4.%5"/>
      <w:lvlJc w:val="left"/>
      <w:pPr>
        <w:ind w:left="2212" w:hanging="1080"/>
      </w:pPr>
      <w:rPr>
        <w:rFonts w:eastAsiaTheme="minorEastAsia" w:cstheme="minorBidi" w:hint="default"/>
        <w:b w:val="0"/>
        <w:sz w:val="26"/>
      </w:rPr>
    </w:lvl>
    <w:lvl w:ilvl="5">
      <w:start w:val="1"/>
      <w:numFmt w:val="decimal"/>
      <w:lvlText w:val="%1.%2.%3.%4.%5.%6"/>
      <w:lvlJc w:val="left"/>
      <w:pPr>
        <w:ind w:left="2855" w:hanging="1440"/>
      </w:pPr>
      <w:rPr>
        <w:rFonts w:eastAsiaTheme="minorEastAsia" w:cstheme="minorBidi" w:hint="default"/>
        <w:b w:val="0"/>
        <w:sz w:val="26"/>
      </w:rPr>
    </w:lvl>
    <w:lvl w:ilvl="6">
      <w:start w:val="1"/>
      <w:numFmt w:val="decimal"/>
      <w:lvlText w:val="%1.%2.%3.%4.%5.%6.%7"/>
      <w:lvlJc w:val="left"/>
      <w:pPr>
        <w:ind w:left="3138" w:hanging="1440"/>
      </w:pPr>
      <w:rPr>
        <w:rFonts w:eastAsiaTheme="minorEastAsia" w:cstheme="minorBidi" w:hint="default"/>
        <w:b w:val="0"/>
        <w:sz w:val="26"/>
      </w:rPr>
    </w:lvl>
    <w:lvl w:ilvl="7">
      <w:start w:val="1"/>
      <w:numFmt w:val="decimal"/>
      <w:lvlText w:val="%1.%2.%3.%4.%5.%6.%7.%8"/>
      <w:lvlJc w:val="left"/>
      <w:pPr>
        <w:ind w:left="3781" w:hanging="1800"/>
      </w:pPr>
      <w:rPr>
        <w:rFonts w:eastAsiaTheme="minorEastAsia" w:cstheme="minorBidi" w:hint="default"/>
        <w:b w:val="0"/>
        <w:sz w:val="26"/>
      </w:rPr>
    </w:lvl>
    <w:lvl w:ilvl="8">
      <w:start w:val="1"/>
      <w:numFmt w:val="decimal"/>
      <w:lvlText w:val="%1.%2.%3.%4.%5.%6.%7.%8.%9"/>
      <w:lvlJc w:val="left"/>
      <w:pPr>
        <w:ind w:left="4064" w:hanging="1800"/>
      </w:pPr>
      <w:rPr>
        <w:rFonts w:eastAsiaTheme="minorEastAsia" w:cstheme="minorBidi" w:hint="default"/>
        <w:b w:val="0"/>
        <w:sz w:val="26"/>
      </w:rPr>
    </w:lvl>
  </w:abstractNum>
  <w:abstractNum w:abstractNumId="16" w15:restartNumberingAfterBreak="0">
    <w:nsid w:val="79FC1B4A"/>
    <w:multiLevelType w:val="multilevel"/>
    <w:tmpl w:val="5A88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61288">
    <w:abstractNumId w:val="8"/>
  </w:num>
  <w:num w:numId="2" w16cid:durableId="1351024727">
    <w:abstractNumId w:val="12"/>
  </w:num>
  <w:num w:numId="3" w16cid:durableId="450980021">
    <w:abstractNumId w:val="16"/>
  </w:num>
  <w:num w:numId="4" w16cid:durableId="1292133426">
    <w:abstractNumId w:val="6"/>
  </w:num>
  <w:num w:numId="5" w16cid:durableId="918713122">
    <w:abstractNumId w:val="14"/>
  </w:num>
  <w:num w:numId="6" w16cid:durableId="304622333">
    <w:abstractNumId w:val="9"/>
  </w:num>
  <w:num w:numId="7" w16cid:durableId="297102872">
    <w:abstractNumId w:val="13"/>
  </w:num>
  <w:num w:numId="8" w16cid:durableId="1525439202">
    <w:abstractNumId w:val="11"/>
  </w:num>
  <w:num w:numId="9" w16cid:durableId="1303609102">
    <w:abstractNumId w:val="1"/>
  </w:num>
  <w:num w:numId="10" w16cid:durableId="2089230127">
    <w:abstractNumId w:val="3"/>
  </w:num>
  <w:num w:numId="11" w16cid:durableId="705376844">
    <w:abstractNumId w:val="10"/>
  </w:num>
  <w:num w:numId="12" w16cid:durableId="71466090">
    <w:abstractNumId w:val="7"/>
  </w:num>
  <w:num w:numId="13" w16cid:durableId="730277878">
    <w:abstractNumId w:val="5"/>
  </w:num>
  <w:num w:numId="14" w16cid:durableId="155150545">
    <w:abstractNumId w:val="0"/>
  </w:num>
  <w:num w:numId="15" w16cid:durableId="885527312">
    <w:abstractNumId w:val="4"/>
  </w:num>
  <w:num w:numId="16" w16cid:durableId="1689063869">
    <w:abstractNumId w:val="2"/>
  </w:num>
  <w:num w:numId="17" w16cid:durableId="707265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ED1"/>
    <w:rsid w:val="00065FDD"/>
    <w:rsid w:val="000816CE"/>
    <w:rsid w:val="00105CD6"/>
    <w:rsid w:val="001D273B"/>
    <w:rsid w:val="00263E89"/>
    <w:rsid w:val="00275240"/>
    <w:rsid w:val="002C6F34"/>
    <w:rsid w:val="00310529"/>
    <w:rsid w:val="003A1CA4"/>
    <w:rsid w:val="005C129C"/>
    <w:rsid w:val="005C2819"/>
    <w:rsid w:val="007733BB"/>
    <w:rsid w:val="007E2BFC"/>
    <w:rsid w:val="00886AB0"/>
    <w:rsid w:val="00994ED1"/>
    <w:rsid w:val="00A66417"/>
    <w:rsid w:val="00BE425E"/>
    <w:rsid w:val="00C26C2E"/>
    <w:rsid w:val="00C86CF3"/>
    <w:rsid w:val="00CD3A4D"/>
    <w:rsid w:val="00D14B8A"/>
    <w:rsid w:val="00D218E7"/>
    <w:rsid w:val="00E4676C"/>
    <w:rsid w:val="00EA6F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E204"/>
  <w15:chartTrackingRefBased/>
  <w15:docId w15:val="{85ECD390-60B5-4389-8F96-A188ED6B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73B"/>
    <w:pPr>
      <w:spacing w:after="0" w:line="360" w:lineRule="auto"/>
    </w:pPr>
    <w:rPr>
      <w:rFonts w:ascii="Times New Roman" w:hAnsi="Times New Roman"/>
      <w:sz w:val="26"/>
    </w:rPr>
  </w:style>
  <w:style w:type="paragraph" w:styleId="Heading1">
    <w:name w:val="heading 1"/>
    <w:basedOn w:val="Normal"/>
    <w:next w:val="Normal"/>
    <w:link w:val="Heading1Char"/>
    <w:autoRedefine/>
    <w:uiPriority w:val="9"/>
    <w:qFormat/>
    <w:rsid w:val="001D273B"/>
    <w:pPr>
      <w:keepNext/>
      <w:keepLines/>
      <w:outlineLvl w:val="0"/>
    </w:pPr>
    <w:rPr>
      <w:rFonts w:eastAsiaTheme="majorEastAsia" w:cstheme="majorBidi"/>
      <w:b/>
      <w:sz w:val="40"/>
      <w:szCs w:val="40"/>
      <w:lang w:val="vi-VN"/>
    </w:rPr>
  </w:style>
  <w:style w:type="paragraph" w:styleId="Heading2">
    <w:name w:val="heading 2"/>
    <w:basedOn w:val="Normal"/>
    <w:next w:val="Normal"/>
    <w:link w:val="Heading2Char"/>
    <w:autoRedefine/>
    <w:uiPriority w:val="9"/>
    <w:unhideWhenUsed/>
    <w:qFormat/>
    <w:rsid w:val="001D273B"/>
    <w:pPr>
      <w:keepNext/>
      <w:keepLines/>
      <w:ind w:firstLine="284"/>
      <w:outlineLvl w:val="1"/>
    </w:pPr>
    <w:rPr>
      <w:rFonts w:eastAsiaTheme="majorEastAsia" w:cstheme="majorBidi"/>
      <w:b/>
      <w:sz w:val="36"/>
      <w:szCs w:val="32"/>
      <w:lang w:val="vi-VN"/>
    </w:rPr>
  </w:style>
  <w:style w:type="paragraph" w:styleId="Heading3">
    <w:name w:val="heading 3"/>
    <w:basedOn w:val="Normal"/>
    <w:next w:val="Normal"/>
    <w:link w:val="Heading3Char"/>
    <w:autoRedefine/>
    <w:uiPriority w:val="9"/>
    <w:unhideWhenUsed/>
    <w:qFormat/>
    <w:rsid w:val="001D273B"/>
    <w:pPr>
      <w:keepNext/>
      <w:keepLines/>
      <w:ind w:firstLine="567"/>
      <w:outlineLvl w:val="2"/>
    </w:pPr>
    <w:rPr>
      <w:rFonts w:eastAsiaTheme="majorEastAsia" w:cstheme="majorBidi"/>
      <w:b/>
      <w:sz w:val="32"/>
      <w:szCs w:val="28"/>
    </w:rPr>
  </w:style>
  <w:style w:type="paragraph" w:styleId="Heading4">
    <w:name w:val="heading 4"/>
    <w:basedOn w:val="Normal"/>
    <w:next w:val="Normal"/>
    <w:link w:val="Heading4Char"/>
    <w:uiPriority w:val="9"/>
    <w:semiHidden/>
    <w:unhideWhenUsed/>
    <w:qFormat/>
    <w:rsid w:val="00994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E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73B"/>
    <w:rPr>
      <w:rFonts w:ascii="Times New Roman" w:eastAsiaTheme="majorEastAsia" w:hAnsi="Times New Roman" w:cstheme="majorBidi"/>
      <w:b/>
      <w:sz w:val="40"/>
      <w:szCs w:val="40"/>
      <w:lang w:val="vi-VN"/>
    </w:rPr>
  </w:style>
  <w:style w:type="character" w:customStyle="1" w:styleId="Heading2Char">
    <w:name w:val="Heading 2 Char"/>
    <w:basedOn w:val="DefaultParagraphFont"/>
    <w:link w:val="Heading2"/>
    <w:uiPriority w:val="9"/>
    <w:rsid w:val="001D273B"/>
    <w:rPr>
      <w:rFonts w:ascii="Times New Roman" w:eastAsiaTheme="majorEastAsia" w:hAnsi="Times New Roman" w:cstheme="majorBidi"/>
      <w:b/>
      <w:sz w:val="36"/>
      <w:szCs w:val="32"/>
      <w:lang w:val="vi-VN"/>
    </w:rPr>
  </w:style>
  <w:style w:type="character" w:customStyle="1" w:styleId="Heading3Char">
    <w:name w:val="Heading 3 Char"/>
    <w:basedOn w:val="DefaultParagraphFont"/>
    <w:link w:val="Heading3"/>
    <w:uiPriority w:val="9"/>
    <w:rsid w:val="001D273B"/>
    <w:rPr>
      <w:rFonts w:ascii="Times New Roman" w:eastAsiaTheme="majorEastAsia" w:hAnsi="Times New Roman" w:cstheme="majorBidi"/>
      <w:b/>
      <w:sz w:val="32"/>
      <w:szCs w:val="28"/>
    </w:rPr>
  </w:style>
  <w:style w:type="character" w:customStyle="1" w:styleId="Heading4Char">
    <w:name w:val="Heading 4 Char"/>
    <w:basedOn w:val="DefaultParagraphFont"/>
    <w:link w:val="Heading4"/>
    <w:uiPriority w:val="9"/>
    <w:semiHidden/>
    <w:rsid w:val="00994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ED1"/>
    <w:rPr>
      <w:rFonts w:eastAsiaTheme="majorEastAsia" w:cstheme="majorBidi"/>
      <w:color w:val="272727" w:themeColor="text1" w:themeTint="D8"/>
    </w:rPr>
  </w:style>
  <w:style w:type="paragraph" w:styleId="Title">
    <w:name w:val="Title"/>
    <w:basedOn w:val="Normal"/>
    <w:next w:val="Normal"/>
    <w:link w:val="TitleChar"/>
    <w:uiPriority w:val="10"/>
    <w:qFormat/>
    <w:rsid w:val="00994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ED1"/>
    <w:pPr>
      <w:spacing w:before="160"/>
      <w:jc w:val="center"/>
    </w:pPr>
    <w:rPr>
      <w:i/>
      <w:iCs/>
      <w:color w:val="404040" w:themeColor="text1" w:themeTint="BF"/>
    </w:rPr>
  </w:style>
  <w:style w:type="character" w:customStyle="1" w:styleId="QuoteChar">
    <w:name w:val="Quote Char"/>
    <w:basedOn w:val="DefaultParagraphFont"/>
    <w:link w:val="Quote"/>
    <w:uiPriority w:val="29"/>
    <w:rsid w:val="00994ED1"/>
    <w:rPr>
      <w:i/>
      <w:iCs/>
      <w:color w:val="404040" w:themeColor="text1" w:themeTint="BF"/>
    </w:rPr>
  </w:style>
  <w:style w:type="paragraph" w:styleId="ListParagraph">
    <w:name w:val="List Paragraph"/>
    <w:basedOn w:val="Normal"/>
    <w:uiPriority w:val="34"/>
    <w:qFormat/>
    <w:rsid w:val="00994ED1"/>
    <w:pPr>
      <w:ind w:left="720"/>
      <w:contextualSpacing/>
    </w:pPr>
  </w:style>
  <w:style w:type="character" w:styleId="IntenseEmphasis">
    <w:name w:val="Intense Emphasis"/>
    <w:basedOn w:val="DefaultParagraphFont"/>
    <w:uiPriority w:val="21"/>
    <w:qFormat/>
    <w:rsid w:val="00994ED1"/>
    <w:rPr>
      <w:i/>
      <w:iCs/>
      <w:color w:val="0F4761" w:themeColor="accent1" w:themeShade="BF"/>
    </w:rPr>
  </w:style>
  <w:style w:type="paragraph" w:styleId="IntenseQuote">
    <w:name w:val="Intense Quote"/>
    <w:basedOn w:val="Normal"/>
    <w:next w:val="Normal"/>
    <w:link w:val="IntenseQuoteChar"/>
    <w:uiPriority w:val="30"/>
    <w:qFormat/>
    <w:rsid w:val="00994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ED1"/>
    <w:rPr>
      <w:i/>
      <w:iCs/>
      <w:color w:val="0F4761" w:themeColor="accent1" w:themeShade="BF"/>
    </w:rPr>
  </w:style>
  <w:style w:type="character" w:styleId="IntenseReference">
    <w:name w:val="Intense Reference"/>
    <w:basedOn w:val="DefaultParagraphFont"/>
    <w:uiPriority w:val="32"/>
    <w:qFormat/>
    <w:rsid w:val="00994ED1"/>
    <w:rPr>
      <w:b/>
      <w:bCs/>
      <w:smallCaps/>
      <w:color w:val="0F4761" w:themeColor="accent1" w:themeShade="BF"/>
      <w:spacing w:val="5"/>
    </w:rPr>
  </w:style>
  <w:style w:type="paragraph" w:customStyle="1" w:styleId="Command">
    <w:name w:val="Command"/>
    <w:autoRedefine/>
    <w:qFormat/>
    <w:rsid w:val="00C86CF3"/>
    <w:pPr>
      <w:spacing w:after="0" w:line="240" w:lineRule="auto"/>
    </w:pPr>
    <w:rPr>
      <w:rFonts w:ascii="Times New Roman" w:hAnsi="Times New Roman"/>
      <w:color w:val="196B24" w:themeColor="accent3"/>
      <w:sz w:val="16"/>
    </w:rPr>
  </w:style>
  <w:style w:type="paragraph" w:customStyle="1" w:styleId="Code">
    <w:name w:val="Code"/>
    <w:autoRedefine/>
    <w:qFormat/>
    <w:rsid w:val="00C86CF3"/>
    <w:pPr>
      <w:spacing w:after="0" w:line="360" w:lineRule="auto"/>
    </w:pPr>
    <w:rPr>
      <w:rFonts w:ascii="Times New Roman" w:hAnsi="Times New Roman"/>
      <w:color w:val="196B24" w:themeColor="accent3"/>
      <w:sz w:val="20"/>
    </w:rPr>
  </w:style>
  <w:style w:type="character" w:styleId="Strong">
    <w:name w:val="Strong"/>
    <w:basedOn w:val="DefaultParagraphFont"/>
    <w:uiPriority w:val="22"/>
    <w:qFormat/>
    <w:rsid w:val="00BE425E"/>
    <w:rPr>
      <w:b/>
      <w:bCs/>
    </w:rPr>
  </w:style>
  <w:style w:type="paragraph" w:styleId="Header">
    <w:name w:val="header"/>
    <w:basedOn w:val="Normal"/>
    <w:link w:val="HeaderChar"/>
    <w:uiPriority w:val="99"/>
    <w:unhideWhenUsed/>
    <w:rsid w:val="00D218E7"/>
    <w:pPr>
      <w:tabs>
        <w:tab w:val="center" w:pos="4680"/>
        <w:tab w:val="right" w:pos="9360"/>
      </w:tabs>
      <w:spacing w:line="240" w:lineRule="auto"/>
    </w:pPr>
  </w:style>
  <w:style w:type="character" w:customStyle="1" w:styleId="HeaderChar">
    <w:name w:val="Header Char"/>
    <w:basedOn w:val="DefaultParagraphFont"/>
    <w:link w:val="Header"/>
    <w:uiPriority w:val="99"/>
    <w:rsid w:val="00D218E7"/>
    <w:rPr>
      <w:rFonts w:ascii="Times New Roman" w:hAnsi="Times New Roman"/>
      <w:sz w:val="26"/>
    </w:rPr>
  </w:style>
  <w:style w:type="paragraph" w:styleId="Footer">
    <w:name w:val="footer"/>
    <w:basedOn w:val="Normal"/>
    <w:link w:val="FooterChar"/>
    <w:uiPriority w:val="99"/>
    <w:unhideWhenUsed/>
    <w:rsid w:val="00D218E7"/>
    <w:pPr>
      <w:tabs>
        <w:tab w:val="center" w:pos="4680"/>
        <w:tab w:val="right" w:pos="9360"/>
      </w:tabs>
      <w:spacing w:line="240" w:lineRule="auto"/>
    </w:pPr>
  </w:style>
  <w:style w:type="character" w:customStyle="1" w:styleId="FooterChar">
    <w:name w:val="Footer Char"/>
    <w:basedOn w:val="DefaultParagraphFont"/>
    <w:link w:val="Footer"/>
    <w:uiPriority w:val="99"/>
    <w:rsid w:val="00D218E7"/>
    <w:rPr>
      <w:rFonts w:ascii="Times New Roman" w:hAnsi="Times New Roman"/>
      <w:sz w:val="26"/>
    </w:rPr>
  </w:style>
  <w:style w:type="character" w:styleId="Hyperlink">
    <w:name w:val="Hyperlink"/>
    <w:basedOn w:val="DefaultParagraphFont"/>
    <w:uiPriority w:val="99"/>
    <w:unhideWhenUsed/>
    <w:rsid w:val="00D14B8A"/>
    <w:rPr>
      <w:color w:val="467886" w:themeColor="hyperlink"/>
      <w:u w:val="single"/>
    </w:rPr>
  </w:style>
  <w:style w:type="character" w:styleId="UnresolvedMention">
    <w:name w:val="Unresolved Mention"/>
    <w:basedOn w:val="DefaultParagraphFont"/>
    <w:uiPriority w:val="99"/>
    <w:semiHidden/>
    <w:unhideWhenUsed/>
    <w:rsid w:val="00D14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5136">
      <w:bodyDiv w:val="1"/>
      <w:marLeft w:val="0"/>
      <w:marRight w:val="0"/>
      <w:marTop w:val="0"/>
      <w:marBottom w:val="0"/>
      <w:divBdr>
        <w:top w:val="none" w:sz="0" w:space="0" w:color="auto"/>
        <w:left w:val="none" w:sz="0" w:space="0" w:color="auto"/>
        <w:bottom w:val="none" w:sz="0" w:space="0" w:color="auto"/>
        <w:right w:val="none" w:sz="0" w:space="0" w:color="auto"/>
      </w:divBdr>
    </w:div>
    <w:div w:id="41901673">
      <w:bodyDiv w:val="1"/>
      <w:marLeft w:val="0"/>
      <w:marRight w:val="0"/>
      <w:marTop w:val="0"/>
      <w:marBottom w:val="0"/>
      <w:divBdr>
        <w:top w:val="none" w:sz="0" w:space="0" w:color="auto"/>
        <w:left w:val="none" w:sz="0" w:space="0" w:color="auto"/>
        <w:bottom w:val="none" w:sz="0" w:space="0" w:color="auto"/>
        <w:right w:val="none" w:sz="0" w:space="0" w:color="auto"/>
      </w:divBdr>
    </w:div>
    <w:div w:id="118035885">
      <w:bodyDiv w:val="1"/>
      <w:marLeft w:val="0"/>
      <w:marRight w:val="0"/>
      <w:marTop w:val="0"/>
      <w:marBottom w:val="0"/>
      <w:divBdr>
        <w:top w:val="none" w:sz="0" w:space="0" w:color="auto"/>
        <w:left w:val="none" w:sz="0" w:space="0" w:color="auto"/>
        <w:bottom w:val="none" w:sz="0" w:space="0" w:color="auto"/>
        <w:right w:val="none" w:sz="0" w:space="0" w:color="auto"/>
      </w:divBdr>
    </w:div>
    <w:div w:id="204955034">
      <w:bodyDiv w:val="1"/>
      <w:marLeft w:val="0"/>
      <w:marRight w:val="0"/>
      <w:marTop w:val="0"/>
      <w:marBottom w:val="0"/>
      <w:divBdr>
        <w:top w:val="none" w:sz="0" w:space="0" w:color="auto"/>
        <w:left w:val="none" w:sz="0" w:space="0" w:color="auto"/>
        <w:bottom w:val="none" w:sz="0" w:space="0" w:color="auto"/>
        <w:right w:val="none" w:sz="0" w:space="0" w:color="auto"/>
      </w:divBdr>
    </w:div>
    <w:div w:id="205878825">
      <w:bodyDiv w:val="1"/>
      <w:marLeft w:val="0"/>
      <w:marRight w:val="0"/>
      <w:marTop w:val="0"/>
      <w:marBottom w:val="0"/>
      <w:divBdr>
        <w:top w:val="none" w:sz="0" w:space="0" w:color="auto"/>
        <w:left w:val="none" w:sz="0" w:space="0" w:color="auto"/>
        <w:bottom w:val="none" w:sz="0" w:space="0" w:color="auto"/>
        <w:right w:val="none" w:sz="0" w:space="0" w:color="auto"/>
      </w:divBdr>
    </w:div>
    <w:div w:id="210308915">
      <w:bodyDiv w:val="1"/>
      <w:marLeft w:val="0"/>
      <w:marRight w:val="0"/>
      <w:marTop w:val="0"/>
      <w:marBottom w:val="0"/>
      <w:divBdr>
        <w:top w:val="none" w:sz="0" w:space="0" w:color="auto"/>
        <w:left w:val="none" w:sz="0" w:space="0" w:color="auto"/>
        <w:bottom w:val="none" w:sz="0" w:space="0" w:color="auto"/>
        <w:right w:val="none" w:sz="0" w:space="0" w:color="auto"/>
      </w:divBdr>
    </w:div>
    <w:div w:id="229081060">
      <w:bodyDiv w:val="1"/>
      <w:marLeft w:val="0"/>
      <w:marRight w:val="0"/>
      <w:marTop w:val="0"/>
      <w:marBottom w:val="0"/>
      <w:divBdr>
        <w:top w:val="none" w:sz="0" w:space="0" w:color="auto"/>
        <w:left w:val="none" w:sz="0" w:space="0" w:color="auto"/>
        <w:bottom w:val="none" w:sz="0" w:space="0" w:color="auto"/>
        <w:right w:val="none" w:sz="0" w:space="0" w:color="auto"/>
      </w:divBdr>
    </w:div>
    <w:div w:id="371734984">
      <w:bodyDiv w:val="1"/>
      <w:marLeft w:val="0"/>
      <w:marRight w:val="0"/>
      <w:marTop w:val="0"/>
      <w:marBottom w:val="0"/>
      <w:divBdr>
        <w:top w:val="none" w:sz="0" w:space="0" w:color="auto"/>
        <w:left w:val="none" w:sz="0" w:space="0" w:color="auto"/>
        <w:bottom w:val="none" w:sz="0" w:space="0" w:color="auto"/>
        <w:right w:val="none" w:sz="0" w:space="0" w:color="auto"/>
      </w:divBdr>
    </w:div>
    <w:div w:id="503936389">
      <w:bodyDiv w:val="1"/>
      <w:marLeft w:val="0"/>
      <w:marRight w:val="0"/>
      <w:marTop w:val="0"/>
      <w:marBottom w:val="0"/>
      <w:divBdr>
        <w:top w:val="none" w:sz="0" w:space="0" w:color="auto"/>
        <w:left w:val="none" w:sz="0" w:space="0" w:color="auto"/>
        <w:bottom w:val="none" w:sz="0" w:space="0" w:color="auto"/>
        <w:right w:val="none" w:sz="0" w:space="0" w:color="auto"/>
      </w:divBdr>
    </w:div>
    <w:div w:id="557013715">
      <w:bodyDiv w:val="1"/>
      <w:marLeft w:val="0"/>
      <w:marRight w:val="0"/>
      <w:marTop w:val="0"/>
      <w:marBottom w:val="0"/>
      <w:divBdr>
        <w:top w:val="none" w:sz="0" w:space="0" w:color="auto"/>
        <w:left w:val="none" w:sz="0" w:space="0" w:color="auto"/>
        <w:bottom w:val="none" w:sz="0" w:space="0" w:color="auto"/>
        <w:right w:val="none" w:sz="0" w:space="0" w:color="auto"/>
      </w:divBdr>
    </w:div>
    <w:div w:id="576718905">
      <w:bodyDiv w:val="1"/>
      <w:marLeft w:val="0"/>
      <w:marRight w:val="0"/>
      <w:marTop w:val="0"/>
      <w:marBottom w:val="0"/>
      <w:divBdr>
        <w:top w:val="none" w:sz="0" w:space="0" w:color="auto"/>
        <w:left w:val="none" w:sz="0" w:space="0" w:color="auto"/>
        <w:bottom w:val="none" w:sz="0" w:space="0" w:color="auto"/>
        <w:right w:val="none" w:sz="0" w:space="0" w:color="auto"/>
      </w:divBdr>
    </w:div>
    <w:div w:id="638994502">
      <w:bodyDiv w:val="1"/>
      <w:marLeft w:val="0"/>
      <w:marRight w:val="0"/>
      <w:marTop w:val="0"/>
      <w:marBottom w:val="0"/>
      <w:divBdr>
        <w:top w:val="none" w:sz="0" w:space="0" w:color="auto"/>
        <w:left w:val="none" w:sz="0" w:space="0" w:color="auto"/>
        <w:bottom w:val="none" w:sz="0" w:space="0" w:color="auto"/>
        <w:right w:val="none" w:sz="0" w:space="0" w:color="auto"/>
      </w:divBdr>
    </w:div>
    <w:div w:id="640379155">
      <w:bodyDiv w:val="1"/>
      <w:marLeft w:val="0"/>
      <w:marRight w:val="0"/>
      <w:marTop w:val="0"/>
      <w:marBottom w:val="0"/>
      <w:divBdr>
        <w:top w:val="none" w:sz="0" w:space="0" w:color="auto"/>
        <w:left w:val="none" w:sz="0" w:space="0" w:color="auto"/>
        <w:bottom w:val="none" w:sz="0" w:space="0" w:color="auto"/>
        <w:right w:val="none" w:sz="0" w:space="0" w:color="auto"/>
      </w:divBdr>
    </w:div>
    <w:div w:id="642076359">
      <w:bodyDiv w:val="1"/>
      <w:marLeft w:val="0"/>
      <w:marRight w:val="0"/>
      <w:marTop w:val="0"/>
      <w:marBottom w:val="0"/>
      <w:divBdr>
        <w:top w:val="none" w:sz="0" w:space="0" w:color="auto"/>
        <w:left w:val="none" w:sz="0" w:space="0" w:color="auto"/>
        <w:bottom w:val="none" w:sz="0" w:space="0" w:color="auto"/>
        <w:right w:val="none" w:sz="0" w:space="0" w:color="auto"/>
      </w:divBdr>
    </w:div>
    <w:div w:id="728068081">
      <w:bodyDiv w:val="1"/>
      <w:marLeft w:val="0"/>
      <w:marRight w:val="0"/>
      <w:marTop w:val="0"/>
      <w:marBottom w:val="0"/>
      <w:divBdr>
        <w:top w:val="none" w:sz="0" w:space="0" w:color="auto"/>
        <w:left w:val="none" w:sz="0" w:space="0" w:color="auto"/>
        <w:bottom w:val="none" w:sz="0" w:space="0" w:color="auto"/>
        <w:right w:val="none" w:sz="0" w:space="0" w:color="auto"/>
      </w:divBdr>
    </w:div>
    <w:div w:id="818377438">
      <w:bodyDiv w:val="1"/>
      <w:marLeft w:val="0"/>
      <w:marRight w:val="0"/>
      <w:marTop w:val="0"/>
      <w:marBottom w:val="0"/>
      <w:divBdr>
        <w:top w:val="none" w:sz="0" w:space="0" w:color="auto"/>
        <w:left w:val="none" w:sz="0" w:space="0" w:color="auto"/>
        <w:bottom w:val="none" w:sz="0" w:space="0" w:color="auto"/>
        <w:right w:val="none" w:sz="0" w:space="0" w:color="auto"/>
      </w:divBdr>
    </w:div>
    <w:div w:id="858468974">
      <w:bodyDiv w:val="1"/>
      <w:marLeft w:val="0"/>
      <w:marRight w:val="0"/>
      <w:marTop w:val="0"/>
      <w:marBottom w:val="0"/>
      <w:divBdr>
        <w:top w:val="none" w:sz="0" w:space="0" w:color="auto"/>
        <w:left w:val="none" w:sz="0" w:space="0" w:color="auto"/>
        <w:bottom w:val="none" w:sz="0" w:space="0" w:color="auto"/>
        <w:right w:val="none" w:sz="0" w:space="0" w:color="auto"/>
      </w:divBdr>
    </w:div>
    <w:div w:id="862788993">
      <w:bodyDiv w:val="1"/>
      <w:marLeft w:val="0"/>
      <w:marRight w:val="0"/>
      <w:marTop w:val="0"/>
      <w:marBottom w:val="0"/>
      <w:divBdr>
        <w:top w:val="none" w:sz="0" w:space="0" w:color="auto"/>
        <w:left w:val="none" w:sz="0" w:space="0" w:color="auto"/>
        <w:bottom w:val="none" w:sz="0" w:space="0" w:color="auto"/>
        <w:right w:val="none" w:sz="0" w:space="0" w:color="auto"/>
      </w:divBdr>
    </w:div>
    <w:div w:id="896480190">
      <w:bodyDiv w:val="1"/>
      <w:marLeft w:val="0"/>
      <w:marRight w:val="0"/>
      <w:marTop w:val="0"/>
      <w:marBottom w:val="0"/>
      <w:divBdr>
        <w:top w:val="none" w:sz="0" w:space="0" w:color="auto"/>
        <w:left w:val="none" w:sz="0" w:space="0" w:color="auto"/>
        <w:bottom w:val="none" w:sz="0" w:space="0" w:color="auto"/>
        <w:right w:val="none" w:sz="0" w:space="0" w:color="auto"/>
      </w:divBdr>
    </w:div>
    <w:div w:id="938290261">
      <w:bodyDiv w:val="1"/>
      <w:marLeft w:val="0"/>
      <w:marRight w:val="0"/>
      <w:marTop w:val="0"/>
      <w:marBottom w:val="0"/>
      <w:divBdr>
        <w:top w:val="none" w:sz="0" w:space="0" w:color="auto"/>
        <w:left w:val="none" w:sz="0" w:space="0" w:color="auto"/>
        <w:bottom w:val="none" w:sz="0" w:space="0" w:color="auto"/>
        <w:right w:val="none" w:sz="0" w:space="0" w:color="auto"/>
      </w:divBdr>
    </w:div>
    <w:div w:id="942302829">
      <w:bodyDiv w:val="1"/>
      <w:marLeft w:val="0"/>
      <w:marRight w:val="0"/>
      <w:marTop w:val="0"/>
      <w:marBottom w:val="0"/>
      <w:divBdr>
        <w:top w:val="none" w:sz="0" w:space="0" w:color="auto"/>
        <w:left w:val="none" w:sz="0" w:space="0" w:color="auto"/>
        <w:bottom w:val="none" w:sz="0" w:space="0" w:color="auto"/>
        <w:right w:val="none" w:sz="0" w:space="0" w:color="auto"/>
      </w:divBdr>
    </w:div>
    <w:div w:id="952594477">
      <w:bodyDiv w:val="1"/>
      <w:marLeft w:val="0"/>
      <w:marRight w:val="0"/>
      <w:marTop w:val="0"/>
      <w:marBottom w:val="0"/>
      <w:divBdr>
        <w:top w:val="none" w:sz="0" w:space="0" w:color="auto"/>
        <w:left w:val="none" w:sz="0" w:space="0" w:color="auto"/>
        <w:bottom w:val="none" w:sz="0" w:space="0" w:color="auto"/>
        <w:right w:val="none" w:sz="0" w:space="0" w:color="auto"/>
      </w:divBdr>
    </w:div>
    <w:div w:id="966932206">
      <w:bodyDiv w:val="1"/>
      <w:marLeft w:val="0"/>
      <w:marRight w:val="0"/>
      <w:marTop w:val="0"/>
      <w:marBottom w:val="0"/>
      <w:divBdr>
        <w:top w:val="none" w:sz="0" w:space="0" w:color="auto"/>
        <w:left w:val="none" w:sz="0" w:space="0" w:color="auto"/>
        <w:bottom w:val="none" w:sz="0" w:space="0" w:color="auto"/>
        <w:right w:val="none" w:sz="0" w:space="0" w:color="auto"/>
      </w:divBdr>
    </w:div>
    <w:div w:id="984354744">
      <w:bodyDiv w:val="1"/>
      <w:marLeft w:val="0"/>
      <w:marRight w:val="0"/>
      <w:marTop w:val="0"/>
      <w:marBottom w:val="0"/>
      <w:divBdr>
        <w:top w:val="none" w:sz="0" w:space="0" w:color="auto"/>
        <w:left w:val="none" w:sz="0" w:space="0" w:color="auto"/>
        <w:bottom w:val="none" w:sz="0" w:space="0" w:color="auto"/>
        <w:right w:val="none" w:sz="0" w:space="0" w:color="auto"/>
      </w:divBdr>
    </w:div>
    <w:div w:id="1018968414">
      <w:bodyDiv w:val="1"/>
      <w:marLeft w:val="0"/>
      <w:marRight w:val="0"/>
      <w:marTop w:val="0"/>
      <w:marBottom w:val="0"/>
      <w:divBdr>
        <w:top w:val="none" w:sz="0" w:space="0" w:color="auto"/>
        <w:left w:val="none" w:sz="0" w:space="0" w:color="auto"/>
        <w:bottom w:val="none" w:sz="0" w:space="0" w:color="auto"/>
        <w:right w:val="none" w:sz="0" w:space="0" w:color="auto"/>
      </w:divBdr>
    </w:div>
    <w:div w:id="1022635242">
      <w:bodyDiv w:val="1"/>
      <w:marLeft w:val="0"/>
      <w:marRight w:val="0"/>
      <w:marTop w:val="0"/>
      <w:marBottom w:val="0"/>
      <w:divBdr>
        <w:top w:val="none" w:sz="0" w:space="0" w:color="auto"/>
        <w:left w:val="none" w:sz="0" w:space="0" w:color="auto"/>
        <w:bottom w:val="none" w:sz="0" w:space="0" w:color="auto"/>
        <w:right w:val="none" w:sz="0" w:space="0" w:color="auto"/>
      </w:divBdr>
    </w:div>
    <w:div w:id="1023677525">
      <w:bodyDiv w:val="1"/>
      <w:marLeft w:val="0"/>
      <w:marRight w:val="0"/>
      <w:marTop w:val="0"/>
      <w:marBottom w:val="0"/>
      <w:divBdr>
        <w:top w:val="none" w:sz="0" w:space="0" w:color="auto"/>
        <w:left w:val="none" w:sz="0" w:space="0" w:color="auto"/>
        <w:bottom w:val="none" w:sz="0" w:space="0" w:color="auto"/>
        <w:right w:val="none" w:sz="0" w:space="0" w:color="auto"/>
      </w:divBdr>
    </w:div>
    <w:div w:id="1213232159">
      <w:bodyDiv w:val="1"/>
      <w:marLeft w:val="0"/>
      <w:marRight w:val="0"/>
      <w:marTop w:val="0"/>
      <w:marBottom w:val="0"/>
      <w:divBdr>
        <w:top w:val="none" w:sz="0" w:space="0" w:color="auto"/>
        <w:left w:val="none" w:sz="0" w:space="0" w:color="auto"/>
        <w:bottom w:val="none" w:sz="0" w:space="0" w:color="auto"/>
        <w:right w:val="none" w:sz="0" w:space="0" w:color="auto"/>
      </w:divBdr>
    </w:div>
    <w:div w:id="1318538963">
      <w:bodyDiv w:val="1"/>
      <w:marLeft w:val="0"/>
      <w:marRight w:val="0"/>
      <w:marTop w:val="0"/>
      <w:marBottom w:val="0"/>
      <w:divBdr>
        <w:top w:val="none" w:sz="0" w:space="0" w:color="auto"/>
        <w:left w:val="none" w:sz="0" w:space="0" w:color="auto"/>
        <w:bottom w:val="none" w:sz="0" w:space="0" w:color="auto"/>
        <w:right w:val="none" w:sz="0" w:space="0" w:color="auto"/>
      </w:divBdr>
    </w:div>
    <w:div w:id="1336572298">
      <w:bodyDiv w:val="1"/>
      <w:marLeft w:val="0"/>
      <w:marRight w:val="0"/>
      <w:marTop w:val="0"/>
      <w:marBottom w:val="0"/>
      <w:divBdr>
        <w:top w:val="none" w:sz="0" w:space="0" w:color="auto"/>
        <w:left w:val="none" w:sz="0" w:space="0" w:color="auto"/>
        <w:bottom w:val="none" w:sz="0" w:space="0" w:color="auto"/>
        <w:right w:val="none" w:sz="0" w:space="0" w:color="auto"/>
      </w:divBdr>
    </w:div>
    <w:div w:id="1346253286">
      <w:bodyDiv w:val="1"/>
      <w:marLeft w:val="0"/>
      <w:marRight w:val="0"/>
      <w:marTop w:val="0"/>
      <w:marBottom w:val="0"/>
      <w:divBdr>
        <w:top w:val="none" w:sz="0" w:space="0" w:color="auto"/>
        <w:left w:val="none" w:sz="0" w:space="0" w:color="auto"/>
        <w:bottom w:val="none" w:sz="0" w:space="0" w:color="auto"/>
        <w:right w:val="none" w:sz="0" w:space="0" w:color="auto"/>
      </w:divBdr>
    </w:div>
    <w:div w:id="1521893834">
      <w:bodyDiv w:val="1"/>
      <w:marLeft w:val="0"/>
      <w:marRight w:val="0"/>
      <w:marTop w:val="0"/>
      <w:marBottom w:val="0"/>
      <w:divBdr>
        <w:top w:val="none" w:sz="0" w:space="0" w:color="auto"/>
        <w:left w:val="none" w:sz="0" w:space="0" w:color="auto"/>
        <w:bottom w:val="none" w:sz="0" w:space="0" w:color="auto"/>
        <w:right w:val="none" w:sz="0" w:space="0" w:color="auto"/>
      </w:divBdr>
    </w:div>
    <w:div w:id="1565215243">
      <w:bodyDiv w:val="1"/>
      <w:marLeft w:val="0"/>
      <w:marRight w:val="0"/>
      <w:marTop w:val="0"/>
      <w:marBottom w:val="0"/>
      <w:divBdr>
        <w:top w:val="none" w:sz="0" w:space="0" w:color="auto"/>
        <w:left w:val="none" w:sz="0" w:space="0" w:color="auto"/>
        <w:bottom w:val="none" w:sz="0" w:space="0" w:color="auto"/>
        <w:right w:val="none" w:sz="0" w:space="0" w:color="auto"/>
      </w:divBdr>
    </w:div>
    <w:div w:id="1608613037">
      <w:bodyDiv w:val="1"/>
      <w:marLeft w:val="0"/>
      <w:marRight w:val="0"/>
      <w:marTop w:val="0"/>
      <w:marBottom w:val="0"/>
      <w:divBdr>
        <w:top w:val="none" w:sz="0" w:space="0" w:color="auto"/>
        <w:left w:val="none" w:sz="0" w:space="0" w:color="auto"/>
        <w:bottom w:val="none" w:sz="0" w:space="0" w:color="auto"/>
        <w:right w:val="none" w:sz="0" w:space="0" w:color="auto"/>
      </w:divBdr>
    </w:div>
    <w:div w:id="1639186456">
      <w:bodyDiv w:val="1"/>
      <w:marLeft w:val="0"/>
      <w:marRight w:val="0"/>
      <w:marTop w:val="0"/>
      <w:marBottom w:val="0"/>
      <w:divBdr>
        <w:top w:val="none" w:sz="0" w:space="0" w:color="auto"/>
        <w:left w:val="none" w:sz="0" w:space="0" w:color="auto"/>
        <w:bottom w:val="none" w:sz="0" w:space="0" w:color="auto"/>
        <w:right w:val="none" w:sz="0" w:space="0" w:color="auto"/>
      </w:divBdr>
    </w:div>
    <w:div w:id="1986272109">
      <w:bodyDiv w:val="1"/>
      <w:marLeft w:val="0"/>
      <w:marRight w:val="0"/>
      <w:marTop w:val="0"/>
      <w:marBottom w:val="0"/>
      <w:divBdr>
        <w:top w:val="none" w:sz="0" w:space="0" w:color="auto"/>
        <w:left w:val="none" w:sz="0" w:space="0" w:color="auto"/>
        <w:bottom w:val="none" w:sz="0" w:space="0" w:color="auto"/>
        <w:right w:val="none" w:sz="0" w:space="0" w:color="auto"/>
      </w:divBdr>
    </w:div>
    <w:div w:id="2140566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phungcao18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56BB1-475D-4521-9AE3-F6A288240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5</Pages>
  <Words>773</Words>
  <Characters>4410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15</cp:revision>
  <dcterms:created xsi:type="dcterms:W3CDTF">2025-01-18T02:09:00Z</dcterms:created>
  <dcterms:modified xsi:type="dcterms:W3CDTF">2025-09-03T06:22:00Z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2025-01-18T02:18:44Z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4f91ee4b-c09e-4b7d-a376-de7867e413f6</vt:lpwstr>
  </property>
  <property fmtid="{D5CDD505-2E9C-101B-9397-08002B2CF9AE}" pid="8" name="MSIP_Label_defa4170-0d19-0005-0004-bc88714345d2_ContentBits">
    <vt:lpwstr>0</vt:lpwstr>
  </property>
</Properties>
</file>