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4978" w14:textId="419F3D8C" w:rsidR="005E3CCA" w:rsidRDefault="005E3CCA" w:rsidP="00A4197D">
      <w:pPr>
        <w:pStyle w:val="Title"/>
        <w:rPr>
          <w:lang w:val="vi-VN"/>
        </w:rPr>
      </w:pPr>
      <w:r>
        <w:rPr>
          <w:lang w:val="vi-VN"/>
        </w:rPr>
        <w:t xml:space="preserve">Pig </w:t>
      </w:r>
      <w:r w:rsidRPr="005E3CCA">
        <w:rPr>
          <w:lang w:val="vi-VN"/>
        </w:rPr>
        <w:t>Installation</w:t>
      </w:r>
      <w:r>
        <w:rPr>
          <w:lang w:val="vi-VN"/>
        </w:rPr>
        <w:t xml:space="preserve"> Guide</w:t>
      </w:r>
    </w:p>
    <w:p w14:paraId="4BE2DFC4" w14:textId="255D3043" w:rsidR="008656CC" w:rsidRPr="00521DCA" w:rsidRDefault="008656CC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>1. Download Apache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0DCF7F09" w14:textId="77777777" w:rsidTr="00581CF6">
        <w:tc>
          <w:tcPr>
            <w:tcW w:w="9350" w:type="dxa"/>
          </w:tcPr>
          <w:p w14:paraId="57E881FC" w14:textId="238C2B7E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proofErr w:type="spellStart"/>
            <w:r w:rsidRPr="00521DCA">
              <w:rPr>
                <w:rFonts w:cs="Times New Roman"/>
              </w:rPr>
              <w:t>wget</w:t>
            </w:r>
            <w:proofErr w:type="spellEnd"/>
            <w:r w:rsidRPr="00521DCA">
              <w:rPr>
                <w:rFonts w:cs="Times New Roman"/>
              </w:rPr>
              <w:t xml:space="preserve"> https://dlcdn.apache.org/pig/pig-0.17.0/pig-0.17.0.tar.gz</w:t>
            </w:r>
          </w:p>
        </w:tc>
      </w:tr>
    </w:tbl>
    <w:p w14:paraId="33C1969B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</w:rPr>
        <w:drawing>
          <wp:inline distT="0" distB="0" distL="0" distR="0" wp14:anchorId="55ADAE11" wp14:editId="32A1ABC8">
            <wp:extent cx="4442504" cy="840089"/>
            <wp:effectExtent l="0" t="0" r="0" b="0"/>
            <wp:docPr id="103925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3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070" cy="8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778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0BD35DA7" wp14:editId="2AB5F1F9">
            <wp:extent cx="5347412" cy="393191"/>
            <wp:effectExtent l="0" t="0" r="5715" b="6985"/>
            <wp:docPr id="10528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964" cy="3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44B" w14:textId="77777777" w:rsidR="008656CC" w:rsidRPr="00521DCA" w:rsidRDefault="008656CC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>2. Setup Pig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0F3B790E" w14:textId="77777777" w:rsidTr="00581CF6">
        <w:tc>
          <w:tcPr>
            <w:tcW w:w="9350" w:type="dxa"/>
          </w:tcPr>
          <w:p w14:paraId="0AA5A1C3" w14:textId="56465537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</w:rPr>
              <w:t>tar -</w:t>
            </w:r>
            <w:proofErr w:type="spellStart"/>
            <w:r w:rsidRPr="00521DCA">
              <w:rPr>
                <w:rFonts w:cs="Times New Roman"/>
              </w:rPr>
              <w:t>xzf</w:t>
            </w:r>
            <w:proofErr w:type="spellEnd"/>
            <w:r w:rsidRPr="00521DCA">
              <w:rPr>
                <w:rFonts w:cs="Times New Roman"/>
              </w:rPr>
              <w:t xml:space="preserve"> pig-0.17.0.tar.gz </w:t>
            </w:r>
          </w:p>
        </w:tc>
      </w:tr>
    </w:tbl>
    <w:p w14:paraId="3F8104BD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4800369E" wp14:editId="4B3C21F1">
            <wp:extent cx="4925112" cy="247685"/>
            <wp:effectExtent l="0" t="0" r="0" b="0"/>
            <wp:docPr id="2587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9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091253BE" w14:textId="77777777" w:rsidTr="00581CF6">
        <w:tc>
          <w:tcPr>
            <w:tcW w:w="9350" w:type="dxa"/>
          </w:tcPr>
          <w:p w14:paraId="1050DBF1" w14:textId="2F1FCC05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</w:rPr>
              <w:t>mv pig-0.17.0 pig</w:t>
            </w:r>
          </w:p>
        </w:tc>
      </w:tr>
    </w:tbl>
    <w:p w14:paraId="2E86B88B" w14:textId="77777777" w:rsidR="008656CC" w:rsidRPr="00521DCA" w:rsidRDefault="008656CC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5CEEEC85" wp14:editId="54F49F94">
            <wp:extent cx="5146899" cy="198407"/>
            <wp:effectExtent l="0" t="0" r="0" b="0"/>
            <wp:docPr id="16715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475" cy="2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78ED" w14:textId="697B9EFE" w:rsidR="008656CC" w:rsidRPr="00521DCA" w:rsidRDefault="008656CC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 xml:space="preserve">3. </w:t>
      </w:r>
      <w:r w:rsidR="00A4197D" w:rsidRPr="00A4197D">
        <w:rPr>
          <w:rFonts w:cs="Times New Roman"/>
          <w:lang w:val="vi-VN"/>
        </w:rPr>
        <w:t>Declare environment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30F03C31" w14:textId="77777777" w:rsidTr="00581CF6">
        <w:tc>
          <w:tcPr>
            <w:tcW w:w="9350" w:type="dxa"/>
          </w:tcPr>
          <w:p w14:paraId="59A52E5B" w14:textId="29FC96D5" w:rsidR="00581CF6" w:rsidRPr="00521DCA" w:rsidRDefault="00581CF6" w:rsidP="00521DCA">
            <w:pPr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  <w:color w:val="3A7D22"/>
              </w:rPr>
              <w:t>nano</w:t>
            </w:r>
            <w:r w:rsidRPr="00521DCA">
              <w:rPr>
                <w:rFonts w:cs="Times New Roman"/>
                <w:color w:val="3A7D22"/>
                <w:lang w:val="vi-VN"/>
              </w:rPr>
              <w:t xml:space="preserve"> </w:t>
            </w:r>
            <w:r w:rsidRPr="00521DCA">
              <w:rPr>
                <w:rFonts w:cs="Times New Roman"/>
                <w:color w:val="3A7D22"/>
              </w:rPr>
              <w:t>~/.</w:t>
            </w:r>
            <w:proofErr w:type="spellStart"/>
            <w:r w:rsidRPr="00521DCA">
              <w:rPr>
                <w:rFonts w:cs="Times New Roman"/>
                <w:color w:val="3A7D22"/>
              </w:rPr>
              <w:t>bashrc</w:t>
            </w:r>
            <w:proofErr w:type="spellEnd"/>
          </w:p>
        </w:tc>
      </w:tr>
      <w:tr w:rsidR="00581CF6" w:rsidRPr="00521DCA" w14:paraId="228FE8F7" w14:textId="77777777" w:rsidTr="00581CF6">
        <w:tc>
          <w:tcPr>
            <w:tcW w:w="9350" w:type="dxa"/>
          </w:tcPr>
          <w:p w14:paraId="0F8A9DC3" w14:textId="77777777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521DCA">
              <w:rPr>
                <w:rFonts w:cs="Times New Roman"/>
                <w:sz w:val="20"/>
                <w:szCs w:val="20"/>
              </w:rPr>
              <w:t>export PIG_HOME=/home/</w:t>
            </w:r>
            <w:proofErr w:type="spellStart"/>
            <w:r w:rsidRPr="00521DCA">
              <w:rPr>
                <w:rFonts w:cs="Times New Roman"/>
                <w:sz w:val="20"/>
                <w:szCs w:val="20"/>
              </w:rPr>
              <w:t>hadoopngocphung</w:t>
            </w:r>
            <w:proofErr w:type="spellEnd"/>
            <w:r w:rsidRPr="00521DCA">
              <w:rPr>
                <w:rFonts w:cs="Times New Roman"/>
                <w:sz w:val="20"/>
                <w:szCs w:val="20"/>
              </w:rPr>
              <w:t>/pig</w:t>
            </w:r>
          </w:p>
          <w:p w14:paraId="53D2F9BC" w14:textId="094CCA26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521DCA">
              <w:rPr>
                <w:rFonts w:cs="Times New Roman"/>
                <w:sz w:val="20"/>
                <w:szCs w:val="20"/>
              </w:rPr>
              <w:t>export PIG_CLASSPATH=$HADOOP_CONF_DIR</w:t>
            </w:r>
          </w:p>
          <w:p w14:paraId="06EF39FA" w14:textId="1E8BCDC4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color w:val="auto"/>
                <w:sz w:val="20"/>
                <w:szCs w:val="20"/>
                <w:lang w:val="vi-VN"/>
              </w:rPr>
            </w:pPr>
            <w:r w:rsidRPr="00521DCA">
              <w:rPr>
                <w:rFonts w:cs="Times New Roman"/>
              </w:rPr>
              <w:t>export PATH=$PATH:$PIG_HOME/bin</w:t>
            </w:r>
          </w:p>
        </w:tc>
      </w:tr>
    </w:tbl>
    <w:p w14:paraId="1BA0A868" w14:textId="728AB11E" w:rsidR="00581CF6" w:rsidRPr="00521DCA" w:rsidRDefault="00581CF6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4DB9B9AB" wp14:editId="6E5DBAA2">
            <wp:extent cx="5003468" cy="2179929"/>
            <wp:effectExtent l="0" t="0" r="6985" b="0"/>
            <wp:docPr id="20275334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342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736" cy="21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C4A" w14:textId="77777777" w:rsidR="00581CF6" w:rsidRPr="00521DCA" w:rsidRDefault="00581CF6" w:rsidP="00521DCA">
      <w:pPr>
        <w:spacing w:after="0" w:line="276" w:lineRule="auto"/>
        <w:rPr>
          <w:rFonts w:eastAsiaTheme="majorEastAsia" w:cs="Times New Roman"/>
          <w:b/>
          <w:sz w:val="32"/>
          <w:szCs w:val="40"/>
          <w:lang w:val="vi-VN"/>
        </w:rPr>
      </w:pPr>
      <w:r w:rsidRPr="00521DCA">
        <w:rPr>
          <w:rFonts w:cs="Times New Roman"/>
          <w:lang w:val="vi-VN"/>
        </w:rPr>
        <w:br w:type="page"/>
      </w:r>
    </w:p>
    <w:p w14:paraId="7B27EA43" w14:textId="18B75FCC" w:rsidR="00581CF6" w:rsidRPr="00521DCA" w:rsidRDefault="00581CF6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lastRenderedPageBreak/>
        <w:t>4. Check Pig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CF6" w:rsidRPr="00521DCA" w14:paraId="415BE584" w14:textId="77777777" w:rsidTr="00581CF6">
        <w:tc>
          <w:tcPr>
            <w:tcW w:w="9350" w:type="dxa"/>
          </w:tcPr>
          <w:p w14:paraId="5338B3F0" w14:textId="643A5F57" w:rsidR="00581CF6" w:rsidRPr="00521DCA" w:rsidRDefault="00581CF6" w:rsidP="00521DCA">
            <w:pPr>
              <w:pStyle w:val="NoSpacing"/>
              <w:spacing w:line="276" w:lineRule="auto"/>
              <w:rPr>
                <w:rFonts w:cs="Times New Roman"/>
                <w:lang w:val="vi-VN"/>
              </w:rPr>
            </w:pPr>
            <w:r w:rsidRPr="00521DCA">
              <w:rPr>
                <w:rFonts w:cs="Times New Roman"/>
                <w:lang w:val="vi-VN"/>
              </w:rPr>
              <w:t>pig -help</w:t>
            </w:r>
          </w:p>
        </w:tc>
      </w:tr>
    </w:tbl>
    <w:p w14:paraId="1C8E13D5" w14:textId="77777777" w:rsidR="00581CF6" w:rsidRPr="00521DCA" w:rsidRDefault="00581CF6" w:rsidP="00521DCA">
      <w:pPr>
        <w:spacing w:after="0" w:line="276" w:lineRule="auto"/>
        <w:jc w:val="center"/>
        <w:rPr>
          <w:rFonts w:cs="Times New Roman"/>
          <w:lang w:val="vi-VN"/>
        </w:rPr>
      </w:pPr>
      <w:r w:rsidRPr="00521DCA">
        <w:rPr>
          <w:rFonts w:cs="Times New Roman"/>
          <w:noProof/>
          <w:lang w:val="vi-VN"/>
        </w:rPr>
        <w:drawing>
          <wp:inline distT="0" distB="0" distL="0" distR="0" wp14:anchorId="119BA3C1" wp14:editId="5ABCF023">
            <wp:extent cx="3707086" cy="2691994"/>
            <wp:effectExtent l="0" t="0" r="8255" b="0"/>
            <wp:docPr id="14556818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8186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85" cy="26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5913" w14:textId="77777777" w:rsidR="009F1DCA" w:rsidRPr="00521DCA" w:rsidRDefault="009F1DCA" w:rsidP="00521DCA">
      <w:pPr>
        <w:pStyle w:val="Heading1"/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lang w:val="vi-VN"/>
        </w:rPr>
        <w:t>5. Thực thi pig</w:t>
      </w:r>
    </w:p>
    <w:p w14:paraId="1E32D462" w14:textId="77777777" w:rsidR="00A4197D" w:rsidRPr="00A4197D" w:rsidRDefault="00A4197D" w:rsidP="00A4197D">
      <w:pPr>
        <w:spacing w:after="0" w:line="276" w:lineRule="auto"/>
        <w:rPr>
          <w:rFonts w:cs="Times New Roman"/>
          <w:lang w:val="vi-VN"/>
        </w:rPr>
      </w:pPr>
      <w:r w:rsidRPr="00A4197D">
        <w:rPr>
          <w:rFonts w:cs="Times New Roman"/>
          <w:lang w:val="vi-VN"/>
        </w:rPr>
        <w:t>Pig has 6 execution modes</w:t>
      </w:r>
    </w:p>
    <w:p w14:paraId="43E157F8" w14:textId="1F0A7FA8" w:rsidR="009F1DCA" w:rsidRPr="00521DCA" w:rsidRDefault="00A4197D" w:rsidP="00A4197D">
      <w:pPr>
        <w:spacing w:after="0" w:line="276" w:lineRule="auto"/>
        <w:rPr>
          <w:rFonts w:cs="Times New Roman"/>
          <w:lang w:val="vi-VN"/>
        </w:rPr>
      </w:pPr>
      <w:r w:rsidRPr="00A4197D">
        <w:rPr>
          <w:rFonts w:cs="Times New Roman"/>
          <w:b/>
          <w:bCs/>
          <w:lang w:val="vi-VN"/>
        </w:rPr>
        <w:t>- Local Mode:</w:t>
      </w:r>
      <w:r w:rsidRPr="00A4197D">
        <w:rPr>
          <w:rFonts w:cs="Times New Roman"/>
          <w:lang w:val="vi-VN"/>
        </w:rPr>
        <w:t xml:space="preserve"> Runs on a single machine. All files are installed and run on the local file system and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DCA" w:rsidRPr="00521DCA" w14:paraId="2BBB56A5" w14:textId="77777777" w:rsidTr="009F1DCA">
        <w:tc>
          <w:tcPr>
            <w:tcW w:w="9350" w:type="dxa"/>
          </w:tcPr>
          <w:p w14:paraId="19C167E4" w14:textId="799A1CB3" w:rsidR="009F1DCA" w:rsidRPr="00521DCA" w:rsidRDefault="009F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 xml:space="preserve">pig -x local  </w:t>
            </w:r>
          </w:p>
        </w:tc>
      </w:tr>
    </w:tbl>
    <w:p w14:paraId="06BBEBCC" w14:textId="71E25300" w:rsidR="0052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>Tez Local 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>
        <w:rPr>
          <w:rFonts w:cs="Times New Roman"/>
          <w:lang w:val="vi-VN"/>
        </w:rPr>
        <w:t xml:space="preserve"> </w:t>
      </w:r>
      <w:r w:rsidR="00A4197D" w:rsidRPr="00A4197D">
        <w:rPr>
          <w:rFonts w:cs="Times New Roman"/>
        </w:rPr>
        <w:t>Same as local mode, except Pig internally calls the Tez execution engine.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2F3FB248" w14:textId="77777777" w:rsidTr="00521DCA">
        <w:tc>
          <w:tcPr>
            <w:tcW w:w="9350" w:type="dxa"/>
          </w:tcPr>
          <w:p w14:paraId="78BABF09" w14:textId="1D97BCD1" w:rsidR="00521DCA" w:rsidRPr="00521DCA" w:rsidRDefault="00521DCA" w:rsidP="00521DCA">
            <w:pPr>
              <w:pStyle w:val="NoSpacing"/>
              <w:spacing w:line="276" w:lineRule="auto"/>
            </w:pPr>
            <w:r w:rsidRPr="00521DCA">
              <w:t xml:space="preserve">pig -x </w:t>
            </w:r>
            <w:proofErr w:type="spellStart"/>
            <w:r w:rsidRPr="00521DCA">
              <w:t>tez_local</w:t>
            </w:r>
            <w:proofErr w:type="spellEnd"/>
          </w:p>
        </w:tc>
      </w:tr>
    </w:tbl>
    <w:p w14:paraId="1B9011C9" w14:textId="028FFFF8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</w:rPr>
        <w:t xml:space="preserve"> </w:t>
      </w: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 xml:space="preserve">Spark Local </w:t>
      </w:r>
      <w:r w:rsidR="00521DCA" w:rsidRPr="00521DCA">
        <w:rPr>
          <w:rFonts w:cs="Times New Roman"/>
          <w:b/>
          <w:bCs/>
        </w:rPr>
        <w:t>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 w:rsidRPr="00521DCA">
        <w:rPr>
          <w:rFonts w:cs="Times New Roman"/>
          <w:lang w:val="vi-VN"/>
        </w:rPr>
        <w:t xml:space="preserve"> </w:t>
      </w:r>
      <w:r w:rsidR="00A4197D" w:rsidRPr="00A4197D">
        <w:rPr>
          <w:rFonts w:cs="Times New Roman"/>
        </w:rPr>
        <w:t>Same as local mode, except Pig internally calls the Spark execution engine.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673FD400" w14:textId="77777777" w:rsidTr="00521DCA">
        <w:tc>
          <w:tcPr>
            <w:tcW w:w="9350" w:type="dxa"/>
          </w:tcPr>
          <w:p w14:paraId="0F19AE49" w14:textId="71404827" w:rsidR="00521DCA" w:rsidRPr="00521DCA" w:rsidRDefault="0052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 xml:space="preserve">pig -x spark local </w:t>
            </w:r>
          </w:p>
        </w:tc>
      </w:tr>
    </w:tbl>
    <w:p w14:paraId="22713AD5" w14:textId="771B39CE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>Map Reduce 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 w:rsidRPr="00521DCA">
        <w:rPr>
          <w:rFonts w:cs="Times New Roman"/>
          <w:lang w:val="vi-VN"/>
        </w:rPr>
        <w:t xml:space="preserve"> </w:t>
      </w:r>
      <w:r w:rsidR="00E1311D" w:rsidRPr="00E1311D">
        <w:rPr>
          <w:rFonts w:cs="Times New Roman"/>
        </w:rPr>
        <w:t xml:space="preserve">Runs in </w:t>
      </w:r>
      <w:proofErr w:type="spellStart"/>
      <w:r w:rsidR="00E1311D" w:rsidRPr="00E1311D">
        <w:rPr>
          <w:rFonts w:cs="Times New Roman"/>
        </w:rPr>
        <w:t>mapreduce</w:t>
      </w:r>
      <w:proofErr w:type="spellEnd"/>
      <w:r w:rsidR="00E1311D" w:rsidRPr="00E1311D">
        <w:rPr>
          <w:rFonts w:cs="Times New Roman"/>
        </w:rPr>
        <w:t xml:space="preserve"> mode, requires access to Hadoop cluster and HDFS. This is the default running mode, may not need to provide the -x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530DF71C" w14:textId="77777777" w:rsidTr="00521DCA">
        <w:tc>
          <w:tcPr>
            <w:tcW w:w="9350" w:type="dxa"/>
          </w:tcPr>
          <w:p w14:paraId="2374CDF5" w14:textId="2418463F" w:rsidR="00521DCA" w:rsidRPr="00521DCA" w:rsidRDefault="0052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>pig</w:t>
            </w:r>
          </w:p>
        </w:tc>
      </w:tr>
    </w:tbl>
    <w:p w14:paraId="6CEAD4EE" w14:textId="29478221" w:rsidR="009F1DCA" w:rsidRPr="00521DCA" w:rsidRDefault="00E1311D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E1311D">
        <w:rPr>
          <w:rFonts w:cs="Times New Roman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47FB33DA" w14:textId="77777777" w:rsidTr="00521DCA">
        <w:tc>
          <w:tcPr>
            <w:tcW w:w="9350" w:type="dxa"/>
          </w:tcPr>
          <w:p w14:paraId="661B7F9A" w14:textId="7F0A3659" w:rsidR="00521DCA" w:rsidRPr="00521DCA" w:rsidRDefault="00521DCA" w:rsidP="00E1311D">
            <w:pPr>
              <w:pStyle w:val="NoSpacing"/>
              <w:rPr>
                <w:lang w:val="vi-VN"/>
              </w:rPr>
            </w:pPr>
            <w:r w:rsidRPr="00521DCA">
              <w:t xml:space="preserve">pig -x </w:t>
            </w:r>
            <w:proofErr w:type="spellStart"/>
            <w:r w:rsidRPr="00521DCA">
              <w:t>mapreduce</w:t>
            </w:r>
            <w:proofErr w:type="spellEnd"/>
            <w:r w:rsidRPr="00521DCA">
              <w:t xml:space="preserve"> </w:t>
            </w:r>
          </w:p>
        </w:tc>
      </w:tr>
    </w:tbl>
    <w:p w14:paraId="42804237" w14:textId="7995D712" w:rsidR="009F1DCA" w:rsidRPr="00E1311D" w:rsidRDefault="00521DCA" w:rsidP="00E1311D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="009F1DCA" w:rsidRPr="00521DCA">
        <w:rPr>
          <w:rFonts w:cs="Times New Roman"/>
          <w:b/>
          <w:bCs/>
        </w:rPr>
        <w:t xml:space="preserve">Tez </w:t>
      </w:r>
      <w:r w:rsidRPr="00521DCA">
        <w:rPr>
          <w:rFonts w:cs="Times New Roman"/>
          <w:b/>
          <w:bCs/>
        </w:rPr>
        <w:t>Mode</w:t>
      </w:r>
      <w:r w:rsidRPr="00521DCA">
        <w:rPr>
          <w:rFonts w:cs="Times New Roman"/>
          <w:b/>
          <w:bCs/>
          <w:lang w:val="vi-VN"/>
        </w:rPr>
        <w:t>:</w:t>
      </w:r>
      <w:r w:rsidRPr="00521DCA">
        <w:rPr>
          <w:rFonts w:cs="Times New Roman"/>
          <w:lang w:val="vi-VN"/>
        </w:rPr>
        <w:t xml:space="preserve"> </w:t>
      </w:r>
      <w:r w:rsidR="00E1311D" w:rsidRPr="00E1311D">
        <w:rPr>
          <w:rFonts w:cs="Times New Roman"/>
        </w:rPr>
        <w:t>Needs access to Hadoop cluster and HDFS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5C4CC68B" w14:textId="77777777" w:rsidTr="00521DCA">
        <w:tc>
          <w:tcPr>
            <w:tcW w:w="9350" w:type="dxa"/>
          </w:tcPr>
          <w:p w14:paraId="12798E17" w14:textId="52FA550C" w:rsidR="00521DCA" w:rsidRPr="00521DCA" w:rsidRDefault="00521DCA" w:rsidP="00521DCA">
            <w:pPr>
              <w:pStyle w:val="NoSpacing"/>
              <w:spacing w:line="276" w:lineRule="auto"/>
              <w:rPr>
                <w:lang w:val="vi-VN"/>
              </w:rPr>
            </w:pPr>
            <w:r w:rsidRPr="00521DCA">
              <w:t xml:space="preserve">pig -x </w:t>
            </w:r>
            <w:proofErr w:type="spellStart"/>
            <w:r w:rsidRPr="00521DCA">
              <w:t>tez</w:t>
            </w:r>
            <w:proofErr w:type="spellEnd"/>
            <w:r w:rsidRPr="00521DCA">
              <w:t xml:space="preserve"> </w:t>
            </w:r>
          </w:p>
        </w:tc>
      </w:tr>
    </w:tbl>
    <w:p w14:paraId="670F13B0" w14:textId="703A6655" w:rsidR="009F1DCA" w:rsidRPr="00521DCA" w:rsidRDefault="009F1DCA" w:rsidP="00521DCA">
      <w:pPr>
        <w:tabs>
          <w:tab w:val="left" w:pos="360"/>
        </w:tabs>
        <w:spacing w:after="0" w:line="276" w:lineRule="auto"/>
        <w:rPr>
          <w:rFonts w:cs="Times New Roman"/>
          <w:lang w:val="vi-VN"/>
        </w:rPr>
      </w:pPr>
      <w:r w:rsidRPr="00521DCA">
        <w:rPr>
          <w:rFonts w:cs="Times New Roman"/>
          <w:b/>
          <w:bCs/>
          <w:lang w:val="vi-VN"/>
        </w:rPr>
        <w:t xml:space="preserve">- </w:t>
      </w:r>
      <w:r w:rsidRPr="00521DCA">
        <w:rPr>
          <w:rFonts w:cs="Times New Roman"/>
          <w:b/>
          <w:bCs/>
        </w:rPr>
        <w:t xml:space="preserve">Spark </w:t>
      </w:r>
      <w:r w:rsidR="00521DCA" w:rsidRPr="00521DCA">
        <w:rPr>
          <w:rFonts w:cs="Times New Roman"/>
          <w:b/>
          <w:bCs/>
        </w:rPr>
        <w:t>Mode</w:t>
      </w:r>
      <w:r w:rsidR="00521DCA" w:rsidRPr="00521DCA">
        <w:rPr>
          <w:rFonts w:cs="Times New Roman"/>
          <w:b/>
          <w:bCs/>
          <w:lang w:val="vi-VN"/>
        </w:rPr>
        <w:t>:</w:t>
      </w:r>
      <w:r w:rsidR="00521DCA" w:rsidRPr="00521DCA">
        <w:rPr>
          <w:rFonts w:cs="Times New Roman"/>
          <w:lang w:val="vi-VN"/>
        </w:rPr>
        <w:t xml:space="preserve"> </w:t>
      </w:r>
      <w:r w:rsidR="00EB304B" w:rsidRPr="00EB304B">
        <w:rPr>
          <w:rFonts w:cs="Times New Roman"/>
        </w:rPr>
        <w:t xml:space="preserve">Needs access to Spark, Yarn or Mesos cluster and HDFS file system. Pig Scripts running on Spark can take advantage of dynamic allocation. This feature can be enabled by enabling </w:t>
      </w:r>
      <w:proofErr w:type="spellStart"/>
      <w:r w:rsidR="00EB304B" w:rsidRPr="00EB304B">
        <w:rPr>
          <w:rFonts w:cs="Times New Roman"/>
        </w:rPr>
        <w:t>spark.dynamicAllocation.enabled</w:t>
      </w:r>
      <w:proofErr w:type="spellEnd"/>
      <w:r w:rsidR="00EB304B" w:rsidRPr="00EB304B"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DCA" w:rsidRPr="00521DCA" w14:paraId="0EC24A96" w14:textId="77777777" w:rsidTr="00521DCA">
        <w:tc>
          <w:tcPr>
            <w:tcW w:w="9350" w:type="dxa"/>
          </w:tcPr>
          <w:p w14:paraId="5B9F7116" w14:textId="799045BD" w:rsidR="00521DCA" w:rsidRPr="00521DCA" w:rsidRDefault="00521DCA" w:rsidP="00521DCA">
            <w:pPr>
              <w:pStyle w:val="NoSpacing"/>
              <w:rPr>
                <w:lang w:val="vi-VN"/>
              </w:rPr>
            </w:pPr>
            <w:r w:rsidRPr="00521DCA">
              <w:t>pig -x spark</w:t>
            </w:r>
          </w:p>
        </w:tc>
      </w:tr>
    </w:tbl>
    <w:p w14:paraId="0B99E547" w14:textId="77777777" w:rsidR="009F1DCA" w:rsidRPr="00521DCA" w:rsidRDefault="009F1DCA" w:rsidP="00521DCA">
      <w:pPr>
        <w:spacing w:after="0" w:line="276" w:lineRule="auto"/>
        <w:jc w:val="center"/>
        <w:rPr>
          <w:rFonts w:cs="Times New Roman"/>
          <w:lang w:val="vi-VN"/>
        </w:rPr>
      </w:pPr>
    </w:p>
    <w:p w14:paraId="779F0CA6" w14:textId="77777777" w:rsidR="008656CC" w:rsidRPr="00521DCA" w:rsidRDefault="008656CC" w:rsidP="00521DCA">
      <w:pPr>
        <w:spacing w:after="0" w:line="276" w:lineRule="auto"/>
        <w:rPr>
          <w:rFonts w:cs="Times New Roman"/>
        </w:rPr>
      </w:pPr>
    </w:p>
    <w:sectPr w:rsidR="008656CC" w:rsidRPr="00521D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10467" w14:textId="77777777" w:rsidR="00261B16" w:rsidRDefault="00261B16" w:rsidP="008656CC">
      <w:pPr>
        <w:spacing w:after="0" w:line="240" w:lineRule="auto"/>
      </w:pPr>
      <w:r>
        <w:separator/>
      </w:r>
    </w:p>
  </w:endnote>
  <w:endnote w:type="continuationSeparator" w:id="0">
    <w:p w14:paraId="56A25556" w14:textId="77777777" w:rsidR="00261B16" w:rsidRDefault="00261B16" w:rsidP="0086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FF1F7" w14:textId="5CC126EE" w:rsidR="00F51998" w:rsidRPr="00F51998" w:rsidRDefault="00F51998" w:rsidP="00F51998">
    <w:pPr>
      <w:pStyle w:val="Footer"/>
      <w:tabs>
        <w:tab w:val="clear" w:pos="9360"/>
        <w:tab w:val="left" w:pos="7522"/>
      </w:tabs>
      <w:rPr>
        <w:caps/>
        <w:noProof/>
      </w:rPr>
    </w:pPr>
    <w:r>
      <w:rPr>
        <w:caps/>
        <w:color w:val="156082" w:themeColor="accent1"/>
      </w:rPr>
      <w:tab/>
    </w:r>
    <w:r w:rsidRPr="00F51998">
      <w:rPr>
        <w:caps/>
      </w:rPr>
      <w:fldChar w:fldCharType="begin"/>
    </w:r>
    <w:r w:rsidRPr="00F51998">
      <w:rPr>
        <w:caps/>
      </w:rPr>
      <w:instrText xml:space="preserve"> PAGE   \* MERGEFORMAT </w:instrText>
    </w:r>
    <w:r w:rsidRPr="00F51998">
      <w:rPr>
        <w:caps/>
      </w:rPr>
      <w:fldChar w:fldCharType="separate"/>
    </w:r>
    <w:r w:rsidRPr="00F51998">
      <w:rPr>
        <w:caps/>
        <w:noProof/>
      </w:rPr>
      <w:t>2</w:t>
    </w:r>
    <w:r w:rsidRPr="00F51998">
      <w:rPr>
        <w:caps/>
        <w:noProof/>
      </w:rPr>
      <w:fldChar w:fldCharType="end"/>
    </w:r>
    <w:r>
      <w:rPr>
        <w:caps/>
        <w:noProof/>
        <w:color w:val="156082" w:themeColor="accent1"/>
      </w:rPr>
      <w:tab/>
    </w:r>
  </w:p>
  <w:p w14:paraId="71C93F50" w14:textId="77777777" w:rsidR="00F51998" w:rsidRDefault="00F5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7583E" w14:textId="77777777" w:rsidR="00261B16" w:rsidRDefault="00261B16" w:rsidP="008656CC">
      <w:pPr>
        <w:spacing w:after="0" w:line="240" w:lineRule="auto"/>
      </w:pPr>
      <w:r>
        <w:separator/>
      </w:r>
    </w:p>
  </w:footnote>
  <w:footnote w:type="continuationSeparator" w:id="0">
    <w:p w14:paraId="4E1162A6" w14:textId="77777777" w:rsidR="00261B16" w:rsidRDefault="00261B16" w:rsidP="0086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BF1D7" w14:textId="1991A335" w:rsidR="008656CC" w:rsidRDefault="008656CC">
    <w:pPr>
      <w:pStyle w:val="Header"/>
      <w:rPr>
        <w:lang w:val="vi-VN"/>
      </w:rPr>
    </w:pPr>
    <w:r>
      <w:t>Cao</w:t>
    </w:r>
    <w:r>
      <w:rPr>
        <w:lang w:val="vi-VN"/>
      </w:rPr>
      <w:t xml:space="preserve"> Thị Ngọc Phụng</w:t>
    </w:r>
  </w:p>
  <w:p w14:paraId="06688A19" w14:textId="7386A2B7" w:rsidR="008656CC" w:rsidRPr="008656CC" w:rsidRDefault="008656CC">
    <w:pPr>
      <w:pStyle w:val="Header"/>
      <w:rPr>
        <w:lang w:val="vi-VN"/>
      </w:rPr>
    </w:pPr>
    <w:r>
      <w:rPr>
        <w:lang w:val="vi-VN"/>
      </w:rPr>
      <w:t>21110276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CC"/>
    <w:rsid w:val="0019493A"/>
    <w:rsid w:val="00261B16"/>
    <w:rsid w:val="002B530C"/>
    <w:rsid w:val="00521DCA"/>
    <w:rsid w:val="00563C10"/>
    <w:rsid w:val="00581CF6"/>
    <w:rsid w:val="005E3CCA"/>
    <w:rsid w:val="008656CC"/>
    <w:rsid w:val="008F4035"/>
    <w:rsid w:val="009F1DCA"/>
    <w:rsid w:val="00A4197D"/>
    <w:rsid w:val="00C07FD0"/>
    <w:rsid w:val="00CE52DB"/>
    <w:rsid w:val="00E1311D"/>
    <w:rsid w:val="00EB304B"/>
    <w:rsid w:val="00F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629F2"/>
  <w15:chartTrackingRefBased/>
  <w15:docId w15:val="{36C3797A-9F53-4993-B899-059950E2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CF6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F6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7D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7D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CC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CC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865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C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CC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8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1CF6"/>
    <w:pPr>
      <w:spacing w:after="0" w:line="240" w:lineRule="auto"/>
    </w:pPr>
    <w:rPr>
      <w:rFonts w:ascii="Times New Roman" w:hAnsi="Times New Roman"/>
      <w:color w:val="3A7C22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9</cp:revision>
  <dcterms:created xsi:type="dcterms:W3CDTF">2024-10-11T16:28:00Z</dcterms:created>
  <dcterms:modified xsi:type="dcterms:W3CDTF">2024-10-31T21:51:00Z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2024-10-11T16:28:50Z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7d6bcb3b-25e0-4375-8647-7016579183fd</vt:lpwstr>
  </property>
  <property fmtid="{D5CDD505-2E9C-101B-9397-08002B2CF9AE}" pid="8" name="MSIP_Label_defa4170-0d19-0005-0004-bc88714345d2_ContentBits">
    <vt:lpwstr>0</vt:lpwstr>
  </property>
</Properties>
</file>