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2812" w14:textId="036BF205" w:rsidR="00AE0EDB" w:rsidRPr="002F2DCD" w:rsidRDefault="00F853C8" w:rsidP="00F853C8">
      <w:pPr>
        <w:pStyle w:val="Title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2F2DCD">
        <w:rPr>
          <w:rFonts w:ascii="Times New Roman" w:hAnsi="Times New Roman" w:cs="Times New Roman"/>
          <w:b/>
          <w:bCs/>
          <w:sz w:val="64"/>
          <w:szCs w:val="64"/>
        </w:rPr>
        <w:t>Manual document</w:t>
      </w:r>
    </w:p>
    <w:p w14:paraId="25B26F31" w14:textId="282F3855" w:rsidR="00F853C8" w:rsidRPr="002F2DCD" w:rsidRDefault="00F853C8" w:rsidP="00F853C8">
      <w:pPr>
        <w:jc w:val="center"/>
        <w:rPr>
          <w:rFonts w:ascii="Times New Roman" w:hAnsi="Times New Roman" w:cs="Times New Roman"/>
          <w:sz w:val="32"/>
          <w:szCs w:val="32"/>
        </w:rPr>
      </w:pPr>
      <w:r w:rsidRPr="002F2DCD">
        <w:rPr>
          <w:rFonts w:ascii="Times New Roman" w:hAnsi="Times New Roman" w:cs="Times New Roman"/>
          <w:sz w:val="32"/>
          <w:szCs w:val="32"/>
        </w:rPr>
        <w:t xml:space="preserve">(Tài </w:t>
      </w:r>
      <w:proofErr w:type="spellStart"/>
      <w:r w:rsidRPr="002F2D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F2D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2F2D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2F2D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2F2D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2F2D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F2DCD">
        <w:rPr>
          <w:rFonts w:ascii="Times New Roman" w:hAnsi="Times New Roman" w:cs="Times New Roman"/>
          <w:sz w:val="32"/>
          <w:szCs w:val="32"/>
        </w:rPr>
        <w:t>)</w:t>
      </w:r>
    </w:p>
    <w:p w14:paraId="6F7F2D65" w14:textId="77777777" w:rsidR="00F853C8" w:rsidRPr="002F2DCD" w:rsidRDefault="00F853C8" w:rsidP="00F853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A3E7AB" w14:textId="3BFBAD94" w:rsidR="00F853C8" w:rsidRPr="00DC3D2B" w:rsidRDefault="00F853C8" w:rsidP="00F853C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Giới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thiệu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.</w:t>
      </w:r>
    </w:p>
    <w:p w14:paraId="355F6F69" w14:textId="1BEC2659" w:rsidR="00D125C8" w:rsidRPr="002F2DCD" w:rsidRDefault="00D125C8" w:rsidP="00D125C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ReactJS.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1 file.txt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text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>.</w:t>
      </w:r>
    </w:p>
    <w:p w14:paraId="39381996" w14:textId="0F3EC9AE" w:rsidR="00DC3D2B" w:rsidRDefault="00D125C8" w:rsidP="00DC3D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Key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(password) do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hash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chuỗi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thiểu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100bit.</w:t>
      </w:r>
    </w:p>
    <w:p w14:paraId="0285D9CC" w14:textId="77777777" w:rsidR="00DC3D2B" w:rsidRPr="00DC3D2B" w:rsidRDefault="00DC3D2B" w:rsidP="00DC3D2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DBE7C40" w14:textId="77777777" w:rsidR="00DC3D2B" w:rsidRDefault="00D125C8" w:rsidP="00DC3D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/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nhanh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RAM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real time).</w:t>
      </w:r>
    </w:p>
    <w:p w14:paraId="3FB1876E" w14:textId="77777777" w:rsidR="00DC3D2B" w:rsidRPr="00DC3D2B" w:rsidRDefault="00DC3D2B" w:rsidP="00DC3D2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31A0446" w14:textId="77777777" w:rsidR="00DC3D2B" w:rsidRDefault="00D125C8" w:rsidP="00DC3D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Tuy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1 key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nhưng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/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chiều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dài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lẫn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>).</w:t>
      </w:r>
    </w:p>
    <w:p w14:paraId="4822F0BC" w14:textId="77777777" w:rsidR="00DC3D2B" w:rsidRPr="00DC3D2B" w:rsidRDefault="00DC3D2B" w:rsidP="00DC3D2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162BDBB" w14:textId="77777777" w:rsidR="00DC3D2B" w:rsidRDefault="00D125C8" w:rsidP="00DC3D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obfurcasted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code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an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tránh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dò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415A4CC" w14:textId="77777777" w:rsidR="00DC3D2B" w:rsidRPr="00DC3D2B" w:rsidRDefault="00DC3D2B" w:rsidP="00DC3D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FEB332" w14:textId="77777777" w:rsidR="00DC3D2B" w:rsidRPr="00DC3D2B" w:rsidRDefault="00D125C8" w:rsidP="00DC3D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3D2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>.</w:t>
      </w:r>
    </w:p>
    <w:p w14:paraId="162D3366" w14:textId="77777777" w:rsidR="00DC3D2B" w:rsidRPr="00DC3D2B" w:rsidRDefault="00DC3D2B" w:rsidP="00DC3D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3D1114" w14:textId="3A95698A" w:rsidR="00D125C8" w:rsidRPr="00DC3D2B" w:rsidRDefault="00D125C8" w:rsidP="00DC3D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crack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>" (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sandbox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debug,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, ...)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>, ...)</w:t>
      </w:r>
    </w:p>
    <w:p w14:paraId="154F4126" w14:textId="4A102E90" w:rsidR="00D125C8" w:rsidRPr="00DC3D2B" w:rsidRDefault="00D125C8" w:rsidP="00D125C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Hướng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dẫn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chạy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chương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trình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.</w:t>
      </w:r>
    </w:p>
    <w:p w14:paraId="43305984" w14:textId="298E145B" w:rsidR="00D125C8" w:rsidRPr="00DC3D2B" w:rsidRDefault="00D125C8" w:rsidP="00D125C8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proofErr w:type="spellStart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Thiết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lập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môi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trường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.</w:t>
      </w:r>
    </w:p>
    <w:p w14:paraId="5376CA00" w14:textId="410C5EF5" w:rsidR="00D125C8" w:rsidRPr="00DC3D2B" w:rsidRDefault="00D125C8" w:rsidP="00DC3D2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>.</w:t>
      </w:r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D2B" w:rsidRPr="00DC3D2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DC3D2B" w:rsidRPr="00DC3D2B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440C403B" w14:textId="4F19027A" w:rsidR="00D125C8" w:rsidRPr="002F2DCD" w:rsidRDefault="00D125C8" w:rsidP="00D125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F2DCD">
        <w:rPr>
          <w:rFonts w:ascii="Times New Roman" w:hAnsi="Times New Roman" w:cs="Times New Roman"/>
          <w:sz w:val="26"/>
          <w:szCs w:val="26"/>
        </w:rPr>
        <w:t xml:space="preserve">Node: </w:t>
      </w:r>
      <w:hyperlink r:id="rId5" w:history="1">
        <w:r w:rsidRPr="002F2DCD">
          <w:rPr>
            <w:rStyle w:val="Hyperlink"/>
            <w:rFonts w:ascii="Times New Roman" w:hAnsi="Times New Roman" w:cs="Times New Roman"/>
            <w:sz w:val="26"/>
            <w:szCs w:val="26"/>
          </w:rPr>
          <w:t>https://nodejs.org/fr</w:t>
        </w:r>
      </w:hyperlink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B2B0A6" w14:textId="43812B8D" w:rsidR="00D125C8" w:rsidRPr="002F2DCD" w:rsidRDefault="00D125C8" w:rsidP="00D125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F2DCD">
        <w:rPr>
          <w:rFonts w:ascii="Times New Roman" w:hAnsi="Times New Roman" w:cs="Times New Roman"/>
          <w:sz w:val="26"/>
          <w:szCs w:val="26"/>
        </w:rPr>
        <w:t xml:space="preserve">Visual Studio Code: </w:t>
      </w:r>
      <w:hyperlink r:id="rId6" w:history="1">
        <w:r w:rsidRPr="002F2DCD">
          <w:rPr>
            <w:rStyle w:val="Hyperlink"/>
            <w:rFonts w:ascii="Times New Roman" w:hAnsi="Times New Roman" w:cs="Times New Roman"/>
            <w:sz w:val="26"/>
            <w:szCs w:val="26"/>
          </w:rPr>
          <w:t>https://code.visualstudio.com/Download</w:t>
        </w:r>
      </w:hyperlink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D66A45" w14:textId="21985B7C" w:rsidR="00D125C8" w:rsidRPr="002F2DCD" w:rsidRDefault="00D125C8" w:rsidP="00D125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F2DCD">
        <w:rPr>
          <w:rFonts w:ascii="Times New Roman" w:hAnsi="Times New Roman" w:cs="Times New Roman"/>
          <w:sz w:val="26"/>
          <w:szCs w:val="26"/>
        </w:rPr>
        <w:t xml:space="preserve">Git: </w:t>
      </w:r>
      <w:hyperlink r:id="rId7" w:history="1">
        <w:r w:rsidRPr="002F2DCD">
          <w:rPr>
            <w:rStyle w:val="Hyperlink"/>
            <w:rFonts w:ascii="Times New Roman" w:hAnsi="Times New Roman" w:cs="Times New Roman"/>
            <w:sz w:val="26"/>
            <w:szCs w:val="26"/>
          </w:rPr>
          <w:t>https://git-scm.com/downloads</w:t>
        </w:r>
      </w:hyperlink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C8F514" w14:textId="788F9ACA" w:rsidR="00D125C8" w:rsidRPr="00DC3D2B" w:rsidRDefault="00D125C8" w:rsidP="00D125C8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Cách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chạy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chương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trình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.</w:t>
      </w:r>
    </w:p>
    <w:p w14:paraId="546C7F2F" w14:textId="631FA3B0" w:rsidR="00D125C8" w:rsidRPr="002F2DCD" w:rsidRDefault="002F2DCD" w:rsidP="00D125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application,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D125C8" w:rsidRPr="002F2DCD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hạy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5C8" w:rsidRPr="002F2DC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125C8" w:rsidRPr="002F2DCD">
        <w:rPr>
          <w:rFonts w:ascii="Times New Roman" w:hAnsi="Times New Roman" w:cs="Times New Roman"/>
          <w:sz w:val="26"/>
          <w:szCs w:val="26"/>
        </w:rPr>
        <w:t>:</w:t>
      </w:r>
    </w:p>
    <w:p w14:paraId="0961164A" w14:textId="2AAFB2C6" w:rsidR="00B07061" w:rsidRPr="002F2DCD" w:rsidRDefault="00D125C8" w:rsidP="007A0C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C34" w:rsidRPr="002F2DC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7A0C34"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="007A0C34" w:rsidRPr="002F2DCD">
        <w:rPr>
          <w:rFonts w:ascii="Times New Roman" w:hAnsi="Times New Roman" w:cs="Times New Roman"/>
          <w:b/>
          <w:bCs/>
          <w:sz w:val="26"/>
          <w:szCs w:val="26"/>
        </w:rPr>
        <w:t>command</w:t>
      </w:r>
      <w:r w:rsidR="007A0C34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C34" w:rsidRPr="002F2DC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A0C34" w:rsidRPr="002F2DCD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7A0C34" w:rsidRPr="002F2DC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A0C34"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pull source</w:t>
      </w:r>
      <w:r w:rsidR="00B07061"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07061" w:rsidRPr="002F2DC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07061" w:rsidRPr="002F2DCD">
        <w:rPr>
          <w:rFonts w:ascii="Times New Roman" w:hAnsi="Times New Roman" w:cs="Times New Roman"/>
          <w:sz w:val="26"/>
          <w:szCs w:val="26"/>
        </w:rPr>
        <w:t xml:space="preserve"> git</w:t>
      </w:r>
      <w:r w:rsidR="007A0C34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C34" w:rsidRPr="002F2D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A0C34" w:rsidRPr="002F2D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0C34" w:rsidRPr="002F2DC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A0C34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C34" w:rsidRPr="002F2DC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A0C34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C34" w:rsidRPr="002F2DC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A0C34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C34" w:rsidRPr="002F2DC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7A0C34" w:rsidRPr="002F2DCD">
        <w:rPr>
          <w:rFonts w:ascii="Times New Roman" w:hAnsi="Times New Roman" w:cs="Times New Roman"/>
          <w:sz w:val="26"/>
          <w:szCs w:val="26"/>
        </w:rPr>
        <w:t>:</w:t>
      </w:r>
    </w:p>
    <w:p w14:paraId="50C5F51A" w14:textId="77777777" w:rsidR="00B07061" w:rsidRPr="002F2DCD" w:rsidRDefault="00B07061" w:rsidP="00B07061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200DA318" w14:textId="316A297A" w:rsidR="00B07061" w:rsidRPr="002F2DCD" w:rsidRDefault="007A0C34" w:rsidP="00B07061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F2DC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Git </w:t>
      </w:r>
      <w:r w:rsidR="00B07061" w:rsidRPr="002F2DC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clone </w:t>
      </w:r>
      <w:hyperlink r:id="rId8" w:history="1">
        <w:r w:rsidR="00B07061" w:rsidRPr="002F2DCD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highlight w:val="yellow"/>
          </w:rPr>
          <w:t>https://github.com/NgocTan2k1/encrypt.git</w:t>
        </w:r>
      </w:hyperlink>
    </w:p>
    <w:p w14:paraId="48E6C16A" w14:textId="77777777" w:rsidR="00B07061" w:rsidRPr="002F2DCD" w:rsidRDefault="00B07061" w:rsidP="00B07061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32B2C30" w14:textId="4088E0A0" w:rsidR="007A0C34" w:rsidRPr="002F2DCD" w:rsidRDefault="007A0C34" w:rsidP="00B0706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2DC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source)</w:t>
      </w:r>
      <w:r w:rsidR="00B07061" w:rsidRPr="002F2DCD">
        <w:rPr>
          <w:rFonts w:ascii="Times New Roman" w:hAnsi="Times New Roman" w:cs="Times New Roman"/>
          <w:sz w:val="26"/>
          <w:szCs w:val="26"/>
        </w:rPr>
        <w:t>.</w:t>
      </w:r>
    </w:p>
    <w:p w14:paraId="5316E63E" w14:textId="77777777" w:rsidR="00B07061" w:rsidRPr="002F2DCD" w:rsidRDefault="00B07061" w:rsidP="00B0706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BF2606" w14:textId="0062EBF1" w:rsidR="00B07061" w:rsidRPr="002F2DCD" w:rsidRDefault="007A0C34" w:rsidP="00B07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r w:rsidRPr="002F2DCD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command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: </w:t>
      </w:r>
      <w:r w:rsidRPr="002F2DC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cd </w:t>
      </w:r>
      <w:proofErr w:type="gramStart"/>
      <w:r w:rsidRPr="002F2DC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encrypt</w:t>
      </w:r>
      <w:proofErr w:type="gram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lênh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>)</w:t>
      </w:r>
    </w:p>
    <w:p w14:paraId="63138412" w14:textId="77777777" w:rsidR="00B07061" w:rsidRPr="002F2DCD" w:rsidRDefault="00B07061" w:rsidP="00B0706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C07D63C" w14:textId="77777777" w:rsidR="00B07061" w:rsidRPr="002F2DCD" w:rsidRDefault="007A0C34" w:rsidP="00B07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3: </w:t>
      </w:r>
      <w:r w:rsidRPr="002F2DCD">
        <w:rPr>
          <w:rFonts w:ascii="Times New Roman" w:hAnsi="Times New Roman" w:cs="Times New Roman"/>
          <w:sz w:val="26"/>
          <w:szCs w:val="26"/>
        </w:rPr>
        <w:t xml:space="preserve">Khi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command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encrypt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npm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i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download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>)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3B27A6F" w14:textId="77777777" w:rsidR="00B07061" w:rsidRPr="002F2DCD" w:rsidRDefault="00B07061" w:rsidP="00B0706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435AC3E" w14:textId="4C3EB08C" w:rsidR="00F853C8" w:rsidRPr="00DC3D2B" w:rsidRDefault="007A0C34" w:rsidP="00B07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4: </w:t>
      </w:r>
      <w:r w:rsidRPr="002F2DCD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download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npm</w:t>
      </w:r>
      <w:proofErr w:type="spellEnd"/>
      <w:r w:rsidRPr="002F2DCD">
        <w:rPr>
          <w:rFonts w:ascii="Times New Roman" w:hAnsi="Times New Roman" w:cs="Times New Roman"/>
          <w:b/>
          <w:bCs/>
          <w:sz w:val="26"/>
          <w:szCs w:val="26"/>
        </w:rPr>
        <w:t xml:space="preserve"> start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="00B07061" w:rsidRPr="002F2DC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07061" w:rsidRPr="002F2D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07061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7061" w:rsidRPr="002F2DC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B07061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7061" w:rsidRPr="002F2DC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07061"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7061" w:rsidRPr="002F2D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07061" w:rsidRPr="002F2DCD">
        <w:rPr>
          <w:rFonts w:ascii="Times New Roman" w:hAnsi="Times New Roman" w:cs="Times New Roman"/>
          <w:sz w:val="26"/>
          <w:szCs w:val="26"/>
        </w:rPr>
        <w:t>)</w:t>
      </w:r>
    </w:p>
    <w:p w14:paraId="62EB1AD1" w14:textId="2346F5B6" w:rsidR="00DC3D2B" w:rsidRPr="00DC3D2B" w:rsidRDefault="00DC3D2B" w:rsidP="00DC3D2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Ngoài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ra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: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có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thể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chạy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lệnh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npm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run build</w:t>
      </w:r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ở </w:t>
      </w:r>
      <w:proofErr w:type="spellStart"/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Bước</w:t>
      </w:r>
      <w:proofErr w:type="spellEnd"/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gramStart"/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3</w:t>
      </w:r>
      <w:r>
        <w:rPr>
          <w:rFonts w:ascii="Times New Roman" w:hAnsi="Times New Roman" w:cs="Times New Roman"/>
          <w:sz w:val="26"/>
          <w:szCs w:val="26"/>
          <w:highlight w:val="yellow"/>
        </w:rPr>
        <w:t>,</w:t>
      </w:r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sau</w:t>
      </w:r>
      <w:proofErr w:type="spellEnd"/>
      <w:proofErr w:type="gram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đó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chạy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lệnh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DC3D2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serve -s build</w:t>
      </w:r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để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khởi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động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1 server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trên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địa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C3D2B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hyperlink r:id="rId9" w:history="1">
        <w:r w:rsidRPr="00DC3D2B">
          <w:rPr>
            <w:rStyle w:val="Hyperlink"/>
            <w:rFonts w:ascii="Times New Roman" w:hAnsi="Times New Roman" w:cs="Times New Roman"/>
            <w:sz w:val="26"/>
            <w:szCs w:val="26"/>
            <w:highlight w:val="yellow"/>
          </w:rPr>
          <w:t>http://127.0.0.1:3000</w:t>
        </w:r>
      </w:hyperlink>
      <w:r w:rsidRPr="00DC3D2B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hyperlink r:id="rId10" w:history="1">
        <w:r w:rsidRPr="00DC3D2B">
          <w:rPr>
            <w:rStyle w:val="Hyperlink"/>
            <w:rFonts w:ascii="Times New Roman" w:hAnsi="Times New Roman" w:cs="Times New Roman"/>
            <w:sz w:val="26"/>
            <w:szCs w:val="26"/>
            <w:highlight w:val="yellow"/>
          </w:rPr>
          <w:t>http://localhost:3000</w:t>
        </w:r>
      </w:hyperlink>
      <w:r w:rsidRPr="00DC3D2B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1EE3FE38" w14:textId="77777777" w:rsidR="00B07061" w:rsidRPr="002F2DCD" w:rsidRDefault="00B07061" w:rsidP="00B0706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406B87E" w14:textId="1306470D" w:rsidR="002F2DCD" w:rsidRPr="00DC3D2B" w:rsidRDefault="00B07061" w:rsidP="002F2DC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Chi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tiết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về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chương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trình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.</w:t>
      </w:r>
    </w:p>
    <w:p w14:paraId="2650DB98" w14:textId="158ACB5C" w:rsidR="00B07061" w:rsidRPr="002F2DCD" w:rsidRDefault="00B07061" w:rsidP="00B0706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>.</w:t>
      </w:r>
    </w:p>
    <w:p w14:paraId="37AD2822" w14:textId="1D128C8F" w:rsidR="00B07061" w:rsidRPr="002F2DCD" w:rsidRDefault="00B07061" w:rsidP="00B07061">
      <w:pPr>
        <w:rPr>
          <w:rFonts w:ascii="Times New Roman" w:hAnsi="Times New Roman" w:cs="Times New Roman"/>
          <w:sz w:val="26"/>
          <w:szCs w:val="26"/>
        </w:rPr>
      </w:pPr>
      <w:r w:rsidRPr="002F2DCD">
        <w:rPr>
          <w:rFonts w:ascii="Times New Roman" w:hAnsi="Times New Roman" w:cs="Times New Roman"/>
          <w:sz w:val="26"/>
          <w:szCs w:val="26"/>
        </w:rPr>
        <w:t xml:space="preserve">Thuật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hash key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SHA-256</w:t>
      </w:r>
    </w:p>
    <w:p w14:paraId="2AE694AE" w14:textId="3A87B8B5" w:rsidR="00B07061" w:rsidRPr="002F2DCD" w:rsidRDefault="00B07061" w:rsidP="00B0706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AES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key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hash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>.</w:t>
      </w:r>
    </w:p>
    <w:p w14:paraId="16DDC307" w14:textId="456615D9" w:rsidR="00B07061" w:rsidRPr="002F2DCD" w:rsidRDefault="00B07061" w:rsidP="00B07061">
      <w:pPr>
        <w:rPr>
          <w:rFonts w:ascii="Times New Roman" w:hAnsi="Times New Roman" w:cs="Times New Roman"/>
          <w:sz w:val="26"/>
          <w:szCs w:val="26"/>
        </w:rPr>
      </w:pPr>
      <w:r w:rsidRPr="002F2DCD">
        <w:rPr>
          <w:rFonts w:ascii="Times New Roman" w:hAnsi="Times New Roman" w:cs="Times New Roman"/>
          <w:sz w:val="26"/>
          <w:szCs w:val="26"/>
        </w:rPr>
        <w:t xml:space="preserve">Thuật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b/>
          <w:bCs/>
          <w:sz w:val="26"/>
          <w:szCs w:val="26"/>
        </w:rPr>
        <w:t>salt</w:t>
      </w:r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F2DCD">
        <w:rPr>
          <w:rFonts w:ascii="Times New Roman" w:hAnsi="Times New Roman" w:cs="Times New Roman"/>
          <w:b/>
          <w:bCs/>
          <w:sz w:val="26"/>
          <w:szCs w:val="26"/>
        </w:rPr>
        <w:t>cipherText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>.</w:t>
      </w:r>
    </w:p>
    <w:p w14:paraId="2DE5782B" w14:textId="252B3EAD" w:rsidR="002F2DCD" w:rsidRPr="002F2DCD" w:rsidRDefault="002F2DCD" w:rsidP="00B0706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>:</w:t>
      </w:r>
    </w:p>
    <w:p w14:paraId="6ABB59B9" w14:textId="0E1E6023" w:rsidR="002F2DCD" w:rsidRPr="002F2DCD" w:rsidRDefault="002F2DCD" w:rsidP="002F2D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1: Cho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Plain text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Cipher text</w:t>
      </w:r>
    </w:p>
    <w:p w14:paraId="2511262B" w14:textId="103794F4" w:rsidR="002F2DCD" w:rsidRPr="002F2DCD" w:rsidRDefault="002F2DCD" w:rsidP="002F2D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2: Cho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t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ải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file.txt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encrypt-file.txt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Cipher text. </w:t>
      </w:r>
    </w:p>
    <w:p w14:paraId="1B4E542D" w14:textId="0FCFBC4A" w:rsidR="002F2DCD" w:rsidRPr="002F2DCD" w:rsidRDefault="002F2DCD" w:rsidP="002F2D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>:</w:t>
      </w:r>
    </w:p>
    <w:p w14:paraId="07E0AABE" w14:textId="6BA83ACD" w:rsidR="002F2DCD" w:rsidRPr="002F2DCD" w:rsidRDefault="002F2DCD" w:rsidP="002F2D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1: Cho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Cipher text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Plain text</w:t>
      </w:r>
    </w:p>
    <w:p w14:paraId="64901057" w14:textId="6ED39F21" w:rsidR="002F2DCD" w:rsidRPr="002F2DCD" w:rsidRDefault="002F2DCD" w:rsidP="002F2D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2: </w:t>
      </w:r>
      <w:r w:rsidRPr="002F2DCD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file.txt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r w:rsidRPr="002F2DCD">
        <w:rPr>
          <w:rFonts w:ascii="Times New Roman" w:hAnsi="Times New Roman" w:cs="Times New Roman"/>
          <w:sz w:val="26"/>
          <w:szCs w:val="26"/>
        </w:rPr>
        <w:t>decrypt</w:t>
      </w:r>
      <w:r w:rsidRPr="002F2DCD">
        <w:rPr>
          <w:rFonts w:ascii="Times New Roman" w:hAnsi="Times New Roman" w:cs="Times New Roman"/>
          <w:sz w:val="26"/>
          <w:szCs w:val="26"/>
        </w:rPr>
        <w:t xml:space="preserve">.txt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 xml:space="preserve"> dung </w:t>
      </w:r>
      <w:r w:rsidRPr="002F2DCD">
        <w:rPr>
          <w:rFonts w:ascii="Times New Roman" w:hAnsi="Times New Roman" w:cs="Times New Roman"/>
          <w:sz w:val="26"/>
          <w:szCs w:val="26"/>
        </w:rPr>
        <w:t>Plain</w:t>
      </w:r>
      <w:r w:rsidRPr="002F2DCD">
        <w:rPr>
          <w:rFonts w:ascii="Times New Roman" w:hAnsi="Times New Roman" w:cs="Times New Roman"/>
          <w:sz w:val="26"/>
          <w:szCs w:val="26"/>
        </w:rPr>
        <w:t xml:space="preserve"> text</w:t>
      </w:r>
      <w:r w:rsidRPr="002F2DC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F2DC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2DCD">
        <w:rPr>
          <w:rFonts w:ascii="Times New Roman" w:hAnsi="Times New Roman" w:cs="Times New Roman"/>
          <w:sz w:val="26"/>
          <w:szCs w:val="26"/>
        </w:rPr>
        <w:t>.</w:t>
      </w:r>
    </w:p>
    <w:p w14:paraId="7B8E9070" w14:textId="77777777" w:rsidR="002F2DCD" w:rsidRPr="002F2DCD" w:rsidRDefault="002F2DCD" w:rsidP="002F2DCD">
      <w:pPr>
        <w:rPr>
          <w:rFonts w:ascii="Times New Roman" w:hAnsi="Times New Roman" w:cs="Times New Roman"/>
          <w:sz w:val="26"/>
          <w:szCs w:val="26"/>
        </w:rPr>
      </w:pPr>
    </w:p>
    <w:p w14:paraId="41219001" w14:textId="31D6374D" w:rsidR="002F2DCD" w:rsidRPr="00DC3D2B" w:rsidRDefault="002F2DCD" w:rsidP="002F2DC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Hướng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phát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triển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và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cải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tiến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.</w:t>
      </w:r>
    </w:p>
    <w:p w14:paraId="460C83DE" w14:textId="06776751" w:rsidR="002F2DCD" w:rsidRDefault="002F2DCD" w:rsidP="002F2D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word, excel, </w:t>
      </w:r>
      <w:proofErr w:type="gramStart"/>
      <w:r>
        <w:rPr>
          <w:rFonts w:ascii="Times New Roman" w:hAnsi="Times New Roman" w:cs="Times New Roman"/>
          <w:sz w:val="26"/>
          <w:szCs w:val="26"/>
        </w:rPr>
        <w:t>pdf..</w:t>
      </w:r>
      <w:proofErr w:type="gramEnd"/>
    </w:p>
    <w:p w14:paraId="4C2A1E16" w14:textId="1BBEC7C9" w:rsidR="002F2DCD" w:rsidRPr="002F2DCD" w:rsidRDefault="002F2DCD" w:rsidP="002F2D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jpg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E1785D1" w14:textId="4BE26745" w:rsidR="00B07061" w:rsidRPr="00DC3D2B" w:rsidRDefault="002F2DCD" w:rsidP="002F2DC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Nơi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lưu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>giữ</w:t>
      </w:r>
      <w:proofErr w:type="spellEnd"/>
      <w:r w:rsidRPr="00DC3D2B">
        <w:rPr>
          <w:rFonts w:ascii="Times New Roman" w:hAnsi="Times New Roman" w:cs="Times New Roman"/>
          <w:b/>
          <w:bCs/>
          <w:color w:val="auto"/>
          <w:u w:val="single"/>
        </w:rPr>
        <w:t xml:space="preserve"> source code.</w:t>
      </w:r>
    </w:p>
    <w:p w14:paraId="416D2A5C" w14:textId="77777777" w:rsidR="00DC3D2B" w:rsidRPr="00DC3D2B" w:rsidRDefault="00DC3D2B" w:rsidP="00DC3D2B"/>
    <w:p w14:paraId="75425F34" w14:textId="53EACF3D" w:rsidR="002F2DCD" w:rsidRPr="00DC3D2B" w:rsidRDefault="002F2DCD" w:rsidP="002F2D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3D2B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DC3D2B">
        <w:rPr>
          <w:rFonts w:ascii="Times New Roman" w:hAnsi="Times New Roman" w:cs="Times New Roman"/>
          <w:sz w:val="26"/>
          <w:szCs w:val="26"/>
        </w:rPr>
        <w:t xml:space="preserve">: </w:t>
      </w:r>
      <w:r w:rsidR="00DC3D2B" w:rsidRPr="00DC3D2B">
        <w:rPr>
          <w:rFonts w:ascii="Times New Roman" w:hAnsi="Times New Roman" w:cs="Times New Roman"/>
          <w:sz w:val="26"/>
          <w:szCs w:val="26"/>
        </w:rPr>
        <w:t>https://github.com/NgocTan2k1/encrypt.git</w:t>
      </w:r>
    </w:p>
    <w:sectPr w:rsidR="002F2DCD" w:rsidRPr="00DC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5C9"/>
    <w:multiLevelType w:val="hybridMultilevel"/>
    <w:tmpl w:val="138AEA40"/>
    <w:lvl w:ilvl="0" w:tplc="1FBCC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3BC6"/>
    <w:multiLevelType w:val="hybridMultilevel"/>
    <w:tmpl w:val="7660C6D6"/>
    <w:lvl w:ilvl="0" w:tplc="A7B68D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D5F29"/>
    <w:multiLevelType w:val="hybridMultilevel"/>
    <w:tmpl w:val="F3247464"/>
    <w:lvl w:ilvl="0" w:tplc="5EDA668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0545"/>
    <w:multiLevelType w:val="hybridMultilevel"/>
    <w:tmpl w:val="C9E270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6FC9"/>
    <w:multiLevelType w:val="hybridMultilevel"/>
    <w:tmpl w:val="C34CB1DE"/>
    <w:lvl w:ilvl="0" w:tplc="F23215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246C0"/>
    <w:multiLevelType w:val="hybridMultilevel"/>
    <w:tmpl w:val="DA4C3B70"/>
    <w:lvl w:ilvl="0" w:tplc="1FBCC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D183C"/>
    <w:multiLevelType w:val="hybridMultilevel"/>
    <w:tmpl w:val="337A2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A30EA"/>
    <w:multiLevelType w:val="hybridMultilevel"/>
    <w:tmpl w:val="337A2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531C"/>
    <w:multiLevelType w:val="hybridMultilevel"/>
    <w:tmpl w:val="CF4C41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13CD9"/>
    <w:multiLevelType w:val="hybridMultilevel"/>
    <w:tmpl w:val="8FECCABA"/>
    <w:lvl w:ilvl="0" w:tplc="1FBCC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A314D"/>
    <w:multiLevelType w:val="hybridMultilevel"/>
    <w:tmpl w:val="92BEECBA"/>
    <w:lvl w:ilvl="0" w:tplc="2F622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B7E66"/>
    <w:multiLevelType w:val="hybridMultilevel"/>
    <w:tmpl w:val="CCCC58E8"/>
    <w:lvl w:ilvl="0" w:tplc="13DC3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101285">
    <w:abstractNumId w:val="2"/>
  </w:num>
  <w:num w:numId="2" w16cid:durableId="684747401">
    <w:abstractNumId w:val="1"/>
  </w:num>
  <w:num w:numId="3" w16cid:durableId="110395279">
    <w:abstractNumId w:val="7"/>
  </w:num>
  <w:num w:numId="4" w16cid:durableId="1943612159">
    <w:abstractNumId w:val="6"/>
  </w:num>
  <w:num w:numId="5" w16cid:durableId="890386304">
    <w:abstractNumId w:val="8"/>
  </w:num>
  <w:num w:numId="6" w16cid:durableId="1647512129">
    <w:abstractNumId w:val="11"/>
  </w:num>
  <w:num w:numId="7" w16cid:durableId="818811521">
    <w:abstractNumId w:val="3"/>
  </w:num>
  <w:num w:numId="8" w16cid:durableId="1606838758">
    <w:abstractNumId w:val="4"/>
  </w:num>
  <w:num w:numId="9" w16cid:durableId="1300840615">
    <w:abstractNumId w:val="10"/>
  </w:num>
  <w:num w:numId="10" w16cid:durableId="1675915032">
    <w:abstractNumId w:val="9"/>
  </w:num>
  <w:num w:numId="11" w16cid:durableId="705519266">
    <w:abstractNumId w:val="5"/>
  </w:num>
  <w:num w:numId="12" w16cid:durableId="135522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6A"/>
    <w:rsid w:val="002F2DCD"/>
    <w:rsid w:val="0050586D"/>
    <w:rsid w:val="006C506A"/>
    <w:rsid w:val="007A0C34"/>
    <w:rsid w:val="008650A4"/>
    <w:rsid w:val="00AE0EDB"/>
    <w:rsid w:val="00B07061"/>
    <w:rsid w:val="00D125C8"/>
    <w:rsid w:val="00DC3D2B"/>
    <w:rsid w:val="00F8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0EA1"/>
  <w15:chartTrackingRefBased/>
  <w15:docId w15:val="{46E35D26-7F54-4DDB-943E-9BCBA54A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5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12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125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2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2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5C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A0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58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ocTan2k1/encryp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fr" TargetMode="External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Tân</dc:creator>
  <cp:keywords/>
  <dc:description/>
  <cp:lastModifiedBy>Ngọc Tân</cp:lastModifiedBy>
  <cp:revision>2</cp:revision>
  <dcterms:created xsi:type="dcterms:W3CDTF">2023-10-06T14:07:00Z</dcterms:created>
  <dcterms:modified xsi:type="dcterms:W3CDTF">2023-10-06T15:09:00Z</dcterms:modified>
</cp:coreProperties>
</file>