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D0E5" w14:textId="3A086BFF" w:rsidR="00D627AB" w:rsidRPr="00D627AB" w:rsidRDefault="00D627AB" w:rsidP="00D627AB">
      <w:pPr>
        <w:pStyle w:val="Heading1"/>
      </w:pPr>
      <w:bookmarkStart w:id="0" w:name="_Toc121520648"/>
      <w:r w:rsidRPr="00D627AB">
        <w:t>Một số thuật toán Machine Learning</w:t>
      </w:r>
      <w:bookmarkEnd w:id="0"/>
    </w:p>
    <w:p w14:paraId="4C6BC8F7" w14:textId="77777777" w:rsidR="00D627AB" w:rsidRDefault="00D627AB" w:rsidP="00D627AB">
      <w:pPr>
        <w:pStyle w:val="NormalWeb"/>
        <w:numPr>
          <w:ilvl w:val="0"/>
          <w:numId w:val="34"/>
        </w:numPr>
        <w:shd w:val="clear" w:color="auto" w:fill="FFFFFF"/>
        <w:spacing w:before="0" w:beforeAutospacing="0" w:after="0" w:afterAutospacing="0" w:line="360" w:lineRule="auto"/>
        <w:jc w:val="both"/>
        <w:textAlignment w:val="baseline"/>
        <w:rPr>
          <w:color w:val="0F0F0F"/>
          <w:sz w:val="26"/>
          <w:szCs w:val="26"/>
          <w:lang w:val="vi-VN"/>
        </w:rPr>
      </w:pPr>
      <w:r w:rsidRPr="003C79F6">
        <w:rPr>
          <w:color w:val="0F0F0F"/>
          <w:sz w:val="26"/>
          <w:szCs w:val="26"/>
          <w:lang w:val="vi-VN"/>
        </w:rPr>
        <w:t>Cây quyết định (Decision Trees)</w:t>
      </w:r>
    </w:p>
    <w:p w14:paraId="5E099B99" w14:textId="77777777" w:rsidR="00D627AB" w:rsidRDefault="00D627AB" w:rsidP="00D627AB">
      <w:pPr>
        <w:pStyle w:val="NormalWeb"/>
        <w:numPr>
          <w:ilvl w:val="0"/>
          <w:numId w:val="34"/>
        </w:numPr>
        <w:shd w:val="clear" w:color="auto" w:fill="FFFFFF"/>
        <w:spacing w:before="0" w:beforeAutospacing="0" w:after="0" w:afterAutospacing="0" w:line="360" w:lineRule="auto"/>
        <w:jc w:val="both"/>
        <w:textAlignment w:val="baseline"/>
        <w:rPr>
          <w:color w:val="0F0F0F"/>
          <w:sz w:val="26"/>
          <w:szCs w:val="26"/>
          <w:lang w:val="vi-VN"/>
        </w:rPr>
      </w:pPr>
      <w:r w:rsidRPr="00482973">
        <w:rPr>
          <w:color w:val="0F0F0F"/>
          <w:sz w:val="26"/>
          <w:szCs w:val="26"/>
          <w:lang w:val="vi-VN"/>
        </w:rPr>
        <w:t>Phân loại bayes</w:t>
      </w:r>
    </w:p>
    <w:p w14:paraId="31A31DB1" w14:textId="77777777" w:rsidR="00D627AB" w:rsidRDefault="00D627AB" w:rsidP="00D627AB">
      <w:pPr>
        <w:pStyle w:val="NormalWeb"/>
        <w:numPr>
          <w:ilvl w:val="0"/>
          <w:numId w:val="34"/>
        </w:numPr>
        <w:shd w:val="clear" w:color="auto" w:fill="FFFFFF"/>
        <w:spacing w:before="0" w:beforeAutospacing="0" w:after="0" w:afterAutospacing="0" w:line="360" w:lineRule="auto"/>
        <w:jc w:val="both"/>
        <w:textAlignment w:val="baseline"/>
        <w:rPr>
          <w:color w:val="0F0F0F"/>
          <w:sz w:val="26"/>
          <w:szCs w:val="26"/>
          <w:lang w:val="vi-VN"/>
        </w:rPr>
      </w:pPr>
      <w:r w:rsidRPr="00482973">
        <w:rPr>
          <w:color w:val="0F0F0F"/>
          <w:sz w:val="26"/>
          <w:szCs w:val="26"/>
          <w:lang w:val="vi-VN"/>
        </w:rPr>
        <w:t>SVM (Support Vector Machine)</w:t>
      </w:r>
    </w:p>
    <w:p w14:paraId="59B6D25C" w14:textId="77777777" w:rsidR="00D627AB" w:rsidRPr="00482973" w:rsidRDefault="00D627AB" w:rsidP="00D627AB">
      <w:pPr>
        <w:pStyle w:val="NormalWeb"/>
        <w:numPr>
          <w:ilvl w:val="0"/>
          <w:numId w:val="34"/>
        </w:numPr>
        <w:shd w:val="clear" w:color="auto" w:fill="FFFFFF"/>
        <w:spacing w:before="0" w:beforeAutospacing="0" w:after="0" w:afterAutospacing="0" w:line="360" w:lineRule="auto"/>
        <w:jc w:val="both"/>
        <w:textAlignment w:val="baseline"/>
        <w:rPr>
          <w:color w:val="0F0F0F"/>
          <w:sz w:val="26"/>
          <w:szCs w:val="26"/>
          <w:lang w:val="vi-VN"/>
        </w:rPr>
      </w:pPr>
      <w:r w:rsidRPr="00482973">
        <w:rPr>
          <w:color w:val="0F0F0F"/>
          <w:sz w:val="26"/>
          <w:szCs w:val="26"/>
          <w:lang w:val="vi-VN"/>
        </w:rPr>
        <w:t>KNN (</w:t>
      </w:r>
      <w:r>
        <w:rPr>
          <w:color w:val="0F0F0F"/>
          <w:sz w:val="26"/>
          <w:szCs w:val="26"/>
        </w:rPr>
        <w:t>K-near-neighbors)</w:t>
      </w:r>
    </w:p>
    <w:p w14:paraId="55B10310" w14:textId="77777777" w:rsidR="00D627AB" w:rsidRPr="00D627AB" w:rsidRDefault="00D627AB" w:rsidP="00D627AB">
      <w:pPr>
        <w:pStyle w:val="Heading2"/>
      </w:pPr>
      <w:bookmarkStart w:id="1" w:name="_Toc93219433"/>
      <w:bookmarkStart w:id="2" w:name="_Toc121520649"/>
      <w:r w:rsidRPr="00D627AB">
        <w:t>Thuật toán Cây quyết định (Decision Trees)</w:t>
      </w:r>
      <w:bookmarkEnd w:id="1"/>
      <w:bookmarkEnd w:id="2"/>
    </w:p>
    <w:p w14:paraId="02CF6F62"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t>Đây là một trong những thuật toán phổ biến nhất được sử dụng hiện nay. Cây quyết định là thuật toán học có giám sát, dùng để phân loại các vấn đề. Thuật toán có thể thực hiện cho cả biến phân loại và biến liên tục. Trong thuật toán này, ta chia dữ liệu thành 2 hoặc nhiều lớp dựa trên phân loại theo các thuộc tính/biến quan trọng.</w:t>
      </w:r>
    </w:p>
    <w:p w14:paraId="6AF0ABA9"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t>Đứng dưới góc nhìn thực tế, cây quyết định là một danh sách tối thiểu các câu hỏi dạng yes/no mà người ta phải hỏi, để đánh giá xác suất đưa ra quyết định đúng đắn.</w:t>
      </w:r>
    </w:p>
    <w:p w14:paraId="2DF660EB"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color w:val="0F0F0F"/>
          <w:sz w:val="26"/>
          <w:szCs w:val="26"/>
          <w:lang w:val="vi-VN"/>
        </w:rPr>
        <w:t>Dưới đây là mô hình ví dụ về cây quyết định:</w:t>
      </w:r>
    </w:p>
    <w:p w14:paraId="5FF0DEC7" w14:textId="77777777" w:rsidR="00D627AB" w:rsidRPr="003C79F6" w:rsidRDefault="00D627AB" w:rsidP="00D627AB">
      <w:pPr>
        <w:pStyle w:val="NormalWeb"/>
        <w:shd w:val="clear" w:color="auto" w:fill="FFFFFF"/>
        <w:spacing w:before="0" w:beforeAutospacing="0" w:after="0" w:afterAutospacing="0" w:line="360" w:lineRule="auto"/>
        <w:jc w:val="center"/>
        <w:rPr>
          <w:sz w:val="26"/>
          <w:szCs w:val="26"/>
          <w:lang w:val="vi-VN"/>
        </w:rPr>
      </w:pPr>
      <w:r w:rsidRPr="003C79F6">
        <w:rPr>
          <w:noProof/>
          <w:color w:val="0F0F0F"/>
          <w:sz w:val="26"/>
          <w:szCs w:val="26"/>
          <w:bdr w:val="none" w:sz="0" w:space="0" w:color="auto" w:frame="1"/>
          <w:lang w:eastAsia="ja-JP"/>
        </w:rPr>
        <w:drawing>
          <wp:inline distT="0" distB="0" distL="0" distR="0" wp14:anchorId="7C20A8C4" wp14:editId="0BF76024">
            <wp:extent cx="5594350" cy="3077238"/>
            <wp:effectExtent l="0" t="0" r="6350" b="8890"/>
            <wp:docPr id="10" name="Picture 10" descr="https://lh5.googleusercontent.com/vhhi6PQumE3x3lV-q19Lu6_MsoZZGVnCcBMw0WB43P25E0VW2Ba9x0IbL0VruU-FfNbxW5aucUt0jep3Xaw-8N8FTUhMjlFida-A3VkndGGopeSOv2WorewkRdrNbD6QethwC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hhi6PQumE3x3lV-q19Lu6_MsoZZGVnCcBMw0WB43P25E0VW2Ba9x0IbL0VruU-FfNbxW5aucUt0jep3Xaw-8N8FTUhMjlFida-A3VkndGGopeSOv2WorewkRdrNbD6QethwCF-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848" cy="3080812"/>
                    </a:xfrm>
                    <a:prstGeom prst="rect">
                      <a:avLst/>
                    </a:prstGeom>
                    <a:noFill/>
                    <a:ln>
                      <a:noFill/>
                    </a:ln>
                  </pic:spPr>
                </pic:pic>
              </a:graphicData>
            </a:graphic>
          </wp:inline>
        </w:drawing>
      </w:r>
    </w:p>
    <w:p w14:paraId="369F561B"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t>Ví dụ như ví dụ trên: Cây quyết định dữ liệu Quang cảnh.</w:t>
      </w:r>
    </w:p>
    <w:p w14:paraId="19B70D2C"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t>Nhìn từ cây quyết định trên, ta có thể rút ra được kết luận: Nếu trời nắng &amp; độ ẩm trung bình thì người chơi sẽ quyết định “Yes”.</w:t>
      </w:r>
    </w:p>
    <w:p w14:paraId="1E810FC7"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lastRenderedPageBreak/>
        <w:t xml:space="preserve">Tuy nhiên, ta cần chú ý tới vấn đề </w:t>
      </w:r>
      <w:hyperlink r:id="rId9" w:history="1">
        <w:r w:rsidRPr="006D69C4">
          <w:rPr>
            <w:rStyle w:val="Hyperlink"/>
            <w:sz w:val="26"/>
            <w:szCs w:val="26"/>
            <w:lang w:val="vi-VN"/>
          </w:rPr>
          <w:t>Overfitting</w:t>
        </w:r>
      </w:hyperlink>
      <w:r w:rsidRPr="003C79F6">
        <w:rPr>
          <w:color w:val="0F0F0F"/>
          <w:sz w:val="26"/>
          <w:szCs w:val="26"/>
          <w:lang w:val="vi-VN"/>
        </w:rPr>
        <w:t xml:space="preserve"> trong thuật toán này. Để giảm hiện tượng này, ta thường dùng phương pháp cắt tỉa cây.</w:t>
      </w:r>
    </w:p>
    <w:p w14:paraId="58470102"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6D69C4">
        <w:rPr>
          <w:sz w:val="26"/>
          <w:szCs w:val="26"/>
          <w:lang w:val="vi-VN"/>
        </w:rPr>
        <w:t xml:space="preserve">Với </w:t>
      </w:r>
      <w:hyperlink r:id="rId10" w:history="1">
        <w:r w:rsidRPr="006D69C4">
          <w:rPr>
            <w:rStyle w:val="Hyperlink"/>
            <w:sz w:val="26"/>
            <w:szCs w:val="26"/>
            <w:lang w:val="vi-VN"/>
          </w:rPr>
          <w:t>Overfitting</w:t>
        </w:r>
      </w:hyperlink>
      <w:r w:rsidRPr="003C79F6">
        <w:rPr>
          <w:color w:val="0F0F0F"/>
          <w:sz w:val="26"/>
          <w:szCs w:val="26"/>
          <w:lang w:val="vi-VN"/>
        </w:rPr>
        <w:t xml:space="preserve"> là </w:t>
      </w:r>
      <w:r w:rsidRPr="003C79F6">
        <w:rPr>
          <w:color w:val="111111"/>
          <w:sz w:val="26"/>
          <w:szCs w:val="26"/>
          <w:shd w:val="clear" w:color="auto" w:fill="FFFFFF"/>
          <w:lang w:val="vi-VN"/>
        </w:rPr>
        <w:t>hiện tượng mô hình ghi nhớ quá tốt dữ liệu huấn luyện và phụ thuộc vào nó, việc này khiến cho mô hình không thể tổng quát hóa các quy luật để hoạt động với dữ liệu chưa từng được chứng kiến. </w:t>
      </w:r>
    </w:p>
    <w:p w14:paraId="36FEA103" w14:textId="77777777" w:rsidR="00D627AB" w:rsidRDefault="00D627AB" w:rsidP="00D627AB">
      <w:pPr>
        <w:pStyle w:val="NormalWeb"/>
        <w:numPr>
          <w:ilvl w:val="0"/>
          <w:numId w:val="23"/>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b/>
          <w:color w:val="111111"/>
          <w:sz w:val="26"/>
          <w:szCs w:val="26"/>
          <w:shd w:val="clear" w:color="auto" w:fill="FFFFFF"/>
          <w:lang w:val="vi-VN"/>
        </w:rPr>
        <w:t>Ưu điểm:</w:t>
      </w:r>
    </w:p>
    <w:p w14:paraId="6173D085" w14:textId="77777777" w:rsidR="00D627AB" w:rsidRDefault="00D627AB" w:rsidP="00D627AB">
      <w:pPr>
        <w:pStyle w:val="NormalWeb"/>
        <w:numPr>
          <w:ilvl w:val="0"/>
          <w:numId w:val="24"/>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Mô hình sinh ra các quy tắc dễ hiểu cho người đọc, tạo ra bộ luật với mỗi nhánh lá là một luật của cây.</w:t>
      </w:r>
    </w:p>
    <w:p w14:paraId="331375C1" w14:textId="77777777" w:rsidR="00D627AB" w:rsidRPr="006D69C4" w:rsidRDefault="00D627AB" w:rsidP="00D627AB">
      <w:pPr>
        <w:pStyle w:val="NormalWeb"/>
        <w:numPr>
          <w:ilvl w:val="0"/>
          <w:numId w:val="24"/>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Dữ liệu đầu vào có thể là là dữ liệu missing, không cần chuẩn hóa hoặc tạo biến giả</w:t>
      </w:r>
      <w:r w:rsidRPr="006D69C4">
        <w:rPr>
          <w:b/>
          <w:color w:val="111111"/>
          <w:sz w:val="26"/>
          <w:szCs w:val="26"/>
          <w:shd w:val="clear" w:color="auto" w:fill="FFFFFF"/>
          <w:lang w:val="vi-VN"/>
        </w:rPr>
        <w:t>.</w:t>
      </w:r>
    </w:p>
    <w:p w14:paraId="0C99351F" w14:textId="77777777" w:rsidR="00D627AB" w:rsidRPr="006D69C4" w:rsidRDefault="00D627AB" w:rsidP="00D627AB">
      <w:pPr>
        <w:pStyle w:val="NormalWeb"/>
        <w:numPr>
          <w:ilvl w:val="0"/>
          <w:numId w:val="24"/>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Có thể làm việc với cả dữ liệu số và dữ liệu phân loại</w:t>
      </w:r>
      <w:r w:rsidRPr="006D69C4">
        <w:rPr>
          <w:b/>
          <w:color w:val="111111"/>
          <w:sz w:val="26"/>
          <w:szCs w:val="26"/>
          <w:shd w:val="clear" w:color="auto" w:fill="FFFFFF"/>
          <w:lang w:val="vi-VN"/>
        </w:rPr>
        <w:t>.</w:t>
      </w:r>
    </w:p>
    <w:p w14:paraId="6C97AF17" w14:textId="77777777" w:rsidR="00D627AB" w:rsidRPr="006D69C4" w:rsidRDefault="00D627AB" w:rsidP="00D627AB">
      <w:pPr>
        <w:pStyle w:val="NormalWeb"/>
        <w:numPr>
          <w:ilvl w:val="0"/>
          <w:numId w:val="24"/>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Có thể xác thực mô hình bằng cách sử dụng các kiểm tra thống kê.</w:t>
      </w:r>
    </w:p>
    <w:p w14:paraId="1224F47A" w14:textId="77777777" w:rsidR="00D627AB" w:rsidRPr="003C79F6" w:rsidRDefault="00D627AB" w:rsidP="00D627AB">
      <w:pPr>
        <w:pStyle w:val="NormalWeb"/>
        <w:numPr>
          <w:ilvl w:val="0"/>
          <w:numId w:val="13"/>
        </w:numPr>
        <w:shd w:val="clear" w:color="auto" w:fill="FFFFFF"/>
        <w:spacing w:before="0" w:beforeAutospacing="0" w:after="0" w:afterAutospacing="0" w:line="360" w:lineRule="auto"/>
        <w:jc w:val="both"/>
        <w:rPr>
          <w:color w:val="111111"/>
          <w:sz w:val="26"/>
          <w:szCs w:val="26"/>
          <w:shd w:val="clear" w:color="auto" w:fill="FFFFFF"/>
          <w:lang w:val="vi-VN"/>
        </w:rPr>
      </w:pPr>
      <w:r w:rsidRPr="003C79F6">
        <w:rPr>
          <w:color w:val="111111"/>
          <w:sz w:val="26"/>
          <w:szCs w:val="26"/>
          <w:shd w:val="clear" w:color="auto" w:fill="FFFFFF"/>
          <w:lang w:val="vi-VN"/>
        </w:rPr>
        <w:t>Có khả năng là việc với dữ liệu lớn</w:t>
      </w:r>
      <w:r w:rsidRPr="006D69C4">
        <w:rPr>
          <w:color w:val="111111"/>
          <w:sz w:val="26"/>
          <w:szCs w:val="26"/>
          <w:shd w:val="clear" w:color="auto" w:fill="FFFFFF"/>
          <w:lang w:val="vi-VN"/>
        </w:rPr>
        <w:t>.</w:t>
      </w:r>
    </w:p>
    <w:p w14:paraId="2EC3AE2F" w14:textId="77777777" w:rsidR="00D627AB" w:rsidRDefault="00D627AB" w:rsidP="00D627AB">
      <w:pPr>
        <w:pStyle w:val="NormalWeb"/>
        <w:numPr>
          <w:ilvl w:val="0"/>
          <w:numId w:val="22"/>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b/>
          <w:color w:val="111111"/>
          <w:sz w:val="26"/>
          <w:szCs w:val="26"/>
          <w:shd w:val="clear" w:color="auto" w:fill="FFFFFF"/>
          <w:lang w:val="vi-VN"/>
        </w:rPr>
        <w:t>Nhược điểm:</w:t>
      </w:r>
    </w:p>
    <w:p w14:paraId="23FE0DF4" w14:textId="77777777" w:rsidR="00D627AB" w:rsidRPr="006D69C4" w:rsidRDefault="00D627AB" w:rsidP="00D627AB">
      <w:pPr>
        <w:pStyle w:val="NormalWeb"/>
        <w:numPr>
          <w:ilvl w:val="0"/>
          <w:numId w:val="21"/>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Mô hình cây quyết định phụ thuộc rất lớn vào dữ liệu. Thậm chí, với một sự thay đổi nhỏ trong bộ dữ liệu, cấu trúc mô hình cây quyết định có thể thay đổi hoàn toàn.</w:t>
      </w:r>
    </w:p>
    <w:p w14:paraId="646A0B0D" w14:textId="77777777" w:rsidR="00D627AB" w:rsidRPr="003C79F6" w:rsidRDefault="00D627AB" w:rsidP="00D627AB">
      <w:pPr>
        <w:pStyle w:val="NormalWeb"/>
        <w:numPr>
          <w:ilvl w:val="0"/>
          <w:numId w:val="14"/>
        </w:numPr>
        <w:shd w:val="clear" w:color="auto" w:fill="FFFFFF"/>
        <w:spacing w:before="0" w:beforeAutospacing="0" w:after="0" w:afterAutospacing="0" w:line="360" w:lineRule="auto"/>
        <w:jc w:val="both"/>
        <w:rPr>
          <w:color w:val="111111"/>
          <w:sz w:val="26"/>
          <w:szCs w:val="26"/>
          <w:shd w:val="clear" w:color="auto" w:fill="FFFFFF"/>
          <w:lang w:val="vi-VN"/>
        </w:rPr>
      </w:pPr>
      <w:r w:rsidRPr="003C79F6">
        <w:rPr>
          <w:color w:val="111111"/>
          <w:sz w:val="26"/>
          <w:szCs w:val="26"/>
          <w:shd w:val="clear" w:color="auto" w:fill="FFFFFF"/>
          <w:lang w:val="vi-VN"/>
        </w:rPr>
        <w:t>Cây quyết định hay gặp vấn đề overfitting</w:t>
      </w:r>
      <w:r w:rsidRPr="006D69C4">
        <w:rPr>
          <w:color w:val="111111"/>
          <w:sz w:val="26"/>
          <w:szCs w:val="26"/>
          <w:shd w:val="clear" w:color="auto" w:fill="FFFFFF"/>
          <w:lang w:val="vi-VN"/>
        </w:rPr>
        <w:t>.</w:t>
      </w:r>
    </w:p>
    <w:p w14:paraId="5336E184" w14:textId="77777777" w:rsidR="00D627AB" w:rsidRPr="003C79F6" w:rsidRDefault="00D627AB" w:rsidP="00D627AB">
      <w:pPr>
        <w:pStyle w:val="Heading2"/>
      </w:pPr>
      <w:bookmarkStart w:id="3" w:name="_Toc93219434"/>
      <w:bookmarkStart w:id="4" w:name="_Toc121520650"/>
      <w:r w:rsidRPr="003C79F6">
        <w:rPr>
          <w:shd w:val="clear" w:color="auto" w:fill="FFFFFF"/>
        </w:rPr>
        <w:t>Phân loại Bayes (Naive Bayes)</w:t>
      </w:r>
      <w:bookmarkEnd w:id="3"/>
      <w:bookmarkEnd w:id="4"/>
    </w:p>
    <w:p w14:paraId="7B765F17"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Thuật toán phân loại Naive Bayes là một nhóm các phân loại xác suất đơn giản dựa trên định lý Bayes giả định về việc độc lập giữa các thuộc tính.</w:t>
      </w:r>
      <w:r w:rsidRPr="006D69C4">
        <w:rPr>
          <w:color w:val="111111"/>
          <w:sz w:val="26"/>
          <w:szCs w:val="26"/>
          <w:shd w:val="clear" w:color="auto" w:fill="FFFFFF"/>
          <w:lang w:val="vi-VN"/>
        </w:rPr>
        <w:t xml:space="preserve"> </w:t>
      </w:r>
      <w:r w:rsidRPr="003C79F6">
        <w:rPr>
          <w:color w:val="111111"/>
          <w:sz w:val="26"/>
          <w:szCs w:val="26"/>
          <w:shd w:val="clear" w:color="auto" w:fill="FFFFFF"/>
          <w:lang w:val="vi-VN"/>
        </w:rPr>
        <w:t>Ngay cả khi, các thuộc tính này có sự tương quan với nhau thì phương pháp này vẫn xem các thuộc tính là độc lập với nhau.</w:t>
      </w:r>
    </w:p>
    <w:p w14:paraId="072AE2E8"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sz w:val="26"/>
          <w:szCs w:val="26"/>
          <w:lang w:val="vi-VN"/>
        </w:rPr>
        <w:t>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đó.</w:t>
      </w:r>
    </w:p>
    <w:p w14:paraId="134F80FA"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p>
    <w:p w14:paraId="6C13AE1D" w14:textId="77777777" w:rsidR="00D627AB" w:rsidRPr="003C79F6" w:rsidRDefault="00D627AB" w:rsidP="00D627AB">
      <w:pPr>
        <w:pStyle w:val="NormalWeb"/>
        <w:shd w:val="clear" w:color="auto" w:fill="FFFFFF"/>
        <w:spacing w:before="0" w:beforeAutospacing="0" w:after="0" w:afterAutospacing="0" w:line="360" w:lineRule="auto"/>
        <w:jc w:val="center"/>
        <w:rPr>
          <w:sz w:val="26"/>
          <w:szCs w:val="26"/>
          <w:lang w:val="vi-VN"/>
        </w:rPr>
      </w:pPr>
      <w:r w:rsidRPr="003C79F6">
        <w:rPr>
          <w:noProof/>
          <w:color w:val="111111"/>
          <w:sz w:val="26"/>
          <w:szCs w:val="26"/>
          <w:bdr w:val="none" w:sz="0" w:space="0" w:color="auto" w:frame="1"/>
          <w:shd w:val="clear" w:color="auto" w:fill="FFFFFF"/>
          <w:lang w:eastAsia="ja-JP"/>
        </w:rPr>
        <w:lastRenderedPageBreak/>
        <w:drawing>
          <wp:inline distT="0" distB="0" distL="0" distR="0" wp14:anchorId="2C2FFF26" wp14:editId="485C25E0">
            <wp:extent cx="4857551" cy="3108833"/>
            <wp:effectExtent l="0" t="0" r="635" b="0"/>
            <wp:docPr id="9" name="Picture 9" descr="https://lh4.googleusercontent.com/zPXqGvx0dwrPt1XGiQP30rSWfHAkfXah6MyFxMead0-SGhvPEiWfS-XS1dHMTi_GM6CM9uovwIQ7Tw1wvDhvkA6xFoBm-cvlODEcGqGNVIkYVXNWUnSELC5HfXyTKg3ciAo2wa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PXqGvx0dwrPt1XGiQP30rSWfHAkfXah6MyFxMead0-SGhvPEiWfS-XS1dHMTi_GM6CM9uovwIQ7Tw1wvDhvkA6xFoBm-cvlODEcGqGNVIkYVXNWUnSELC5HfXyTKg3ciAo2wa3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499" cy="3114560"/>
                    </a:xfrm>
                    <a:prstGeom prst="rect">
                      <a:avLst/>
                    </a:prstGeom>
                    <a:noFill/>
                    <a:ln>
                      <a:noFill/>
                    </a:ln>
                  </pic:spPr>
                </pic:pic>
              </a:graphicData>
            </a:graphic>
          </wp:inline>
        </w:drawing>
      </w:r>
    </w:p>
    <w:p w14:paraId="4A0B90AF" w14:textId="77777777" w:rsidR="00D627AB" w:rsidRDefault="00D627AB" w:rsidP="00D627AB">
      <w:pPr>
        <w:pStyle w:val="NormalWeb"/>
        <w:shd w:val="clear" w:color="auto" w:fill="FFFFFF"/>
        <w:spacing w:after="0" w:line="360" w:lineRule="auto"/>
        <w:jc w:val="both"/>
        <w:rPr>
          <w:sz w:val="26"/>
          <w:szCs w:val="26"/>
          <w:lang w:val="vi-VN"/>
        </w:rPr>
      </w:pPr>
      <w:r w:rsidRPr="003C79F6">
        <w:rPr>
          <w:sz w:val="26"/>
          <w:szCs w:val="26"/>
          <w:lang w:val="vi-VN"/>
        </w:rPr>
        <w:t>Theo định lí Bayes, P(A|B) sẽ phụ thuộc vào 3 yếu tố:</w:t>
      </w:r>
    </w:p>
    <w:p w14:paraId="38BA770C" w14:textId="77777777" w:rsidR="00D627AB" w:rsidRPr="003C79F6" w:rsidRDefault="00D627AB" w:rsidP="00D627AB">
      <w:pPr>
        <w:pStyle w:val="NormalWeb"/>
        <w:shd w:val="clear" w:color="auto" w:fill="FFFFFF"/>
        <w:spacing w:after="0" w:line="360" w:lineRule="auto"/>
        <w:jc w:val="both"/>
        <w:rPr>
          <w:sz w:val="26"/>
          <w:szCs w:val="26"/>
          <w:lang w:val="vi-VN"/>
        </w:rPr>
      </w:pPr>
      <w:r w:rsidRPr="006D69C4">
        <w:rPr>
          <w:sz w:val="26"/>
          <w:szCs w:val="26"/>
          <w:lang w:val="vi-VN"/>
        </w:rPr>
        <w:t xml:space="preserve">- </w:t>
      </w:r>
      <w:r w:rsidRPr="003C79F6">
        <w:rPr>
          <w:sz w:val="26"/>
          <w:szCs w:val="26"/>
          <w:lang w:val="vi-VN"/>
        </w:rPr>
        <w:t>Xác suất xảy ra A của riêng nó, không quan tâm đến B. Kí hiệu là P(A).</w:t>
      </w:r>
    </w:p>
    <w:p w14:paraId="6475C94B" w14:textId="77777777" w:rsidR="00D627AB" w:rsidRPr="003C79F6" w:rsidRDefault="00D627AB" w:rsidP="00D627AB">
      <w:pPr>
        <w:pStyle w:val="NormalWeb"/>
        <w:shd w:val="clear" w:color="auto" w:fill="FFFFFF"/>
        <w:spacing w:after="0" w:line="360" w:lineRule="auto"/>
        <w:jc w:val="both"/>
        <w:rPr>
          <w:sz w:val="26"/>
          <w:szCs w:val="26"/>
          <w:lang w:val="vi-VN"/>
        </w:rPr>
      </w:pPr>
      <w:r w:rsidRPr="003C79F6">
        <w:rPr>
          <w:sz w:val="26"/>
          <w:szCs w:val="26"/>
          <w:lang w:val="vi-VN"/>
        </w:rPr>
        <w:t>- Xác suất xảy ra B của riêng nó, không quan tâm đến A. Kí hiệu là P(B).</w:t>
      </w:r>
    </w:p>
    <w:p w14:paraId="15B83C75" w14:textId="77777777" w:rsidR="00D627AB" w:rsidRPr="003C79F6" w:rsidRDefault="00D627AB" w:rsidP="00D627AB">
      <w:pPr>
        <w:pStyle w:val="NormalWeb"/>
        <w:shd w:val="clear" w:color="auto" w:fill="FFFFFF"/>
        <w:spacing w:before="0" w:beforeAutospacing="0" w:after="0" w:afterAutospacing="0" w:line="360" w:lineRule="auto"/>
        <w:jc w:val="both"/>
        <w:rPr>
          <w:sz w:val="26"/>
          <w:szCs w:val="26"/>
          <w:lang w:val="vi-VN"/>
        </w:rPr>
      </w:pPr>
      <w:r w:rsidRPr="003C79F6">
        <w:rPr>
          <w:sz w:val="26"/>
          <w:szCs w:val="26"/>
          <w:lang w:val="vi-VN"/>
        </w:rPr>
        <w:t>- Xác suất xảy ra B khi biết A xảy ra. Kí hiệu là P(B|A). Đại lượng này gọi là khả năng xảy ra B khi biết A đã xảy ra.</w:t>
      </w:r>
    </w:p>
    <w:p w14:paraId="57F411CB" w14:textId="77777777" w:rsidR="00D627AB" w:rsidRDefault="00D627AB" w:rsidP="00D627AB">
      <w:pPr>
        <w:pStyle w:val="NormalWeb"/>
        <w:shd w:val="clear" w:color="auto" w:fill="FFFFFF"/>
        <w:spacing w:before="0" w:beforeAutospacing="0" w:after="220" w:afterAutospacing="0" w:line="360" w:lineRule="auto"/>
        <w:jc w:val="both"/>
        <w:rPr>
          <w:sz w:val="26"/>
          <w:szCs w:val="26"/>
          <w:lang w:val="vi-VN"/>
        </w:rPr>
      </w:pPr>
      <w:r w:rsidRPr="003C79F6">
        <w:rPr>
          <w:color w:val="111111"/>
          <w:sz w:val="26"/>
          <w:szCs w:val="26"/>
          <w:shd w:val="clear" w:color="auto" w:fill="FFFFFF"/>
          <w:lang w:val="vi-VN"/>
        </w:rPr>
        <w:t>Thuật toán này được áp dụng trong một số bài toán như:</w:t>
      </w:r>
    </w:p>
    <w:p w14:paraId="495B88EA" w14:textId="77777777" w:rsidR="00D627AB" w:rsidRDefault="00D627AB" w:rsidP="00D627AB">
      <w:pPr>
        <w:pStyle w:val="NormalWeb"/>
        <w:numPr>
          <w:ilvl w:val="0"/>
          <w:numId w:val="25"/>
        </w:numPr>
        <w:shd w:val="clear" w:color="auto" w:fill="FFFFFF"/>
        <w:spacing w:before="0" w:beforeAutospacing="0" w:after="220" w:afterAutospacing="0" w:line="360" w:lineRule="auto"/>
        <w:jc w:val="both"/>
        <w:rPr>
          <w:sz w:val="26"/>
          <w:szCs w:val="26"/>
          <w:lang w:val="vi-VN"/>
        </w:rPr>
      </w:pPr>
      <w:r w:rsidRPr="003C79F6">
        <w:rPr>
          <w:color w:val="0F0F0F"/>
          <w:sz w:val="26"/>
          <w:szCs w:val="26"/>
          <w:shd w:val="clear" w:color="auto" w:fill="FFFFFF"/>
          <w:lang w:val="vi-VN"/>
        </w:rPr>
        <w:t>Đánh dấu một email là spam hay không.</w:t>
      </w:r>
    </w:p>
    <w:p w14:paraId="57A04FA0" w14:textId="77777777" w:rsidR="00D627AB" w:rsidRDefault="00D627AB" w:rsidP="00D627AB">
      <w:pPr>
        <w:pStyle w:val="NormalWeb"/>
        <w:numPr>
          <w:ilvl w:val="0"/>
          <w:numId w:val="25"/>
        </w:numPr>
        <w:shd w:val="clear" w:color="auto" w:fill="FFFFFF"/>
        <w:spacing w:before="0" w:beforeAutospacing="0" w:after="220" w:afterAutospacing="0" w:line="360" w:lineRule="auto"/>
        <w:jc w:val="both"/>
        <w:rPr>
          <w:sz w:val="26"/>
          <w:szCs w:val="26"/>
          <w:lang w:val="vi-VN"/>
        </w:rPr>
      </w:pPr>
      <w:r w:rsidRPr="006D69C4">
        <w:rPr>
          <w:color w:val="0F0F0F"/>
          <w:sz w:val="26"/>
          <w:szCs w:val="26"/>
          <w:shd w:val="clear" w:color="auto" w:fill="FFFFFF"/>
          <w:lang w:val="vi-VN"/>
        </w:rPr>
        <w:t>Phân loại bài viết tin tức thuộc lĩnh vực công nghệ, chính trị hay thể thao.</w:t>
      </w:r>
    </w:p>
    <w:p w14:paraId="3C1B8611" w14:textId="77777777" w:rsidR="00D627AB" w:rsidRDefault="00D627AB" w:rsidP="00D627AB">
      <w:pPr>
        <w:pStyle w:val="NormalWeb"/>
        <w:numPr>
          <w:ilvl w:val="0"/>
          <w:numId w:val="25"/>
        </w:numPr>
        <w:shd w:val="clear" w:color="auto" w:fill="FFFFFF"/>
        <w:spacing w:before="0" w:beforeAutospacing="0" w:after="220" w:afterAutospacing="0" w:line="360" w:lineRule="auto"/>
        <w:jc w:val="both"/>
        <w:rPr>
          <w:sz w:val="26"/>
          <w:szCs w:val="26"/>
          <w:lang w:val="vi-VN"/>
        </w:rPr>
      </w:pPr>
      <w:r w:rsidRPr="006D69C4">
        <w:rPr>
          <w:color w:val="0F0F0F"/>
          <w:sz w:val="26"/>
          <w:szCs w:val="26"/>
          <w:shd w:val="clear" w:color="auto" w:fill="FFFFFF"/>
          <w:lang w:val="vi-VN"/>
        </w:rPr>
        <w:t>Kiểm tra một đoạn văn bản mang cảm xúc tích cực hay tiêu cực.</w:t>
      </w:r>
    </w:p>
    <w:p w14:paraId="06F304F5" w14:textId="77777777" w:rsidR="00D627AB" w:rsidRPr="006D69C4" w:rsidRDefault="00D627AB" w:rsidP="00D627AB">
      <w:pPr>
        <w:pStyle w:val="NormalWeb"/>
        <w:numPr>
          <w:ilvl w:val="0"/>
          <w:numId w:val="25"/>
        </w:numPr>
        <w:shd w:val="clear" w:color="auto" w:fill="FFFFFF"/>
        <w:spacing w:before="0" w:beforeAutospacing="0" w:after="220" w:afterAutospacing="0" w:line="360" w:lineRule="auto"/>
        <w:jc w:val="both"/>
        <w:rPr>
          <w:sz w:val="26"/>
          <w:szCs w:val="26"/>
          <w:lang w:val="vi-VN"/>
        </w:rPr>
      </w:pPr>
      <w:r w:rsidRPr="006D69C4">
        <w:rPr>
          <w:color w:val="0F0F0F"/>
          <w:sz w:val="26"/>
          <w:szCs w:val="26"/>
          <w:shd w:val="clear" w:color="auto" w:fill="FFFFFF"/>
          <w:lang w:val="vi-VN"/>
        </w:rPr>
        <w:t>Sử dụng cho các</w:t>
      </w:r>
      <w:r>
        <w:rPr>
          <w:color w:val="0F0F0F"/>
          <w:sz w:val="26"/>
          <w:szCs w:val="26"/>
          <w:shd w:val="clear" w:color="auto" w:fill="FFFFFF"/>
          <w:lang w:val="vi-VN"/>
        </w:rPr>
        <w:t xml:space="preserve"> phần mềm nhận diện khuôn mặt.</w:t>
      </w:r>
    </w:p>
    <w:p w14:paraId="3411E91F" w14:textId="77777777" w:rsidR="00D627AB" w:rsidRDefault="00D627AB" w:rsidP="00D627AB">
      <w:pPr>
        <w:pStyle w:val="NormalWeb"/>
        <w:numPr>
          <w:ilvl w:val="0"/>
          <w:numId w:val="26"/>
        </w:numPr>
        <w:shd w:val="clear" w:color="auto" w:fill="FFFFFF"/>
        <w:spacing w:after="0" w:line="360" w:lineRule="auto"/>
        <w:jc w:val="both"/>
        <w:rPr>
          <w:b/>
          <w:sz w:val="26"/>
          <w:szCs w:val="26"/>
          <w:lang w:val="vi-VN"/>
        </w:rPr>
      </w:pPr>
      <w:r w:rsidRPr="006D69C4">
        <w:rPr>
          <w:b/>
          <w:sz w:val="26"/>
          <w:szCs w:val="26"/>
          <w:lang w:val="vi-VN"/>
        </w:rPr>
        <w:t>Ưu điểm:</w:t>
      </w:r>
    </w:p>
    <w:p w14:paraId="2E2913FE" w14:textId="77777777" w:rsidR="00D627AB" w:rsidRPr="006D69C4" w:rsidRDefault="00D627AB" w:rsidP="00D627AB">
      <w:pPr>
        <w:pStyle w:val="NormalWeb"/>
        <w:numPr>
          <w:ilvl w:val="0"/>
          <w:numId w:val="14"/>
        </w:numPr>
        <w:shd w:val="clear" w:color="auto" w:fill="FFFFFF"/>
        <w:spacing w:after="0" w:line="360" w:lineRule="auto"/>
        <w:jc w:val="both"/>
        <w:rPr>
          <w:b/>
          <w:sz w:val="26"/>
          <w:szCs w:val="26"/>
          <w:lang w:val="vi-VN"/>
        </w:rPr>
      </w:pPr>
      <w:r w:rsidRPr="006D69C4">
        <w:rPr>
          <w:sz w:val="26"/>
          <w:szCs w:val="26"/>
          <w:lang w:val="vi-VN"/>
        </w:rPr>
        <w:t xml:space="preserve">Giả định độc lập: hoạt động tốt cho nhiều bài toán/miền dữ liệu và ứng dụng.Đơn giản nhưng đủ tốt để giải quyết nhiều bài toán </w:t>
      </w:r>
      <w:r>
        <w:rPr>
          <w:sz w:val="26"/>
          <w:szCs w:val="26"/>
          <w:lang w:val="vi-VN"/>
        </w:rPr>
        <w:t>như phân lớp văn bản, lọc spam,</w:t>
      </w:r>
      <w:r w:rsidRPr="006D69C4">
        <w:rPr>
          <w:sz w:val="26"/>
          <w:szCs w:val="26"/>
          <w:lang w:val="vi-VN"/>
        </w:rPr>
        <w:t>…</w:t>
      </w:r>
    </w:p>
    <w:p w14:paraId="78F0C6EB" w14:textId="77777777" w:rsidR="00D627AB" w:rsidRPr="003C79F6" w:rsidRDefault="00D627AB" w:rsidP="00D627AB">
      <w:pPr>
        <w:pStyle w:val="NormalWeb"/>
        <w:numPr>
          <w:ilvl w:val="0"/>
          <w:numId w:val="15"/>
        </w:numPr>
        <w:shd w:val="clear" w:color="auto" w:fill="FFFFFF"/>
        <w:spacing w:after="0" w:line="360" w:lineRule="auto"/>
        <w:jc w:val="both"/>
        <w:rPr>
          <w:sz w:val="26"/>
          <w:szCs w:val="26"/>
          <w:lang w:val="vi-VN"/>
        </w:rPr>
      </w:pPr>
      <w:r w:rsidRPr="003C79F6">
        <w:rPr>
          <w:sz w:val="26"/>
          <w:szCs w:val="26"/>
          <w:lang w:val="vi-VN"/>
        </w:rPr>
        <w:lastRenderedPageBreak/>
        <w:t xml:space="preserve">Cho phép kết hợp tri thức tiền nghiệm (prior knowledge) </w:t>
      </w:r>
      <w:r>
        <w:rPr>
          <w:sz w:val="26"/>
          <w:szCs w:val="26"/>
          <w:lang w:val="vi-VN"/>
        </w:rPr>
        <w:t>và dữ liệu quan sát được (observ</w:t>
      </w:r>
      <w:r w:rsidRPr="003C79F6">
        <w:rPr>
          <w:sz w:val="26"/>
          <w:szCs w:val="26"/>
          <w:lang w:val="vi-VN"/>
        </w:rPr>
        <w:t xml:space="preserve">ed data). </w:t>
      </w:r>
      <w:r>
        <w:rPr>
          <w:sz w:val="26"/>
          <w:szCs w:val="26"/>
          <w:lang w:val="vi-VN"/>
        </w:rPr>
        <w:t>Tốt khi có sự chê</w:t>
      </w:r>
      <w:r w:rsidRPr="003C79F6">
        <w:rPr>
          <w:sz w:val="26"/>
          <w:szCs w:val="26"/>
          <w:lang w:val="vi-VN"/>
        </w:rPr>
        <w:t>nh lệch số lượng giữa các lớp phân loại.</w:t>
      </w:r>
    </w:p>
    <w:p w14:paraId="480C28CC" w14:textId="77777777" w:rsidR="00D627AB" w:rsidRPr="003C79F6" w:rsidRDefault="00D627AB" w:rsidP="00D627AB">
      <w:pPr>
        <w:pStyle w:val="NormalWeb"/>
        <w:numPr>
          <w:ilvl w:val="0"/>
          <w:numId w:val="15"/>
        </w:numPr>
        <w:shd w:val="clear" w:color="auto" w:fill="FFFFFF"/>
        <w:spacing w:after="0" w:line="360" w:lineRule="auto"/>
        <w:jc w:val="both"/>
        <w:rPr>
          <w:sz w:val="26"/>
          <w:szCs w:val="26"/>
          <w:lang w:val="vi-VN"/>
        </w:rPr>
      </w:pPr>
      <w:r w:rsidRPr="003C79F6">
        <w:rPr>
          <w:sz w:val="26"/>
          <w:szCs w:val="26"/>
          <w:lang w:val="vi-VN"/>
        </w:rPr>
        <w:t>Huấn luyện mô hình (ước lượng tham số) dễ và nhanh.</w:t>
      </w:r>
    </w:p>
    <w:p w14:paraId="1585E4AA" w14:textId="77777777" w:rsidR="00D627AB" w:rsidRPr="006D69C4" w:rsidRDefault="00D627AB" w:rsidP="00D627AB">
      <w:pPr>
        <w:pStyle w:val="NormalWeb"/>
        <w:numPr>
          <w:ilvl w:val="0"/>
          <w:numId w:val="27"/>
        </w:numPr>
        <w:shd w:val="clear" w:color="auto" w:fill="FFFFFF"/>
        <w:spacing w:after="0" w:line="360" w:lineRule="auto"/>
        <w:jc w:val="both"/>
        <w:rPr>
          <w:b/>
          <w:sz w:val="26"/>
          <w:szCs w:val="26"/>
          <w:lang w:val="vi-VN"/>
        </w:rPr>
      </w:pPr>
      <w:r w:rsidRPr="006D69C4">
        <w:rPr>
          <w:b/>
          <w:sz w:val="26"/>
          <w:szCs w:val="26"/>
          <w:lang w:val="vi-VN"/>
        </w:rPr>
        <w:t xml:space="preserve">Nhược điểm: </w:t>
      </w:r>
    </w:p>
    <w:p w14:paraId="4CA21D55" w14:textId="77777777" w:rsidR="00D627AB" w:rsidRPr="003C79F6" w:rsidRDefault="00D627AB" w:rsidP="00D627AB">
      <w:pPr>
        <w:pStyle w:val="NormalWeb"/>
        <w:numPr>
          <w:ilvl w:val="0"/>
          <w:numId w:val="16"/>
        </w:numPr>
        <w:shd w:val="clear" w:color="auto" w:fill="FFFFFF"/>
        <w:spacing w:after="0" w:line="360" w:lineRule="auto"/>
        <w:jc w:val="both"/>
        <w:rPr>
          <w:sz w:val="26"/>
          <w:szCs w:val="26"/>
          <w:lang w:val="vi-VN"/>
        </w:rPr>
      </w:pPr>
      <w:r w:rsidRPr="003C79F6">
        <w:rPr>
          <w:sz w:val="26"/>
          <w:szCs w:val="26"/>
          <w:lang w:val="vi-VN"/>
        </w:rPr>
        <w:t>Giả định độc lập (ưu điểm cũng chính là nhược điểm): hầu hết các trường hợp thực tế trong đó có các thuộc tính trong các đối tượng thường phụ thuộc lẫn nhau.</w:t>
      </w:r>
    </w:p>
    <w:p w14:paraId="024C1BFA" w14:textId="77777777" w:rsidR="00D627AB" w:rsidRPr="003C79F6" w:rsidRDefault="00D627AB" w:rsidP="00D627AB">
      <w:pPr>
        <w:pStyle w:val="NormalWeb"/>
        <w:numPr>
          <w:ilvl w:val="0"/>
          <w:numId w:val="16"/>
        </w:numPr>
        <w:shd w:val="clear" w:color="auto" w:fill="FFFFFF"/>
        <w:spacing w:after="0" w:line="360" w:lineRule="auto"/>
        <w:jc w:val="both"/>
        <w:rPr>
          <w:sz w:val="26"/>
          <w:szCs w:val="26"/>
          <w:lang w:val="vi-VN"/>
        </w:rPr>
      </w:pPr>
      <w:r w:rsidRPr="003C79F6">
        <w:rPr>
          <w:sz w:val="26"/>
          <w:szCs w:val="26"/>
          <w:lang w:val="vi-VN"/>
        </w:rPr>
        <w:t>Vấn đề zero (đã nêu cách giải quyết ở phía trên)</w:t>
      </w:r>
      <w:r w:rsidRPr="006D69C4">
        <w:rPr>
          <w:sz w:val="26"/>
          <w:szCs w:val="26"/>
          <w:lang w:val="vi-VN"/>
        </w:rPr>
        <w:t>.</w:t>
      </w:r>
    </w:p>
    <w:p w14:paraId="3CD9EDFB" w14:textId="77777777" w:rsidR="00D627AB" w:rsidRPr="003C79F6" w:rsidRDefault="00D627AB" w:rsidP="00D627AB">
      <w:pPr>
        <w:pStyle w:val="NormalWeb"/>
        <w:numPr>
          <w:ilvl w:val="0"/>
          <w:numId w:val="16"/>
        </w:numPr>
        <w:shd w:val="clear" w:color="auto" w:fill="FFFFFF"/>
        <w:spacing w:after="0" w:line="360" w:lineRule="auto"/>
        <w:jc w:val="both"/>
        <w:rPr>
          <w:sz w:val="26"/>
          <w:szCs w:val="26"/>
          <w:lang w:val="vi-VN"/>
        </w:rPr>
      </w:pPr>
      <w:r w:rsidRPr="003C79F6">
        <w:rPr>
          <w:sz w:val="26"/>
          <w:szCs w:val="26"/>
          <w:lang w:val="vi-VN"/>
        </w:rPr>
        <w:t>Mô</w:t>
      </w:r>
      <w:r>
        <w:rPr>
          <w:sz w:val="26"/>
          <w:szCs w:val="26"/>
          <w:lang w:val="vi-VN"/>
        </w:rPr>
        <w:t xml:space="preserve"> hình không được huấn luyện bằng phươ</w:t>
      </w:r>
      <w:r w:rsidRPr="003C79F6">
        <w:rPr>
          <w:sz w:val="26"/>
          <w:szCs w:val="26"/>
          <w:lang w:val="vi-VN"/>
        </w:rPr>
        <w:t xml:space="preserve">ng pháp tối ưu mạnh và chặt chẽ. </w:t>
      </w:r>
      <w:r>
        <w:rPr>
          <w:sz w:val="26"/>
          <w:szCs w:val="26"/>
          <w:lang w:val="vi-VN"/>
        </w:rPr>
        <w:t>Tham số c</w:t>
      </w:r>
      <w:r w:rsidRPr="003C79F6">
        <w:rPr>
          <w:sz w:val="26"/>
          <w:szCs w:val="26"/>
          <w:lang w:val="vi-VN"/>
        </w:rPr>
        <w:t>ủa mô hình là các ước lượng xác suất điều kiện đơn lẻ. Không tính đến sự tương tác giữa các ước lượng này.</w:t>
      </w:r>
    </w:p>
    <w:p w14:paraId="0F8B9DD1" w14:textId="77777777" w:rsidR="00D627AB" w:rsidRPr="003C79F6" w:rsidRDefault="00D627AB" w:rsidP="00D627AB">
      <w:pPr>
        <w:pStyle w:val="Heading2"/>
      </w:pPr>
      <w:bookmarkStart w:id="5" w:name="_Toc93219435"/>
      <w:bookmarkStart w:id="6" w:name="_Toc121520651"/>
      <w:r w:rsidRPr="003C79F6">
        <w:rPr>
          <w:shd w:val="clear" w:color="auto" w:fill="FFFFFF"/>
        </w:rPr>
        <w:t>Thuật toán SVM (Support Vector Machine)</w:t>
      </w:r>
      <w:bookmarkEnd w:id="5"/>
      <w:bookmarkEnd w:id="6"/>
    </w:p>
    <w:p w14:paraId="7A32070E"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 xml:space="preserve">SVM là phương pháp phân loại trong đó dữ liệu thô của bạn sẽ được biểu diễn trên không gian n chiều (n-số thuộc tính). Thông qua không gì biểu diễn diễn dự liệu đó, ta có thể thực hiện phân loại dữ liệu. </w:t>
      </w:r>
    </w:p>
    <w:p w14:paraId="6C45A3C3" w14:textId="77777777" w:rsidR="00D627AB" w:rsidRPr="003C79F6" w:rsidRDefault="00D627AB" w:rsidP="00D627AB">
      <w:pPr>
        <w:spacing w:line="360" w:lineRule="auto"/>
        <w:ind w:firstLine="720"/>
        <w:jc w:val="both"/>
        <w:rPr>
          <w:rFonts w:eastAsia="Times New Roman" w:cs="Times New Roman"/>
          <w:szCs w:val="26"/>
          <w:lang w:val="vi-VN"/>
        </w:rPr>
      </w:pPr>
      <w:r w:rsidRPr="003C79F6">
        <w:rPr>
          <w:rFonts w:eastAsia="Times New Roman" w:cs="Times New Roman"/>
          <w:b/>
          <w:szCs w:val="26"/>
          <w:lang w:val="vi-VN"/>
        </w:rPr>
        <w:t>Ý tưởng của SVM</w:t>
      </w:r>
      <w:r w:rsidRPr="003C79F6">
        <w:rPr>
          <w:rFonts w:eastAsia="Times New Roman" w:cs="Times New Roman"/>
          <w:szCs w:val="26"/>
          <w:lang w:val="vi-VN"/>
        </w:rPr>
        <w:t>: Tìm một siêu phẳng (hyper lane) phân chia "tốt nhất" tập dữ liệu. Siêu phẳng này sẽ chia không gian thành các miền khác nhau và mỗi miền sẽ chứa một loại dữ liệu.</w:t>
      </w:r>
    </w:p>
    <w:p w14:paraId="46A85D76" w14:textId="77777777" w:rsidR="00D627AB" w:rsidRPr="003C79F6" w:rsidRDefault="00D627AB" w:rsidP="00D627AB">
      <w:pPr>
        <w:pStyle w:val="NormalWeb"/>
        <w:shd w:val="clear" w:color="auto" w:fill="FFFFFF"/>
        <w:spacing w:before="0" w:beforeAutospacing="0" w:after="0" w:afterAutospacing="0" w:line="360" w:lineRule="auto"/>
        <w:jc w:val="both"/>
        <w:rPr>
          <w:color w:val="111111"/>
          <w:sz w:val="26"/>
          <w:szCs w:val="26"/>
          <w:shd w:val="clear" w:color="auto" w:fill="FFFFFF"/>
          <w:lang w:val="vi-VN"/>
        </w:rPr>
      </w:pPr>
      <w:r w:rsidRPr="003C79F6">
        <w:rPr>
          <w:color w:val="111111"/>
          <w:sz w:val="26"/>
          <w:szCs w:val="26"/>
          <w:shd w:val="clear" w:color="auto" w:fill="FFFFFF"/>
          <w:lang w:val="vi-VN"/>
        </w:rPr>
        <w:t>Ví dụ: cho một tập các điểm thuộc 2 loại trong môi trường N chiều, SVM cố gắng tìm ra N-1 mặt phẳng để phân tách các điểm đó thành 2 nhóm.</w:t>
      </w:r>
    </w:p>
    <w:p w14:paraId="441647D1" w14:textId="77777777" w:rsidR="00D627AB" w:rsidRPr="003C79F6" w:rsidRDefault="00D627AB" w:rsidP="00D627AB">
      <w:pPr>
        <w:spacing w:line="360" w:lineRule="auto"/>
        <w:jc w:val="center"/>
        <w:rPr>
          <w:rFonts w:eastAsia="Times New Roman" w:cs="Times New Roman"/>
          <w:szCs w:val="26"/>
          <w:lang w:val="vi-VN"/>
        </w:rPr>
      </w:pPr>
      <w:r w:rsidRPr="003C79F6">
        <w:rPr>
          <w:rFonts w:eastAsia="Times New Roman" w:cs="Times New Roman"/>
          <w:noProof/>
          <w:szCs w:val="26"/>
          <w:lang w:eastAsia="ja-JP"/>
        </w:rPr>
        <w:drawing>
          <wp:inline distT="0" distB="0" distL="0" distR="0" wp14:anchorId="1225F0BF" wp14:editId="54919837">
            <wp:extent cx="2761784" cy="2636353"/>
            <wp:effectExtent l="0" t="0" r="635" b="0"/>
            <wp:docPr id="83979" name="Picture 14" descr="Svm_separating_hyper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9" name="Picture 14" descr="Svm_separating_hyperpla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7382" cy="2641697"/>
                    </a:xfrm>
                    <a:prstGeom prst="rect">
                      <a:avLst/>
                    </a:prstGeom>
                    <a:noFill/>
                    <a:ln>
                      <a:noFill/>
                    </a:ln>
                  </pic:spPr>
                </pic:pic>
              </a:graphicData>
            </a:graphic>
          </wp:inline>
        </w:drawing>
      </w:r>
    </w:p>
    <w:p w14:paraId="25CDEF80" w14:textId="77777777" w:rsidR="00D627AB" w:rsidRPr="003C79F6" w:rsidRDefault="00D627AB" w:rsidP="00D627AB">
      <w:pPr>
        <w:spacing w:line="360" w:lineRule="auto"/>
        <w:ind w:firstLine="720"/>
        <w:jc w:val="both"/>
        <w:rPr>
          <w:rFonts w:eastAsia="Times New Roman" w:cs="Times New Roman"/>
          <w:szCs w:val="26"/>
          <w:lang w:val="vi-VN"/>
        </w:rPr>
      </w:pPr>
      <w:r w:rsidRPr="003C79F6">
        <w:rPr>
          <w:rFonts w:eastAsia="Times New Roman" w:cs="Times New Roman"/>
          <w:b/>
          <w:szCs w:val="26"/>
          <w:lang w:val="vi-VN"/>
        </w:rPr>
        <w:lastRenderedPageBreak/>
        <w:t>Siêu phẳng</w:t>
      </w:r>
      <w:r w:rsidRPr="003C79F6">
        <w:rPr>
          <w:rFonts w:eastAsia="Times New Roman" w:cs="Times New Roman"/>
          <w:szCs w:val="26"/>
          <w:lang w:val="vi-VN"/>
        </w:rPr>
        <w:t xml:space="preserve"> được biểu diễn bằng hàm số &lt;W.X&gt; = b (W và X là các vector &lt;W.X&gt; là tích vô) Hay W^T=b (W^T là ma trận chuyễn vị)</w:t>
      </w:r>
    </w:p>
    <w:p w14:paraId="6869BB6B" w14:textId="77777777" w:rsidR="00D627AB" w:rsidRPr="003C79F6" w:rsidRDefault="00D627AB" w:rsidP="00D627AB">
      <w:pPr>
        <w:spacing w:line="360" w:lineRule="auto"/>
        <w:ind w:firstLine="720"/>
        <w:jc w:val="both"/>
        <w:rPr>
          <w:color w:val="111111"/>
          <w:szCs w:val="26"/>
          <w:shd w:val="clear" w:color="auto" w:fill="FFFFFF"/>
          <w:lang w:val="vi-VN"/>
        </w:rPr>
      </w:pPr>
      <w:r w:rsidRPr="003C79F6">
        <w:rPr>
          <w:b/>
          <w:color w:val="111111"/>
          <w:szCs w:val="26"/>
          <w:shd w:val="clear" w:color="auto" w:fill="FFFFFF"/>
          <w:lang w:val="vi-VN"/>
        </w:rPr>
        <w:t>Phân chia tốt nhất</w:t>
      </w:r>
      <w:r w:rsidRPr="003C79F6">
        <w:rPr>
          <w:color w:val="111111"/>
          <w:szCs w:val="26"/>
          <w:shd w:val="clear" w:color="auto" w:fill="FFFFFF"/>
          <w:lang w:val="vi-VN"/>
        </w:rPr>
        <w:t xml:space="preserve"> là khoảng cách từ các đối tượng gần nhất tới siêu phẳng là cực đại (còn gọi là khoảng cách lề cực đại)</w:t>
      </w:r>
    </w:p>
    <w:p w14:paraId="3B47E15F" w14:textId="77777777" w:rsidR="00D627AB" w:rsidRPr="003C79F6" w:rsidRDefault="00D627AB" w:rsidP="00D627AB">
      <w:pPr>
        <w:spacing w:line="360" w:lineRule="auto"/>
        <w:rPr>
          <w:color w:val="111111"/>
          <w:szCs w:val="26"/>
          <w:shd w:val="clear" w:color="auto" w:fill="FFFFFF"/>
          <w:lang w:val="vi-VN"/>
        </w:rPr>
      </w:pPr>
    </w:p>
    <w:p w14:paraId="4F9DC9C2" w14:textId="77777777" w:rsidR="00D627AB" w:rsidRPr="003C79F6" w:rsidRDefault="00D627AB" w:rsidP="00D627AB">
      <w:pPr>
        <w:spacing w:line="360" w:lineRule="auto"/>
        <w:jc w:val="center"/>
        <w:rPr>
          <w:rFonts w:eastAsia="Times New Roman" w:cs="Times New Roman"/>
          <w:color w:val="111111"/>
          <w:szCs w:val="26"/>
          <w:shd w:val="clear" w:color="auto" w:fill="FFFFFF"/>
          <w:lang w:val="vi-VN"/>
        </w:rPr>
      </w:pPr>
      <w:r w:rsidRPr="003C79F6">
        <w:rPr>
          <w:noProof/>
          <w:szCs w:val="26"/>
          <w:lang w:eastAsia="ja-JP"/>
        </w:rPr>
        <w:drawing>
          <wp:inline distT="0" distB="0" distL="0" distR="0" wp14:anchorId="70896519" wp14:editId="61F8583B">
            <wp:extent cx="3299353" cy="3556000"/>
            <wp:effectExtent l="0" t="0" r="0" b="6350"/>
            <wp:docPr id="86024" name="Picture 11" descr="Svm_max_sep_hyperplane_with_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4" name="Picture 11" descr="Svm_max_sep_hyperplane_with_marg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6282" cy="3563468"/>
                    </a:xfrm>
                    <a:prstGeom prst="rect">
                      <a:avLst/>
                    </a:prstGeom>
                    <a:noFill/>
                    <a:ln>
                      <a:noFill/>
                    </a:ln>
                  </pic:spPr>
                </pic:pic>
              </a:graphicData>
            </a:graphic>
          </wp:inline>
        </w:drawing>
      </w:r>
      <w:r w:rsidRPr="003C79F6">
        <w:rPr>
          <w:color w:val="111111"/>
          <w:szCs w:val="26"/>
          <w:shd w:val="clear" w:color="auto" w:fill="FFFFFF"/>
          <w:lang w:val="vi-VN"/>
        </w:rPr>
        <w:br w:type="page"/>
      </w:r>
    </w:p>
    <w:p w14:paraId="735205EB"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r w:rsidRPr="003C79F6">
        <w:rPr>
          <w:sz w:val="26"/>
          <w:szCs w:val="26"/>
          <w:lang w:val="vi-VN"/>
        </w:rPr>
        <w:lastRenderedPageBreak/>
        <w:t>Mô hình SVM lề cứng:</w:t>
      </w:r>
    </w:p>
    <w:p w14:paraId="2CB9FE89" w14:textId="77777777" w:rsidR="00D627AB" w:rsidRPr="003C79F6" w:rsidRDefault="00D627AB" w:rsidP="00D627AB">
      <w:pPr>
        <w:pStyle w:val="NormalWeb"/>
        <w:shd w:val="clear" w:color="auto" w:fill="FFFFFF"/>
        <w:spacing w:before="0" w:beforeAutospacing="0" w:after="0" w:afterAutospacing="0" w:line="360" w:lineRule="auto"/>
        <w:jc w:val="center"/>
        <w:rPr>
          <w:color w:val="111111"/>
          <w:sz w:val="26"/>
          <w:szCs w:val="26"/>
          <w:shd w:val="clear" w:color="auto" w:fill="FFFFFF"/>
          <w:lang w:val="vi-VN"/>
        </w:rPr>
      </w:pPr>
      <w:r w:rsidRPr="003C79F6">
        <w:rPr>
          <w:noProof/>
          <w:color w:val="111111"/>
          <w:sz w:val="26"/>
          <w:szCs w:val="26"/>
          <w:shd w:val="clear" w:color="auto" w:fill="FFFFFF"/>
          <w:lang w:eastAsia="ja-JP"/>
        </w:rPr>
        <w:drawing>
          <wp:inline distT="0" distB="0" distL="0" distR="0" wp14:anchorId="0F5DBBDC" wp14:editId="19FC9408">
            <wp:extent cx="3054350" cy="990839"/>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2310" cy="999909"/>
                    </a:xfrm>
                    <a:prstGeom prst="rect">
                      <a:avLst/>
                    </a:prstGeom>
                    <a:noFill/>
                  </pic:spPr>
                </pic:pic>
              </a:graphicData>
            </a:graphic>
          </wp:inline>
        </w:drawing>
      </w:r>
    </w:p>
    <w:p w14:paraId="7666927A" w14:textId="77777777" w:rsidR="00D627AB" w:rsidRPr="003C79F6" w:rsidRDefault="00D627AB" w:rsidP="00D627AB">
      <w:pPr>
        <w:pStyle w:val="NormalWeb"/>
        <w:shd w:val="clear" w:color="auto" w:fill="FFFFFF"/>
        <w:spacing w:before="0" w:beforeAutospacing="0" w:after="0" w:afterAutospacing="0" w:line="360" w:lineRule="auto"/>
        <w:rPr>
          <w:color w:val="111111"/>
          <w:sz w:val="26"/>
          <w:szCs w:val="26"/>
          <w:shd w:val="clear" w:color="auto" w:fill="FFFFFF"/>
          <w:lang w:val="vi-VN"/>
        </w:rPr>
      </w:pPr>
      <w:r w:rsidRPr="003C79F6">
        <w:rPr>
          <w:color w:val="111111"/>
          <w:sz w:val="26"/>
          <w:szCs w:val="26"/>
          <w:shd w:val="clear" w:color="auto" w:fill="FFFFFF"/>
          <w:lang w:val="vi-VN"/>
        </w:rPr>
        <w:t>Mô hình SVM lề mềm:</w:t>
      </w:r>
    </w:p>
    <w:p w14:paraId="580E41D0" w14:textId="77777777" w:rsidR="00D627AB" w:rsidRPr="003C79F6" w:rsidRDefault="00D627AB" w:rsidP="00D627AB">
      <w:pPr>
        <w:pStyle w:val="NormalWeb"/>
        <w:shd w:val="clear" w:color="auto" w:fill="FFFFFF"/>
        <w:spacing w:before="0" w:beforeAutospacing="0" w:after="0" w:afterAutospacing="0" w:line="360" w:lineRule="auto"/>
        <w:jc w:val="center"/>
        <w:rPr>
          <w:color w:val="111111"/>
          <w:sz w:val="26"/>
          <w:szCs w:val="26"/>
          <w:shd w:val="clear" w:color="auto" w:fill="FFFFFF"/>
          <w:lang w:val="vi-VN"/>
        </w:rPr>
      </w:pPr>
      <w:r w:rsidRPr="003C79F6">
        <w:rPr>
          <w:noProof/>
          <w:color w:val="111111"/>
          <w:sz w:val="26"/>
          <w:szCs w:val="26"/>
          <w:shd w:val="clear" w:color="auto" w:fill="FFFFFF"/>
          <w:lang w:eastAsia="ja-JP"/>
        </w:rPr>
        <w:drawing>
          <wp:inline distT="0" distB="0" distL="0" distR="0" wp14:anchorId="09C7B7B9" wp14:editId="4DDFEC41">
            <wp:extent cx="2736850" cy="1083137"/>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63" cy="1093194"/>
                    </a:xfrm>
                    <a:prstGeom prst="rect">
                      <a:avLst/>
                    </a:prstGeom>
                    <a:noFill/>
                  </pic:spPr>
                </pic:pic>
              </a:graphicData>
            </a:graphic>
          </wp:inline>
        </w:drawing>
      </w:r>
    </w:p>
    <w:p w14:paraId="35FFAD31" w14:textId="77777777" w:rsidR="00D627AB" w:rsidRPr="003C79F6" w:rsidRDefault="00D627AB" w:rsidP="00D627AB">
      <w:pPr>
        <w:pStyle w:val="NormalWeb"/>
        <w:shd w:val="clear" w:color="auto" w:fill="FFFFFF"/>
        <w:spacing w:before="0" w:beforeAutospacing="0" w:after="0" w:afterAutospacing="0" w:line="360" w:lineRule="auto"/>
        <w:jc w:val="center"/>
        <w:rPr>
          <w:color w:val="111111"/>
          <w:sz w:val="26"/>
          <w:szCs w:val="26"/>
          <w:shd w:val="clear" w:color="auto" w:fill="FFFFFF"/>
          <w:lang w:val="vi-VN"/>
        </w:rPr>
      </w:pPr>
    </w:p>
    <w:p w14:paraId="2CA40878"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SVM thực hiện giải quyết rất nhiều dạng bài toán như hiển thị quảng cáo, phát hiện giới tính dựa trên hình ảnh, phân loại hình ảnh có quy mô lớn …</w:t>
      </w:r>
    </w:p>
    <w:p w14:paraId="2BE5AB01" w14:textId="77777777" w:rsidR="00D627AB" w:rsidRPr="003C79F6" w:rsidRDefault="00D627AB" w:rsidP="00D627AB">
      <w:pPr>
        <w:pStyle w:val="NormalWeb"/>
        <w:shd w:val="clear" w:color="auto" w:fill="FFFFFF"/>
        <w:spacing w:before="0" w:beforeAutospacing="0" w:after="0" w:afterAutospacing="0" w:line="360" w:lineRule="auto"/>
        <w:jc w:val="both"/>
        <w:rPr>
          <w:color w:val="111111"/>
          <w:sz w:val="26"/>
          <w:szCs w:val="26"/>
          <w:shd w:val="clear" w:color="auto" w:fill="FFFFFF"/>
          <w:lang w:val="vi-VN"/>
        </w:rPr>
      </w:pPr>
    </w:p>
    <w:p w14:paraId="24DDFCD0" w14:textId="77777777" w:rsidR="00D627AB" w:rsidRPr="006D69C4" w:rsidRDefault="00D627AB" w:rsidP="00D627AB">
      <w:pPr>
        <w:pStyle w:val="NormalWeb"/>
        <w:numPr>
          <w:ilvl w:val="0"/>
          <w:numId w:val="28"/>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b/>
          <w:color w:val="111111"/>
          <w:sz w:val="26"/>
          <w:szCs w:val="26"/>
          <w:shd w:val="clear" w:color="auto" w:fill="FFFFFF"/>
          <w:lang w:val="vi-VN"/>
        </w:rPr>
        <w:t>Ưu điểm:</w:t>
      </w:r>
    </w:p>
    <w:p w14:paraId="73387AEC" w14:textId="77777777" w:rsidR="00D627AB" w:rsidRPr="003C79F6" w:rsidRDefault="00D627AB" w:rsidP="00D627AB">
      <w:pPr>
        <w:pStyle w:val="NormalWeb"/>
        <w:numPr>
          <w:ilvl w:val="0"/>
          <w:numId w:val="17"/>
        </w:numPr>
        <w:shd w:val="clear" w:color="auto" w:fill="FFFFFF"/>
        <w:spacing w:after="0" w:line="360" w:lineRule="auto"/>
        <w:jc w:val="both"/>
        <w:rPr>
          <w:color w:val="111111"/>
          <w:sz w:val="26"/>
          <w:szCs w:val="26"/>
          <w:shd w:val="clear" w:color="auto" w:fill="FFFFFF"/>
          <w:lang w:val="vi-VN"/>
        </w:rPr>
      </w:pPr>
      <w:r w:rsidRPr="003C79F6">
        <w:rPr>
          <w:color w:val="111111"/>
          <w:sz w:val="26"/>
          <w:szCs w:val="26"/>
          <w:shd w:val="clear" w:color="auto" w:fill="FFFFFF"/>
          <w:lang w:val="vi-VN"/>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14:paraId="58D094E3" w14:textId="77777777" w:rsidR="00D627AB" w:rsidRPr="003C79F6" w:rsidRDefault="00D627AB" w:rsidP="00D627AB">
      <w:pPr>
        <w:pStyle w:val="NormalWeb"/>
        <w:numPr>
          <w:ilvl w:val="0"/>
          <w:numId w:val="17"/>
        </w:numPr>
        <w:shd w:val="clear" w:color="auto" w:fill="FFFFFF"/>
        <w:spacing w:after="0" w:line="360" w:lineRule="auto"/>
        <w:jc w:val="both"/>
        <w:rPr>
          <w:color w:val="111111"/>
          <w:sz w:val="26"/>
          <w:szCs w:val="26"/>
          <w:shd w:val="clear" w:color="auto" w:fill="FFFFFF"/>
          <w:lang w:val="vi-VN"/>
        </w:rPr>
      </w:pPr>
      <w:r w:rsidRPr="003C79F6">
        <w:rPr>
          <w:color w:val="111111"/>
          <w:sz w:val="26"/>
          <w:szCs w:val="26"/>
          <w:shd w:val="clear" w:color="auto" w:fill="FFFFFF"/>
          <w:lang w:val="vi-VN"/>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14:paraId="54ECAAB2" w14:textId="77777777" w:rsidR="00D627AB" w:rsidRPr="003C79F6" w:rsidRDefault="00D627AB" w:rsidP="00D627AB">
      <w:pPr>
        <w:pStyle w:val="NormalWeb"/>
        <w:numPr>
          <w:ilvl w:val="0"/>
          <w:numId w:val="17"/>
        </w:numPr>
        <w:shd w:val="clear" w:color="auto" w:fill="FFFFFF"/>
        <w:spacing w:before="0" w:beforeAutospacing="0" w:after="0" w:afterAutospacing="0" w:line="360" w:lineRule="auto"/>
        <w:jc w:val="both"/>
        <w:rPr>
          <w:color w:val="111111"/>
          <w:sz w:val="26"/>
          <w:szCs w:val="26"/>
          <w:shd w:val="clear" w:color="auto" w:fill="FFFFFF"/>
          <w:lang w:val="vi-VN"/>
        </w:rPr>
      </w:pPr>
      <w:r w:rsidRPr="003C79F6">
        <w:rPr>
          <w:color w:val="111111"/>
          <w:sz w:val="26"/>
          <w:szCs w:val="26"/>
          <w:shd w:val="clear" w:color="auto" w:fill="FFFFFF"/>
          <w:lang w:val="vi-VN"/>
        </w:rPr>
        <w:t>Tính linh hoạt - phân lớp thường là phi tuyến tính. Khả năng áp dụng Kernel mới cho phép linh động giữa các phương pháp tuyến tính và phi tuyến tính từ đó khiến cho hiệu suất phân loại lớn hơn.</w:t>
      </w:r>
    </w:p>
    <w:p w14:paraId="165D4D87" w14:textId="77777777" w:rsidR="00D627AB" w:rsidRPr="003C79F6" w:rsidRDefault="00D627AB" w:rsidP="00D627AB">
      <w:pPr>
        <w:pStyle w:val="NormalWeb"/>
        <w:shd w:val="clear" w:color="auto" w:fill="FFFFFF"/>
        <w:spacing w:before="0" w:beforeAutospacing="0" w:after="0" w:afterAutospacing="0" w:line="360" w:lineRule="auto"/>
        <w:jc w:val="both"/>
        <w:rPr>
          <w:color w:val="111111"/>
          <w:sz w:val="26"/>
          <w:szCs w:val="26"/>
          <w:shd w:val="clear" w:color="auto" w:fill="FFFFFF"/>
          <w:lang w:val="vi-VN"/>
        </w:rPr>
      </w:pPr>
    </w:p>
    <w:p w14:paraId="1473E5E0" w14:textId="77777777" w:rsidR="00D627AB" w:rsidRPr="006D69C4" w:rsidRDefault="00D627AB" w:rsidP="00D627AB">
      <w:pPr>
        <w:pStyle w:val="NormalWeb"/>
        <w:numPr>
          <w:ilvl w:val="0"/>
          <w:numId w:val="29"/>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b/>
          <w:color w:val="111111"/>
          <w:sz w:val="26"/>
          <w:szCs w:val="26"/>
          <w:shd w:val="clear" w:color="auto" w:fill="FFFFFF"/>
          <w:lang w:val="vi-VN"/>
        </w:rPr>
        <w:t>Nhược điểm:</w:t>
      </w:r>
    </w:p>
    <w:p w14:paraId="3D466DD5" w14:textId="77777777" w:rsidR="00D627AB" w:rsidRPr="003C79F6" w:rsidRDefault="00D627AB" w:rsidP="00D627AB">
      <w:pPr>
        <w:pStyle w:val="NormalWeb"/>
        <w:numPr>
          <w:ilvl w:val="0"/>
          <w:numId w:val="18"/>
        </w:numPr>
        <w:shd w:val="clear" w:color="auto" w:fill="FFFFFF"/>
        <w:spacing w:after="0" w:line="360" w:lineRule="auto"/>
        <w:jc w:val="both"/>
        <w:rPr>
          <w:sz w:val="26"/>
          <w:szCs w:val="26"/>
          <w:lang w:val="vi-VN"/>
        </w:rPr>
      </w:pPr>
      <w:r w:rsidRPr="003C79F6">
        <w:rPr>
          <w:sz w:val="26"/>
          <w:szCs w:val="26"/>
          <w:lang w:val="vi-VN"/>
        </w:rPr>
        <w:t>Bài toán số chiều cao: Trong trường hợp số lượng thuộc tính (p) của tập dữ liệu lớn hơn rất nhiều so với số lượng dữ liệu (n) thì SVM cho kết quả khá tồi.</w:t>
      </w:r>
    </w:p>
    <w:p w14:paraId="51F06BB4" w14:textId="77777777" w:rsidR="00D627AB" w:rsidRPr="003C79F6" w:rsidRDefault="00D627AB" w:rsidP="00D627AB">
      <w:pPr>
        <w:pStyle w:val="NormalWeb"/>
        <w:numPr>
          <w:ilvl w:val="0"/>
          <w:numId w:val="18"/>
        </w:numPr>
        <w:shd w:val="clear" w:color="auto" w:fill="FFFFFF"/>
        <w:spacing w:before="0" w:beforeAutospacing="0" w:after="0" w:afterAutospacing="0" w:line="360" w:lineRule="auto"/>
        <w:jc w:val="both"/>
        <w:rPr>
          <w:sz w:val="26"/>
          <w:szCs w:val="26"/>
          <w:lang w:val="vi-VN"/>
        </w:rPr>
      </w:pPr>
      <w:r w:rsidRPr="003C79F6">
        <w:rPr>
          <w:sz w:val="26"/>
          <w:szCs w:val="26"/>
          <w:lang w:val="vi-VN"/>
        </w:rPr>
        <w:t xml:space="preserve">Chưa thể hiện rõ tính xác suất: Việc phân lớp của SVM chỉ là việc cố gắng tách các đối tượng vào hai lớp được phân tách bởi siêu phẳng SVM. Điều này chưa </w:t>
      </w:r>
      <w:r w:rsidRPr="003C79F6">
        <w:rPr>
          <w:sz w:val="26"/>
          <w:szCs w:val="26"/>
          <w:lang w:val="vi-VN"/>
        </w:rPr>
        <w:lastRenderedPageBreak/>
        <w:t>giải thích được xác suất xuất hiện của một thành viên trong một nhóm là như thế nào.</w:t>
      </w:r>
    </w:p>
    <w:p w14:paraId="0F60C4BD" w14:textId="77777777" w:rsidR="00D627AB" w:rsidRPr="003C79F6" w:rsidRDefault="00D627AB" w:rsidP="00D627AB">
      <w:pPr>
        <w:pStyle w:val="Heading2"/>
      </w:pPr>
      <w:bookmarkStart w:id="7" w:name="_Toc93219436"/>
      <w:bookmarkStart w:id="8" w:name="_Toc121520652"/>
      <w:r w:rsidRPr="003C79F6">
        <w:rPr>
          <w:shd w:val="clear" w:color="auto" w:fill="FFFFFF"/>
        </w:rPr>
        <w:t>Thuật toán KNN (K-near-neighbors)</w:t>
      </w:r>
      <w:bookmarkEnd w:id="7"/>
      <w:bookmarkEnd w:id="8"/>
    </w:p>
    <w:p w14:paraId="0E68532A"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color w:val="111111"/>
          <w:sz w:val="26"/>
          <w:szCs w:val="26"/>
          <w:shd w:val="clear" w:color="auto" w:fill="FFFFFF"/>
          <w:lang w:val="vi-VN"/>
        </w:rPr>
        <w:t>K-nearest neighbors là thuật toán học máy có giám sát, đơn giản và dễ triển khai. Thường được dùng trong các bài toán phân loại và hồi quy. </w:t>
      </w:r>
    </w:p>
    <w:p w14:paraId="534B3731"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b/>
          <w:bCs/>
          <w:color w:val="111111"/>
          <w:sz w:val="26"/>
          <w:szCs w:val="26"/>
          <w:shd w:val="clear" w:color="auto" w:fill="FFFFFF"/>
          <w:lang w:val="vi-VN"/>
        </w:rPr>
        <w:t xml:space="preserve">Bài toán đặt ra: </w:t>
      </w:r>
      <w:r w:rsidRPr="003C79F6">
        <w:rPr>
          <w:color w:val="111111"/>
          <w:sz w:val="26"/>
          <w:szCs w:val="26"/>
          <w:shd w:val="clear" w:color="auto" w:fill="FFFFFF"/>
          <w:lang w:val="vi-VN"/>
        </w:rPr>
        <w:t>Giả sử bạn có điểm của một môn học nhưng bạn không biết thuộc loại nào (Giỏi, khá, trung bình, yếu) và không biết bất kỳ quy tắc nào để phân loại cả.</w:t>
      </w:r>
    </w:p>
    <w:p w14:paraId="079130D7" w14:textId="77777777" w:rsidR="00D627AB" w:rsidRPr="003C79F6" w:rsidRDefault="00D627AB" w:rsidP="00D627AB">
      <w:pPr>
        <w:pStyle w:val="NormalWeb"/>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Có một cách giải quyết là bạn phải đi khảo sát những người xung quanh. Để biết điểm của mình thuộc loại nào thì bạn phải đi hỏi những người có điểm gần số điểm của mình nhất. Giả sử trong lớp có 50 người, bạn khảo sát 5 người gần điểm mình nhất và được dữ liệu như sau:</w:t>
      </w:r>
    </w:p>
    <w:p w14:paraId="680B5A01" w14:textId="77777777" w:rsidR="00D627AB" w:rsidRPr="003C79F6" w:rsidRDefault="00D627AB" w:rsidP="00D627AB">
      <w:pPr>
        <w:pStyle w:val="NormalWeb"/>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Điểm của bạn: 7</w:t>
      </w:r>
    </w:p>
    <w:p w14:paraId="1688D785" w14:textId="77777777" w:rsidR="00D627AB" w:rsidRPr="003C79F6" w:rsidRDefault="00D627AB" w:rsidP="00D627AB">
      <w:pPr>
        <w:pStyle w:val="NormalWeb"/>
        <w:shd w:val="clear" w:color="auto" w:fill="FFFFFF"/>
        <w:spacing w:before="0" w:beforeAutospacing="0" w:after="220" w:afterAutospacing="0" w:line="360" w:lineRule="auto"/>
        <w:jc w:val="both"/>
        <w:rPr>
          <w:sz w:val="26"/>
          <w:szCs w:val="26"/>
          <w:lang w:val="vi-VN"/>
        </w:rPr>
      </w:pPr>
      <w:r w:rsidRPr="003C79F6">
        <w:rPr>
          <w:color w:val="111111"/>
          <w:sz w:val="26"/>
          <w:szCs w:val="26"/>
          <w:shd w:val="clear" w:color="auto" w:fill="FFFFFF"/>
          <w:lang w:val="vi-VN"/>
        </w:rPr>
        <w:t>Điểm bạn của bạn:</w:t>
      </w:r>
    </w:p>
    <w:p w14:paraId="1AC0C629" w14:textId="77777777" w:rsidR="00D627AB" w:rsidRPr="003C79F6" w:rsidRDefault="00D627AB" w:rsidP="00D627AB">
      <w:pPr>
        <w:pStyle w:val="NormalWeb"/>
        <w:numPr>
          <w:ilvl w:val="0"/>
          <w:numId w:val="8"/>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7.1=&gt;Khá</w:t>
      </w:r>
    </w:p>
    <w:p w14:paraId="707ED940" w14:textId="77777777" w:rsidR="00D627AB" w:rsidRPr="003C79F6" w:rsidRDefault="00D627AB" w:rsidP="00D627AB">
      <w:pPr>
        <w:pStyle w:val="NormalWeb"/>
        <w:numPr>
          <w:ilvl w:val="0"/>
          <w:numId w:val="8"/>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7.2=&gt;Khá</w:t>
      </w:r>
    </w:p>
    <w:p w14:paraId="4D615B98" w14:textId="77777777" w:rsidR="00D627AB" w:rsidRPr="003C79F6" w:rsidRDefault="00D627AB" w:rsidP="00D627AB">
      <w:pPr>
        <w:pStyle w:val="NormalWeb"/>
        <w:numPr>
          <w:ilvl w:val="0"/>
          <w:numId w:val="8"/>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6.7=&gt;Khá</w:t>
      </w:r>
    </w:p>
    <w:p w14:paraId="2B03AD10" w14:textId="77777777" w:rsidR="00D627AB" w:rsidRPr="003C79F6" w:rsidRDefault="00D627AB" w:rsidP="00D627AB">
      <w:pPr>
        <w:pStyle w:val="NormalWeb"/>
        <w:numPr>
          <w:ilvl w:val="0"/>
          <w:numId w:val="8"/>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6.6=&gt;Khá</w:t>
      </w:r>
    </w:p>
    <w:p w14:paraId="4713064B" w14:textId="77777777" w:rsidR="00D627AB" w:rsidRPr="003C79F6" w:rsidRDefault="00D627AB" w:rsidP="00D627AB">
      <w:pPr>
        <w:pStyle w:val="NormalWeb"/>
        <w:numPr>
          <w:ilvl w:val="0"/>
          <w:numId w:val="8"/>
        </w:numPr>
        <w:shd w:val="clear" w:color="auto" w:fill="FFFFFF"/>
        <w:spacing w:before="0" w:beforeAutospacing="0" w:after="22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6.4=&gt;Trung bình</w:t>
      </w:r>
    </w:p>
    <w:p w14:paraId="3FE55006"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color w:val="111111"/>
          <w:sz w:val="26"/>
          <w:szCs w:val="26"/>
          <w:shd w:val="clear" w:color="auto" w:fill="FFFFFF"/>
          <w:lang w:val="vi-VN"/>
        </w:rPr>
        <w:t>Qua kết quả trên thì bạn sẽ đoán được là mình thuộc loại nào. Với cách này chúng ta có thể phân biệt loại dữ liệu 1 chiều bằng. Nếu ta khảo sát càng nhiều, càng rộng thì dự đoán đưa ra càng chính xác.</w:t>
      </w:r>
    </w:p>
    <w:p w14:paraId="5B3BDBC8"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b/>
          <w:bCs/>
          <w:color w:val="111111"/>
          <w:sz w:val="26"/>
          <w:szCs w:val="26"/>
          <w:shd w:val="clear" w:color="auto" w:fill="FFFFFF"/>
          <w:lang w:val="vi-VN"/>
        </w:rPr>
        <w:t>Ý tưởng của KNN</w:t>
      </w:r>
      <w:r w:rsidRPr="006D69C4">
        <w:rPr>
          <w:sz w:val="26"/>
          <w:szCs w:val="26"/>
          <w:lang w:val="vi-VN"/>
        </w:rPr>
        <w:t xml:space="preserve">: </w:t>
      </w:r>
      <w:r w:rsidRPr="003C79F6">
        <w:rPr>
          <w:color w:val="111111"/>
          <w:sz w:val="26"/>
          <w:szCs w:val="26"/>
          <w:shd w:val="clear" w:color="auto" w:fill="FFFFFF"/>
          <w:lang w:val="vi-VN"/>
        </w:rPr>
        <w:t>Thuật toán KNN cho rằng dữ liệu tương quan nhau sẽ tồn tại gần nhau tròn một không gian, từ đó công việc của chúng ta là sẽ tìm k điểm gần với dữ liệu cần kiểm tra nhất. Việc tìm khoảng cách giữa hai điểm cũng có nhiều công thức có thể sử dụng tùy trường hợp mà ta lựa chọn cho phù hợp. Đây là 3 cách cơ bản để tính khoảng cách 2 điểm dữ liệu x, y có k thuộc tính:</w:t>
      </w:r>
    </w:p>
    <w:p w14:paraId="226B6D30"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r w:rsidRPr="003C79F6">
        <w:rPr>
          <w:noProof/>
          <w:color w:val="111111"/>
          <w:sz w:val="26"/>
          <w:szCs w:val="26"/>
          <w:bdr w:val="none" w:sz="0" w:space="0" w:color="auto" w:frame="1"/>
          <w:shd w:val="clear" w:color="auto" w:fill="FFFFFF"/>
          <w:lang w:eastAsia="ja-JP"/>
        </w:rPr>
        <w:lastRenderedPageBreak/>
        <w:drawing>
          <wp:inline distT="0" distB="0" distL="0" distR="0" wp14:anchorId="22774E5C" wp14:editId="5605E39B">
            <wp:extent cx="3886200" cy="3041650"/>
            <wp:effectExtent l="0" t="0" r="0" b="6350"/>
            <wp:docPr id="7" name="Picture 7" descr="https://lh3.googleusercontent.com/-jwxccO1aO4EA_Lze0wofheuGihR0GBryqFo8nUgwsPPQ7XXU84gDMy8L7ygfwRhXxUGFg_Z2PWNe_P114WzTw_PDPfvrwX1KRDkWDgjRrE1irZJ8hIKKv0o5JpksqBo1AANVk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wxccO1aO4EA_Lze0wofheuGihR0GBryqFo8nUgwsPPQ7XXU84gDMy8L7ygfwRhXxUGFg_Z2PWNe_P114WzTw_PDPfvrwX1KRDkWDgjRrE1irZJ8hIKKv0o5JpksqBo1AANVkG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3041650"/>
                    </a:xfrm>
                    <a:prstGeom prst="rect">
                      <a:avLst/>
                    </a:prstGeom>
                    <a:noFill/>
                    <a:ln>
                      <a:noFill/>
                    </a:ln>
                  </pic:spPr>
                </pic:pic>
              </a:graphicData>
            </a:graphic>
          </wp:inline>
        </w:drawing>
      </w:r>
    </w:p>
    <w:p w14:paraId="0E4882A3"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r w:rsidRPr="003C79F6">
        <w:rPr>
          <w:color w:val="111111"/>
          <w:sz w:val="26"/>
          <w:szCs w:val="26"/>
          <w:shd w:val="clear" w:color="auto" w:fill="FFFFFF"/>
          <w:lang w:val="vi-VN"/>
        </w:rPr>
        <w:t>Ví dụ chúng ta có dữ liệu là tuổi, khoản vay và khả năng vỡ nợ như hình sau:</w:t>
      </w:r>
    </w:p>
    <w:p w14:paraId="0EC86389" w14:textId="77777777" w:rsidR="00D627AB" w:rsidRPr="003C79F6" w:rsidRDefault="00D627AB" w:rsidP="00D627AB">
      <w:pPr>
        <w:pStyle w:val="NormalWeb"/>
        <w:shd w:val="clear" w:color="auto" w:fill="FFFFFF"/>
        <w:spacing w:before="0" w:beforeAutospacing="0" w:after="0" w:afterAutospacing="0" w:line="360" w:lineRule="auto"/>
        <w:jc w:val="center"/>
        <w:rPr>
          <w:sz w:val="26"/>
          <w:szCs w:val="26"/>
          <w:lang w:val="vi-VN"/>
        </w:rPr>
      </w:pPr>
      <w:r w:rsidRPr="003C79F6">
        <w:rPr>
          <w:noProof/>
          <w:color w:val="111111"/>
          <w:sz w:val="26"/>
          <w:szCs w:val="26"/>
          <w:bdr w:val="none" w:sz="0" w:space="0" w:color="auto" w:frame="1"/>
          <w:shd w:val="clear" w:color="auto" w:fill="FFFFFF"/>
          <w:lang w:eastAsia="ja-JP"/>
        </w:rPr>
        <w:drawing>
          <wp:inline distT="0" distB="0" distL="0" distR="0" wp14:anchorId="3AF99663" wp14:editId="140B2F15">
            <wp:extent cx="3891363" cy="2230755"/>
            <wp:effectExtent l="0" t="0" r="0" b="0"/>
            <wp:docPr id="6" name="Picture 6" descr="https://lh3.googleusercontent.com/FBVjD85SdBTCNuYnDfiT3mGpZoJn2E-cUX4TV7GeYjvcqn4xiPgMaJWBrZbrGbEbt1IFI-wDjTDgZ-XGFjgX61N-ZExUEITyP6xlduRtJytlA5wcf72nMBumGpuaF6zrDtlkXj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BVjD85SdBTCNuYnDfiT3mGpZoJn2E-cUX4TV7GeYjvcqn4xiPgMaJWBrZbrGbEbt1IFI-wDjTDgZ-XGFjgX61N-ZExUEITyP6xlduRtJytlA5wcf72nMBumGpuaF6zrDtlkXjQ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9155" cy="2235222"/>
                    </a:xfrm>
                    <a:prstGeom prst="rect">
                      <a:avLst/>
                    </a:prstGeom>
                    <a:noFill/>
                    <a:ln>
                      <a:noFill/>
                    </a:ln>
                  </pic:spPr>
                </pic:pic>
              </a:graphicData>
            </a:graphic>
          </wp:inline>
        </w:drawing>
      </w:r>
    </w:p>
    <w:p w14:paraId="389F3AB7"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Dữ liệu cần phân loại của chúng ta là {age: 48, loan:142000}. Đây là dữ liệu 2 chiều và chúng ta cần dự đoán người này thuộc nguy cơ vỡ nợ hay không. Chúng ta sé dùng một cách khá phổ biến để tính khoảng cách và Euclidean. Ví dụ ở hàng đầu tiên khoảng cách sẽ được tính:</w:t>
      </w:r>
    </w:p>
    <w:p w14:paraId="4F9C3DF2"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p>
    <w:p w14:paraId="380140FC" w14:textId="77777777" w:rsidR="00D627AB" w:rsidRPr="003C79F6" w:rsidRDefault="00D627AB" w:rsidP="00D627AB">
      <w:pPr>
        <w:pStyle w:val="NormalWeb"/>
        <w:shd w:val="clear" w:color="auto" w:fill="FFFFFF"/>
        <w:spacing w:before="0" w:beforeAutospacing="0" w:after="0" w:afterAutospacing="0" w:line="360" w:lineRule="auto"/>
        <w:jc w:val="center"/>
        <w:rPr>
          <w:sz w:val="26"/>
          <w:szCs w:val="26"/>
          <w:lang w:val="vi-VN"/>
        </w:rPr>
      </w:pPr>
      <w:r w:rsidRPr="003C79F6">
        <w:rPr>
          <w:noProof/>
          <w:color w:val="111111"/>
          <w:sz w:val="26"/>
          <w:szCs w:val="26"/>
          <w:bdr w:val="none" w:sz="0" w:space="0" w:color="auto" w:frame="1"/>
          <w:shd w:val="clear" w:color="auto" w:fill="FFFFFF"/>
          <w:lang w:eastAsia="ja-JP"/>
        </w:rPr>
        <w:drawing>
          <wp:inline distT="0" distB="0" distL="0" distR="0" wp14:anchorId="0C19E750" wp14:editId="58CBA1C2">
            <wp:extent cx="2838450" cy="361950"/>
            <wp:effectExtent l="0" t="0" r="0" b="0"/>
            <wp:docPr id="4" name="Picture 4" descr="https://lh4.googleusercontent.com/VKfUUe6aXXmu8B_XKQa2jeEIwxvsQLQ5V7WvcnThC_nYBT24UEi2Z0EytMJIFU0GpqqT-NNiRsRtSf2MROReGkFl2nb-JmTNJCFMTIuMJtGcZdSdEyMVTK8Iyo_mosXZYKBLq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KfUUe6aXXmu8B_XKQa2jeEIwxvsQLQ5V7WvcnThC_nYBT24UEi2Z0EytMJIFU0GpqqT-NNiRsRtSf2MROReGkFl2nb-JmTNJCFMTIuMJtGcZdSdEyMVTK8Iyo_mosXZYKBLq01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61950"/>
                    </a:xfrm>
                    <a:prstGeom prst="rect">
                      <a:avLst/>
                    </a:prstGeom>
                    <a:noFill/>
                    <a:ln>
                      <a:noFill/>
                    </a:ln>
                  </pic:spPr>
                </pic:pic>
              </a:graphicData>
            </a:graphic>
          </wp:inline>
        </w:drawing>
      </w:r>
    </w:p>
    <w:p w14:paraId="2326D5BF"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Thực hiện tương tự, ta sẽ tính được khoảng cahcs ở cột Distance, từ đó chọn ra k = 3 khoảng cách nhỏ nhất (gần với dữ liệu nào nhất). Với 3 khoảng cách này chúng ta nhận được 3 label là (Yes, No, Yes). Trong 3 label này Yes xuất hiện nhiều hơn nên chúng ta sẽ đưa ra dự đoán người này có khả năng vỡ nợ.</w:t>
      </w:r>
    </w:p>
    <w:p w14:paraId="23E2BDD4" w14:textId="77777777" w:rsidR="00D627AB" w:rsidRPr="003C79F6" w:rsidRDefault="00D627AB" w:rsidP="00D627AB">
      <w:pPr>
        <w:pStyle w:val="NormalWeb"/>
        <w:shd w:val="clear" w:color="auto" w:fill="FFFFFF"/>
        <w:spacing w:before="0" w:beforeAutospacing="0" w:after="0" w:afterAutospacing="0" w:line="360" w:lineRule="auto"/>
        <w:jc w:val="both"/>
        <w:rPr>
          <w:sz w:val="26"/>
          <w:szCs w:val="26"/>
          <w:lang w:val="vi-VN"/>
        </w:rPr>
      </w:pPr>
    </w:p>
    <w:p w14:paraId="4C9945C2" w14:textId="77777777" w:rsidR="00D627AB" w:rsidRPr="006D69C4" w:rsidRDefault="00D627AB" w:rsidP="00D627AB">
      <w:pPr>
        <w:pStyle w:val="NormalWeb"/>
        <w:numPr>
          <w:ilvl w:val="0"/>
          <w:numId w:val="30"/>
        </w:numPr>
        <w:shd w:val="clear" w:color="auto" w:fill="FFFFFF"/>
        <w:spacing w:before="0" w:beforeAutospacing="0" w:after="220" w:afterAutospacing="0" w:line="360" w:lineRule="auto"/>
        <w:jc w:val="both"/>
        <w:rPr>
          <w:b/>
          <w:sz w:val="26"/>
          <w:szCs w:val="26"/>
          <w:lang w:val="vi-VN"/>
        </w:rPr>
      </w:pPr>
      <w:r w:rsidRPr="006D69C4">
        <w:rPr>
          <w:b/>
          <w:color w:val="111111"/>
          <w:sz w:val="26"/>
          <w:szCs w:val="26"/>
          <w:shd w:val="clear" w:color="auto" w:fill="FFFFFF"/>
          <w:lang w:val="vi-VN"/>
        </w:rPr>
        <w:t>Ưu điểm:</w:t>
      </w:r>
    </w:p>
    <w:p w14:paraId="2F15F1DA" w14:textId="77777777" w:rsidR="00D627AB" w:rsidRPr="003C79F6" w:rsidRDefault="00D627AB" w:rsidP="00D627AB">
      <w:pPr>
        <w:pStyle w:val="NormalWeb"/>
        <w:numPr>
          <w:ilvl w:val="0"/>
          <w:numId w:val="11"/>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Là một thuật toán đơn giản để hiểu và giải thích</w:t>
      </w:r>
      <w:r w:rsidRPr="006D69C4">
        <w:rPr>
          <w:color w:val="111111"/>
          <w:sz w:val="26"/>
          <w:szCs w:val="26"/>
          <w:shd w:val="clear" w:color="auto" w:fill="FFFFFF"/>
          <w:lang w:val="vi-VN"/>
        </w:rPr>
        <w:t>.</w:t>
      </w:r>
    </w:p>
    <w:p w14:paraId="77EC11E2" w14:textId="77777777" w:rsidR="00D627AB" w:rsidRPr="003C79F6" w:rsidRDefault="00D627AB" w:rsidP="00D627AB">
      <w:pPr>
        <w:pStyle w:val="NormalWeb"/>
        <w:numPr>
          <w:ilvl w:val="0"/>
          <w:numId w:val="11"/>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Rất hữu ích cho dữ liệu phi tuyến vì không có giả định về dữ liệu trong thuật toán này</w:t>
      </w:r>
      <w:r w:rsidRPr="006D69C4">
        <w:rPr>
          <w:color w:val="111111"/>
          <w:sz w:val="26"/>
          <w:szCs w:val="26"/>
          <w:shd w:val="clear" w:color="auto" w:fill="FFFFFF"/>
          <w:lang w:val="vi-VN"/>
        </w:rPr>
        <w:t>.</w:t>
      </w:r>
    </w:p>
    <w:p w14:paraId="3676F533" w14:textId="77777777" w:rsidR="00D627AB" w:rsidRPr="003C79F6" w:rsidRDefault="00D627AB" w:rsidP="00D627AB">
      <w:pPr>
        <w:pStyle w:val="NormalWeb"/>
        <w:numPr>
          <w:ilvl w:val="0"/>
          <w:numId w:val="11"/>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Là một thuật toán linh hoạt vì chúng ta có thể sử dụng nó để phân loại cũng như hồi quy</w:t>
      </w:r>
      <w:r w:rsidRPr="006D69C4">
        <w:rPr>
          <w:color w:val="111111"/>
          <w:sz w:val="26"/>
          <w:szCs w:val="26"/>
          <w:shd w:val="clear" w:color="auto" w:fill="FFFFFF"/>
          <w:lang w:val="vi-VN"/>
        </w:rPr>
        <w:t>.</w:t>
      </w:r>
    </w:p>
    <w:p w14:paraId="0CA9872A" w14:textId="77777777" w:rsidR="00D627AB" w:rsidRPr="003C79F6" w:rsidRDefault="00D627AB" w:rsidP="00D627AB">
      <w:pPr>
        <w:pStyle w:val="NormalWeb"/>
        <w:numPr>
          <w:ilvl w:val="0"/>
          <w:numId w:val="11"/>
        </w:numPr>
        <w:shd w:val="clear" w:color="auto" w:fill="FFFFFF"/>
        <w:spacing w:before="0" w:beforeAutospacing="0" w:after="22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Có độ chính xác tương đối cao nhưng có nhiều mô hình học có giám sát tốt hơn KNN</w:t>
      </w:r>
      <w:r w:rsidRPr="006D69C4">
        <w:rPr>
          <w:color w:val="111111"/>
          <w:sz w:val="26"/>
          <w:szCs w:val="26"/>
          <w:shd w:val="clear" w:color="auto" w:fill="FFFFFF"/>
          <w:lang w:val="vi-VN"/>
        </w:rPr>
        <w:t>.</w:t>
      </w:r>
    </w:p>
    <w:p w14:paraId="5EB2FD5E" w14:textId="77777777" w:rsidR="00D627AB" w:rsidRPr="006D69C4" w:rsidRDefault="00D627AB" w:rsidP="00D627AB">
      <w:pPr>
        <w:pStyle w:val="NormalWeb"/>
        <w:numPr>
          <w:ilvl w:val="0"/>
          <w:numId w:val="31"/>
        </w:numPr>
        <w:shd w:val="clear" w:color="auto" w:fill="FFFFFF"/>
        <w:spacing w:before="0" w:beforeAutospacing="0" w:after="220" w:afterAutospacing="0" w:line="360" w:lineRule="auto"/>
        <w:jc w:val="both"/>
        <w:rPr>
          <w:b/>
          <w:sz w:val="26"/>
          <w:szCs w:val="26"/>
          <w:lang w:val="vi-VN"/>
        </w:rPr>
      </w:pPr>
      <w:r w:rsidRPr="006D69C4">
        <w:rPr>
          <w:b/>
          <w:color w:val="111111"/>
          <w:sz w:val="26"/>
          <w:szCs w:val="26"/>
          <w:shd w:val="clear" w:color="auto" w:fill="FFFFFF"/>
          <w:lang w:val="vi-VN"/>
        </w:rPr>
        <w:t>Nhược điểm:</w:t>
      </w:r>
    </w:p>
    <w:p w14:paraId="13AEF84F" w14:textId="77777777" w:rsidR="00D627AB" w:rsidRPr="003C79F6" w:rsidRDefault="00D627AB" w:rsidP="00D627AB">
      <w:pPr>
        <w:pStyle w:val="NormalWeb"/>
        <w:numPr>
          <w:ilvl w:val="0"/>
          <w:numId w:val="12"/>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Về mặt tính toán, nó là một thuật toán hơi tốn kém vì nó lưu trữ tất cả các dữ liệu huấn luyện</w:t>
      </w:r>
      <w:r w:rsidRPr="006D69C4">
        <w:rPr>
          <w:color w:val="111111"/>
          <w:sz w:val="26"/>
          <w:szCs w:val="26"/>
          <w:shd w:val="clear" w:color="auto" w:fill="FFFFFF"/>
          <w:lang w:val="vi-VN"/>
        </w:rPr>
        <w:t>.</w:t>
      </w:r>
    </w:p>
    <w:p w14:paraId="3A78BD86" w14:textId="77777777" w:rsidR="00D627AB" w:rsidRPr="003C79F6" w:rsidRDefault="00D627AB" w:rsidP="00D627AB">
      <w:pPr>
        <w:pStyle w:val="NormalWeb"/>
        <w:numPr>
          <w:ilvl w:val="0"/>
          <w:numId w:val="12"/>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 xml:space="preserve">Yêu cầu bộ nhớ lưu trữ cao so với các </w:t>
      </w:r>
      <w:r>
        <w:rPr>
          <w:color w:val="111111"/>
          <w:sz w:val="26"/>
          <w:szCs w:val="26"/>
          <w:shd w:val="clear" w:color="auto" w:fill="FFFFFF"/>
          <w:lang w:val="vi-VN"/>
        </w:rPr>
        <w:t>thuật toán học có giám sát khác.</w:t>
      </w:r>
    </w:p>
    <w:p w14:paraId="450B9AD1" w14:textId="77777777" w:rsidR="00D627AB" w:rsidRPr="003C79F6" w:rsidRDefault="00D627AB" w:rsidP="00D627AB">
      <w:pPr>
        <w:pStyle w:val="NormalWeb"/>
        <w:numPr>
          <w:ilvl w:val="0"/>
          <w:numId w:val="12"/>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Dự đoán chậm trong trường hợp N lớn</w:t>
      </w:r>
      <w:r w:rsidRPr="006D69C4">
        <w:rPr>
          <w:color w:val="111111"/>
          <w:sz w:val="26"/>
          <w:szCs w:val="26"/>
          <w:shd w:val="clear" w:color="auto" w:fill="FFFFFF"/>
          <w:lang w:val="vi-VN"/>
        </w:rPr>
        <w:t>.</w:t>
      </w:r>
    </w:p>
    <w:p w14:paraId="693F154C" w14:textId="77777777" w:rsidR="00D627AB" w:rsidRPr="006D69C4" w:rsidRDefault="00D627AB" w:rsidP="00D627AB">
      <w:pPr>
        <w:pStyle w:val="NormalWeb"/>
        <w:numPr>
          <w:ilvl w:val="0"/>
          <w:numId w:val="12"/>
        </w:numPr>
        <w:shd w:val="clear" w:color="auto" w:fill="FFFFFF"/>
        <w:spacing w:before="0" w:beforeAutospacing="0" w:after="22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Rất nhạy cảm với quy mô dữ liệu cũng như các tính năng không liên quan</w:t>
      </w:r>
      <w:r w:rsidRPr="006D69C4">
        <w:rPr>
          <w:color w:val="111111"/>
          <w:sz w:val="26"/>
          <w:szCs w:val="26"/>
          <w:lang w:val="vi-VN"/>
        </w:rPr>
        <w:t>.</w:t>
      </w:r>
    </w:p>
    <w:p w14:paraId="3420E87D" w14:textId="77777777" w:rsidR="00D627AB" w:rsidRPr="006D69C4" w:rsidRDefault="00D627AB" w:rsidP="00D627AB">
      <w:pPr>
        <w:pStyle w:val="NormalWeb"/>
        <w:numPr>
          <w:ilvl w:val="0"/>
          <w:numId w:val="32"/>
        </w:numPr>
        <w:shd w:val="clear" w:color="auto" w:fill="FFFFFF"/>
        <w:spacing w:before="0" w:beforeAutospacing="0" w:after="0" w:afterAutospacing="0" w:line="360" w:lineRule="auto"/>
        <w:jc w:val="both"/>
        <w:rPr>
          <w:b/>
          <w:sz w:val="26"/>
          <w:szCs w:val="26"/>
          <w:lang w:val="vi-VN"/>
        </w:rPr>
      </w:pPr>
      <w:r w:rsidRPr="006D69C4">
        <w:rPr>
          <w:b/>
          <w:color w:val="111111"/>
          <w:sz w:val="26"/>
          <w:szCs w:val="26"/>
          <w:shd w:val="clear" w:color="auto" w:fill="FFFFFF"/>
          <w:lang w:val="vi-VN"/>
        </w:rPr>
        <w:t>Các ứng dụng của KNN:</w:t>
      </w:r>
    </w:p>
    <w:p w14:paraId="6D83E21E" w14:textId="77777777" w:rsidR="00D627AB" w:rsidRPr="003C79F6" w:rsidRDefault="00D627AB" w:rsidP="00D627AB">
      <w:pPr>
        <w:pStyle w:val="NormalWeb"/>
        <w:numPr>
          <w:ilvl w:val="0"/>
          <w:numId w:val="10"/>
        </w:numPr>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Hệ thống ngân hàng: KNN có thể được sử dụng trong hệ thống ngân hàng để dự đoán một cá nhân có phù hợp để phê duyệt khoản vay không? Cá nhân đó có các đặc điểm giống với cá nhân mặc định không</w:t>
      </w:r>
      <w:r w:rsidRPr="006D69C4">
        <w:rPr>
          <w:color w:val="111111"/>
          <w:sz w:val="26"/>
          <w:szCs w:val="26"/>
          <w:shd w:val="clear" w:color="auto" w:fill="FFFFFF"/>
          <w:lang w:val="vi-VN"/>
        </w:rPr>
        <w:t>.</w:t>
      </w:r>
    </w:p>
    <w:p w14:paraId="77868983" w14:textId="77777777" w:rsidR="00D627AB" w:rsidRPr="003C79F6" w:rsidRDefault="00D627AB" w:rsidP="00D627AB">
      <w:pPr>
        <w:pStyle w:val="NormalWeb"/>
        <w:numPr>
          <w:ilvl w:val="0"/>
          <w:numId w:val="10"/>
        </w:numPr>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Tính toán xếp hạng tín dụng: Các thuật toán KNN có thể được sử dụng để xếp hạng tín dụng của một cá nhân bằng cách so sánh với những người có đặc điểm tương tự </w:t>
      </w:r>
      <w:r w:rsidRPr="006D69C4">
        <w:rPr>
          <w:color w:val="111111"/>
          <w:sz w:val="26"/>
          <w:szCs w:val="26"/>
          <w:shd w:val="clear" w:color="auto" w:fill="FFFFFF"/>
          <w:lang w:val="vi-VN"/>
        </w:rPr>
        <w:t>.</w:t>
      </w:r>
    </w:p>
    <w:p w14:paraId="7F566717" w14:textId="77777777" w:rsidR="00D627AB" w:rsidRPr="003C79F6" w:rsidRDefault="00D627AB" w:rsidP="00D627AB">
      <w:pPr>
        <w:pStyle w:val="NormalWeb"/>
        <w:numPr>
          <w:ilvl w:val="0"/>
          <w:numId w:val="10"/>
        </w:numPr>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Chính trị: Với sự trợ giúp của thuật toán KN, chúng ta có thể phân loại cử tri tiềm năng thành nhiều lớp khác nhau như “Sẽ bỏ phiếu”, “Sẽ không bỏ phiếu”, “Sẽ bỏ phiếu cho Đảng ‘Đại hội’,” Sẽ bỏ phiếu cho Đảng ‘BJP’.</w:t>
      </w:r>
    </w:p>
    <w:p w14:paraId="30BDCAFA" w14:textId="77777777" w:rsidR="00D627AB" w:rsidRPr="003C79F6" w:rsidRDefault="00D627AB" w:rsidP="00D627AB">
      <w:pPr>
        <w:pStyle w:val="NormalWeb"/>
        <w:numPr>
          <w:ilvl w:val="0"/>
          <w:numId w:val="10"/>
        </w:numPr>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Các lĩnh vực khác mà thuật toán KNN có thể được sử dụng là nhận dạng giọng nói, phát hiện chữ viết tay, nhận dạng hình ảnh và nhận dạng video.</w:t>
      </w:r>
    </w:p>
    <w:p w14:paraId="4ABD7E9F" w14:textId="77777777" w:rsidR="00755A4A" w:rsidRPr="00D627AB" w:rsidRDefault="00755A4A" w:rsidP="00D627AB"/>
    <w:sectPr w:rsidR="00755A4A" w:rsidRPr="00D627A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C415" w14:textId="77777777" w:rsidR="0005251D" w:rsidRDefault="0005251D" w:rsidP="00FF137F">
      <w:pPr>
        <w:spacing w:after="0" w:line="240" w:lineRule="auto"/>
      </w:pPr>
      <w:r>
        <w:separator/>
      </w:r>
    </w:p>
  </w:endnote>
  <w:endnote w:type="continuationSeparator" w:id="0">
    <w:p w14:paraId="33195656" w14:textId="77777777" w:rsidR="0005251D" w:rsidRDefault="0005251D" w:rsidP="00FF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637"/>
      <w:docPartObj>
        <w:docPartGallery w:val="Page Numbers (Bottom of Page)"/>
        <w:docPartUnique/>
      </w:docPartObj>
    </w:sdtPr>
    <w:sdtEndPr>
      <w:rPr>
        <w:rFonts w:asciiTheme="majorHAnsi" w:hAnsiTheme="majorHAnsi" w:cstheme="majorHAnsi"/>
        <w:noProof/>
        <w:sz w:val="28"/>
        <w:szCs w:val="28"/>
      </w:rPr>
    </w:sdtEndPr>
    <w:sdtContent>
      <w:p w14:paraId="4B37A5F4" w14:textId="70F6ED97" w:rsidR="00FF137F" w:rsidRPr="00FF137F" w:rsidRDefault="00FF137F">
        <w:pPr>
          <w:pStyle w:val="Footer"/>
          <w:jc w:val="center"/>
          <w:rPr>
            <w:rFonts w:asciiTheme="majorHAnsi" w:hAnsiTheme="majorHAnsi" w:cstheme="majorHAnsi"/>
            <w:sz w:val="28"/>
            <w:szCs w:val="28"/>
          </w:rPr>
        </w:pPr>
        <w:r w:rsidRPr="00FF137F">
          <w:rPr>
            <w:rFonts w:asciiTheme="majorHAnsi" w:hAnsiTheme="majorHAnsi" w:cstheme="majorHAnsi"/>
            <w:sz w:val="28"/>
            <w:szCs w:val="28"/>
          </w:rPr>
          <w:fldChar w:fldCharType="begin"/>
        </w:r>
        <w:r w:rsidRPr="00FF137F">
          <w:rPr>
            <w:rFonts w:asciiTheme="majorHAnsi" w:hAnsiTheme="majorHAnsi" w:cstheme="majorHAnsi"/>
            <w:sz w:val="28"/>
            <w:szCs w:val="28"/>
          </w:rPr>
          <w:instrText xml:space="preserve"> PAGE   \* MERGEFORMAT </w:instrText>
        </w:r>
        <w:r w:rsidRPr="00FF137F">
          <w:rPr>
            <w:rFonts w:asciiTheme="majorHAnsi" w:hAnsiTheme="majorHAnsi" w:cstheme="majorHAnsi"/>
            <w:sz w:val="28"/>
            <w:szCs w:val="28"/>
          </w:rPr>
          <w:fldChar w:fldCharType="separate"/>
        </w:r>
        <w:r w:rsidRPr="00FF137F">
          <w:rPr>
            <w:rFonts w:asciiTheme="majorHAnsi" w:hAnsiTheme="majorHAnsi" w:cstheme="majorHAnsi"/>
            <w:noProof/>
            <w:sz w:val="28"/>
            <w:szCs w:val="28"/>
          </w:rPr>
          <w:t>2</w:t>
        </w:r>
        <w:r w:rsidRPr="00FF137F">
          <w:rPr>
            <w:rFonts w:asciiTheme="majorHAnsi" w:hAnsiTheme="majorHAnsi" w:cstheme="majorHAnsi"/>
            <w:noProof/>
            <w:sz w:val="28"/>
            <w:szCs w:val="28"/>
          </w:rPr>
          <w:fldChar w:fldCharType="end"/>
        </w:r>
      </w:p>
    </w:sdtContent>
  </w:sdt>
  <w:p w14:paraId="2FB4344A" w14:textId="77777777" w:rsidR="00FF137F" w:rsidRDefault="00FF1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6828" w14:textId="77777777" w:rsidR="0005251D" w:rsidRDefault="0005251D" w:rsidP="00FF137F">
      <w:pPr>
        <w:spacing w:after="0" w:line="240" w:lineRule="auto"/>
      </w:pPr>
      <w:r>
        <w:separator/>
      </w:r>
    </w:p>
  </w:footnote>
  <w:footnote w:type="continuationSeparator" w:id="0">
    <w:p w14:paraId="4DD4A853" w14:textId="77777777" w:rsidR="0005251D" w:rsidRDefault="0005251D" w:rsidP="00FF1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644"/>
    <w:multiLevelType w:val="hybridMultilevel"/>
    <w:tmpl w:val="204082A2"/>
    <w:lvl w:ilvl="0" w:tplc="8A96FFCE">
      <w:start w:val="1"/>
      <w:numFmt w:val="bullet"/>
      <w:lvlText w:val=""/>
      <w:lvlJc w:val="left"/>
      <w:pPr>
        <w:tabs>
          <w:tab w:val="num" w:pos="6"/>
        </w:tabs>
        <w:ind w:left="6" w:hanging="360"/>
      </w:pPr>
      <w:rPr>
        <w:rFonts w:ascii="Symbol" w:hAnsi="Symbol" w:hint="default"/>
        <w:lang w:val="fr-FR"/>
      </w:rPr>
    </w:lvl>
    <w:lvl w:ilvl="1" w:tplc="04090003">
      <w:start w:val="1"/>
      <w:numFmt w:val="bullet"/>
      <w:lvlText w:val="o"/>
      <w:lvlJc w:val="left"/>
      <w:pPr>
        <w:ind w:left="726" w:hanging="360"/>
      </w:pPr>
      <w:rPr>
        <w:rFonts w:ascii="Courier New" w:hAnsi="Courier New" w:cs="Courier New" w:hint="default"/>
      </w:rPr>
    </w:lvl>
    <w:lvl w:ilvl="2" w:tplc="04090005">
      <w:start w:val="1"/>
      <w:numFmt w:val="bullet"/>
      <w:lvlText w:val=""/>
      <w:lvlJc w:val="left"/>
      <w:pPr>
        <w:ind w:left="1446" w:hanging="360"/>
      </w:pPr>
      <w:rPr>
        <w:rFonts w:ascii="Wingdings" w:hAnsi="Wingdings" w:cs="Wingdings" w:hint="default"/>
      </w:rPr>
    </w:lvl>
    <w:lvl w:ilvl="3" w:tplc="04090001">
      <w:start w:val="1"/>
      <w:numFmt w:val="bullet"/>
      <w:lvlText w:val=""/>
      <w:lvlJc w:val="left"/>
      <w:pPr>
        <w:tabs>
          <w:tab w:val="num" w:pos="2166"/>
        </w:tabs>
        <w:ind w:left="2166" w:hanging="360"/>
      </w:pPr>
      <w:rPr>
        <w:rFonts w:ascii="Symbol" w:hAnsi="Symbol" w:hint="default"/>
        <w:lang w:val="fr-FR"/>
      </w:rPr>
    </w:lvl>
    <w:lvl w:ilvl="4" w:tplc="04090003">
      <w:start w:val="1"/>
      <w:numFmt w:val="bullet"/>
      <w:lvlText w:val="o"/>
      <w:lvlJc w:val="left"/>
      <w:pPr>
        <w:ind w:left="2886" w:hanging="360"/>
      </w:pPr>
      <w:rPr>
        <w:rFonts w:ascii="Courier New" w:hAnsi="Courier New" w:cs="Courier New" w:hint="default"/>
      </w:rPr>
    </w:lvl>
    <w:lvl w:ilvl="5" w:tplc="04090005">
      <w:start w:val="1"/>
      <w:numFmt w:val="bullet"/>
      <w:lvlText w:val=""/>
      <w:lvlJc w:val="left"/>
      <w:pPr>
        <w:ind w:left="3606" w:hanging="360"/>
      </w:pPr>
      <w:rPr>
        <w:rFonts w:ascii="Wingdings" w:hAnsi="Wingdings" w:cs="Wingdings" w:hint="default"/>
      </w:rPr>
    </w:lvl>
    <w:lvl w:ilvl="6" w:tplc="04090001">
      <w:start w:val="1"/>
      <w:numFmt w:val="bullet"/>
      <w:lvlText w:val=""/>
      <w:lvlJc w:val="left"/>
      <w:pPr>
        <w:ind w:left="4326" w:hanging="360"/>
      </w:pPr>
      <w:rPr>
        <w:rFonts w:ascii="Symbol" w:hAnsi="Symbol" w:cs="Symbol" w:hint="default"/>
      </w:rPr>
    </w:lvl>
    <w:lvl w:ilvl="7" w:tplc="04090003">
      <w:start w:val="1"/>
      <w:numFmt w:val="bullet"/>
      <w:lvlText w:val="o"/>
      <w:lvlJc w:val="left"/>
      <w:pPr>
        <w:ind w:left="5046" w:hanging="360"/>
      </w:pPr>
      <w:rPr>
        <w:rFonts w:ascii="Courier New" w:hAnsi="Courier New" w:cs="Courier New" w:hint="default"/>
      </w:rPr>
    </w:lvl>
    <w:lvl w:ilvl="8" w:tplc="04090005">
      <w:start w:val="1"/>
      <w:numFmt w:val="bullet"/>
      <w:lvlText w:val=""/>
      <w:lvlJc w:val="left"/>
      <w:pPr>
        <w:ind w:left="5766" w:hanging="360"/>
      </w:pPr>
      <w:rPr>
        <w:rFonts w:ascii="Wingdings" w:hAnsi="Wingdings" w:cs="Wingdings" w:hint="default"/>
      </w:rPr>
    </w:lvl>
  </w:abstractNum>
  <w:abstractNum w:abstractNumId="1" w15:restartNumberingAfterBreak="0">
    <w:nsid w:val="07190487"/>
    <w:multiLevelType w:val="hybridMultilevel"/>
    <w:tmpl w:val="6DBC4226"/>
    <w:lvl w:ilvl="0" w:tplc="0CD6DFF2">
      <w:start w:val="1"/>
      <w:numFmt w:val="decimal"/>
      <w:pStyle w:val="Heading2"/>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E42499"/>
    <w:multiLevelType w:val="hybridMultilevel"/>
    <w:tmpl w:val="96E08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3C45"/>
    <w:multiLevelType w:val="hybridMultilevel"/>
    <w:tmpl w:val="8834A4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144A5"/>
    <w:multiLevelType w:val="hybridMultilevel"/>
    <w:tmpl w:val="865842D8"/>
    <w:lvl w:ilvl="0" w:tplc="18E2EC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DB1"/>
    <w:multiLevelType w:val="hybridMultilevel"/>
    <w:tmpl w:val="7428C2C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9D40541"/>
    <w:multiLevelType w:val="hybridMultilevel"/>
    <w:tmpl w:val="9534807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843C5"/>
    <w:multiLevelType w:val="hybridMultilevel"/>
    <w:tmpl w:val="2ED4B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876B2"/>
    <w:multiLevelType w:val="multilevel"/>
    <w:tmpl w:val="AE2AF918"/>
    <w:lvl w:ilvl="0">
      <w:start w:val="1"/>
      <w:numFmt w:val="decimal"/>
      <w:lvlText w:val="Chương %1. "/>
      <w:lvlJc w:val="left"/>
      <w:pPr>
        <w:ind w:left="454" w:hanging="454"/>
      </w:pPr>
      <w:rPr>
        <w:rFonts w:hint="default"/>
      </w:rPr>
    </w:lvl>
    <w:lvl w:ilvl="1">
      <w:start w:val="1"/>
      <w:numFmt w:val="decimal"/>
      <w:lvlText w:val="%2. "/>
      <w:lvlJc w:val="left"/>
      <w:pPr>
        <w:ind w:left="680" w:hanging="113"/>
      </w:pPr>
      <w:rPr>
        <w:rFonts w:hint="default"/>
      </w:rPr>
    </w:lvl>
    <w:lvl w:ilvl="2">
      <w:start w:val="1"/>
      <w:numFmt w:val="decimal"/>
      <w:pStyle w:val="Heading3"/>
      <w:lvlText w:val="%1.%2.%3. "/>
      <w:lvlJc w:val="left"/>
      <w:pPr>
        <w:ind w:left="1134" w:hanging="170"/>
      </w:pPr>
      <w:rPr>
        <w:rFonts w:hint="default"/>
      </w:rPr>
    </w:lvl>
    <w:lvl w:ilvl="3">
      <w:start w:val="1"/>
      <w:numFmt w:val="decimal"/>
      <w:pStyle w:val="Heading4"/>
      <w:lvlText w:val="%1.%2.%3.%4. "/>
      <w:lvlJc w:val="left"/>
      <w:pPr>
        <w:ind w:left="1871" w:hanging="283"/>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CC57B9"/>
    <w:multiLevelType w:val="multilevel"/>
    <w:tmpl w:val="2E8E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E2EA2"/>
    <w:multiLevelType w:val="multilevel"/>
    <w:tmpl w:val="585659F6"/>
    <w:lvl w:ilvl="0">
      <w:start w:val="1"/>
      <w:numFmt w:val="bullet"/>
      <w:lvlText w:val=""/>
      <w:lvlJc w:val="left"/>
      <w:pPr>
        <w:tabs>
          <w:tab w:val="num" w:pos="720"/>
        </w:tabs>
        <w:ind w:left="720" w:hanging="360"/>
      </w:pPr>
      <w:rPr>
        <w:rFonts w:ascii="Wingdings" w:hAnsi="Wingdings"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14895"/>
    <w:multiLevelType w:val="multilevel"/>
    <w:tmpl w:val="3766B94C"/>
    <w:lvl w:ilvl="0">
      <w:numFmt w:val="bullet"/>
      <w:lvlText w:val="-"/>
      <w:lvlJc w:val="left"/>
      <w:pPr>
        <w:tabs>
          <w:tab w:val="num" w:pos="720"/>
        </w:tabs>
        <w:ind w:left="720" w:hanging="360"/>
      </w:pPr>
      <w:rPr>
        <w:rFonts w:ascii="Times New Roman" w:eastAsia="Times New Roman" w:hAnsi="Times New Roman" w:cs="Times New Roman"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123632"/>
    <w:multiLevelType w:val="hybridMultilevel"/>
    <w:tmpl w:val="EDB600D4"/>
    <w:lvl w:ilvl="0" w:tplc="C5587746">
      <w:start w:val="1"/>
      <w:numFmt w:val="bullet"/>
      <w:lvlText w:val="-"/>
      <w:lvlJc w:val="left"/>
      <w:pPr>
        <w:ind w:left="720" w:hanging="360"/>
      </w:pPr>
      <w:rPr>
        <w:rFonts w:ascii="Times New Roman" w:eastAsia="Times New Roman" w:hAnsi="Times New Roman" w:hint="default"/>
      </w:rPr>
    </w:lvl>
    <w:lvl w:ilvl="1" w:tplc="357C677C">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2E8C65BD"/>
    <w:multiLevelType w:val="hybridMultilevel"/>
    <w:tmpl w:val="28C0B7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A732F"/>
    <w:multiLevelType w:val="hybridMultilevel"/>
    <w:tmpl w:val="346097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8016A"/>
    <w:multiLevelType w:val="hybridMultilevel"/>
    <w:tmpl w:val="F788B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F7F72"/>
    <w:multiLevelType w:val="hybridMultilevel"/>
    <w:tmpl w:val="035C3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F7EF8"/>
    <w:multiLevelType w:val="hybridMultilevel"/>
    <w:tmpl w:val="65B6982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70DCA"/>
    <w:multiLevelType w:val="hybridMultilevel"/>
    <w:tmpl w:val="433A8FD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066940"/>
    <w:multiLevelType w:val="hybridMultilevel"/>
    <w:tmpl w:val="F92A7B2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1" w15:restartNumberingAfterBreak="0">
    <w:nsid w:val="46B54A5E"/>
    <w:multiLevelType w:val="hybridMultilevel"/>
    <w:tmpl w:val="600C3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D62E9"/>
    <w:multiLevelType w:val="multilevel"/>
    <w:tmpl w:val="5C8E41B8"/>
    <w:lvl w:ilvl="0">
      <w:start w:val="1"/>
      <w:numFmt w:val="bullet"/>
      <w:lvlText w:val=""/>
      <w:lvlJc w:val="left"/>
      <w:pPr>
        <w:ind w:left="454" w:hanging="454"/>
      </w:pPr>
      <w:rPr>
        <w:rFonts w:ascii="Symbol" w:hAnsi="Symbol" w:hint="default"/>
      </w:rPr>
    </w:lvl>
    <w:lvl w:ilvl="1">
      <w:start w:val="1"/>
      <w:numFmt w:val="decimal"/>
      <w:lvlText w:val="%2. "/>
      <w:lvlJc w:val="left"/>
      <w:pPr>
        <w:ind w:left="680" w:hanging="113"/>
      </w:pPr>
      <w:rPr>
        <w:rFonts w:hint="default"/>
      </w:rPr>
    </w:lvl>
    <w:lvl w:ilvl="2">
      <w:start w:val="1"/>
      <w:numFmt w:val="decimal"/>
      <w:lvlText w:val="%1.%2.%3. "/>
      <w:lvlJc w:val="left"/>
      <w:pPr>
        <w:ind w:left="1134" w:hanging="170"/>
      </w:pPr>
      <w:rPr>
        <w:rFonts w:hint="default"/>
      </w:rPr>
    </w:lvl>
    <w:lvl w:ilvl="3">
      <w:start w:val="1"/>
      <w:numFmt w:val="decimal"/>
      <w:lvlText w:val="%1.%2.%3.%4. "/>
      <w:lvlJc w:val="left"/>
      <w:pPr>
        <w:ind w:left="1871" w:hanging="283"/>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F4B28FB"/>
    <w:multiLevelType w:val="hybridMultilevel"/>
    <w:tmpl w:val="78E66BB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C2D06"/>
    <w:multiLevelType w:val="hybridMultilevel"/>
    <w:tmpl w:val="F2347466"/>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20939"/>
    <w:multiLevelType w:val="hybridMultilevel"/>
    <w:tmpl w:val="049AE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C34A8"/>
    <w:multiLevelType w:val="multilevel"/>
    <w:tmpl w:val="1D98BF3A"/>
    <w:lvl w:ilvl="0">
      <w:start w:val="1"/>
      <w:numFmt w:val="decimal"/>
      <w:pStyle w:val="Heading1"/>
      <w:lvlText w:val="Chương %1. "/>
      <w:lvlJc w:val="left"/>
      <w:pPr>
        <w:ind w:left="340" w:hanging="340"/>
      </w:pPr>
      <w:rPr>
        <w:rFonts w:hint="default"/>
      </w:rPr>
    </w:lvl>
    <w:lvl w:ilvl="1">
      <w:start w:val="1"/>
      <w:numFmt w:val="decimal"/>
      <w:lvlText w:val="%1.%2. "/>
      <w:lvlJc w:val="left"/>
      <w:pPr>
        <w:ind w:left="340" w:hanging="113"/>
      </w:pPr>
      <w:rPr>
        <w:rFonts w:hint="default"/>
      </w:rPr>
    </w:lvl>
    <w:lvl w:ilvl="2">
      <w:start w:val="1"/>
      <w:numFmt w:val="decimal"/>
      <w:lvlText w:val="%1.%2.%3."/>
      <w:lvlJc w:val="left"/>
      <w:pPr>
        <w:ind w:left="851" w:hanging="131"/>
      </w:pPr>
      <w:rPr>
        <w:rFonts w:hint="default"/>
      </w:rPr>
    </w:lvl>
    <w:lvl w:ilvl="3">
      <w:start w:val="1"/>
      <w:numFmt w:val="decimal"/>
      <w:lvlText w:val="%1.%2.%3.%4."/>
      <w:lvlJc w:val="left"/>
      <w:pPr>
        <w:ind w:left="1191" w:hanging="1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5EC075F"/>
    <w:multiLevelType w:val="multilevel"/>
    <w:tmpl w:val="46883056"/>
    <w:lvl w:ilvl="0">
      <w:numFmt w:val="bullet"/>
      <w:lvlText w:val="-"/>
      <w:lvlJc w:val="left"/>
      <w:pPr>
        <w:tabs>
          <w:tab w:val="num" w:pos="720"/>
        </w:tabs>
        <w:ind w:left="720" w:hanging="360"/>
      </w:pPr>
      <w:rPr>
        <w:rFonts w:ascii="Times New Roman" w:eastAsia="Times New Roman" w:hAnsi="Times New Roman" w:cs="Times New Roman" w:hint="default"/>
        <w:color w:val="111111"/>
        <w:sz w:val="26"/>
        <w:szCs w:val="26"/>
      </w:rPr>
    </w:lvl>
    <w:lvl w:ilvl="1">
      <w:start w:val="1"/>
      <w:numFmt w:val="decimal"/>
      <w:lvlText w:val="%2."/>
      <w:lvlJc w:val="left"/>
      <w:pPr>
        <w:ind w:left="360" w:hanging="360"/>
      </w:pPr>
      <w:rPr>
        <w:rFonts w:hint="default"/>
      </w:rPr>
    </w:lvl>
    <w:lvl w:ilvl="2">
      <w:start w:va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57415"/>
    <w:multiLevelType w:val="multilevel"/>
    <w:tmpl w:val="288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E3040"/>
    <w:multiLevelType w:val="hybridMultilevel"/>
    <w:tmpl w:val="A3FC6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17842"/>
    <w:multiLevelType w:val="hybridMultilevel"/>
    <w:tmpl w:val="A666FF62"/>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3068B"/>
    <w:multiLevelType w:val="hybridMultilevel"/>
    <w:tmpl w:val="4B5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F74E45"/>
    <w:multiLevelType w:val="hybridMultilevel"/>
    <w:tmpl w:val="F09C4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221373">
    <w:abstractNumId w:val="12"/>
  </w:num>
  <w:num w:numId="2" w16cid:durableId="71589115">
    <w:abstractNumId w:val="26"/>
  </w:num>
  <w:num w:numId="3" w16cid:durableId="756052459">
    <w:abstractNumId w:val="0"/>
  </w:num>
  <w:num w:numId="4" w16cid:durableId="331028850">
    <w:abstractNumId w:val="13"/>
  </w:num>
  <w:num w:numId="5" w16cid:durableId="801390322">
    <w:abstractNumId w:val="28"/>
  </w:num>
  <w:num w:numId="6" w16cid:durableId="1314872984">
    <w:abstractNumId w:val="20"/>
  </w:num>
  <w:num w:numId="7" w16cid:durableId="1314606729">
    <w:abstractNumId w:val="5"/>
  </w:num>
  <w:num w:numId="8" w16cid:durableId="1166241829">
    <w:abstractNumId w:val="9"/>
  </w:num>
  <w:num w:numId="9" w16cid:durableId="228535853">
    <w:abstractNumId w:val="1"/>
  </w:num>
  <w:num w:numId="10" w16cid:durableId="727848951">
    <w:abstractNumId w:val="4"/>
  </w:num>
  <w:num w:numId="11" w16cid:durableId="297105051">
    <w:abstractNumId w:val="11"/>
  </w:num>
  <w:num w:numId="12" w16cid:durableId="1569918627">
    <w:abstractNumId w:val="27"/>
  </w:num>
  <w:num w:numId="13" w16cid:durableId="1038118499">
    <w:abstractNumId w:val="3"/>
  </w:num>
  <w:num w:numId="14" w16cid:durableId="778255307">
    <w:abstractNumId w:val="19"/>
  </w:num>
  <w:num w:numId="15" w16cid:durableId="403259296">
    <w:abstractNumId w:val="24"/>
  </w:num>
  <w:num w:numId="16" w16cid:durableId="525367100">
    <w:abstractNumId w:val="18"/>
  </w:num>
  <w:num w:numId="17" w16cid:durableId="2034525872">
    <w:abstractNumId w:val="15"/>
  </w:num>
  <w:num w:numId="18" w16cid:durableId="1259295497">
    <w:abstractNumId w:val="30"/>
  </w:num>
  <w:num w:numId="19" w16cid:durableId="1127311094">
    <w:abstractNumId w:val="14"/>
  </w:num>
  <w:num w:numId="20" w16cid:durableId="956450499">
    <w:abstractNumId w:val="8"/>
  </w:num>
  <w:num w:numId="21" w16cid:durableId="1979652968">
    <w:abstractNumId w:val="23"/>
  </w:num>
  <w:num w:numId="22" w16cid:durableId="666177192">
    <w:abstractNumId w:val="32"/>
  </w:num>
  <w:num w:numId="23" w16cid:durableId="1780879729">
    <w:abstractNumId w:val="16"/>
  </w:num>
  <w:num w:numId="24" w16cid:durableId="1096631057">
    <w:abstractNumId w:val="6"/>
  </w:num>
  <w:num w:numId="25" w16cid:durableId="741148063">
    <w:abstractNumId w:val="31"/>
  </w:num>
  <w:num w:numId="26" w16cid:durableId="1270312557">
    <w:abstractNumId w:val="21"/>
  </w:num>
  <w:num w:numId="27" w16cid:durableId="353464539">
    <w:abstractNumId w:val="17"/>
  </w:num>
  <w:num w:numId="28" w16cid:durableId="1144591211">
    <w:abstractNumId w:val="29"/>
  </w:num>
  <w:num w:numId="29" w16cid:durableId="875119664">
    <w:abstractNumId w:val="25"/>
  </w:num>
  <w:num w:numId="30" w16cid:durableId="622540919">
    <w:abstractNumId w:val="2"/>
  </w:num>
  <w:num w:numId="31" w16cid:durableId="1560701130">
    <w:abstractNumId w:val="10"/>
  </w:num>
  <w:num w:numId="32" w16cid:durableId="1211041440">
    <w:abstractNumId w:val="7"/>
  </w:num>
  <w:num w:numId="33" w16cid:durableId="15248547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43102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22"/>
    <w:rsid w:val="0005251D"/>
    <w:rsid w:val="00085EC8"/>
    <w:rsid w:val="000F161C"/>
    <w:rsid w:val="00403ACB"/>
    <w:rsid w:val="0070725A"/>
    <w:rsid w:val="007338F6"/>
    <w:rsid w:val="00755A4A"/>
    <w:rsid w:val="0083079E"/>
    <w:rsid w:val="008F0DC7"/>
    <w:rsid w:val="009B7FD7"/>
    <w:rsid w:val="009D149F"/>
    <w:rsid w:val="00B171E9"/>
    <w:rsid w:val="00BF5CEB"/>
    <w:rsid w:val="00D627AB"/>
    <w:rsid w:val="00E938EC"/>
    <w:rsid w:val="00F94FD0"/>
    <w:rsid w:val="00FD2122"/>
    <w:rsid w:val="00FF02C1"/>
    <w:rsid w:val="00FF13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4423"/>
  <w15:chartTrackingRefBased/>
  <w15:docId w15:val="{AF2DADB3-5EF4-4AB3-8D1D-2AE73567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AB"/>
    <w:pPr>
      <w:spacing w:after="200" w:line="276" w:lineRule="auto"/>
    </w:pPr>
    <w:rPr>
      <w:rFonts w:ascii="Times New Roman" w:hAnsi="Times New Roman"/>
      <w:sz w:val="26"/>
      <w:lang w:val="en-US"/>
    </w:rPr>
  </w:style>
  <w:style w:type="paragraph" w:styleId="Heading1">
    <w:name w:val="heading 1"/>
    <w:basedOn w:val="TOC1"/>
    <w:next w:val="Normal"/>
    <w:link w:val="Heading1Char"/>
    <w:uiPriority w:val="9"/>
    <w:qFormat/>
    <w:rsid w:val="00FF02C1"/>
    <w:pPr>
      <w:keepNext/>
      <w:keepLines/>
      <w:numPr>
        <w:numId w:val="2"/>
      </w:numPr>
      <w:spacing w:before="480" w:after="240"/>
      <w:jc w:val="both"/>
      <w:outlineLvl w:val="0"/>
    </w:pPr>
    <w:rPr>
      <w:rFonts w:eastAsiaTheme="majorEastAsia" w:cstheme="majorBidi"/>
      <w:b/>
      <w:sz w:val="28"/>
      <w:szCs w:val="32"/>
    </w:rPr>
  </w:style>
  <w:style w:type="paragraph" w:styleId="Heading2">
    <w:name w:val="heading 2"/>
    <w:basedOn w:val="TOC2"/>
    <w:next w:val="TOC3"/>
    <w:link w:val="Heading2Char"/>
    <w:autoRedefine/>
    <w:uiPriority w:val="9"/>
    <w:unhideWhenUsed/>
    <w:qFormat/>
    <w:rsid w:val="00D627AB"/>
    <w:pPr>
      <w:keepNext/>
      <w:keepLines/>
      <w:numPr>
        <w:numId w:val="9"/>
      </w:numPr>
      <w:spacing w:before="160" w:after="120" w:line="360" w:lineRule="auto"/>
      <w:ind w:left="340" w:hanging="340"/>
      <w:jc w:val="both"/>
      <w:outlineLvl w:val="1"/>
    </w:pPr>
    <w:rPr>
      <w:rFonts w:eastAsiaTheme="majorEastAsia" w:cstheme="majorBidi"/>
      <w:b/>
      <w:sz w:val="28"/>
      <w:szCs w:val="26"/>
      <w:lang w:val="vi-VN"/>
    </w:rPr>
  </w:style>
  <w:style w:type="paragraph" w:styleId="Heading3">
    <w:name w:val="heading 3"/>
    <w:basedOn w:val="Normal"/>
    <w:next w:val="Normal"/>
    <w:link w:val="Heading3Char"/>
    <w:uiPriority w:val="9"/>
    <w:unhideWhenUsed/>
    <w:qFormat/>
    <w:rsid w:val="009D149F"/>
    <w:pPr>
      <w:keepNext/>
      <w:keepLines/>
      <w:numPr>
        <w:ilvl w:val="2"/>
        <w:numId w:val="20"/>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FD2122"/>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627A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149F"/>
    <w:rPr>
      <w:rFonts w:ascii="Times New Roman" w:eastAsiaTheme="majorEastAsia" w:hAnsi="Times New Roman" w:cstheme="majorBidi"/>
      <w:b/>
      <w:sz w:val="28"/>
      <w:szCs w:val="24"/>
    </w:rPr>
  </w:style>
  <w:style w:type="paragraph" w:customStyle="1" w:styleId="vanban">
    <w:name w:val="vanban"/>
    <w:basedOn w:val="Normal"/>
    <w:next w:val="Normal"/>
    <w:link w:val="vanbanChar"/>
    <w:autoRedefine/>
    <w:qFormat/>
    <w:rsid w:val="00FF137F"/>
    <w:pPr>
      <w:spacing w:after="40" w:line="360" w:lineRule="auto"/>
      <w:ind w:left="567" w:firstLine="567"/>
      <w:jc w:val="both"/>
    </w:pPr>
    <w:rPr>
      <w:rFonts w:asciiTheme="majorHAnsi" w:hAnsiTheme="majorHAnsi" w:cstheme="majorHAnsi"/>
      <w:szCs w:val="26"/>
    </w:rPr>
  </w:style>
  <w:style w:type="character" w:customStyle="1" w:styleId="vanbanChar">
    <w:name w:val="vanban Char"/>
    <w:basedOn w:val="DefaultParagraphFont"/>
    <w:link w:val="vanban"/>
    <w:rsid w:val="00FF137F"/>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character" w:customStyle="1" w:styleId="Heading4Char">
    <w:name w:val="Heading 4 Char"/>
    <w:basedOn w:val="DefaultParagraphFont"/>
    <w:link w:val="Heading4"/>
    <w:uiPriority w:val="9"/>
    <w:semiHidden/>
    <w:rsid w:val="00FD2122"/>
    <w:rPr>
      <w:rFonts w:asciiTheme="majorHAnsi" w:eastAsiaTheme="majorEastAsia" w:hAnsiTheme="majorHAnsi" w:cstheme="majorBidi"/>
      <w:i/>
      <w:iCs/>
      <w:color w:val="2F5496" w:themeColor="accent1" w:themeShade="BF"/>
    </w:rPr>
  </w:style>
  <w:style w:type="paragraph" w:styleId="ListParagraph">
    <w:name w:val="List Paragraph"/>
    <w:basedOn w:val="Normal"/>
    <w:link w:val="ListParagraphChar"/>
    <w:uiPriority w:val="99"/>
    <w:qFormat/>
    <w:rsid w:val="00FF137F"/>
    <w:pPr>
      <w:ind w:left="720"/>
    </w:pPr>
    <w:rPr>
      <w:rFonts w:ascii="Calibri" w:eastAsia="Times New Roman" w:hAnsi="Calibri" w:cs="Times New Roman"/>
      <w:sz w:val="20"/>
      <w:szCs w:val="20"/>
      <w:lang w:val="x-none" w:eastAsia="x-none"/>
    </w:rPr>
  </w:style>
  <w:style w:type="character" w:customStyle="1" w:styleId="ListParagraphChar">
    <w:name w:val="List Paragraph Char"/>
    <w:link w:val="ListParagraph"/>
    <w:uiPriority w:val="99"/>
    <w:locked/>
    <w:rsid w:val="00FF137F"/>
    <w:rPr>
      <w:rFonts w:ascii="Calibri" w:eastAsia="Times New Roman" w:hAnsi="Calibri" w:cs="Times New Roman"/>
      <w:sz w:val="20"/>
      <w:szCs w:val="20"/>
      <w:lang w:val="x-none" w:eastAsia="x-none"/>
    </w:rPr>
  </w:style>
  <w:style w:type="paragraph" w:styleId="Header">
    <w:name w:val="header"/>
    <w:basedOn w:val="Normal"/>
    <w:link w:val="HeaderChar"/>
    <w:uiPriority w:val="99"/>
    <w:unhideWhenUsed/>
    <w:rsid w:val="00FF1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37F"/>
  </w:style>
  <w:style w:type="paragraph" w:styleId="Footer">
    <w:name w:val="footer"/>
    <w:basedOn w:val="Normal"/>
    <w:link w:val="FooterChar"/>
    <w:uiPriority w:val="99"/>
    <w:unhideWhenUsed/>
    <w:rsid w:val="00FF1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37F"/>
  </w:style>
  <w:style w:type="paragraph" w:styleId="NormalWeb">
    <w:name w:val="Normal (Web)"/>
    <w:basedOn w:val="Normal"/>
    <w:uiPriority w:val="99"/>
    <w:unhideWhenUsed/>
    <w:rsid w:val="009D149F"/>
    <w:pPr>
      <w:spacing w:before="100" w:beforeAutospacing="1" w:after="100" w:afterAutospacing="1" w:line="240" w:lineRule="auto"/>
    </w:pPr>
    <w:rPr>
      <w:rFonts w:eastAsia="Times New Roman" w:cs="Times New Roman"/>
      <w:sz w:val="24"/>
      <w:szCs w:val="24"/>
    </w:rPr>
  </w:style>
  <w:style w:type="character" w:customStyle="1" w:styleId="fontstyle0">
    <w:name w:val="fontstyle0"/>
    <w:basedOn w:val="DefaultParagraphFont"/>
    <w:rsid w:val="009D149F"/>
  </w:style>
  <w:style w:type="character" w:customStyle="1" w:styleId="fontstyle2">
    <w:name w:val="fontstyle2"/>
    <w:basedOn w:val="DefaultParagraphFont"/>
    <w:rsid w:val="009D149F"/>
  </w:style>
  <w:style w:type="character" w:customStyle="1" w:styleId="fontstyle3">
    <w:name w:val="fontstyle3"/>
    <w:basedOn w:val="DefaultParagraphFont"/>
    <w:rsid w:val="009D149F"/>
  </w:style>
  <w:style w:type="character" w:customStyle="1" w:styleId="fontstyle1">
    <w:name w:val="fontstyle1"/>
    <w:basedOn w:val="DefaultParagraphFont"/>
    <w:rsid w:val="009D149F"/>
  </w:style>
  <w:style w:type="character" w:customStyle="1" w:styleId="fontstyle4">
    <w:name w:val="fontstyle4"/>
    <w:basedOn w:val="DefaultParagraphFont"/>
    <w:rsid w:val="009D149F"/>
  </w:style>
  <w:style w:type="character" w:styleId="Hyperlink">
    <w:name w:val="Hyperlink"/>
    <w:basedOn w:val="DefaultParagraphFont"/>
    <w:uiPriority w:val="99"/>
    <w:unhideWhenUsed/>
    <w:rsid w:val="00D62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0354">
      <w:bodyDiv w:val="1"/>
      <w:marLeft w:val="0"/>
      <w:marRight w:val="0"/>
      <w:marTop w:val="0"/>
      <w:marBottom w:val="0"/>
      <w:divBdr>
        <w:top w:val="none" w:sz="0" w:space="0" w:color="auto"/>
        <w:left w:val="none" w:sz="0" w:space="0" w:color="auto"/>
        <w:bottom w:val="none" w:sz="0" w:space="0" w:color="auto"/>
        <w:right w:val="none" w:sz="0" w:space="0" w:color="auto"/>
      </w:divBdr>
    </w:div>
    <w:div w:id="687483820">
      <w:bodyDiv w:val="1"/>
      <w:marLeft w:val="0"/>
      <w:marRight w:val="0"/>
      <w:marTop w:val="0"/>
      <w:marBottom w:val="0"/>
      <w:divBdr>
        <w:top w:val="none" w:sz="0" w:space="0" w:color="auto"/>
        <w:left w:val="none" w:sz="0" w:space="0" w:color="auto"/>
        <w:bottom w:val="none" w:sz="0" w:space="0" w:color="auto"/>
        <w:right w:val="none" w:sz="0" w:space="0" w:color="auto"/>
      </w:divBdr>
    </w:div>
    <w:div w:id="715589426">
      <w:bodyDiv w:val="1"/>
      <w:marLeft w:val="0"/>
      <w:marRight w:val="0"/>
      <w:marTop w:val="0"/>
      <w:marBottom w:val="0"/>
      <w:divBdr>
        <w:top w:val="none" w:sz="0" w:space="0" w:color="auto"/>
        <w:left w:val="none" w:sz="0" w:space="0" w:color="auto"/>
        <w:bottom w:val="none" w:sz="0" w:space="0" w:color="auto"/>
        <w:right w:val="none" w:sz="0" w:space="0" w:color="auto"/>
      </w:divBdr>
      <w:divsChild>
        <w:div w:id="1108083591">
          <w:marLeft w:val="0"/>
          <w:marRight w:val="0"/>
          <w:marTop w:val="0"/>
          <w:marBottom w:val="0"/>
          <w:divBdr>
            <w:top w:val="none" w:sz="0" w:space="0" w:color="auto"/>
            <w:left w:val="none" w:sz="0" w:space="0" w:color="auto"/>
            <w:bottom w:val="none" w:sz="0" w:space="0" w:color="auto"/>
            <w:right w:val="none" w:sz="0" w:space="0" w:color="auto"/>
          </w:divBdr>
        </w:div>
        <w:div w:id="1283609420">
          <w:marLeft w:val="0"/>
          <w:marRight w:val="0"/>
          <w:marTop w:val="0"/>
          <w:marBottom w:val="0"/>
          <w:divBdr>
            <w:top w:val="none" w:sz="0" w:space="0" w:color="auto"/>
            <w:left w:val="none" w:sz="0" w:space="0" w:color="auto"/>
            <w:bottom w:val="none" w:sz="0" w:space="0" w:color="auto"/>
            <w:right w:val="none" w:sz="0" w:space="0" w:color="auto"/>
          </w:divBdr>
        </w:div>
      </w:divsChild>
    </w:div>
    <w:div w:id="1707679220">
      <w:bodyDiv w:val="1"/>
      <w:marLeft w:val="0"/>
      <w:marRight w:val="0"/>
      <w:marTop w:val="0"/>
      <w:marBottom w:val="0"/>
      <w:divBdr>
        <w:top w:val="none" w:sz="0" w:space="0" w:color="auto"/>
        <w:left w:val="none" w:sz="0" w:space="0" w:color="auto"/>
        <w:bottom w:val="none" w:sz="0" w:space="0" w:color="auto"/>
        <w:right w:val="none" w:sz="0" w:space="0" w:color="auto"/>
      </w:divBdr>
    </w:div>
    <w:div w:id="18572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rituenhantao.io/tu-dien-thuat-ngu/overfitt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ituenhantao.io/tu-dien-thuat-ngu/overfitt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8F90C-0188-4B09-8914-D10FDB46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3</cp:revision>
  <dcterms:created xsi:type="dcterms:W3CDTF">2022-12-10T19:24:00Z</dcterms:created>
  <dcterms:modified xsi:type="dcterms:W3CDTF">2022-12-11T16:43:00Z</dcterms:modified>
</cp:coreProperties>
</file>