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9654C" w14:textId="22615F2E" w:rsidR="005663A1" w:rsidRPr="00E83C2E" w:rsidRDefault="005663A1" w:rsidP="00E83C2E">
      <w:pPr>
        <w:spacing w:before="120" w:after="0" w:line="360" w:lineRule="auto"/>
        <w:ind w:left="284" w:firstLine="851"/>
        <w:rPr>
          <w:rFonts w:cs="Times New Roman"/>
          <w:b/>
          <w:bCs/>
          <w:szCs w:val="26"/>
          <w:lang w:val="vi-VN"/>
        </w:rPr>
      </w:pPr>
      <w:r w:rsidRPr="00E83C2E">
        <w:rPr>
          <w:rFonts w:cs="Times New Roman"/>
          <w:b/>
          <w:bCs/>
          <w:szCs w:val="26"/>
        </w:rPr>
        <w:t>Phần</w:t>
      </w:r>
      <w:r w:rsidRPr="00E83C2E">
        <w:rPr>
          <w:rFonts w:cs="Times New Roman"/>
          <w:b/>
          <w:bCs/>
          <w:szCs w:val="26"/>
          <w:lang w:val="vi-VN"/>
        </w:rPr>
        <w:t xml:space="preserve"> trả lời câu hỏi phản biện các nhóm của nhóm 2</w:t>
      </w:r>
    </w:p>
    <w:p w14:paraId="44AC1C0F" w14:textId="139D1207" w:rsidR="005663A1" w:rsidRPr="00E83C2E" w:rsidRDefault="005663A1" w:rsidP="00E83C2E">
      <w:pPr>
        <w:spacing w:before="120" w:after="0" w:line="360" w:lineRule="auto"/>
        <w:ind w:left="284" w:firstLine="851"/>
        <w:rPr>
          <w:rFonts w:cs="Times New Roman"/>
          <w:b/>
          <w:bCs/>
          <w:szCs w:val="26"/>
        </w:rPr>
      </w:pPr>
      <w:r w:rsidRPr="00E83C2E">
        <w:rPr>
          <w:rFonts w:cs="Times New Roman"/>
          <w:b/>
          <w:bCs/>
          <w:szCs w:val="26"/>
        </w:rPr>
        <w:t>Nhóm 1 : Hồ Chí Minh đã vận dụng và phát triển lí luận cách mạng vô sản vào thực tiễn cách mạng Việt Nam như thế nào?</w:t>
      </w:r>
    </w:p>
    <w:p w14:paraId="19BD5148" w14:textId="77777777" w:rsidR="005663A1" w:rsidRPr="00E83C2E" w:rsidRDefault="005663A1" w:rsidP="00E83C2E">
      <w:pPr>
        <w:spacing w:before="120" w:after="0" w:line="360" w:lineRule="auto"/>
        <w:ind w:left="284" w:firstLine="851"/>
        <w:rPr>
          <w:rFonts w:cs="Times New Roman"/>
          <w:szCs w:val="26"/>
        </w:rPr>
      </w:pPr>
    </w:p>
    <w:p w14:paraId="0EE3E4DE" w14:textId="77777777" w:rsidR="005663A1" w:rsidRPr="00E83C2E" w:rsidRDefault="005663A1" w:rsidP="00E83C2E">
      <w:pPr>
        <w:spacing w:before="120" w:after="0" w:line="360" w:lineRule="auto"/>
        <w:ind w:left="284" w:firstLine="851"/>
        <w:rPr>
          <w:rFonts w:cs="Times New Roman"/>
          <w:szCs w:val="26"/>
        </w:rPr>
      </w:pPr>
      <w:r w:rsidRPr="00E83C2E">
        <w:rPr>
          <w:rFonts w:cs="Times New Roman"/>
          <w:szCs w:val="26"/>
        </w:rPr>
        <w:t>Nguyễn Ái Quốc mở đường để giải quyết tình trạng khủng hoảng về đường lối cứu nước Việt Nam đầu thế kỷ XX, đồng thời khởi động tiến trình đưa cách mạng Việt Nam hội nhập vào trào lưu cách mạng thế giới vì hòa bình, độc lập dân tộc, dân chủ và tiến bộ xã hội.</w:t>
      </w:r>
    </w:p>
    <w:p w14:paraId="57CFC47B" w14:textId="77777777" w:rsidR="005663A1" w:rsidRPr="00E83C2E" w:rsidRDefault="005663A1" w:rsidP="00E83C2E">
      <w:pPr>
        <w:spacing w:before="120" w:after="0" w:line="360" w:lineRule="auto"/>
        <w:ind w:left="284" w:firstLine="851"/>
        <w:rPr>
          <w:rFonts w:cs="Times New Roman"/>
          <w:szCs w:val="26"/>
        </w:rPr>
      </w:pPr>
      <w:r w:rsidRPr="00E83C2E">
        <w:rPr>
          <w:rFonts w:cs="Times New Roman"/>
          <w:szCs w:val="26"/>
        </w:rPr>
        <w:t xml:space="preserve">Hồ Chí Minh khẳng định, xác định tính chất và nhiệm vụ của cách mạng Việt Nam là cách mạng giải phóng dân tộc. Lực lượng của cuộc cách mạng đó bao gồm toàn dân tộc, trong đó công nhân và nông dân là “chủ cách mệnh”, “gốc cách mệnh”, còn học trò, nhà buôn nhỏ, điền chủ nhỏ là “bầu bạn cách mệnh của công nông”. </w:t>
      </w:r>
    </w:p>
    <w:p w14:paraId="52AD438B" w14:textId="67420417" w:rsidR="005663A1" w:rsidRPr="00E83C2E" w:rsidRDefault="005663A1" w:rsidP="004F0134">
      <w:pPr>
        <w:spacing w:before="120" w:after="0" w:line="360" w:lineRule="auto"/>
        <w:ind w:left="284" w:firstLine="851"/>
        <w:rPr>
          <w:rFonts w:cs="Times New Roman"/>
          <w:szCs w:val="26"/>
        </w:rPr>
      </w:pPr>
      <w:r w:rsidRPr="00E83C2E">
        <w:rPr>
          <w:rFonts w:cs="Times New Roman"/>
          <w:szCs w:val="26"/>
        </w:rPr>
        <w:t>Thành lập một “Đảng cách mệnh” để tổ chức và giác ngộ quần chúng, dùng bạo lực cách mạng của quần chúng lật đổ ách thống trị của thực dân, đế quốc và tay sai, thiết lập chính quyền cách mạng của nhân dân</w:t>
      </w:r>
      <w:r w:rsidR="004F0134">
        <w:rPr>
          <w:rFonts w:cs="Times New Roman"/>
          <w:szCs w:val="26"/>
          <w:lang w:val="vi-VN"/>
        </w:rPr>
        <w:t xml:space="preserve"> </w:t>
      </w:r>
      <w:r w:rsidRPr="00E83C2E">
        <w:rPr>
          <w:rFonts w:cs="Times New Roman"/>
          <w:szCs w:val="26"/>
        </w:rPr>
        <w:t>Hồ Chí Minh xác định phương hướng chiến lược của cách mạng Việt Nam là “làm tư sản dân quyền cách mạng (tức cách mạng giải phóng dân tộc) và thổ địa cách mạng để đi tới xã hội cộng sản”kết hợp nhuần nhuyễn vấn đề dân tộc và vấn đề giai cấp, xây dựng lý luận cách mạng giải phóng và phát triển dân tộc theo khuynh hướng vô sản, giải quyết thành công mối quan hệ giữa đất nước và thời đại, giữa dân tộc và quốc tế</w:t>
      </w:r>
    </w:p>
    <w:p w14:paraId="5C05052F" w14:textId="77777777" w:rsidR="005663A1" w:rsidRPr="00E83C2E" w:rsidRDefault="005663A1" w:rsidP="00E83C2E">
      <w:pPr>
        <w:spacing w:before="120" w:after="0" w:line="360" w:lineRule="auto"/>
        <w:ind w:left="284" w:firstLine="851"/>
        <w:rPr>
          <w:rFonts w:cs="Times New Roman"/>
          <w:szCs w:val="26"/>
        </w:rPr>
      </w:pPr>
      <w:r w:rsidRPr="00E83C2E">
        <w:rPr>
          <w:rFonts w:cs="Times New Roman"/>
          <w:szCs w:val="26"/>
        </w:rPr>
        <w:t>Vận dụng và phát triển lý luận về Đảng Cộng sản, sáng lập Đảng Cộng sản Việt Nam - nhân tố hàng đầu bảo đảm thắng lợi của sự nghiệp giải phóng dân tộc và tiến lên xây dựng chủ nghĩa xã hội.</w:t>
      </w:r>
    </w:p>
    <w:p w14:paraId="47A4C62C" w14:textId="77777777" w:rsidR="005663A1" w:rsidRPr="00E83C2E" w:rsidRDefault="005663A1" w:rsidP="00E83C2E">
      <w:pPr>
        <w:spacing w:before="120" w:after="0" w:line="360" w:lineRule="auto"/>
        <w:ind w:left="284" w:firstLine="851"/>
        <w:rPr>
          <w:rFonts w:cs="Times New Roman"/>
          <w:szCs w:val="26"/>
        </w:rPr>
      </w:pPr>
      <w:r w:rsidRPr="00E83C2E">
        <w:rPr>
          <w:rFonts w:cs="Times New Roman"/>
          <w:szCs w:val="26"/>
        </w:rPr>
        <w:t>Truyền bá lý luận cách mạng trong phong trào công nhân mà cả trong phong trào yêu nước, giải quyết vấn đề đường lối cứu nước, đồng thời tạo điều kiện chín muồi để thành lập Đảng Cộng sản Việt Nam</w:t>
      </w:r>
    </w:p>
    <w:p w14:paraId="5A28ACAC" w14:textId="6A605022" w:rsidR="00C34437" w:rsidRPr="00E83C2E" w:rsidRDefault="005663A1" w:rsidP="00E83C2E">
      <w:pPr>
        <w:spacing w:before="120" w:after="0" w:line="360" w:lineRule="auto"/>
        <w:ind w:left="284" w:firstLine="851"/>
        <w:rPr>
          <w:rFonts w:cs="Times New Roman"/>
          <w:szCs w:val="26"/>
        </w:rPr>
      </w:pPr>
      <w:r w:rsidRPr="00E83C2E">
        <w:rPr>
          <w:rFonts w:cs="Times New Roman"/>
          <w:szCs w:val="26"/>
        </w:rPr>
        <w:t>Vận dụng và phát triển lý luận về chuyên chính vô sản, xây dựng nền chuyên chính cách mạng với hình thức cộng hòa dân chủ, xây dựng nhà nước của nhân dân, do nhân dân và vì nhân dân.</w:t>
      </w:r>
    </w:p>
    <w:p w14:paraId="38056F5A" w14:textId="759201AD" w:rsidR="005663A1" w:rsidRPr="00E83C2E" w:rsidRDefault="005663A1" w:rsidP="00E83C2E">
      <w:pPr>
        <w:spacing w:before="120" w:after="0" w:line="360" w:lineRule="auto"/>
        <w:ind w:left="284" w:firstLine="851"/>
        <w:rPr>
          <w:rFonts w:cs="Times New Roman"/>
          <w:b/>
          <w:bCs/>
          <w:szCs w:val="26"/>
        </w:rPr>
      </w:pPr>
      <w:r w:rsidRPr="00E83C2E">
        <w:rPr>
          <w:rFonts w:cs="Times New Roman"/>
          <w:b/>
          <w:bCs/>
          <w:szCs w:val="26"/>
        </w:rPr>
        <w:lastRenderedPageBreak/>
        <w:t>Nhóm 3: Cách Mạng Tháng Mười Nga vào năm 1917 đã để lại dấu vàng to lớn đối với cách mạng thế giới nói chung cũng như đối với Cách mạng Việt Nam nói riêng, vậy theo bạn thì Cách Mạng Tháng Mười Nga có mang tính chất quyết định đến việc lựa chọn con đường CM vô sản của Việt Nam ta không? tại sao?</w:t>
      </w:r>
    </w:p>
    <w:p w14:paraId="438D91C8" w14:textId="77777777" w:rsidR="005663A1" w:rsidRPr="00E83C2E" w:rsidRDefault="005663A1" w:rsidP="00E83C2E">
      <w:pPr>
        <w:spacing w:before="120" w:after="0" w:line="360" w:lineRule="auto"/>
        <w:ind w:left="284" w:firstLine="851"/>
        <w:rPr>
          <w:rFonts w:cs="Times New Roman"/>
          <w:szCs w:val="26"/>
        </w:rPr>
      </w:pPr>
      <w:r w:rsidRPr="00E83C2E">
        <w:rPr>
          <w:rFonts w:cs="Times New Roman"/>
          <w:szCs w:val="26"/>
        </w:rPr>
        <w:t>-Cách mạng tháng 10 Nga thắng lợi có tính chất quyết định to lớn đến cách mạng vô sản ở Việt Nam, vì:</w:t>
      </w:r>
    </w:p>
    <w:p w14:paraId="291E8770" w14:textId="77777777" w:rsidR="005663A1" w:rsidRPr="00E83C2E" w:rsidRDefault="005663A1" w:rsidP="00E83C2E">
      <w:pPr>
        <w:spacing w:before="120" w:after="0" w:line="360" w:lineRule="auto"/>
        <w:ind w:left="284" w:firstLine="851"/>
        <w:rPr>
          <w:rFonts w:cs="Times New Roman"/>
          <w:szCs w:val="26"/>
        </w:rPr>
      </w:pPr>
      <w:r w:rsidRPr="00E83C2E">
        <w:rPr>
          <w:rFonts w:cs="Times New Roman"/>
          <w:szCs w:val="26"/>
        </w:rPr>
        <w:t>+ Với thắng lợi của CM tháng 10, lần đầu tiên trong lịch sử cách mạng vô sản- CM của giai cấp công nhân trở thành hiện thực sinh động trên 1 đất nước rộng lớn, ở đó giai cấp công nhân và nhân dân lao động bước đầu làm chủ cuộc đời của mình, có điều kiện để phát triển toàn diện, nạn người áp bức bóc lột người, nạn dân tộc này áp bức bóc lột dân tộc khác dần được xóa bỏ.</w:t>
      </w:r>
    </w:p>
    <w:p w14:paraId="133EAF1A" w14:textId="77777777" w:rsidR="005663A1" w:rsidRPr="00E83C2E" w:rsidRDefault="005663A1" w:rsidP="00E83C2E">
      <w:pPr>
        <w:spacing w:before="120" w:after="0" w:line="360" w:lineRule="auto"/>
        <w:ind w:left="284" w:firstLine="851"/>
        <w:rPr>
          <w:rFonts w:cs="Times New Roman"/>
          <w:szCs w:val="26"/>
        </w:rPr>
      </w:pPr>
      <w:r w:rsidRPr="00E83C2E">
        <w:rPr>
          <w:rFonts w:cs="Times New Roman"/>
          <w:szCs w:val="26"/>
        </w:rPr>
        <w:t>+Giống như mặt trời chói lọi, CM tháng 10 Nga chiếu sáng khắp năm châu, thức tỉnh hàng triệu người bị áp bức đứng lên tự giải phóng.</w:t>
      </w:r>
    </w:p>
    <w:p w14:paraId="66D042FF" w14:textId="77777777" w:rsidR="005663A1" w:rsidRPr="00E83C2E" w:rsidRDefault="005663A1" w:rsidP="00E83C2E">
      <w:pPr>
        <w:spacing w:before="120" w:after="0" w:line="360" w:lineRule="auto"/>
        <w:ind w:left="284" w:firstLine="851"/>
        <w:rPr>
          <w:rFonts w:cs="Times New Roman"/>
          <w:szCs w:val="26"/>
        </w:rPr>
      </w:pPr>
      <w:r w:rsidRPr="00E83C2E">
        <w:rPr>
          <w:rFonts w:cs="Times New Roman"/>
          <w:szCs w:val="26"/>
        </w:rPr>
        <w:t>+CM tháng 10 đã ảnh hưởng sâu sắc toàn diện đến cách mạng Việt Nam. Hồ Chí Minh đã xác định rõ CM Việt Nam phải đi theo cm tháng 10- cách mạng vô sản, phải đi theo chủ nghĩa Mác -lenin, vì thế giới bây giờ chỉ có cách mệnh Nga là thành công và thành công đến nơi.Nghĩa là cho dân chúng được hưởng cái hạnh phúc tự do bình đẳng thật, không phải là tự do bình đẳng giả dối như bọn đế quốc chủ nghĩa Pháp khoe khoang bên An Nam.</w:t>
      </w:r>
    </w:p>
    <w:p w14:paraId="5EA72693" w14:textId="77777777" w:rsidR="005663A1" w:rsidRPr="00E83C2E" w:rsidRDefault="005663A1" w:rsidP="00E83C2E">
      <w:pPr>
        <w:spacing w:before="120" w:after="0" w:line="360" w:lineRule="auto"/>
        <w:ind w:left="284" w:firstLine="851"/>
        <w:rPr>
          <w:rFonts w:cs="Times New Roman"/>
          <w:szCs w:val="26"/>
        </w:rPr>
      </w:pPr>
      <w:r w:rsidRPr="00E83C2E">
        <w:rPr>
          <w:rFonts w:cs="Times New Roman"/>
          <w:szCs w:val="26"/>
        </w:rPr>
        <w:t>+ cách mệnh Nga dạy cho chúng ta rằng muốn cách mệnh thành công thì phải dân chúng( công nông) làm gốc, phải có đảng vững bền, phải bền gan, phải hy sinh, phải thống nhất.</w:t>
      </w:r>
    </w:p>
    <w:p w14:paraId="0BEF08A3" w14:textId="7D573DD5" w:rsidR="005663A1" w:rsidRPr="00E83C2E" w:rsidRDefault="005663A1" w:rsidP="00E83C2E">
      <w:pPr>
        <w:spacing w:before="120" w:after="0" w:line="360" w:lineRule="auto"/>
        <w:ind w:left="284" w:firstLine="851"/>
        <w:rPr>
          <w:rFonts w:cs="Times New Roman"/>
          <w:szCs w:val="26"/>
        </w:rPr>
      </w:pPr>
      <w:r w:rsidRPr="00E83C2E">
        <w:rPr>
          <w:rFonts w:cs="Times New Roman"/>
          <w:szCs w:val="26"/>
        </w:rPr>
        <w:t>+Như vậy, CM tháng 10 Nga – cm vô sản đã thúc đẩy phong trào giải phóng dân tộc ở các nước, đã cổ vũ nhân dân Việt Nam đứng lên đấu tranh giải phóng dân tộc khai sinh ra nước Việt Nam Dân Chủ Cộng Hòa năm 1945</w:t>
      </w:r>
    </w:p>
    <w:p w14:paraId="16EC1B7A" w14:textId="59ED3644" w:rsidR="00C55069" w:rsidRPr="00E83C2E" w:rsidRDefault="00C55069" w:rsidP="00E83C2E">
      <w:pPr>
        <w:spacing w:before="120" w:after="0" w:line="360" w:lineRule="auto"/>
        <w:ind w:left="284" w:firstLine="851"/>
        <w:rPr>
          <w:rFonts w:cs="Times New Roman"/>
          <w:szCs w:val="26"/>
        </w:rPr>
      </w:pPr>
      <w:r w:rsidRPr="00E83C2E">
        <w:rPr>
          <w:rFonts w:cs="Times New Roman"/>
          <w:noProof/>
          <w:szCs w:val="26"/>
        </w:rPr>
        <w:lastRenderedPageBreak/>
        <w:drawing>
          <wp:inline distT="0" distB="0" distL="0" distR="0" wp14:anchorId="7C47BB45" wp14:editId="43972794">
            <wp:extent cx="5760720" cy="3719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3719830"/>
                    </a:xfrm>
                    <a:prstGeom prst="rect">
                      <a:avLst/>
                    </a:prstGeom>
                  </pic:spPr>
                </pic:pic>
              </a:graphicData>
            </a:graphic>
          </wp:inline>
        </w:drawing>
      </w:r>
    </w:p>
    <w:p w14:paraId="6C52E13A" w14:textId="5CE9FA2E" w:rsidR="005663A1" w:rsidRPr="00E83C2E" w:rsidRDefault="005663A1" w:rsidP="00E83C2E">
      <w:pPr>
        <w:spacing w:before="120" w:after="0" w:line="360" w:lineRule="auto"/>
        <w:ind w:left="284" w:firstLine="851"/>
        <w:rPr>
          <w:rFonts w:cs="Times New Roman"/>
          <w:b/>
          <w:bCs/>
          <w:szCs w:val="26"/>
          <w:lang w:val="vi-VN"/>
        </w:rPr>
      </w:pPr>
      <w:r w:rsidRPr="00E83C2E">
        <w:rPr>
          <w:rFonts w:cs="Times New Roman"/>
          <w:b/>
          <w:bCs/>
          <w:szCs w:val="26"/>
        </w:rPr>
        <w:t>Nhóm 5:</w:t>
      </w:r>
      <w:r w:rsidR="006A71AB" w:rsidRPr="00E83C2E">
        <w:rPr>
          <w:rFonts w:cs="Times New Roman"/>
          <w:b/>
          <w:bCs/>
          <w:szCs w:val="26"/>
        </w:rPr>
        <w:t>Con</w:t>
      </w:r>
      <w:r w:rsidR="006A71AB" w:rsidRPr="00E83C2E">
        <w:rPr>
          <w:rFonts w:cs="Times New Roman"/>
          <w:b/>
          <w:bCs/>
          <w:szCs w:val="26"/>
          <w:lang w:val="vi-VN"/>
        </w:rPr>
        <w:t xml:space="preserve"> đương cứu nước của Nguyễn Ái Quốc có khác gì so với lớp người đi trước?</w:t>
      </w:r>
    </w:p>
    <w:p w14:paraId="43D922EC" w14:textId="6AA3C7C3" w:rsidR="005663A1" w:rsidRPr="00E83C2E" w:rsidRDefault="005663A1" w:rsidP="004F0134">
      <w:pPr>
        <w:spacing w:before="120" w:after="0" w:line="360" w:lineRule="auto"/>
        <w:ind w:left="284" w:firstLine="851"/>
        <w:rPr>
          <w:rFonts w:cs="Times New Roman"/>
          <w:szCs w:val="26"/>
        </w:rPr>
      </w:pPr>
      <w:r w:rsidRPr="00E83C2E">
        <w:rPr>
          <w:rFonts w:cs="Times New Roman"/>
          <w:szCs w:val="26"/>
        </w:rPr>
        <w:t>1. Con đường cứu nước của những lớp người đi trước:</w:t>
      </w:r>
    </w:p>
    <w:p w14:paraId="14B16E3A" w14:textId="283362C7" w:rsidR="005663A1" w:rsidRPr="00E83C2E" w:rsidRDefault="005663A1" w:rsidP="004F0134">
      <w:pPr>
        <w:spacing w:before="120" w:after="0" w:line="360" w:lineRule="auto"/>
        <w:ind w:left="284" w:firstLine="851"/>
        <w:rPr>
          <w:rFonts w:cs="Times New Roman"/>
          <w:szCs w:val="26"/>
        </w:rPr>
      </w:pPr>
      <w:r w:rsidRPr="00E83C2E">
        <w:rPr>
          <w:rFonts w:cs="Times New Roman"/>
          <w:szCs w:val="26"/>
        </w:rPr>
        <w:t>- Phan Bội Châu chọn con đường đi sang phương Đông (Nhật Bản, Trung Quốc), đối tượng mà ông gặp gỡ là những chính khách Nhật Bản để xin họ giúp Việt Nam đánh Pháp, chủ trương đấu tranh bạo động.</w:t>
      </w:r>
    </w:p>
    <w:p w14:paraId="6CE00E91" w14:textId="56612516" w:rsidR="005663A1" w:rsidRPr="00E83C2E" w:rsidRDefault="005663A1" w:rsidP="004F0134">
      <w:pPr>
        <w:spacing w:before="120" w:after="0" w:line="360" w:lineRule="auto"/>
        <w:ind w:left="284" w:firstLine="851"/>
        <w:rPr>
          <w:rFonts w:cs="Times New Roman"/>
          <w:szCs w:val="26"/>
        </w:rPr>
      </w:pPr>
      <w:r w:rsidRPr="00E83C2E">
        <w:rPr>
          <w:rFonts w:cs="Times New Roman"/>
          <w:szCs w:val="26"/>
        </w:rPr>
        <w:t>- Phan Châu Trinh chủ trương cứu nước bằng biện pháp cải cách, dựa vào Pháp để đánh đổ ngôi vua và bọn phong kiến hủ bại, giành độc lập dân tộc.</w:t>
      </w:r>
    </w:p>
    <w:p w14:paraId="72B54701" w14:textId="67D8B10E" w:rsidR="005663A1" w:rsidRPr="00E83C2E" w:rsidRDefault="005663A1" w:rsidP="004F0134">
      <w:pPr>
        <w:spacing w:before="120" w:after="0" w:line="360" w:lineRule="auto"/>
        <w:ind w:left="284" w:firstLine="851"/>
        <w:rPr>
          <w:rFonts w:cs="Times New Roman"/>
          <w:szCs w:val="26"/>
        </w:rPr>
      </w:pPr>
      <w:r w:rsidRPr="00E83C2E">
        <w:rPr>
          <w:rFonts w:cs="Times New Roman"/>
          <w:szCs w:val="26"/>
        </w:rPr>
        <w:t>2. Con đường cứu nước của Nguyễn Ái Quốc:</w:t>
      </w:r>
    </w:p>
    <w:p w14:paraId="41333AA9" w14:textId="7F0D4DC8" w:rsidR="005663A1" w:rsidRPr="00E83C2E" w:rsidRDefault="005663A1" w:rsidP="004F0134">
      <w:pPr>
        <w:spacing w:before="120" w:after="0" w:line="360" w:lineRule="auto"/>
        <w:ind w:left="284" w:firstLine="851"/>
        <w:rPr>
          <w:rFonts w:cs="Times New Roman"/>
          <w:szCs w:val="26"/>
        </w:rPr>
      </w:pPr>
      <w:r w:rsidRPr="00E83C2E">
        <w:rPr>
          <w:rFonts w:cs="Times New Roman"/>
          <w:szCs w:val="26"/>
        </w:rPr>
        <w:t>- Xác định rõ không thể trông chờ vào sự giúp đỡ từ bên ngoài để giành độc lập, cần thiết nhất là phải sự vào chính mình.</w:t>
      </w:r>
    </w:p>
    <w:p w14:paraId="6D813D63" w14:textId="3C6E00D8" w:rsidR="005663A1" w:rsidRPr="00E83C2E" w:rsidRDefault="005663A1" w:rsidP="004F0134">
      <w:pPr>
        <w:spacing w:before="120" w:after="0" w:line="360" w:lineRule="auto"/>
        <w:ind w:left="284" w:firstLine="851"/>
        <w:rPr>
          <w:rFonts w:cs="Times New Roman"/>
          <w:szCs w:val="26"/>
        </w:rPr>
      </w:pPr>
      <w:r w:rsidRPr="00E83C2E">
        <w:rPr>
          <w:rFonts w:cs="Times New Roman"/>
          <w:szCs w:val="26"/>
        </w:rPr>
        <w:t>- Đi sang phương Tây do:</w:t>
      </w:r>
    </w:p>
    <w:p w14:paraId="7A7668D2" w14:textId="63233CCD" w:rsidR="005663A1" w:rsidRPr="00E83C2E" w:rsidRDefault="005663A1" w:rsidP="004F0134">
      <w:pPr>
        <w:spacing w:before="120" w:after="0" w:line="360" w:lineRule="auto"/>
        <w:ind w:left="284" w:firstLine="851"/>
        <w:rPr>
          <w:rFonts w:cs="Times New Roman"/>
          <w:szCs w:val="26"/>
        </w:rPr>
      </w:pPr>
      <w:r w:rsidRPr="00E83C2E">
        <w:rPr>
          <w:rFonts w:cs="Times New Roman"/>
          <w:szCs w:val="26"/>
        </w:rPr>
        <w:t>+ Nơi có tư tưởng tự do, bình đẳng, bác ái.</w:t>
      </w:r>
    </w:p>
    <w:p w14:paraId="3BF12974" w14:textId="59E0789C" w:rsidR="005663A1" w:rsidRPr="00E83C2E" w:rsidRDefault="005663A1" w:rsidP="004F0134">
      <w:pPr>
        <w:spacing w:before="120" w:after="0" w:line="360" w:lineRule="auto"/>
        <w:ind w:left="284" w:firstLine="851"/>
        <w:rPr>
          <w:rFonts w:cs="Times New Roman"/>
          <w:szCs w:val="26"/>
        </w:rPr>
      </w:pPr>
      <w:r w:rsidRPr="00E83C2E">
        <w:rPr>
          <w:rFonts w:cs="Times New Roman"/>
          <w:szCs w:val="26"/>
        </w:rPr>
        <w:t>+ Có khoa học - kĩ thuật và nền văn minh phát triển.</w:t>
      </w:r>
    </w:p>
    <w:p w14:paraId="21B6CF94" w14:textId="137FE758" w:rsidR="005663A1" w:rsidRPr="00E83C2E" w:rsidRDefault="005663A1" w:rsidP="004F0134">
      <w:pPr>
        <w:spacing w:before="120" w:after="0" w:line="360" w:lineRule="auto"/>
        <w:ind w:left="284" w:firstLine="851"/>
        <w:rPr>
          <w:rFonts w:cs="Times New Roman"/>
          <w:szCs w:val="26"/>
        </w:rPr>
      </w:pPr>
      <w:r w:rsidRPr="00E83C2E">
        <w:rPr>
          <w:rFonts w:cs="Times New Roman"/>
          <w:szCs w:val="26"/>
        </w:rPr>
        <w:t>+ Có chính quyền thực dân đang đô hộ nhiều dân tộc trên thế giới.</w:t>
      </w:r>
    </w:p>
    <w:p w14:paraId="327AB556" w14:textId="1A2A0B03" w:rsidR="005663A1" w:rsidRPr="00E83C2E" w:rsidRDefault="005663A1" w:rsidP="00E83C2E">
      <w:pPr>
        <w:spacing w:before="120" w:after="0" w:line="360" w:lineRule="auto"/>
        <w:ind w:left="284" w:firstLine="851"/>
        <w:rPr>
          <w:rFonts w:cs="Times New Roman"/>
          <w:szCs w:val="26"/>
        </w:rPr>
      </w:pPr>
      <w:r w:rsidRPr="00E83C2E">
        <w:rPr>
          <w:rFonts w:ascii="Cambria Math" w:hAnsi="Cambria Math" w:cs="Cambria Math"/>
          <w:szCs w:val="26"/>
        </w:rPr>
        <w:lastRenderedPageBreak/>
        <w:t>⟹</w:t>
      </w:r>
      <w:r w:rsidRPr="00E83C2E">
        <w:rPr>
          <w:rFonts w:cs="Times New Roman"/>
          <w:szCs w:val="26"/>
        </w:rPr>
        <w:t xml:space="preserve"> Người bắt gặp chân lí cứu nước của chủ nghĩa Mác-Lênin và xác định con đường cứu nước theo con đường của Cách mạng tháng Mười Nga. Con đường cứu nước của Nguyễn Ái Quốc là con đường đi từ chủ nghĩa yêu nước đến với chủ nghĩa cộng sản.</w:t>
      </w:r>
    </w:p>
    <w:p w14:paraId="0205D743" w14:textId="09DC7AD1" w:rsidR="005663A1" w:rsidRPr="00E83C2E" w:rsidRDefault="005663A1" w:rsidP="00E83C2E">
      <w:pPr>
        <w:spacing w:before="120" w:after="0" w:line="360" w:lineRule="auto"/>
        <w:ind w:left="284" w:firstLine="851"/>
        <w:rPr>
          <w:rFonts w:cs="Times New Roman"/>
          <w:b/>
          <w:bCs/>
          <w:szCs w:val="26"/>
        </w:rPr>
      </w:pPr>
      <w:r w:rsidRPr="00E83C2E">
        <w:rPr>
          <w:rFonts w:cs="Times New Roman"/>
          <w:b/>
          <w:bCs/>
          <w:szCs w:val="26"/>
        </w:rPr>
        <w:t>Nhóm 6: Trong các nội dung của Hồ Chí Minh về cách mạng giải phóng dân tộc, nội dung nào thể hiện sự sáng tạo và đóng góp của Hồ Chí Minh vào kho tàng lý luận của chủ nghĩa Mác – Lênin. Tại sao?</w:t>
      </w:r>
    </w:p>
    <w:p w14:paraId="5A0037D4" w14:textId="77777777" w:rsidR="00FA05EB" w:rsidRPr="00FA05EB" w:rsidRDefault="00FA05EB" w:rsidP="00FA05EB">
      <w:pPr>
        <w:spacing w:before="120" w:after="0" w:line="360" w:lineRule="auto"/>
        <w:ind w:left="284" w:firstLine="851"/>
        <w:rPr>
          <w:rFonts w:cs="Times New Roman"/>
          <w:szCs w:val="26"/>
        </w:rPr>
      </w:pPr>
      <w:r w:rsidRPr="00FA05EB">
        <w:rPr>
          <w:rFonts w:cs="Times New Roman"/>
          <w:szCs w:val="26"/>
        </w:rPr>
        <w:t>Câu hỏi phản biện nhóm 6: Trong các nội dung của Hồ Chí Minh về cách mạng giải phóng dân tộc, nội dung nào thể hiện sự sáng tạo và đóng góp của Hồ Chí Minh vào kho tàng lý luận của chủ nghĩa Mác – Lênin. Tại sao?</w:t>
      </w:r>
    </w:p>
    <w:p w14:paraId="556A98F4" w14:textId="77777777" w:rsidR="00FA05EB" w:rsidRPr="00FA05EB" w:rsidRDefault="00FA05EB" w:rsidP="00FA05EB">
      <w:pPr>
        <w:spacing w:before="120" w:after="0" w:line="360" w:lineRule="auto"/>
        <w:ind w:left="284" w:firstLine="851"/>
        <w:rPr>
          <w:rFonts w:cs="Times New Roman"/>
          <w:szCs w:val="26"/>
        </w:rPr>
      </w:pPr>
      <w:r w:rsidRPr="00FA05EB">
        <w:rPr>
          <w:rFonts w:cs="Times New Roman"/>
          <w:szCs w:val="26"/>
        </w:rPr>
        <w:t xml:space="preserve"> •Trong các nội dung của Hồ Chí Minh về cách mạng giải phóng dân tộc, nội dung thể hiện sự sáng tạo và đóng góp của Hồ Chí Minh vào kho tàng lý luận của chủ nghĩa Mác – Lênin là: Cách mạng giải phóng dân tộc cần được tiến hành chủ động, sáng tạo, có khả năng giành thắng lợi trước cách mạng vô sản ở chính quốc.</w:t>
      </w:r>
    </w:p>
    <w:p w14:paraId="757AB9C8" w14:textId="77777777" w:rsidR="00FA05EB" w:rsidRPr="00FA05EB" w:rsidRDefault="00FA05EB" w:rsidP="00FA05EB">
      <w:pPr>
        <w:spacing w:before="120" w:after="0" w:line="360" w:lineRule="auto"/>
        <w:ind w:left="284" w:firstLine="851"/>
        <w:rPr>
          <w:rFonts w:cs="Times New Roman"/>
          <w:szCs w:val="26"/>
        </w:rPr>
      </w:pPr>
      <w:r w:rsidRPr="00FA05EB">
        <w:rPr>
          <w:rFonts w:cs="Times New Roman"/>
          <w:szCs w:val="26"/>
        </w:rPr>
        <w:t>•Giải thích lý do:</w:t>
      </w:r>
    </w:p>
    <w:p w14:paraId="00361224" w14:textId="77777777" w:rsidR="00FA05EB" w:rsidRPr="00FA05EB" w:rsidRDefault="00FA05EB" w:rsidP="00FA05EB">
      <w:pPr>
        <w:spacing w:before="120" w:after="0" w:line="360" w:lineRule="auto"/>
        <w:ind w:left="284" w:firstLine="851"/>
        <w:rPr>
          <w:rFonts w:cs="Times New Roman"/>
          <w:szCs w:val="26"/>
        </w:rPr>
      </w:pPr>
      <w:r w:rsidRPr="00FA05EB">
        <w:rPr>
          <w:rFonts w:cs="Times New Roman"/>
          <w:szCs w:val="26"/>
        </w:rPr>
        <w:t xml:space="preserve">- Theo quan điểm của Quốc tế Cộng sản và Lênin: Thắng lợi ở các nước thuộcđịa phụ thuộc vào cách mạng vô sản ở chính quốc. </w:t>
      </w:r>
    </w:p>
    <w:p w14:paraId="35629285" w14:textId="77777777" w:rsidR="00FA05EB" w:rsidRPr="00FA05EB" w:rsidRDefault="00FA05EB" w:rsidP="00FA05EB">
      <w:pPr>
        <w:spacing w:before="120" w:after="0" w:line="360" w:lineRule="auto"/>
        <w:ind w:left="284" w:firstLine="851"/>
        <w:rPr>
          <w:rFonts w:cs="Times New Roman"/>
          <w:szCs w:val="26"/>
        </w:rPr>
      </w:pPr>
      <w:r w:rsidRPr="00FA05EB">
        <w:rPr>
          <w:rFonts w:cs="Times New Roman"/>
          <w:szCs w:val="26"/>
        </w:rPr>
        <w:t xml:space="preserve">- Theo quan điểm HCM: </w:t>
      </w:r>
    </w:p>
    <w:p w14:paraId="219BCEF0" w14:textId="77777777" w:rsidR="00FA05EB" w:rsidRPr="00FA05EB" w:rsidRDefault="00FA05EB" w:rsidP="00FA05EB">
      <w:pPr>
        <w:spacing w:before="120" w:after="0" w:line="360" w:lineRule="auto"/>
        <w:ind w:left="284" w:firstLine="851"/>
        <w:rPr>
          <w:rFonts w:cs="Times New Roman"/>
          <w:szCs w:val="26"/>
        </w:rPr>
      </w:pPr>
      <w:r w:rsidRPr="00FA05EB">
        <w:rPr>
          <w:rFonts w:cs="Times New Roman"/>
          <w:szCs w:val="26"/>
        </w:rPr>
        <w:t xml:space="preserve">+ Nguyên nhân sâu xa của cuộc chiến tranh xâm lược là vấn đề thị trường, vàtrong cuộc đấu tranh chống đế quốc, cuộc cách thuộc địa có tầm quan trọng đặcbiệt. </w:t>
      </w:r>
    </w:p>
    <w:p w14:paraId="715E8E26" w14:textId="77777777" w:rsidR="00FA05EB" w:rsidRPr="00FA05EB" w:rsidRDefault="00FA05EB" w:rsidP="00FA05EB">
      <w:pPr>
        <w:spacing w:before="120" w:after="0" w:line="360" w:lineRule="auto"/>
        <w:ind w:left="284" w:firstLine="851"/>
        <w:rPr>
          <w:rFonts w:cs="Times New Roman"/>
          <w:szCs w:val="26"/>
        </w:rPr>
      </w:pPr>
      <w:r w:rsidRPr="00FA05EB">
        <w:rPr>
          <w:rFonts w:cs="Times New Roman"/>
          <w:szCs w:val="26"/>
        </w:rPr>
        <w:t xml:space="preserve">+ Cách mạng ở các nước thuộc địa và cách mạng vô sản ở chính quốc có mốiquan hệ khăng khít với nhau nhưng không là quan hệ chính phụ hay phụ thuộc. </w:t>
      </w:r>
    </w:p>
    <w:p w14:paraId="53803426" w14:textId="77777777" w:rsidR="00FA05EB" w:rsidRPr="00FA05EB" w:rsidRDefault="00FA05EB" w:rsidP="00FA05EB">
      <w:pPr>
        <w:spacing w:before="120" w:after="0" w:line="360" w:lineRule="auto"/>
        <w:ind w:left="284" w:firstLine="851"/>
        <w:rPr>
          <w:rFonts w:cs="Times New Roman"/>
          <w:szCs w:val="26"/>
        </w:rPr>
      </w:pPr>
      <w:r w:rsidRPr="00FA05EB">
        <w:rPr>
          <w:rFonts w:cs="Times New Roman"/>
          <w:szCs w:val="26"/>
        </w:rPr>
        <w:t xml:space="preserve">+ 1925, khi phân tích chủ nghĩa đế quốc, Hồ Chí Minh cho rằng chủ nghĩa đế quốc như con đỉa hai vòi: một vòi bám vào giai cấp vô sản chính quốc, một vòibám vào các nước thuộc địa, muốn thực hiện giải phóng phải cắt đứt đồng thời hai vòi. </w:t>
      </w:r>
    </w:p>
    <w:p w14:paraId="785D88D1" w14:textId="77777777" w:rsidR="00FA05EB" w:rsidRPr="00FA05EB" w:rsidRDefault="00FA05EB" w:rsidP="00FA05EB">
      <w:pPr>
        <w:spacing w:before="120" w:after="0" w:line="360" w:lineRule="auto"/>
        <w:ind w:left="284" w:firstLine="851"/>
        <w:rPr>
          <w:rFonts w:cs="Times New Roman"/>
          <w:szCs w:val="26"/>
        </w:rPr>
      </w:pPr>
      <w:r w:rsidRPr="00FA05EB">
        <w:rPr>
          <w:rFonts w:cs="Times New Roman"/>
          <w:szCs w:val="26"/>
        </w:rPr>
        <w:lastRenderedPageBreak/>
        <w:t xml:space="preserve">+ Phân tích tình hình các nước thuộc địa, Hồ Chí Minh nhận ra rằng: Các thuộc địa là mắt xích tất yếu của chủ nghĩa đế quốc; nhân dân các nước thuộc địa có tinhthần cách mạng triệt để, mạnh mẽ, đoàn kết do bị đàn áp. </w:t>
      </w:r>
    </w:p>
    <w:p w14:paraId="59F52950" w14:textId="3756B329" w:rsidR="005663A1" w:rsidRPr="00E83C2E" w:rsidRDefault="00FA05EB" w:rsidP="00FA05EB">
      <w:pPr>
        <w:spacing w:before="120" w:after="0" w:line="360" w:lineRule="auto"/>
        <w:ind w:left="284" w:firstLine="851"/>
        <w:rPr>
          <w:rFonts w:cs="Times New Roman"/>
          <w:szCs w:val="26"/>
        </w:rPr>
      </w:pPr>
      <w:r w:rsidRPr="00FA05EB">
        <w:rPr>
          <w:rFonts w:cs="Times New Roman"/>
          <w:szCs w:val="26"/>
        </w:rPr>
        <w:t>+ Phân tích tình hình của chủ nghĩa đế quốc, Hò Chí Minh nhận ra rằng nọc độc  và sức sống của con rắn độc đế quốc đang tập trung ở thuộc địa. Bản chất chủ nghĩa đế quốc đang khai thác thuộc địa nên nếu coi thường cách mạng thuộc địa thì không thể giành thắng</w:t>
      </w:r>
    </w:p>
    <w:p w14:paraId="6ACAE837" w14:textId="252794C4" w:rsidR="00C55069" w:rsidRPr="00E83C2E" w:rsidRDefault="00C55069" w:rsidP="00E83C2E">
      <w:pPr>
        <w:spacing w:before="120" w:after="0" w:line="360" w:lineRule="auto"/>
        <w:ind w:left="284" w:firstLine="851"/>
        <w:rPr>
          <w:rFonts w:cs="Times New Roman"/>
          <w:b/>
          <w:bCs/>
          <w:szCs w:val="26"/>
        </w:rPr>
      </w:pPr>
      <w:r w:rsidRPr="00E83C2E">
        <w:rPr>
          <w:rFonts w:cs="Times New Roman"/>
          <w:b/>
          <w:bCs/>
          <w:szCs w:val="26"/>
        </w:rPr>
        <w:t>Câu hỏi nhóm 7 : Sự khác biệt giữa con đường cứu nước của Nguyễn Ái Quốc và các bậc tiền bối là gì</w:t>
      </w:r>
    </w:p>
    <w:p w14:paraId="7A82EA4F" w14:textId="3AA53282" w:rsidR="00C55069" w:rsidRPr="00E83C2E" w:rsidRDefault="00DE0964" w:rsidP="00DE0964">
      <w:pPr>
        <w:spacing w:before="120" w:after="0" w:line="360" w:lineRule="auto"/>
        <w:rPr>
          <w:rFonts w:cs="Times New Roman"/>
          <w:szCs w:val="26"/>
        </w:rPr>
      </w:pPr>
      <w:r w:rsidRPr="00DE0964">
        <w:rPr>
          <w:rFonts w:cs="Times New Roman"/>
          <w:szCs w:val="26"/>
        </w:rPr>
        <w:t xml:space="preserve">  HCM chọn sang Phương Tây  </w:t>
      </w:r>
      <w:r>
        <w:rPr>
          <w:rFonts w:cs="Times New Roman"/>
          <w:szCs w:val="26"/>
        </w:rPr>
        <w:t>để</w:t>
      </w:r>
      <w:r w:rsidRPr="00DE0964">
        <w:rPr>
          <w:rFonts w:cs="Times New Roman"/>
          <w:szCs w:val="26"/>
        </w:rPr>
        <w:t xml:space="preserve"> tìm đường cứu nước . Trong qua trình tìm đg cứu nước HCM tìm hiểu sâu sắc các cuộc cách mạng điển hình trên thế giới , đề cao tư tưởng tự do, dân chủ,bác ái và quyền con người . Người học từ trong thực tiễn đấu tranh.Trong quá trình ra đi tìm đg cứu nước HCM tự lao động để sống,để học hỏi. HCM ra đi là để tùn đường cứu nước chứ không phải lài tìm sự giúp đỡ ( Phan Bội Châu sang Phương Đông nhờ sự giúp đỡ của chính khách Nhật, Phan Châu Trinh dựa vào cải cách nhờ chính Pháp để lật đổ vua và phong kiến.  HCM chọn phương Tây vì : thấy được sự hạn chế của các tiền bối đi trước và muốn tìm hướng đi mới.Phương Tây nơi có tư tưởng tự do dân chủ bác ái, khoa học - kỹ thuật và nền văn minh phát triển. Có chính quyền thực dân đô hộ nhiều nước trên thế giới. Sang Pháp tìm hiểu chính kẻ thù của mình, muốn chiến thắng kẻ thù thì phải hiểu rõ kẻ thù.</w:t>
      </w:r>
    </w:p>
    <w:p w14:paraId="5C205533" w14:textId="226E9EBF" w:rsidR="005663A1" w:rsidRPr="00E83C2E" w:rsidRDefault="005663A1" w:rsidP="00E83C2E">
      <w:pPr>
        <w:spacing w:before="120" w:after="0" w:line="360" w:lineRule="auto"/>
        <w:ind w:left="284" w:firstLine="851"/>
        <w:rPr>
          <w:rFonts w:cs="Times New Roman"/>
          <w:b/>
          <w:bCs/>
          <w:szCs w:val="26"/>
        </w:rPr>
      </w:pPr>
      <w:r w:rsidRPr="00E83C2E">
        <w:rPr>
          <w:rFonts w:cs="Times New Roman"/>
          <w:b/>
          <w:bCs/>
          <w:szCs w:val="26"/>
        </w:rPr>
        <w:t>Nhóm 8: Theo quan điểm của Hồ Chi Minh, cách mạng giải phóng dân tộc ở thuộc địa phải phụ thuộc trực tiếp vào cách mạng vô sản ở chính quốc, chừng nào cách mạng vô sản ở chính quốc giành thắng lợi thì cách mạng giải phóng dân tộc mới có thể nổ ra và giành thắng lợi. Đúng hay sai. Vì sao?</w:t>
      </w:r>
    </w:p>
    <w:p w14:paraId="5F717C36" w14:textId="77777777" w:rsidR="005663A1" w:rsidRPr="00E83C2E" w:rsidRDefault="005663A1" w:rsidP="00E83C2E">
      <w:pPr>
        <w:spacing w:before="120" w:after="0" w:line="360" w:lineRule="auto"/>
        <w:ind w:left="284" w:firstLine="851"/>
        <w:rPr>
          <w:rFonts w:cs="Times New Roman"/>
          <w:szCs w:val="26"/>
        </w:rPr>
      </w:pPr>
      <w:r w:rsidRPr="00E83C2E">
        <w:rPr>
          <w:rFonts w:cs="Times New Roman"/>
          <w:szCs w:val="26"/>
        </w:rPr>
        <w:t>Trả lời: Sai.</w:t>
      </w:r>
    </w:p>
    <w:p w14:paraId="1FB71908" w14:textId="77777777" w:rsidR="005663A1" w:rsidRPr="00E83C2E" w:rsidRDefault="005663A1" w:rsidP="00E83C2E">
      <w:pPr>
        <w:spacing w:before="120" w:after="0" w:line="360" w:lineRule="auto"/>
        <w:ind w:left="284" w:firstLine="851"/>
        <w:rPr>
          <w:rFonts w:cs="Times New Roman"/>
          <w:szCs w:val="26"/>
        </w:rPr>
      </w:pPr>
      <w:r w:rsidRPr="00E83C2E">
        <w:rPr>
          <w:rFonts w:cs="Times New Roman"/>
          <w:szCs w:val="26"/>
        </w:rPr>
        <w:t xml:space="preserve"> Vì</w:t>
      </w:r>
    </w:p>
    <w:p w14:paraId="4E481395" w14:textId="77777777" w:rsidR="005663A1" w:rsidRPr="00E83C2E" w:rsidRDefault="005663A1" w:rsidP="00E83C2E">
      <w:pPr>
        <w:spacing w:before="120" w:after="0" w:line="360" w:lineRule="auto"/>
        <w:ind w:left="284" w:firstLine="851"/>
        <w:rPr>
          <w:rFonts w:cs="Times New Roman"/>
          <w:szCs w:val="26"/>
        </w:rPr>
      </w:pPr>
      <w:r w:rsidRPr="00E83C2E">
        <w:rPr>
          <w:rFonts w:cs="Times New Roman"/>
          <w:szCs w:val="26"/>
        </w:rPr>
        <w:t xml:space="preserve">-Theo quan điểm của chủ tịch Hồ Chí Minh, khi nhìn nhận về mối quan hệ giữa cách mạng vô sản ở chính quốc và cách mạng giải phóng dân tộc ở thuộc địa Người cho rằng, cách mạng giải phóng dân tộc ở thuộc địa không những phụ thuộc </w:t>
      </w:r>
      <w:r w:rsidRPr="00E83C2E">
        <w:rPr>
          <w:rFonts w:cs="Times New Roman"/>
          <w:szCs w:val="26"/>
        </w:rPr>
        <w:lastRenderedPageBreak/>
        <w:t>vào cách mạng vô sản ở chính quốc mà còn có khả năng nổ ra và giành thắng lợi trước cách mạng vô sản ở chính quốc.</w:t>
      </w:r>
    </w:p>
    <w:p w14:paraId="3E242680" w14:textId="77777777" w:rsidR="005663A1" w:rsidRPr="00E83C2E" w:rsidRDefault="005663A1" w:rsidP="00E83C2E">
      <w:pPr>
        <w:spacing w:before="120" w:after="0" w:line="360" w:lineRule="auto"/>
        <w:ind w:left="284" w:firstLine="851"/>
        <w:rPr>
          <w:rFonts w:cs="Times New Roman"/>
          <w:szCs w:val="26"/>
        </w:rPr>
      </w:pPr>
      <w:r w:rsidRPr="00E83C2E">
        <w:rPr>
          <w:rFonts w:cs="Times New Roman"/>
          <w:szCs w:val="26"/>
        </w:rPr>
        <w:t>-Luận điểm này của HCM thể hiện ở những khía cạnh chủ yếu sau:</w:t>
      </w:r>
    </w:p>
    <w:p w14:paraId="0BE5E182" w14:textId="77777777" w:rsidR="005663A1" w:rsidRPr="00E83C2E" w:rsidRDefault="005663A1" w:rsidP="00E83C2E">
      <w:pPr>
        <w:spacing w:before="120" w:after="0" w:line="360" w:lineRule="auto"/>
        <w:ind w:left="284" w:firstLine="851"/>
        <w:rPr>
          <w:rFonts w:cs="Times New Roman"/>
          <w:szCs w:val="26"/>
        </w:rPr>
      </w:pPr>
      <w:r w:rsidRPr="00E83C2E">
        <w:rPr>
          <w:rFonts w:cs="Times New Roman"/>
          <w:szCs w:val="26"/>
        </w:rPr>
        <w:t>+ Thứ nhất: Trong phong trào cộng sản quốc tế đã từng tồn tại quan điểm xem thắng lợi của cách mạng thuộc địa phụ thuộc vào cách mạng vô sản ở chính quốc. Theo HCM, quan điểm đó đã làm giảm tính chủ động, sáng tạo của phong trào cách mạng ở thuộc địa.</w:t>
      </w:r>
    </w:p>
    <w:p w14:paraId="0D08E603" w14:textId="77777777" w:rsidR="005663A1" w:rsidRPr="00E83C2E" w:rsidRDefault="005663A1" w:rsidP="00E83C2E">
      <w:pPr>
        <w:spacing w:before="120" w:after="0" w:line="360" w:lineRule="auto"/>
        <w:ind w:left="284" w:firstLine="851"/>
        <w:rPr>
          <w:rFonts w:cs="Times New Roman"/>
          <w:szCs w:val="26"/>
        </w:rPr>
      </w:pPr>
      <w:r w:rsidRPr="00E83C2E">
        <w:rPr>
          <w:rFonts w:cs="Times New Roman"/>
          <w:szCs w:val="26"/>
        </w:rPr>
        <w:t>+ Thứ 2: Giữa cách mạng giải phóng dân tộc ở thuộc địa và cách mạng vô sản ở chính quốc có mối quan hệ mật thiết với nhau, tác động qua lại lẫn nhau trong cuộc đấu tranh chống kẻ thù chung là chủ nghĩa đế quốc. Đó là mối quan hệ bình đẳng chứ không phải là quan hệ lệ thuộc hay quan hệ chính phụ.</w:t>
      </w:r>
    </w:p>
    <w:p w14:paraId="1E8F18A2" w14:textId="296CB3E5" w:rsidR="005663A1" w:rsidRPr="00E83C2E" w:rsidRDefault="005663A1" w:rsidP="00E83C2E">
      <w:pPr>
        <w:spacing w:before="120" w:after="0" w:line="360" w:lineRule="auto"/>
        <w:ind w:left="284" w:firstLine="851"/>
        <w:rPr>
          <w:rFonts w:cs="Times New Roman"/>
          <w:szCs w:val="26"/>
        </w:rPr>
      </w:pPr>
      <w:r w:rsidRPr="00E83C2E">
        <w:rPr>
          <w:rFonts w:cs="Times New Roman"/>
          <w:szCs w:val="26"/>
        </w:rPr>
        <w:t>+ Thứ 3: Cách mạng giải phóng dân tộc cần phải được tiến hành chủ động, sáng tạo, có khả năng giành thắng lợi trước cách mạng vô sản ở chính quốc. Là người đầu tiên của một dân tộc thuộc địa bị mất nước, Chủ tịch HCM hiểu rõ khả năng cách mạng to lớn của nhân dân các nước thuộc địa. Chủ nghĩa dân tộc chân chính, chủ nghĩa yêu nước truyền thống là một động lực to lớn của cách mạng giải phóng dân tộc. Chỉ cần khơi dậy nguồn sức mạnh nội tại ấy từ những giá trị truyền thống thì cách mạng thuộc địa sẽ trở nên vô địch.</w:t>
      </w:r>
    </w:p>
    <w:sectPr w:rsidR="005663A1" w:rsidRPr="00E83C2E" w:rsidSect="00FB7D91">
      <w:pgSz w:w="11907" w:h="16840" w:code="9"/>
      <w:pgMar w:top="1134" w:right="1134" w:bottom="1134" w:left="1701"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3A1"/>
    <w:rsid w:val="003764EE"/>
    <w:rsid w:val="004F0134"/>
    <w:rsid w:val="00504D48"/>
    <w:rsid w:val="005663A1"/>
    <w:rsid w:val="006A71AB"/>
    <w:rsid w:val="009B376A"/>
    <w:rsid w:val="00C21A5F"/>
    <w:rsid w:val="00C34437"/>
    <w:rsid w:val="00C55069"/>
    <w:rsid w:val="00DE0964"/>
    <w:rsid w:val="00E83C2E"/>
    <w:rsid w:val="00FA05EB"/>
    <w:rsid w:val="00FB7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1963B"/>
  <w15:chartTrackingRefBased/>
  <w15:docId w15:val="{BF961094-18B7-4E4D-8310-1283C5517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1399</Words>
  <Characters>7978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ngana9dqh@gmail.com</dc:creator>
  <cp:keywords/>
  <dc:description/>
  <cp:lastModifiedBy>ngana9dqh@gmail.com</cp:lastModifiedBy>
  <cp:revision>4</cp:revision>
  <dcterms:created xsi:type="dcterms:W3CDTF">2022-07-21T06:50:00Z</dcterms:created>
  <dcterms:modified xsi:type="dcterms:W3CDTF">2022-07-21T15:28:00Z</dcterms:modified>
</cp:coreProperties>
</file>