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</w:tblGrid>
      <w:tr w:rsidR="00D779C4" w:rsidTr="00D779C4">
        <w:tc>
          <w:tcPr>
            <w:tcW w:w="2394" w:type="dxa"/>
          </w:tcPr>
          <w:p w:rsidR="00D779C4" w:rsidRDefault="00D779C4">
            <w:r>
              <w:t>Hình dạng</w:t>
            </w:r>
          </w:p>
        </w:tc>
        <w:tc>
          <w:tcPr>
            <w:tcW w:w="2394" w:type="dxa"/>
          </w:tcPr>
          <w:p w:rsidR="00D779C4" w:rsidRDefault="00D779C4">
            <w:r>
              <w:t>Ý nghĩa</w:t>
            </w:r>
          </w:p>
        </w:tc>
      </w:tr>
      <w:tr w:rsidR="00D779C4" w:rsidTr="00D779C4">
        <w:tc>
          <w:tcPr>
            <w:tcW w:w="2394" w:type="dxa"/>
          </w:tcPr>
          <w:p w:rsidR="00D779C4" w:rsidRDefault="00D779C4">
            <w:r>
              <w:t>Oval</w:t>
            </w:r>
          </w:p>
        </w:tc>
        <w:tc>
          <w:tcPr>
            <w:tcW w:w="2394" w:type="dxa"/>
          </w:tcPr>
          <w:p w:rsidR="00D779C4" w:rsidRDefault="00D779C4">
            <w:r>
              <w:t>Điểm bắt đầu hoặc kết thúc thuật toán</w:t>
            </w:r>
          </w:p>
        </w:tc>
      </w:tr>
      <w:tr w:rsidR="00D779C4" w:rsidTr="00D779C4">
        <w:tc>
          <w:tcPr>
            <w:tcW w:w="2394" w:type="dxa"/>
          </w:tcPr>
          <w:p w:rsidR="00D779C4" w:rsidRDefault="00D779C4">
            <w:r>
              <w:t>Hình chữ nhật</w:t>
            </w:r>
          </w:p>
        </w:tc>
        <w:tc>
          <w:tcPr>
            <w:tcW w:w="2394" w:type="dxa"/>
          </w:tcPr>
          <w:p w:rsidR="00D779C4" w:rsidRDefault="00D779C4">
            <w:r>
              <w:t>Biểu diễn bước xử lý hoặc thao tác tính toán</w:t>
            </w:r>
          </w:p>
        </w:tc>
      </w:tr>
      <w:tr w:rsidR="00D779C4" w:rsidTr="00D779C4">
        <w:tc>
          <w:tcPr>
            <w:tcW w:w="2394" w:type="dxa"/>
          </w:tcPr>
          <w:p w:rsidR="00D779C4" w:rsidRDefault="00D779C4">
            <w:r>
              <w:t>Hình thoi</w:t>
            </w:r>
          </w:p>
        </w:tc>
        <w:tc>
          <w:tcPr>
            <w:tcW w:w="2394" w:type="dxa"/>
          </w:tcPr>
          <w:p w:rsidR="00D779C4" w:rsidRDefault="00D779C4">
            <w:r>
              <w:t>Biểu diễn một phép so sánh hoặc một quyết định. Các nhánh xuất phát từ hình thoi có thể là "Đúng" (Yes) hoặc "Sai" (No).</w:t>
            </w:r>
          </w:p>
        </w:tc>
      </w:tr>
      <w:tr w:rsidR="00D779C4" w:rsidTr="00D779C4">
        <w:tc>
          <w:tcPr>
            <w:tcW w:w="2394" w:type="dxa"/>
          </w:tcPr>
          <w:p w:rsidR="00D779C4" w:rsidRDefault="00D779C4">
            <w:r>
              <w:t>Mũi tên</w:t>
            </w:r>
          </w:p>
        </w:tc>
        <w:tc>
          <w:tcPr>
            <w:tcW w:w="2394" w:type="dxa"/>
          </w:tcPr>
          <w:p w:rsidR="00D779C4" w:rsidRDefault="00D779C4">
            <w:r>
              <w:t>Mối quan hệ hoặc hướng di chuyển giữa các bước</w:t>
            </w:r>
          </w:p>
        </w:tc>
      </w:tr>
    </w:tbl>
    <w:p w:rsidR="00E049A1" w:rsidRDefault="00E049A1"/>
    <w:sectPr w:rsidR="00E049A1" w:rsidSect="00A52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D779C4"/>
    <w:rsid w:val="000B2CC2"/>
    <w:rsid w:val="0032362E"/>
    <w:rsid w:val="00A52912"/>
    <w:rsid w:val="00A75DBE"/>
    <w:rsid w:val="00D779C4"/>
    <w:rsid w:val="00D96BDB"/>
    <w:rsid w:val="00E04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2024-12-02T08:13:00Z</dcterms:created>
  <dcterms:modified xsi:type="dcterms:W3CDTF">2024-12-02T08:22:00Z</dcterms:modified>
</cp:coreProperties>
</file>