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094355" cy="1297305"/>
            <wp:effectExtent b="0" l="0" r="0" t="0"/>
            <wp:docPr descr="Image result for Aptech Logo" id="1" name="image1.png"/>
            <a:graphic>
              <a:graphicData uri="http://schemas.openxmlformats.org/drawingml/2006/picture">
                <pic:pic>
                  <pic:nvPicPr>
                    <pic:cNvPr descr="Image result for Aptech 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297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HỆ THỐNG ĐÀO TẠO LẬP TRÌNH VIÊN QUỐC TẾ APTECH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Chính sách đánh giá kết quả đồ án các kỳ học ACCP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="288" w:lineRule="auto"/>
        <w:ind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Việc đánh giá kết quả dự án gồm 2 phần: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left" w:pos="3420"/>
        </w:tabs>
        <w:spacing w:line="288" w:lineRule="auto"/>
        <w:ind w:left="714" w:hanging="357"/>
        <w:rPr/>
      </w:pPr>
      <w:r w:rsidDel="00000000" w:rsidR="00000000" w:rsidRPr="00000000">
        <w:rPr>
          <w:vertAlign w:val="baseline"/>
          <w:rtl w:val="0"/>
        </w:rPr>
        <w:t xml:space="preserve">Điểm dự án (project)</w:t>
        <w:tab/>
        <w:t xml:space="preserve">: Đánh giá chung cho dự 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left" w:pos="3420"/>
        </w:tabs>
        <w:spacing w:line="288" w:lineRule="auto"/>
        <w:ind w:left="714" w:hanging="357"/>
        <w:rPr/>
      </w:pPr>
      <w:r w:rsidDel="00000000" w:rsidR="00000000" w:rsidRPr="00000000">
        <w:rPr>
          <w:vertAlign w:val="baseline"/>
          <w:rtl w:val="0"/>
        </w:rPr>
        <w:t xml:space="preserve">Điểm của từng thành viên</w:t>
        <w:tab/>
        <w:t xml:space="preserve">: Dựa trên điểm dự án và mức độ tham gia của từng thành viên trong dự án, Hội đồng giám khảo sẽ tính điểm cho từng thành viên.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Ðiểm dự án: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(Điểm dự án) =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½ </w:t>
      </w:r>
      <w:r w:rsidDel="00000000" w:rsidR="00000000" w:rsidRPr="00000000">
        <w:rPr>
          <w:vertAlign w:val="baseline"/>
          <w:rtl w:val="0"/>
        </w:rPr>
        <w:t xml:space="preserve">*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[ (Điểm thiết kế) + (Điểm bảo vệ) ]</w:t>
      </w:r>
    </w:p>
    <w:p w:rsidR="00000000" w:rsidDel="00000000" w:rsidP="00000000" w:rsidRDefault="00000000" w:rsidRPr="00000000" w14:paraId="0000000B">
      <w:pPr>
        <w:ind w:left="360" w:firstLine="18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Điểm của mỗi phần bằng tổng các điểm tiêu chí * hệ số tương ứng.</w:t>
      </w:r>
    </w:p>
    <w:p w:rsidR="00000000" w:rsidDel="00000000" w:rsidP="00000000" w:rsidRDefault="00000000" w:rsidRPr="00000000" w14:paraId="0000000C">
      <w:pPr>
        <w:ind w:left="360" w:firstLine="18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Mỗi tiêu chí được cho điểm từ 1-10.</w:t>
      </w:r>
    </w:p>
    <w:p w:rsidR="00000000" w:rsidDel="00000000" w:rsidP="00000000" w:rsidRDefault="00000000" w:rsidRPr="00000000" w14:paraId="0000000D">
      <w:pPr>
        <w:pStyle w:val="Heading3"/>
        <w:numPr>
          <w:ilvl w:val="1"/>
          <w:numId w:val="3"/>
        </w:numPr>
        <w:spacing w:after="120" w:lineRule="auto"/>
        <w:ind w:left="567" w:hanging="38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u w:val="single"/>
          <w:vertAlign w:val="baseline"/>
          <w:rtl w:val="0"/>
        </w:rPr>
        <w:t xml:space="preserve">Ðiểm thiết kế: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Được đánh giá theo 7 tiêu chí theo các phần trong tài liệu</w:t>
      </w:r>
      <w:r w:rsidDel="00000000" w:rsidR="00000000" w:rsidRPr="00000000">
        <w:rPr>
          <w:rtl w:val="0"/>
        </w:rPr>
      </w:r>
    </w:p>
    <w:tbl>
      <w:tblPr>
        <w:tblStyle w:val="Table1"/>
        <w:tblW w:w="6701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"/>
        <w:gridCol w:w="4261"/>
        <w:gridCol w:w="921"/>
        <w:gridCol w:w="924"/>
        <w:tblGridChange w:id="0">
          <w:tblGrid>
            <w:gridCol w:w="595"/>
            <w:gridCol w:w="4261"/>
            <w:gridCol w:w="921"/>
            <w:gridCol w:w="92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Hệ số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Điểm tối đa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Problem Definition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Customer Requirements Specifications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E-R Diagram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Table Design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Site Map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Algorithms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Bonus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0.8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Tổng cộng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32">
      <w:pPr>
        <w:pStyle w:val="Heading3"/>
        <w:numPr>
          <w:ilvl w:val="1"/>
          <w:numId w:val="3"/>
        </w:numPr>
        <w:spacing w:after="120" w:lineRule="auto"/>
        <w:ind w:left="567" w:hanging="386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Ðiểm bảo vệ: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Được đánh giá theo 8 tiêu chí</w:t>
      </w:r>
      <w:r w:rsidDel="00000000" w:rsidR="00000000" w:rsidRPr="00000000">
        <w:rPr>
          <w:rtl w:val="0"/>
        </w:rPr>
      </w:r>
    </w:p>
    <w:tbl>
      <w:tblPr>
        <w:tblStyle w:val="Table2"/>
        <w:tblW w:w="6707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"/>
        <w:gridCol w:w="4272"/>
        <w:gridCol w:w="919"/>
        <w:gridCol w:w="921"/>
        <w:tblGridChange w:id="0">
          <w:tblGrid>
            <w:gridCol w:w="595"/>
            <w:gridCol w:w="4272"/>
            <w:gridCol w:w="919"/>
            <w:gridCol w:w="921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Hệ số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Điểm tối đa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Công tác chuẩn bị / trình bày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Thẩm mỹ / Layout / Site map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Javascript / Hiệu ứng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Form / Form Validation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Sự hợp lý của các chức năng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Coding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Tính hoàn thiện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Làm việc nhóm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1.5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Tổng cộng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Ðiểm dự án của từng thành viên: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120" w:lineRule="auto"/>
        <w:ind w:left="357" w:firstLine="181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(Ðiểm dự án của thành viên) = (điểm dự án) * (hệ số hoàn thành công việc)</w:t>
      </w:r>
    </w:p>
    <w:p w:rsidR="00000000" w:rsidDel="00000000" w:rsidP="00000000" w:rsidRDefault="00000000" w:rsidRPr="00000000" w14:paraId="0000005D">
      <w:pPr>
        <w:spacing w:before="120" w:lineRule="auto"/>
        <w:ind w:left="357" w:firstLine="18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Mỗi thành viên có hệ số hoàn thành công việc của mình (do giáo viên hướng dẫn và hội đồng đánh giá), hệ số bình thường là 100%, nếu làm vượt quá 125% thì vẫn chỉ tính là 125%.</w:t>
      </w:r>
    </w:p>
    <w:p w:rsidR="00000000" w:rsidDel="00000000" w:rsidP="00000000" w:rsidRDefault="00000000" w:rsidRPr="00000000" w14:paraId="0000005E">
      <w:pPr>
        <w:spacing w:before="120" w:lineRule="auto"/>
        <w:ind w:left="357" w:firstLine="18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Điểm project của từng thành viên không vượt quá 100.</w:t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smallCaps w:val="0"/>
          <w:strike w:val="0"/>
          <w:color w:val="000000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Hướng dẫn chi tiết chấm điểm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1"/>
          <w:numId w:val="3"/>
        </w:numPr>
        <w:ind w:left="567" w:firstLine="152.99999999999997"/>
        <w:rPr/>
      </w:pPr>
      <w:r w:rsidDel="00000000" w:rsidR="00000000" w:rsidRPr="00000000">
        <w:rPr>
          <w:b w:val="1"/>
          <w:vertAlign w:val="baseline"/>
          <w:rtl w:val="0"/>
        </w:rPr>
        <w:t xml:space="preserve">Điểm thiết kế</w:t>
      </w:r>
      <w:r w:rsidDel="00000000" w:rsidR="00000000" w:rsidRPr="00000000">
        <w:rPr>
          <w:rtl w:val="0"/>
        </w:rPr>
      </w:r>
    </w:p>
    <w:tbl>
      <w:tblPr>
        <w:tblStyle w:val="Table3"/>
        <w:tblW w:w="9810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"/>
        <w:gridCol w:w="4261"/>
        <w:gridCol w:w="924"/>
        <w:gridCol w:w="4030"/>
        <w:tblGridChange w:id="0">
          <w:tblGrid>
            <w:gridCol w:w="595"/>
            <w:gridCol w:w="4261"/>
            <w:gridCol w:w="924"/>
            <w:gridCol w:w="403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Điểm tối đa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Tiêu chí đánh giá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Problem Definition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Giới thiệu chung về dự án. Nêu Xuất xứ của dự án, lý do cần thiết xây dựng dự án (40%)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Mô tả được hệ thống tham khảo hoặc hiện có (30%)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Mô tả về hệ thống sẽ xây dựng, nêu rõ chức năng cần có và giới hạn. (30%)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Customer Requirements Specifications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Phân biệt các đối tượng của hệ thống (30%)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Nêu rõ các chức năng hệ thống (70%)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E-R Diagram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Mô hình quan hệ thực thể (40%)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Biểu thị rõ quan hệ giữa các thực thể (40%)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Sơ đồ thiết kế rõ ràng, các đường biểu thị quan hệ vẽ hợp lý, tránh bị đè, trùng lên đường khác / bảng khác (20%)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Table Design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Các thiết kế bảng đã chuẩn hoá và có mô tả đầy đủ (40%)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Kiểu dữ liệu thiết kế hợp lý và phù hợp chức năng (40%)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Không có bảng dữ liệu / trường dữ liệu dư thừa (20%)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Site Map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Sơ đồ trang đầy đủ, rõ ràng (40%)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Sơ đồ cây thể hiện rõ ràng các cấp và thiết kế hợp lý (30%)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Sơ đồ thể hiện đầy đủ và đúng với chức năng hệ thống (30%)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Algorithms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Vẽ đúng các biểu tượng, ký hiệu (30%)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Sơ đồ giải thuật đúng chính xác theo hoạt động hệ thống (40%)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Có các chú thích, diễn giải cần thiết và phù hợp (30%)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Bonus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Tài liệu làm đúng định dạng yêu cầu, font chữ rõ ràng, bố cục hợp lý.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Tài liệu in ra không bị xô lệch, không lỗi.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Ngôn ngữ phù hợp, đúng chính tả.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Tổng cộng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numPr>
          <w:ilvl w:val="1"/>
          <w:numId w:val="3"/>
        </w:numPr>
        <w:ind w:left="567" w:firstLine="152.99999999999997"/>
        <w:rPr/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Điểm bảo vệ:</w:t>
      </w:r>
      <w:r w:rsidDel="00000000" w:rsidR="00000000" w:rsidRPr="00000000">
        <w:rPr>
          <w:rtl w:val="0"/>
        </w:rPr>
      </w:r>
    </w:p>
    <w:tbl>
      <w:tblPr>
        <w:tblStyle w:val="Table4"/>
        <w:tblW w:w="9810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"/>
        <w:gridCol w:w="4272"/>
        <w:gridCol w:w="921"/>
        <w:gridCol w:w="4022"/>
        <w:tblGridChange w:id="0">
          <w:tblGrid>
            <w:gridCol w:w="595"/>
            <w:gridCol w:w="4272"/>
            <w:gridCol w:w="921"/>
            <w:gridCol w:w="402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Điểm tối đa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Tiêu chí đánh giá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Công tác chuẩn bị / trình bày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Triển khai project lên máy nhà trường (20%)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Slide có nội dung rõ ràng, đầy đủ và phù hợp, trình bày slide rõ ràng, mạch lạc (20%)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Video Intro dài 3-5 phút giới thiệu về Project của nhóm (30%)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Trả lời tốt các câu hỏi liên quan đến Slide (30%)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Thẩm mỹ / Layout / Site map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Màu sắc rõ ràng, phù hợp, có độ tương phản dễ nhìn (20%)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Bố cục giao diện rõ ràng, không xô lệch (30%)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Các giao diện bảng biểu đẹp, phù hợp với giao diện (30%)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Font chữ và màu sắc chữ nhất quán và phù hợp với giao diện chung (20%)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Javascript / Hiệu ứng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Ứng dụng được Ajax trong các xử lý (30%)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Sử dụng JS để xử lý dữ liệu client side (30%)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Sử dụng JS &amp; CSS cho các thông báo, cảnh báo rõ ràng (40%)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Form / Form Validation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Validate dữ liệu theo loại dữ liệu phù hợp (40%)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Hiểu và vận dụng được validate ở cả Client và Server (30%)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Form xử lý không lỗi logic (30%)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Sự hợp lý của các chức năng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Hiểu và giải thích được các câu hỏi về nghiệp vụ (40%)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Nêu được hướng xử lý nghiệp vụ / mở rộng với các phần hạn chế hoặc mở rộng sau này (30%)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Xử lý nghiệp vụ trên ứng dụng phù hợp với các yêu cầu hệ thống (30%)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Coding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Ứng dụng được các module của bên thứ 3 như editor, giao diện… (30%)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Ứng dụng được các tính năng của PHP như phân lớp, phân tầng code, hay các xử lý PHPMailer, tính toán nâng cao khác (30%)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Trả lời tốt các câu hỏi của hội đồng về code (40%)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Tính hoàn thiện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Ứng dụng chạy tốt không lỗi với các mục tiêu đặt ra (50%)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Ứng dụng tương đối đầy đủ các tính năng về thương mại thực tế (50%)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Làm việc nhóm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Phân chia công việc nhóm đồng đều giữa các thành viên (50%)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Sử dụng công cụ hỗ trợ làm việc nhóm (50%)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Tổng cộng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numPr>
          <w:ilvl w:val="1"/>
          <w:numId w:val="3"/>
        </w:numPr>
        <w:ind w:left="567" w:firstLine="152.99999999999997"/>
        <w:rPr/>
      </w:pPr>
      <w:r w:rsidDel="00000000" w:rsidR="00000000" w:rsidRPr="00000000">
        <w:rPr>
          <w:b w:val="1"/>
          <w:vertAlign w:val="baseline"/>
          <w:rtl w:val="0"/>
        </w:rPr>
        <w:t xml:space="preserve">Điểm hệ số từng thành viên</w:t>
      </w:r>
      <w:r w:rsidDel="00000000" w:rsidR="00000000" w:rsidRPr="00000000">
        <w:rPr>
          <w:rtl w:val="0"/>
        </w:rPr>
      </w:r>
    </w:p>
    <w:tbl>
      <w:tblPr>
        <w:tblStyle w:val="Table5"/>
        <w:tblW w:w="9810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"/>
        <w:gridCol w:w="4261"/>
        <w:gridCol w:w="924"/>
        <w:gridCol w:w="4030"/>
        <w:tblGridChange w:id="0">
          <w:tblGrid>
            <w:gridCol w:w="595"/>
            <w:gridCol w:w="4261"/>
            <w:gridCol w:w="924"/>
            <w:gridCol w:w="403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Điểm tối đa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Tiêu chí đánh giá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Đóng góp trong việc xây dựng tài liệu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"/>
              </w:numPr>
              <w:ind w:left="376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Giáo viên hướng dẫn cần cho điểm trong quá trình làm và trước khi bảo vệ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Tham gia đầy đủ các buổi học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Tham gia xây dựng tài liệu và các nội dung trong tài liệu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Đóng góp trong việc xây dựng ứng dụng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ind w:left="376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Giáo viên hướng dẫn cần cho điểm trong quá trình làm và trước khi bảo vệ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Tham gia xây dựng lõi ứng dụng (nếu có)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Tham gia xây dựng các module thành phần được giao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Module thành phần tham gia phải đồng đều so với các thành viên khác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Đóng góp trước bảo vệ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"/>
              </w:numPr>
              <w:ind w:left="376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Giáo viên hướng dẫn cần cho điểm trong quá trình làm và trước khi bảo vệ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Tham gia các công tác cài đặt, triển khai project lên máy tính nhà trường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Tham gia xây dựng slide và các công tác khác cho buổi bảo vệ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Bảo vệ Project trước hội đồng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"/>
              </w:numPr>
              <w:ind w:left="376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FC hội đồng và FC phản biện sẽ thống nhất và sẽ ghi vào biên bản chấm Project.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Trình bày được rõ ràng các phần mình đã làm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Trả lời được các câu hỏi về phần mình đã làm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Trả lời được những câu hỏi mang tính khái niệm, khái quát, cơ bản.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Trả lời được các phần liên quan đến phần mình đã làm khi hội đồng yêu cầu.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Tổng cộng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32" w:top="432" w:left="720" w:right="720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z w:val="32"/>
        <w:szCs w:val="3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67" w:firstLine="153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firstLine="0"/>
      </w:pPr>
      <w:rPr>
        <w:vertAlign w:val="baseline"/>
      </w:rPr>
    </w:lvl>
    <w:lvl w:ilvl="3">
      <w:start w:val="1"/>
      <w:numFmt w:val="lowerRoman"/>
      <w:lvlText w:val="%4)"/>
      <w:lvlJc w:val="left"/>
      <w:pPr>
        <w:ind w:left="2160" w:firstLine="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2880" w:firstLine="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b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567" w:firstLine="152.99999999999997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1440" w:firstLine="0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2160" w:firstLine="0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3600" w:firstLine="0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