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FF5" w:rsidRPr="00C84B84" w:rsidRDefault="00A43FF5" w:rsidP="00C84B84">
      <w:pPr>
        <w:jc w:val="center"/>
        <w:rPr>
          <w:rFonts w:ascii="Georgia" w:hAnsi="Georgia"/>
          <w:color w:val="1F4E79" w:themeColor="accent1" w:themeShade="80"/>
          <w:sz w:val="28"/>
          <w:szCs w:val="28"/>
        </w:rPr>
      </w:pPr>
      <w:r w:rsidRPr="00C84B84">
        <w:rPr>
          <w:rFonts w:ascii="Georgia" w:hAnsi="Georgia"/>
          <w:color w:val="1F4E79" w:themeColor="accent1" w:themeShade="80"/>
          <w:sz w:val="28"/>
          <w:szCs w:val="28"/>
        </w:rPr>
        <w:t>ÉCOLE SUPÉRIEURE DE GESTION</w:t>
      </w:r>
    </w:p>
    <w:p w:rsidR="00A43FF5" w:rsidRPr="00C84B84" w:rsidRDefault="00A43FF5" w:rsidP="00C84B84">
      <w:pPr>
        <w:jc w:val="center"/>
        <w:rPr>
          <w:rFonts w:ascii="Georgia" w:hAnsi="Georgia"/>
          <w:color w:val="1F4E79" w:themeColor="accent1" w:themeShade="80"/>
          <w:sz w:val="28"/>
          <w:szCs w:val="28"/>
        </w:rPr>
      </w:pPr>
      <w:r w:rsidRPr="00C84B84">
        <w:rPr>
          <w:rFonts w:ascii="Georgia" w:hAnsi="Georgia"/>
          <w:color w:val="1F4E79" w:themeColor="accent1" w:themeShade="80"/>
          <w:sz w:val="28"/>
          <w:szCs w:val="28"/>
        </w:rPr>
        <w:t>ET D’ADMINISTRATION DES ENTREPRISES</w:t>
      </w:r>
    </w:p>
    <w:p w:rsidR="00A43FF5" w:rsidRPr="00C84B84" w:rsidRDefault="00A43FF5" w:rsidP="00C84B84">
      <w:pPr>
        <w:jc w:val="center"/>
        <w:rPr>
          <w:rFonts w:ascii="Georgia" w:hAnsi="Georgia"/>
          <w:color w:val="1F4E79" w:themeColor="accent1" w:themeShade="80"/>
          <w:sz w:val="28"/>
          <w:szCs w:val="28"/>
        </w:rPr>
      </w:pPr>
      <w:bookmarkStart w:id="0" w:name="_Toc515579116"/>
      <w:bookmarkStart w:id="1" w:name="_Toc515579251"/>
      <w:bookmarkStart w:id="2" w:name="_Toc515772246"/>
      <w:bookmarkStart w:id="3" w:name="_Toc515817012"/>
      <w:bookmarkStart w:id="4" w:name="_Toc515820886"/>
      <w:bookmarkStart w:id="5" w:name="_Toc515821110"/>
      <w:bookmarkStart w:id="6" w:name="_Toc515866198"/>
      <w:bookmarkStart w:id="7" w:name="_Toc515874270"/>
      <w:r w:rsidRPr="00C84B84">
        <w:rPr>
          <w:rFonts w:ascii="Georgia" w:hAnsi="Georgia"/>
          <w:color w:val="1F4E79" w:themeColor="accent1" w:themeShade="80"/>
          <w:sz w:val="28"/>
          <w:szCs w:val="28"/>
        </w:rPr>
        <w:t>(E.S.G.A.E)</w:t>
      </w:r>
      <w:bookmarkEnd w:id="0"/>
      <w:bookmarkEnd w:id="1"/>
      <w:bookmarkEnd w:id="2"/>
      <w:bookmarkEnd w:id="3"/>
      <w:bookmarkEnd w:id="4"/>
      <w:bookmarkEnd w:id="5"/>
      <w:bookmarkEnd w:id="6"/>
      <w:bookmarkEnd w:id="7"/>
    </w:p>
    <w:p w:rsidR="00A43FF5" w:rsidRPr="00843639" w:rsidRDefault="00A43FF5" w:rsidP="00AD2675">
      <w:pPr>
        <w:pStyle w:val="Sansinterligne"/>
        <w:tabs>
          <w:tab w:val="left" w:pos="3030"/>
        </w:tabs>
        <w:spacing w:line="276" w:lineRule="auto"/>
        <w:rPr>
          <w:rFonts w:ascii="Georgia" w:hAnsi="Georgia" w:cs="Arial"/>
          <w:color w:val="7030A0"/>
          <w:sz w:val="28"/>
          <w:szCs w:val="28"/>
        </w:rPr>
      </w:pPr>
    </w:p>
    <w:p w:rsidR="00A43FF5" w:rsidRPr="00843639" w:rsidRDefault="00A43FF5" w:rsidP="00AD2675">
      <w:pPr>
        <w:pStyle w:val="Sansinterligne"/>
        <w:spacing w:line="276" w:lineRule="auto"/>
        <w:rPr>
          <w:rFonts w:ascii="Georgia" w:hAnsi="Georgia" w:cs="Arial"/>
          <w:color w:val="7030A0"/>
          <w:sz w:val="28"/>
          <w:szCs w:val="28"/>
        </w:rPr>
      </w:pPr>
    </w:p>
    <w:p w:rsidR="00A43FF5" w:rsidRPr="00843639" w:rsidRDefault="00A43FF5" w:rsidP="00AD2675">
      <w:pPr>
        <w:spacing w:after="0" w:line="276" w:lineRule="auto"/>
        <w:jc w:val="center"/>
        <w:rPr>
          <w:rFonts w:ascii="Georgia" w:hAnsi="Georgia" w:cs="Arial"/>
          <w:sz w:val="28"/>
          <w:szCs w:val="28"/>
        </w:rPr>
      </w:pPr>
      <w:r w:rsidRPr="00843639">
        <w:rPr>
          <w:rFonts w:ascii="Georgia" w:hAnsi="Georgia" w:cs="Arial"/>
          <w:sz w:val="28"/>
          <w:szCs w:val="28"/>
        </w:rPr>
        <w:t>Agrément définitif par Arrêté n°4677/MES/CAB du 05 juillet 2017</w:t>
      </w:r>
    </w:p>
    <w:p w:rsidR="00A43FF5" w:rsidRPr="00843639" w:rsidRDefault="00A43FF5" w:rsidP="00AD2675">
      <w:pPr>
        <w:spacing w:after="0" w:line="276" w:lineRule="auto"/>
        <w:jc w:val="center"/>
        <w:rPr>
          <w:rFonts w:ascii="Georgia" w:hAnsi="Georgia" w:cs="Arial"/>
          <w:sz w:val="28"/>
          <w:szCs w:val="28"/>
        </w:rPr>
      </w:pPr>
      <w:r w:rsidRPr="00843639">
        <w:rPr>
          <w:rFonts w:ascii="Georgia" w:hAnsi="Georgia" w:cs="Arial"/>
          <w:sz w:val="28"/>
          <w:szCs w:val="28"/>
        </w:rPr>
        <w:t>BP : 2339 - Brazzaville</w:t>
      </w:r>
    </w:p>
    <w:p w:rsidR="00A43FF5" w:rsidRPr="00864F9C" w:rsidRDefault="00A43FF5" w:rsidP="00864F9C">
      <w:pPr>
        <w:jc w:val="center"/>
        <w:rPr>
          <w:rFonts w:ascii="Georgia" w:hAnsi="Georgia" w:cs="Arial"/>
          <w:color w:val="002060"/>
          <w:sz w:val="28"/>
          <w:szCs w:val="28"/>
        </w:rPr>
      </w:pPr>
      <w:bookmarkStart w:id="8" w:name="_Toc515579117"/>
      <w:bookmarkStart w:id="9" w:name="_Toc515579252"/>
      <w:bookmarkStart w:id="10" w:name="_Toc515772247"/>
      <w:bookmarkStart w:id="11" w:name="_Toc515817013"/>
      <w:bookmarkStart w:id="12" w:name="_Toc515820887"/>
      <w:bookmarkStart w:id="13" w:name="_Toc515821111"/>
      <w:bookmarkStart w:id="14" w:name="_Toc515866199"/>
      <w:bookmarkStart w:id="15" w:name="_Toc515874271"/>
      <w:r w:rsidRPr="00864F9C">
        <w:rPr>
          <w:rFonts w:ascii="Georgia" w:hAnsi="Georgia" w:cs="Arial"/>
          <w:color w:val="002060"/>
          <w:sz w:val="28"/>
          <w:szCs w:val="28"/>
        </w:rPr>
        <w:t xml:space="preserve">Site Web : </w:t>
      </w:r>
      <w:hyperlink r:id="rId8" w:history="1">
        <w:r w:rsidRPr="00864F9C">
          <w:rPr>
            <w:rStyle w:val="Lienhypertexte"/>
            <w:rFonts w:ascii="Georgia" w:hAnsi="Georgia" w:cs="Arial"/>
            <w:color w:val="002060"/>
            <w:sz w:val="28"/>
            <w:szCs w:val="28"/>
          </w:rPr>
          <w:t>http://www.esgae.org</w:t>
        </w:r>
        <w:bookmarkEnd w:id="8"/>
        <w:bookmarkEnd w:id="9"/>
        <w:bookmarkEnd w:id="10"/>
        <w:bookmarkEnd w:id="11"/>
        <w:bookmarkEnd w:id="12"/>
        <w:bookmarkEnd w:id="13"/>
        <w:bookmarkEnd w:id="14"/>
        <w:bookmarkEnd w:id="15"/>
      </w:hyperlink>
    </w:p>
    <w:p w:rsidR="00A43FF5" w:rsidRPr="00843639" w:rsidRDefault="00A43FF5" w:rsidP="00AD2675">
      <w:pPr>
        <w:spacing w:line="276" w:lineRule="auto"/>
        <w:jc w:val="center"/>
        <w:rPr>
          <w:rFonts w:ascii="Georgia" w:hAnsi="Georgia" w:cs="Arial"/>
          <w:color w:val="44546A" w:themeColor="text2"/>
          <w:sz w:val="28"/>
          <w:szCs w:val="28"/>
        </w:rPr>
      </w:pPr>
    </w:p>
    <w:p w:rsidR="00A43FF5" w:rsidRPr="00075EF6" w:rsidRDefault="00A43FF5" w:rsidP="00AD2675">
      <w:pPr>
        <w:spacing w:line="276" w:lineRule="auto"/>
        <w:jc w:val="center"/>
        <w:rPr>
          <w:rFonts w:ascii="Georgia" w:hAnsi="Georgia" w:cs="Arial"/>
          <w:b/>
          <w:color w:val="002060"/>
          <w:sz w:val="28"/>
          <w:szCs w:val="28"/>
        </w:rPr>
      </w:pPr>
      <w:r w:rsidRPr="00075EF6">
        <w:rPr>
          <w:rFonts w:ascii="Georgia" w:hAnsi="Georgia" w:cs="Arial"/>
          <w:b/>
          <w:color w:val="002060"/>
          <w:sz w:val="28"/>
          <w:szCs w:val="28"/>
        </w:rPr>
        <w:t>CAHIER DE CHARGE</w:t>
      </w:r>
    </w:p>
    <w:p w:rsidR="00A43FF5" w:rsidRPr="00843639" w:rsidRDefault="00A43FF5" w:rsidP="00AD2675">
      <w:pPr>
        <w:spacing w:line="276" w:lineRule="auto"/>
        <w:jc w:val="center"/>
        <w:outlineLvl w:val="0"/>
        <w:rPr>
          <w:rFonts w:ascii="Georgia" w:hAnsi="Georgia" w:cs="Arial"/>
          <w:sz w:val="28"/>
          <w:szCs w:val="28"/>
        </w:rPr>
      </w:pPr>
    </w:p>
    <w:p w:rsidR="00A43FF5" w:rsidRPr="00843639" w:rsidRDefault="00A43FF5" w:rsidP="00AD2675">
      <w:pPr>
        <w:pStyle w:val="Sansinterligne"/>
        <w:spacing w:line="276" w:lineRule="auto"/>
        <w:jc w:val="center"/>
        <w:rPr>
          <w:rFonts w:ascii="Georgia" w:hAnsi="Georgia" w:cs="Arial"/>
          <w:sz w:val="28"/>
          <w:szCs w:val="28"/>
        </w:rPr>
      </w:pPr>
      <w:r w:rsidRPr="00843639">
        <w:rPr>
          <w:rFonts w:ascii="Georgia" w:hAnsi="Georgia" w:cs="Arial"/>
          <w:b/>
          <w:sz w:val="28"/>
          <w:szCs w:val="28"/>
        </w:rPr>
        <w:t>Filière </w:t>
      </w:r>
      <w:r w:rsidRPr="00843639">
        <w:rPr>
          <w:rFonts w:ascii="Georgia" w:hAnsi="Georgia" w:cs="Arial"/>
          <w:sz w:val="28"/>
          <w:szCs w:val="28"/>
        </w:rPr>
        <w:t>: Informatique de Gestion</w:t>
      </w:r>
    </w:p>
    <w:p w:rsidR="00A43FF5" w:rsidRPr="00843639" w:rsidRDefault="00A43FF5" w:rsidP="00AD2675">
      <w:pPr>
        <w:pStyle w:val="Sansinterligne"/>
        <w:spacing w:line="276" w:lineRule="auto"/>
        <w:jc w:val="center"/>
        <w:rPr>
          <w:rFonts w:ascii="Georgia" w:hAnsi="Georgia" w:cs="Arial"/>
          <w:sz w:val="28"/>
          <w:szCs w:val="28"/>
        </w:rPr>
      </w:pPr>
      <w:r w:rsidRPr="00843639">
        <w:rPr>
          <w:rFonts w:ascii="Georgia" w:hAnsi="Georgia" w:cs="Arial"/>
          <w:b/>
          <w:sz w:val="28"/>
          <w:szCs w:val="28"/>
        </w:rPr>
        <w:t>Parcours</w:t>
      </w:r>
      <w:r w:rsidRPr="00843639">
        <w:rPr>
          <w:rFonts w:ascii="Georgia" w:hAnsi="Georgia" w:cs="Arial"/>
          <w:sz w:val="28"/>
          <w:szCs w:val="28"/>
        </w:rPr>
        <w:t> : Administration des bases de données</w:t>
      </w:r>
    </w:p>
    <w:p w:rsidR="00A43FF5" w:rsidRPr="00843639" w:rsidRDefault="00A43FF5" w:rsidP="00AD2675">
      <w:pPr>
        <w:spacing w:line="276" w:lineRule="auto"/>
        <w:jc w:val="center"/>
        <w:rPr>
          <w:rFonts w:ascii="Georgia" w:hAnsi="Georgia" w:cs="Arial"/>
          <w:sz w:val="28"/>
          <w:szCs w:val="28"/>
        </w:rPr>
      </w:pPr>
    </w:p>
    <w:p w:rsidR="00A43FF5" w:rsidRPr="00843639" w:rsidRDefault="00A43FF5" w:rsidP="00AD2675">
      <w:pPr>
        <w:spacing w:line="276" w:lineRule="auto"/>
        <w:rPr>
          <w:rFonts w:ascii="Georgia" w:hAnsi="Georgia" w:cs="Arial"/>
          <w:sz w:val="28"/>
          <w:szCs w:val="28"/>
        </w:rPr>
      </w:pPr>
      <w:r w:rsidRPr="00843639">
        <w:rPr>
          <w:rFonts w:ascii="Georgia" w:hAnsi="Georgia" w:cs="Arial"/>
          <w:b/>
          <w:noProof/>
          <w:sz w:val="28"/>
          <w:szCs w:val="28"/>
          <w:u w:val="single"/>
          <w:lang w:eastAsia="fr-FR"/>
        </w:rPr>
        <mc:AlternateContent>
          <mc:Choice Requires="wps">
            <w:drawing>
              <wp:anchor distT="0" distB="0" distL="114300" distR="114300" simplePos="0" relativeHeight="251659264" behindDoc="1" locked="0" layoutInCell="1" allowOverlap="1" wp14:anchorId="312AFA09" wp14:editId="58C7027C">
                <wp:simplePos x="0" y="0"/>
                <wp:positionH relativeFrom="margin">
                  <wp:align>right</wp:align>
                </wp:positionH>
                <wp:positionV relativeFrom="paragraph">
                  <wp:posOffset>431165</wp:posOffset>
                </wp:positionV>
                <wp:extent cx="5742305" cy="1552575"/>
                <wp:effectExtent l="0" t="0" r="10795" b="28575"/>
                <wp:wrapTopAndBottom/>
                <wp:docPr id="2" name="Parchemin horizontal 2"/>
                <wp:cNvGraphicFramePr/>
                <a:graphic xmlns:a="http://schemas.openxmlformats.org/drawingml/2006/main">
                  <a:graphicData uri="http://schemas.microsoft.com/office/word/2010/wordprocessingShape">
                    <wps:wsp>
                      <wps:cNvSpPr/>
                      <wps:spPr>
                        <a:xfrm>
                          <a:off x="0" y="0"/>
                          <a:ext cx="5742305" cy="1552575"/>
                        </a:xfrm>
                        <a:prstGeom prst="horizontalScroll">
                          <a:avLst/>
                        </a:prstGeom>
                        <a:solidFill>
                          <a:srgbClr val="002060"/>
                        </a:solidFill>
                        <a:ln/>
                      </wps:spPr>
                      <wps:style>
                        <a:lnRef idx="2">
                          <a:schemeClr val="dk1"/>
                        </a:lnRef>
                        <a:fillRef idx="1003">
                          <a:schemeClr val="dk2"/>
                        </a:fillRef>
                        <a:effectRef idx="0">
                          <a:schemeClr val="dk1"/>
                        </a:effectRef>
                        <a:fontRef idx="minor">
                          <a:schemeClr val="dk1"/>
                        </a:fontRef>
                      </wps:style>
                      <wps:txbx>
                        <w:txbxContent>
                          <w:p w:rsidR="00FA3C9C" w:rsidRPr="00030E01" w:rsidRDefault="00FA3C9C" w:rsidP="005A104F">
                            <w:pPr>
                              <w:spacing w:after="120"/>
                              <w:jc w:val="center"/>
                              <w:rPr>
                                <w:rFonts w:ascii="Arial" w:hAnsi="Arial" w:cs="Arial"/>
                                <w:color w:val="FFFFFF" w:themeColor="background1"/>
                                <w:sz w:val="40"/>
                                <w:szCs w:val="40"/>
                              </w:rPr>
                            </w:pPr>
                            <w:r>
                              <w:rPr>
                                <w:rFonts w:ascii="Arial" w:hAnsi="Arial" w:cs="Arial"/>
                                <w:color w:val="FFFFFF" w:themeColor="background1"/>
                                <w:sz w:val="40"/>
                                <w:szCs w:val="40"/>
                              </w:rPr>
                              <w:t>Gestion de la Maintenance Assistée par Ordinateur (GMAO)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AFA0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 o:spid="_x0000_s1026" type="#_x0000_t98" style="position:absolute;margin-left:400.95pt;margin-top:33.95pt;width:452.15pt;height:122.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" fillcolor="#002060" strokecolor="black [3200]" strokeweight="1pt">
                <v:stroke joinstyle="miter"/>
                <v:textbox>
                  <w:txbxContent>
                    <w:p w:rsidR="00FA3C9C" w:rsidRPr="00030E01" w:rsidRDefault="00FA3C9C" w:rsidP="005A104F">
                      <w:pPr>
                        <w:spacing w:after="120"/>
                        <w:jc w:val="center"/>
                        <w:rPr>
                          <w:rFonts w:ascii="Arial" w:hAnsi="Arial" w:cs="Arial"/>
                          <w:color w:val="FFFFFF" w:themeColor="background1"/>
                          <w:sz w:val="40"/>
                          <w:szCs w:val="40"/>
                        </w:rPr>
                      </w:pPr>
                      <w:r>
                        <w:rPr>
                          <w:rFonts w:ascii="Arial" w:hAnsi="Arial" w:cs="Arial"/>
                          <w:color w:val="FFFFFF" w:themeColor="background1"/>
                          <w:sz w:val="40"/>
                          <w:szCs w:val="40"/>
                        </w:rPr>
                        <w:t>Gestion de la Maintenance Assistée par Ordinateur (GMAO)</w:t>
                      </w:r>
                    </w:p>
                  </w:txbxContent>
                </v:textbox>
                <w10:wrap type="topAndBottom" anchorx="margin"/>
              </v:shape>
            </w:pict>
          </mc:Fallback>
        </mc:AlternateContent>
      </w:r>
      <w:r w:rsidRPr="00843639">
        <w:rPr>
          <w:rFonts w:ascii="Georgia" w:hAnsi="Georgia" w:cs="Arial"/>
          <w:b/>
          <w:sz w:val="28"/>
          <w:szCs w:val="28"/>
          <w:u w:val="single"/>
        </w:rPr>
        <w:t>Thème</w:t>
      </w:r>
      <w:r w:rsidRPr="00843639">
        <w:rPr>
          <w:rFonts w:ascii="Georgia" w:hAnsi="Georgia" w:cs="Arial"/>
          <w:sz w:val="28"/>
          <w:szCs w:val="28"/>
        </w:rPr>
        <w:t> :</w:t>
      </w:r>
    </w:p>
    <w:p w:rsidR="00A43FF5" w:rsidRPr="00843639" w:rsidRDefault="00A43FF5" w:rsidP="00AD2675">
      <w:pPr>
        <w:spacing w:line="276" w:lineRule="auto"/>
        <w:rPr>
          <w:rFonts w:ascii="Georgia" w:hAnsi="Georgia" w:cs="Arial"/>
          <w:sz w:val="28"/>
          <w:szCs w:val="28"/>
        </w:rPr>
      </w:pPr>
    </w:p>
    <w:p w:rsidR="00A43FF5" w:rsidRPr="00843639" w:rsidRDefault="00A43FF5" w:rsidP="00AD2675">
      <w:pPr>
        <w:spacing w:line="276" w:lineRule="auto"/>
        <w:rPr>
          <w:rFonts w:ascii="Georgia" w:hAnsi="Georgia" w:cs="Arial"/>
          <w:sz w:val="28"/>
          <w:szCs w:val="28"/>
        </w:rPr>
      </w:pPr>
    </w:p>
    <w:p w:rsidR="00A43FF5" w:rsidRPr="00843639" w:rsidRDefault="00A43FF5" w:rsidP="00AD2675">
      <w:pPr>
        <w:spacing w:line="276" w:lineRule="auto"/>
        <w:rPr>
          <w:rFonts w:ascii="Georgia" w:hAnsi="Georgia" w:cs="Arial"/>
          <w:b/>
          <w:sz w:val="28"/>
          <w:szCs w:val="28"/>
        </w:rPr>
      </w:pPr>
      <w:r w:rsidRPr="00843639">
        <w:rPr>
          <w:rFonts w:ascii="Georgia" w:hAnsi="Georgia" w:cs="Arial"/>
          <w:noProof/>
          <w:sz w:val="28"/>
          <w:szCs w:val="28"/>
          <w:lang w:eastAsia="fr-FR"/>
        </w:rPr>
        <mc:AlternateContent>
          <mc:Choice Requires="wps">
            <w:drawing>
              <wp:anchor distT="0" distB="0" distL="114300" distR="114300" simplePos="0" relativeHeight="251660288" behindDoc="0" locked="0" layoutInCell="1" allowOverlap="1" wp14:anchorId="65B7395E" wp14:editId="4120C1AF">
                <wp:simplePos x="0" y="0"/>
                <wp:positionH relativeFrom="column">
                  <wp:posOffset>3783027</wp:posOffset>
                </wp:positionH>
                <wp:positionV relativeFrom="paragraph">
                  <wp:posOffset>192626</wp:posOffset>
                </wp:positionV>
                <wp:extent cx="2305050" cy="609600"/>
                <wp:effectExtent l="0" t="0" r="0" b="0"/>
                <wp:wrapNone/>
                <wp:docPr id="1" name="Rectangle 1"/>
                <wp:cNvGraphicFramePr/>
                <a:graphic xmlns:a="http://schemas.openxmlformats.org/drawingml/2006/main">
                  <a:graphicData uri="http://schemas.microsoft.com/office/word/2010/wordprocessingShape">
                    <wps:wsp>
                      <wps:cNvSpPr/>
                      <wps:spPr>
                        <a:xfrm>
                          <a:off x="0" y="0"/>
                          <a:ext cx="2305050" cy="6096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A3C9C" w:rsidRPr="00C413D4" w:rsidRDefault="00FA3C9C" w:rsidP="00A43FF5">
                            <w:pPr>
                              <w:pStyle w:val="Sansinterligne"/>
                              <w:jc w:val="center"/>
                              <w:rPr>
                                <w:rFonts w:ascii="Arial" w:hAnsi="Arial" w:cs="Arial"/>
                                <w:b/>
                              </w:rPr>
                            </w:pPr>
                            <w:r>
                              <w:rPr>
                                <w:rFonts w:ascii="Arial" w:hAnsi="Arial" w:cs="Arial"/>
                                <w:b/>
                              </w:rPr>
                              <w:t>Christopher BANZOUZI</w:t>
                            </w:r>
                          </w:p>
                          <w:p w:rsidR="00FA3C9C" w:rsidRPr="00C413D4" w:rsidRDefault="00FA3C9C" w:rsidP="00A43FF5">
                            <w:pPr>
                              <w:pStyle w:val="Sansinterligne"/>
                              <w:jc w:val="center"/>
                              <w:rPr>
                                <w:rFonts w:ascii="Arial" w:hAnsi="Arial" w:cs="Arial"/>
                              </w:rPr>
                            </w:pPr>
                            <w:r w:rsidRPr="00C413D4">
                              <w:rPr>
                                <w:rFonts w:ascii="Arial" w:hAnsi="Arial" w:cs="Arial"/>
                              </w:rPr>
                              <w:t>Ingénieur informaticien</w:t>
                            </w:r>
                          </w:p>
                          <w:p w:rsidR="00FA3C9C" w:rsidRDefault="00FA3C9C" w:rsidP="00A43F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7395E" id="Rectangle 1" o:spid="_x0000_s1027" style="position:absolute;margin-left:297.9pt;margin-top:15.15pt;width:181.5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" fillcolor="white [3201]" stroked="f" strokeweight="1pt">
                <v:textbox>
                  <w:txbxContent>
                    <w:p w:rsidR="00FA3C9C" w:rsidRPr="00C413D4" w:rsidRDefault="00FA3C9C" w:rsidP="00A43FF5">
                      <w:pPr>
                        <w:pStyle w:val="Sansinterligne"/>
                        <w:jc w:val="center"/>
                        <w:rPr>
                          <w:rFonts w:ascii="Arial" w:hAnsi="Arial" w:cs="Arial"/>
                          <w:b/>
                        </w:rPr>
                      </w:pPr>
                      <w:r>
                        <w:rPr>
                          <w:rFonts w:ascii="Arial" w:hAnsi="Arial" w:cs="Arial"/>
                          <w:b/>
                        </w:rPr>
                        <w:t>Christopher BANZOUZI</w:t>
                      </w:r>
                    </w:p>
                    <w:p w:rsidR="00FA3C9C" w:rsidRPr="00C413D4" w:rsidRDefault="00FA3C9C" w:rsidP="00A43FF5">
                      <w:pPr>
                        <w:pStyle w:val="Sansinterligne"/>
                        <w:jc w:val="center"/>
                        <w:rPr>
                          <w:rFonts w:ascii="Arial" w:hAnsi="Arial" w:cs="Arial"/>
                        </w:rPr>
                      </w:pPr>
                      <w:r w:rsidRPr="00C413D4">
                        <w:rPr>
                          <w:rFonts w:ascii="Arial" w:hAnsi="Arial" w:cs="Arial"/>
                        </w:rPr>
                        <w:t>Ingénieur informaticien</w:t>
                      </w:r>
                    </w:p>
                    <w:p w:rsidR="00FA3C9C" w:rsidRDefault="00FA3C9C" w:rsidP="00A43FF5"/>
                  </w:txbxContent>
                </v:textbox>
              </v:rect>
            </w:pict>
          </mc:Fallback>
        </mc:AlternateContent>
      </w:r>
      <w:r w:rsidRPr="00843639">
        <w:rPr>
          <w:rFonts w:ascii="Georgia" w:hAnsi="Georgia" w:cs="Arial"/>
          <w:sz w:val="28"/>
          <w:szCs w:val="28"/>
          <w:u w:val="single"/>
        </w:rPr>
        <w:t>Présenté et soutenu par</w:t>
      </w:r>
      <w:r w:rsidRPr="00843639">
        <w:rPr>
          <w:rFonts w:ascii="Georgia" w:hAnsi="Georgia" w:cs="Arial"/>
          <w:sz w:val="28"/>
          <w:szCs w:val="28"/>
        </w:rPr>
        <w:t xml:space="preserve"> :                                                          </w:t>
      </w:r>
      <w:r w:rsidRPr="00843639">
        <w:rPr>
          <w:rFonts w:ascii="Georgia" w:hAnsi="Georgia" w:cs="Arial"/>
          <w:sz w:val="28"/>
          <w:szCs w:val="28"/>
          <w:u w:val="single"/>
        </w:rPr>
        <w:t>Directeur de rapport</w:t>
      </w:r>
      <w:r w:rsidRPr="00843639">
        <w:rPr>
          <w:rFonts w:ascii="Georgia" w:hAnsi="Georgia" w:cs="Arial"/>
          <w:b/>
          <w:sz w:val="28"/>
          <w:szCs w:val="28"/>
        </w:rPr>
        <w:t> :</w:t>
      </w:r>
    </w:p>
    <w:p w:rsidR="00474918" w:rsidRDefault="00A43FF5" w:rsidP="00AD2675">
      <w:pPr>
        <w:tabs>
          <w:tab w:val="left" w:pos="7410"/>
        </w:tabs>
        <w:spacing w:after="0" w:line="276" w:lineRule="auto"/>
        <w:rPr>
          <w:rFonts w:ascii="Georgia" w:hAnsi="Georgia" w:cs="Arial"/>
          <w:b/>
          <w:sz w:val="28"/>
          <w:szCs w:val="28"/>
        </w:rPr>
      </w:pPr>
      <w:r w:rsidRPr="00843639">
        <w:rPr>
          <w:rFonts w:ascii="Georgia" w:hAnsi="Georgia" w:cs="Arial"/>
          <w:sz w:val="28"/>
          <w:szCs w:val="28"/>
        </w:rPr>
        <w:t xml:space="preserve"> </w:t>
      </w:r>
      <w:r w:rsidR="00474918">
        <w:rPr>
          <w:rFonts w:ascii="Georgia" w:hAnsi="Georgia" w:cs="Arial"/>
          <w:b/>
          <w:sz w:val="28"/>
          <w:szCs w:val="28"/>
        </w:rPr>
        <w:t>NGOUABIRA Valdy</w:t>
      </w:r>
    </w:p>
    <w:p w:rsidR="00A43FF5" w:rsidRPr="00843639" w:rsidRDefault="00474918" w:rsidP="00AD2675">
      <w:pPr>
        <w:tabs>
          <w:tab w:val="left" w:pos="7410"/>
        </w:tabs>
        <w:spacing w:after="0" w:line="276" w:lineRule="auto"/>
        <w:rPr>
          <w:rFonts w:ascii="Georgia" w:hAnsi="Georgia" w:cs="Arial"/>
          <w:b/>
          <w:sz w:val="28"/>
          <w:szCs w:val="28"/>
        </w:rPr>
      </w:pPr>
      <w:r>
        <w:rPr>
          <w:rFonts w:ascii="Georgia" w:hAnsi="Georgia" w:cs="Arial"/>
          <w:b/>
          <w:sz w:val="28"/>
          <w:szCs w:val="28"/>
        </w:rPr>
        <w:t>OKANA GUEM Ruth</w:t>
      </w:r>
      <w:r w:rsidR="00A43FF5" w:rsidRPr="00843639">
        <w:rPr>
          <w:rFonts w:ascii="Georgia" w:hAnsi="Georgia" w:cs="Arial"/>
          <w:b/>
          <w:sz w:val="28"/>
          <w:szCs w:val="28"/>
        </w:rPr>
        <w:t xml:space="preserve">  </w:t>
      </w:r>
    </w:p>
    <w:p w:rsidR="00A43FF5" w:rsidRDefault="00A43FF5" w:rsidP="00AD2675">
      <w:pPr>
        <w:tabs>
          <w:tab w:val="left" w:pos="7410"/>
        </w:tabs>
        <w:spacing w:after="0" w:line="276" w:lineRule="auto"/>
        <w:rPr>
          <w:rFonts w:ascii="Georgia" w:hAnsi="Georgia" w:cs="Arial"/>
          <w:sz w:val="28"/>
          <w:szCs w:val="28"/>
        </w:rPr>
      </w:pPr>
      <w:r w:rsidRPr="00843639">
        <w:rPr>
          <w:rFonts w:ascii="Georgia" w:hAnsi="Georgia" w:cs="Arial"/>
          <w:b/>
          <w:sz w:val="28"/>
          <w:szCs w:val="28"/>
        </w:rPr>
        <w:t xml:space="preserve">     </w:t>
      </w:r>
      <w:r>
        <w:rPr>
          <w:rFonts w:ascii="Georgia" w:hAnsi="Georgia" w:cs="Arial"/>
          <w:b/>
          <w:sz w:val="28"/>
          <w:szCs w:val="28"/>
        </w:rPr>
        <w:t xml:space="preserve">               </w:t>
      </w:r>
      <w:r w:rsidRPr="00843639">
        <w:rPr>
          <w:rFonts w:ascii="Georgia" w:hAnsi="Georgia" w:cs="Arial"/>
          <w:sz w:val="28"/>
          <w:szCs w:val="28"/>
        </w:rPr>
        <w:t xml:space="preserve">                                                                                              </w:t>
      </w:r>
      <w:r>
        <w:rPr>
          <w:rFonts w:ascii="Georgia" w:hAnsi="Georgia" w:cs="Arial"/>
          <w:sz w:val="28"/>
          <w:szCs w:val="28"/>
        </w:rPr>
        <w:t xml:space="preserve">                   </w:t>
      </w:r>
    </w:p>
    <w:p w:rsidR="00A43FF5" w:rsidRDefault="00A43FF5" w:rsidP="00AD2675">
      <w:pPr>
        <w:tabs>
          <w:tab w:val="left" w:pos="7410"/>
        </w:tabs>
        <w:spacing w:after="0" w:line="276" w:lineRule="auto"/>
        <w:rPr>
          <w:rFonts w:ascii="Georgia" w:hAnsi="Georgia" w:cs="Arial"/>
          <w:sz w:val="28"/>
          <w:szCs w:val="28"/>
        </w:rPr>
      </w:pPr>
    </w:p>
    <w:p w:rsidR="00A43FF5" w:rsidRDefault="00A43FF5" w:rsidP="00AD2675">
      <w:pPr>
        <w:tabs>
          <w:tab w:val="left" w:pos="7410"/>
        </w:tabs>
        <w:spacing w:after="0" w:line="276" w:lineRule="auto"/>
        <w:rPr>
          <w:rFonts w:ascii="Georgia" w:hAnsi="Georgia" w:cs="Arial"/>
          <w:sz w:val="28"/>
          <w:szCs w:val="28"/>
        </w:rPr>
      </w:pPr>
    </w:p>
    <w:p w:rsidR="00A43FF5" w:rsidRDefault="00A43FF5" w:rsidP="00AD2675">
      <w:pPr>
        <w:tabs>
          <w:tab w:val="left" w:pos="7410"/>
        </w:tabs>
        <w:spacing w:after="0" w:line="276" w:lineRule="auto"/>
        <w:rPr>
          <w:rFonts w:ascii="Georgia" w:hAnsi="Georgia" w:cs="Arial"/>
          <w:sz w:val="28"/>
          <w:szCs w:val="28"/>
        </w:rPr>
      </w:pPr>
      <w:r>
        <w:rPr>
          <w:rFonts w:ascii="Georgia" w:hAnsi="Georgia" w:cs="Arial"/>
          <w:noProof/>
          <w:sz w:val="28"/>
          <w:szCs w:val="28"/>
          <w:lang w:eastAsia="fr-FR"/>
        </w:rPr>
        <mc:AlternateContent>
          <mc:Choice Requires="wps">
            <w:drawing>
              <wp:anchor distT="0" distB="0" distL="114300" distR="114300" simplePos="0" relativeHeight="251661312" behindDoc="0" locked="0" layoutInCell="1" allowOverlap="1" wp14:anchorId="20B33E0D" wp14:editId="17604CA5">
                <wp:simplePos x="0" y="0"/>
                <wp:positionH relativeFrom="column">
                  <wp:posOffset>900430</wp:posOffset>
                </wp:positionH>
                <wp:positionV relativeFrom="paragraph">
                  <wp:posOffset>242570</wp:posOffset>
                </wp:positionV>
                <wp:extent cx="3629025" cy="619125"/>
                <wp:effectExtent l="0" t="0" r="28575" b="28575"/>
                <wp:wrapNone/>
                <wp:docPr id="57" name="Rectangle 57"/>
                <wp:cNvGraphicFramePr/>
                <a:graphic xmlns:a="http://schemas.openxmlformats.org/drawingml/2006/main">
                  <a:graphicData uri="http://schemas.microsoft.com/office/word/2010/wordprocessingShape">
                    <wps:wsp>
                      <wps:cNvSpPr/>
                      <wps:spPr>
                        <a:xfrm>
                          <a:off x="0" y="0"/>
                          <a:ext cx="3629025" cy="619125"/>
                        </a:xfrm>
                        <a:prstGeom prst="rect">
                          <a:avLst/>
                        </a:prstGeom>
                        <a:solidFill>
                          <a:srgbClr val="002060"/>
                        </a:solidFill>
                      </wps:spPr>
                      <wps:style>
                        <a:lnRef idx="2">
                          <a:schemeClr val="accent1">
                            <a:shade val="50000"/>
                          </a:schemeClr>
                        </a:lnRef>
                        <a:fillRef idx="1001">
                          <a:schemeClr val="dk2"/>
                        </a:fillRef>
                        <a:effectRef idx="0">
                          <a:schemeClr val="accent1"/>
                        </a:effectRef>
                        <a:fontRef idx="minor">
                          <a:schemeClr val="lt1"/>
                        </a:fontRef>
                      </wps:style>
                      <wps:txbx>
                        <w:txbxContent>
                          <w:p w:rsidR="00FA3C9C" w:rsidRPr="007D1257" w:rsidRDefault="00FA3C9C" w:rsidP="00A43FF5">
                            <w:pPr>
                              <w:jc w:val="center"/>
                              <w:rPr>
                                <w:rFonts w:ascii="Georgia" w:hAnsi="Georgia" w:cs="Arial"/>
                                <w:b/>
                                <w:sz w:val="28"/>
                                <w:szCs w:val="28"/>
                              </w:rPr>
                            </w:pPr>
                            <w:r w:rsidRPr="007D1257">
                              <w:rPr>
                                <w:rFonts w:ascii="Georgia" w:hAnsi="Georgia" w:cs="Arial"/>
                                <w:b/>
                                <w:sz w:val="28"/>
                                <w:szCs w:val="28"/>
                              </w:rPr>
                              <w:t>Année Académique 2018- 2019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33E0D" id="Rectangle 57" o:spid="_x0000_s1028" style="position:absolute;margin-left:70.9pt;margin-top:19.1pt;width:285.75pt;height:4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" fillcolor="#002060" strokecolor="#1f4d78 [1604]" strokeweight="1pt">
                <v:textbox>
                  <w:txbxContent>
                    <w:p w:rsidR="00FA3C9C" w:rsidRPr="007D1257" w:rsidRDefault="00FA3C9C" w:rsidP="00A43FF5">
                      <w:pPr>
                        <w:jc w:val="center"/>
                        <w:rPr>
                          <w:rFonts w:ascii="Georgia" w:hAnsi="Georgia" w:cs="Arial"/>
                          <w:b/>
                          <w:sz w:val="28"/>
                          <w:szCs w:val="28"/>
                        </w:rPr>
                      </w:pPr>
                      <w:r w:rsidRPr="007D1257">
                        <w:rPr>
                          <w:rFonts w:ascii="Georgia" w:hAnsi="Georgia" w:cs="Arial"/>
                          <w:b/>
                          <w:sz w:val="28"/>
                          <w:szCs w:val="28"/>
                        </w:rPr>
                        <w:t>Année Académique 2018- 2019</w:t>
                      </w:r>
                    </w:p>
                  </w:txbxContent>
                </v:textbox>
              </v:rect>
            </w:pict>
          </mc:Fallback>
        </mc:AlternateContent>
      </w:r>
    </w:p>
    <w:p w:rsidR="00AB4373" w:rsidRDefault="00AB4373" w:rsidP="00AD2675">
      <w:pPr>
        <w:spacing w:line="276" w:lineRule="auto"/>
        <w:jc w:val="both"/>
        <w:rPr>
          <w:rFonts w:ascii="Arial" w:eastAsia="Calibri" w:hAnsi="Arial" w:cs="Arial"/>
          <w:b/>
          <w:sz w:val="28"/>
          <w:szCs w:val="28"/>
          <w:u w:val="single"/>
        </w:rPr>
      </w:pPr>
    </w:p>
    <w:p w:rsidR="00FD1934" w:rsidRPr="00EB0E22" w:rsidRDefault="00AB4373" w:rsidP="00AD2675">
      <w:pPr>
        <w:pStyle w:val="Titre1"/>
        <w:numPr>
          <w:ilvl w:val="0"/>
          <w:numId w:val="0"/>
        </w:numPr>
        <w:spacing w:line="276" w:lineRule="auto"/>
        <w:rPr>
          <w:rFonts w:eastAsia="Calibri"/>
          <w:sz w:val="40"/>
          <w:szCs w:val="40"/>
        </w:rPr>
      </w:pPr>
      <w:bookmarkStart w:id="16" w:name="_Toc535661854"/>
      <w:r w:rsidRPr="00EB0E22">
        <w:rPr>
          <w:rFonts w:eastAsia="Calibri"/>
          <w:sz w:val="40"/>
          <w:szCs w:val="40"/>
        </w:rPr>
        <w:lastRenderedPageBreak/>
        <w:t>Dédicace</w:t>
      </w:r>
      <w:bookmarkEnd w:id="16"/>
    </w:p>
    <w:p w:rsidR="00A85D44" w:rsidRDefault="00A85D44" w:rsidP="00AD2675">
      <w:pPr>
        <w:spacing w:after="100" w:afterAutospacing="1" w:line="276" w:lineRule="auto"/>
        <w:rPr>
          <w:rFonts w:ascii="Arial" w:hAnsi="Arial" w:cs="Arial"/>
          <w:color w:val="000000" w:themeColor="text1"/>
          <w:sz w:val="24"/>
          <w:szCs w:val="24"/>
        </w:rPr>
      </w:pPr>
      <w:r w:rsidRPr="006E4E4A">
        <w:rPr>
          <w:rFonts w:ascii="Arial" w:hAnsi="Arial" w:cs="Arial"/>
          <w:color w:val="000000" w:themeColor="text1"/>
          <w:sz w:val="24"/>
          <w:szCs w:val="24"/>
        </w:rPr>
        <w:t>Ce précieux travail est solennelle</w:t>
      </w:r>
      <w:r>
        <w:rPr>
          <w:rFonts w:ascii="Arial" w:hAnsi="Arial" w:cs="Arial"/>
          <w:color w:val="000000" w:themeColor="text1"/>
          <w:sz w:val="24"/>
          <w:szCs w:val="24"/>
        </w:rPr>
        <w:t>m</w:t>
      </w:r>
      <w:r w:rsidRPr="006E4E4A">
        <w:rPr>
          <w:rFonts w:ascii="Arial" w:hAnsi="Arial" w:cs="Arial"/>
          <w:color w:val="000000" w:themeColor="text1"/>
          <w:sz w:val="24"/>
          <w:szCs w:val="24"/>
        </w:rPr>
        <w:t>ent dédi</w:t>
      </w:r>
      <w:r>
        <w:rPr>
          <w:rFonts w:ascii="Arial" w:hAnsi="Arial" w:cs="Arial"/>
          <w:color w:val="000000" w:themeColor="text1"/>
          <w:sz w:val="24"/>
          <w:szCs w:val="24"/>
        </w:rPr>
        <w:t>é</w:t>
      </w:r>
      <w:r w:rsidRPr="006E4E4A">
        <w:rPr>
          <w:rFonts w:ascii="Arial" w:hAnsi="Arial" w:cs="Arial"/>
          <w:color w:val="000000" w:themeColor="text1"/>
          <w:sz w:val="24"/>
          <w:szCs w:val="24"/>
        </w:rPr>
        <w:t xml:space="preserve"> à :</w:t>
      </w:r>
    </w:p>
    <w:p w:rsidR="00A85D44" w:rsidRDefault="00A85D44" w:rsidP="003A734C">
      <w:pPr>
        <w:pStyle w:val="Paragraphedeliste"/>
        <w:numPr>
          <w:ilvl w:val="0"/>
          <w:numId w:val="40"/>
        </w:numPr>
        <w:spacing w:after="100" w:afterAutospacing="1" w:line="276" w:lineRule="auto"/>
        <w:rPr>
          <w:rFonts w:ascii="Arial" w:hAnsi="Arial" w:cs="Arial"/>
          <w:color w:val="000000" w:themeColor="text1"/>
          <w:sz w:val="24"/>
          <w:szCs w:val="24"/>
        </w:rPr>
      </w:pPr>
      <w:r>
        <w:rPr>
          <w:rFonts w:ascii="Arial" w:hAnsi="Arial" w:cs="Arial"/>
          <w:color w:val="000000" w:themeColor="text1"/>
          <w:sz w:val="24"/>
          <w:szCs w:val="24"/>
        </w:rPr>
        <w:t>Dieu tout puissant pour nous avoir donné le souffle de vie ;</w:t>
      </w:r>
      <w:r>
        <w:rPr>
          <w:rFonts w:ascii="Arial" w:hAnsi="Arial" w:cs="Arial"/>
          <w:color w:val="000000" w:themeColor="text1"/>
          <w:sz w:val="24"/>
          <w:szCs w:val="24"/>
        </w:rPr>
        <w:br/>
      </w:r>
    </w:p>
    <w:p w:rsidR="00A85D44" w:rsidRDefault="00A85D44" w:rsidP="003A734C">
      <w:pPr>
        <w:pStyle w:val="Paragraphedeliste"/>
        <w:numPr>
          <w:ilvl w:val="0"/>
          <w:numId w:val="40"/>
        </w:numPr>
        <w:spacing w:after="100" w:afterAutospacing="1" w:line="276" w:lineRule="auto"/>
        <w:rPr>
          <w:rFonts w:ascii="Arial" w:hAnsi="Arial" w:cs="Arial"/>
          <w:color w:val="000000" w:themeColor="text1"/>
          <w:sz w:val="24"/>
          <w:szCs w:val="24"/>
        </w:rPr>
      </w:pPr>
      <w:r>
        <w:rPr>
          <w:rFonts w:ascii="Arial" w:hAnsi="Arial" w:cs="Arial"/>
          <w:color w:val="000000" w:themeColor="text1"/>
          <w:sz w:val="24"/>
          <w:szCs w:val="24"/>
        </w:rPr>
        <w:t xml:space="preserve"> Mon père OKANA GUEM, mère Virginie Olga LEKAKA et, ma sœur Esther OKANA GUEM pour tous les sacrifices consentis et toutes les peines endurées pour me faire parvenir à ce stade de la vie. </w:t>
      </w:r>
      <w:r>
        <w:rPr>
          <w:rFonts w:ascii="Arial" w:hAnsi="Arial" w:cs="Arial"/>
          <w:color w:val="000000" w:themeColor="text1"/>
          <w:sz w:val="24"/>
          <w:szCs w:val="24"/>
        </w:rPr>
        <w:br/>
      </w:r>
    </w:p>
    <w:p w:rsidR="00A85D44" w:rsidRPr="00F96EEA" w:rsidRDefault="00F6363A" w:rsidP="003A734C">
      <w:pPr>
        <w:pStyle w:val="Paragraphedeliste"/>
        <w:numPr>
          <w:ilvl w:val="0"/>
          <w:numId w:val="40"/>
        </w:numPr>
        <w:spacing w:after="100" w:afterAutospacing="1" w:line="276" w:lineRule="auto"/>
        <w:rPr>
          <w:rFonts w:ascii="Arial" w:hAnsi="Arial" w:cs="Arial"/>
          <w:color w:val="000000" w:themeColor="text1"/>
          <w:sz w:val="24"/>
          <w:szCs w:val="24"/>
        </w:rPr>
      </w:pPr>
      <w:r>
        <w:rPr>
          <w:rFonts w:ascii="Arial" w:hAnsi="Arial" w:cs="Arial"/>
          <w:color w:val="000000" w:themeColor="text1"/>
          <w:sz w:val="24"/>
          <w:szCs w:val="24"/>
        </w:rPr>
        <w:t>Mon père NGOUABIRA</w:t>
      </w:r>
      <w:r w:rsidR="00A85D44">
        <w:rPr>
          <w:rFonts w:ascii="Arial" w:hAnsi="Arial" w:cs="Arial"/>
          <w:color w:val="000000" w:themeColor="text1"/>
          <w:sz w:val="24"/>
          <w:szCs w:val="24"/>
        </w:rPr>
        <w:t>, ma mère MIBATIKIDI Célestine et toute ma famille pour leur soutien inconditionnel.</w:t>
      </w:r>
    </w:p>
    <w:p w:rsidR="00A85D44" w:rsidRPr="00A85D44" w:rsidRDefault="00A85D44" w:rsidP="00AD2675">
      <w:pPr>
        <w:spacing w:line="276" w:lineRule="auto"/>
        <w:jc w:val="both"/>
        <w:rPr>
          <w:rFonts w:ascii="Arial" w:eastAsia="Calibri" w:hAnsi="Arial" w:cs="Arial"/>
          <w:sz w:val="28"/>
          <w:szCs w:val="28"/>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AD2675" w:rsidRDefault="00AD2675" w:rsidP="00AD2675">
      <w:pPr>
        <w:pStyle w:val="Titre1"/>
        <w:numPr>
          <w:ilvl w:val="0"/>
          <w:numId w:val="0"/>
        </w:numPr>
        <w:spacing w:line="276" w:lineRule="auto"/>
        <w:ind w:left="432" w:hanging="432"/>
        <w:rPr>
          <w:rFonts w:eastAsia="Calibri" w:cs="Arial"/>
          <w:b/>
          <w:color w:val="auto"/>
          <w:szCs w:val="28"/>
          <w:u w:val="single"/>
        </w:rPr>
      </w:pPr>
    </w:p>
    <w:p w:rsidR="00AD2675" w:rsidRPr="00AD2675" w:rsidRDefault="00AD2675" w:rsidP="00AD2675"/>
    <w:p w:rsidR="00FD1934" w:rsidRPr="00EB0E22" w:rsidRDefault="00FD1934" w:rsidP="00AD2675">
      <w:pPr>
        <w:pStyle w:val="Titre1"/>
        <w:numPr>
          <w:ilvl w:val="0"/>
          <w:numId w:val="0"/>
        </w:numPr>
        <w:spacing w:line="276" w:lineRule="auto"/>
        <w:ind w:left="432" w:hanging="432"/>
        <w:rPr>
          <w:rFonts w:eastAsia="Calibri"/>
          <w:sz w:val="40"/>
          <w:szCs w:val="40"/>
        </w:rPr>
      </w:pPr>
      <w:bookmarkStart w:id="17" w:name="_Toc535661855"/>
      <w:r w:rsidRPr="00EB0E22">
        <w:rPr>
          <w:rFonts w:eastAsia="Calibri"/>
          <w:sz w:val="40"/>
          <w:szCs w:val="40"/>
        </w:rPr>
        <w:lastRenderedPageBreak/>
        <w:t>Remerciement</w:t>
      </w:r>
      <w:bookmarkEnd w:id="17"/>
    </w:p>
    <w:p w:rsidR="00D37E47" w:rsidRDefault="00D37E47" w:rsidP="00AD2675">
      <w:pPr>
        <w:pStyle w:val="Paragraphedeliste"/>
        <w:tabs>
          <w:tab w:val="left" w:pos="1908"/>
        </w:tabs>
        <w:spacing w:line="276" w:lineRule="auto"/>
        <w:ind w:left="0"/>
        <w:jc w:val="both"/>
        <w:rPr>
          <w:rFonts w:ascii="Arial" w:hAnsi="Arial" w:cs="Arial"/>
          <w:sz w:val="24"/>
          <w:szCs w:val="24"/>
        </w:rPr>
      </w:pPr>
      <w:r>
        <w:rPr>
          <w:rFonts w:ascii="Arial" w:hAnsi="Arial" w:cs="Arial"/>
          <w:sz w:val="24"/>
          <w:szCs w:val="24"/>
        </w:rPr>
        <w:t xml:space="preserve">La réalisation de ce travail, qui est un édifice scientifique que nous vous présentons ici comme le délicieux fruit d’un </w:t>
      </w:r>
      <w:r w:rsidR="0023146A">
        <w:rPr>
          <w:rFonts w:ascii="Arial" w:hAnsi="Arial" w:cs="Arial"/>
          <w:sz w:val="24"/>
          <w:szCs w:val="24"/>
        </w:rPr>
        <w:t>dur</w:t>
      </w:r>
      <w:r>
        <w:rPr>
          <w:rFonts w:ascii="Arial" w:hAnsi="Arial" w:cs="Arial"/>
          <w:sz w:val="24"/>
          <w:szCs w:val="24"/>
        </w:rPr>
        <w:t xml:space="preserve"> labeur q été rendu possible grâce à la conjugaison d’efforts multiples à des niveaux divers. Ainsi, nous adressons nos sincères remerciements à :  </w:t>
      </w:r>
    </w:p>
    <w:p w:rsidR="00D37E47" w:rsidRDefault="00D37E47" w:rsidP="00AD2675">
      <w:pPr>
        <w:pStyle w:val="Paragraphedeliste"/>
        <w:tabs>
          <w:tab w:val="left" w:pos="1908"/>
        </w:tabs>
        <w:spacing w:line="276" w:lineRule="auto"/>
        <w:jc w:val="both"/>
        <w:rPr>
          <w:rFonts w:ascii="Arial" w:hAnsi="Arial" w:cs="Arial"/>
          <w:sz w:val="24"/>
          <w:szCs w:val="24"/>
        </w:rPr>
      </w:pPr>
    </w:p>
    <w:p w:rsidR="00D37E47" w:rsidRDefault="00D37E47" w:rsidP="003A734C">
      <w:pPr>
        <w:pStyle w:val="Paragraphedeliste"/>
        <w:numPr>
          <w:ilvl w:val="0"/>
          <w:numId w:val="41"/>
        </w:numPr>
        <w:tabs>
          <w:tab w:val="left" w:pos="1908"/>
        </w:tabs>
        <w:spacing w:line="276" w:lineRule="auto"/>
        <w:jc w:val="both"/>
        <w:rPr>
          <w:rFonts w:ascii="Arial" w:hAnsi="Arial" w:cs="Arial"/>
          <w:sz w:val="24"/>
          <w:szCs w:val="24"/>
        </w:rPr>
      </w:pPr>
      <w:r w:rsidRPr="00D0590A">
        <w:rPr>
          <w:rFonts w:ascii="Arial" w:hAnsi="Arial" w:cs="Arial"/>
          <w:sz w:val="24"/>
          <w:szCs w:val="24"/>
        </w:rPr>
        <w:t>Monsieur</w:t>
      </w:r>
      <w:r w:rsidRPr="00D0590A">
        <w:rPr>
          <w:rFonts w:ascii="Arial" w:hAnsi="Arial" w:cs="Arial"/>
          <w:b/>
          <w:i/>
          <w:sz w:val="24"/>
          <w:szCs w:val="24"/>
        </w:rPr>
        <w:t xml:space="preserve"> </w:t>
      </w:r>
      <w:r w:rsidRPr="00D0590A">
        <w:rPr>
          <w:rFonts w:ascii="Arial" w:hAnsi="Arial" w:cs="Arial"/>
          <w:b/>
          <w:sz w:val="24"/>
          <w:szCs w:val="24"/>
        </w:rPr>
        <w:t>Roger Armand MAKANY</w:t>
      </w:r>
      <w:r w:rsidRPr="00D0590A">
        <w:rPr>
          <w:rFonts w:ascii="Arial" w:hAnsi="Arial" w:cs="Arial"/>
          <w:sz w:val="24"/>
          <w:szCs w:val="24"/>
        </w:rPr>
        <w:t>, Directeur Général de</w:t>
      </w:r>
      <w:r>
        <w:rPr>
          <w:rFonts w:ascii="Arial" w:hAnsi="Arial" w:cs="Arial"/>
          <w:sz w:val="24"/>
          <w:szCs w:val="24"/>
        </w:rPr>
        <w:t xml:space="preserve"> l’Ecole Supérieure de Gestion et d’Administration des Entreprises, pour son engagement dans la formation des étudiants ;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37E47" w:rsidRDefault="00D37E47" w:rsidP="003A734C">
      <w:pPr>
        <w:pStyle w:val="Paragraphedeliste"/>
        <w:numPr>
          <w:ilvl w:val="0"/>
          <w:numId w:val="41"/>
        </w:numPr>
        <w:tabs>
          <w:tab w:val="left" w:pos="1908"/>
        </w:tabs>
        <w:spacing w:line="276" w:lineRule="auto"/>
        <w:jc w:val="both"/>
        <w:rPr>
          <w:rFonts w:ascii="Arial" w:hAnsi="Arial" w:cs="Arial"/>
          <w:sz w:val="24"/>
          <w:szCs w:val="24"/>
        </w:rPr>
      </w:pPr>
      <w:r>
        <w:rPr>
          <w:rFonts w:ascii="Arial" w:hAnsi="Arial" w:cs="Arial"/>
          <w:sz w:val="24"/>
          <w:szCs w:val="24"/>
        </w:rPr>
        <w:t xml:space="preserve">Monsieur </w:t>
      </w:r>
      <w:r w:rsidRPr="007615F0">
        <w:rPr>
          <w:rFonts w:ascii="Arial" w:hAnsi="Arial" w:cs="Arial"/>
          <w:b/>
          <w:sz w:val="24"/>
          <w:szCs w:val="24"/>
        </w:rPr>
        <w:t>Michel D. VOULA TSIERI</w:t>
      </w:r>
      <w:r>
        <w:rPr>
          <w:rFonts w:ascii="Arial" w:hAnsi="Arial" w:cs="Arial"/>
          <w:sz w:val="24"/>
          <w:szCs w:val="24"/>
        </w:rPr>
        <w:t>, Directeur des études de cette école, pour avoir bien organisé notre formation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37E47" w:rsidRDefault="00D37E47" w:rsidP="003A734C">
      <w:pPr>
        <w:pStyle w:val="Paragraphedeliste"/>
        <w:numPr>
          <w:ilvl w:val="0"/>
          <w:numId w:val="41"/>
        </w:numPr>
        <w:tabs>
          <w:tab w:val="left" w:pos="1908"/>
        </w:tabs>
        <w:spacing w:line="276" w:lineRule="auto"/>
        <w:jc w:val="both"/>
        <w:rPr>
          <w:rFonts w:ascii="Arial" w:hAnsi="Arial" w:cs="Arial"/>
          <w:sz w:val="24"/>
          <w:szCs w:val="24"/>
        </w:rPr>
      </w:pPr>
      <w:r>
        <w:rPr>
          <w:rFonts w:ascii="Arial" w:hAnsi="Arial" w:cs="Arial"/>
          <w:sz w:val="24"/>
          <w:szCs w:val="24"/>
        </w:rPr>
        <w:t>Tous les professeurs et personnel administratif de l’école, pour leur encadrement durant la formation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37E47" w:rsidRDefault="00D37E47" w:rsidP="003A734C">
      <w:pPr>
        <w:pStyle w:val="Paragraphedeliste"/>
        <w:numPr>
          <w:ilvl w:val="0"/>
          <w:numId w:val="41"/>
        </w:numPr>
        <w:tabs>
          <w:tab w:val="left" w:pos="1908"/>
        </w:tabs>
        <w:spacing w:line="276" w:lineRule="auto"/>
        <w:jc w:val="both"/>
        <w:rPr>
          <w:rFonts w:ascii="Arial" w:hAnsi="Arial" w:cs="Arial"/>
          <w:sz w:val="24"/>
          <w:szCs w:val="24"/>
        </w:rPr>
      </w:pPr>
      <w:r>
        <w:rPr>
          <w:rFonts w:ascii="Arial" w:hAnsi="Arial" w:cs="Arial"/>
          <w:sz w:val="24"/>
          <w:szCs w:val="24"/>
        </w:rPr>
        <w:t xml:space="preserve"> Monsieur </w:t>
      </w:r>
      <w:r w:rsidR="009A052F">
        <w:rPr>
          <w:rFonts w:ascii="Arial" w:hAnsi="Arial" w:cs="Arial"/>
          <w:color w:val="000000"/>
          <w:sz w:val="24"/>
          <w:szCs w:val="24"/>
          <w:shd w:val="clear" w:color="auto" w:fill="FFFFFF"/>
        </w:rPr>
        <w:t xml:space="preserve">FREDDY </w:t>
      </w:r>
      <w:r w:rsidR="009A052F">
        <w:rPr>
          <w:rFonts w:ascii="Arial" w:hAnsi="Arial" w:cs="Arial"/>
          <w:b/>
          <w:sz w:val="24"/>
          <w:szCs w:val="24"/>
        </w:rPr>
        <w:t>Chef</w:t>
      </w:r>
      <w:r w:rsidR="00117636">
        <w:rPr>
          <w:rFonts w:ascii="Arial" w:hAnsi="Arial" w:cs="Arial"/>
          <w:sz w:val="24"/>
          <w:szCs w:val="24"/>
        </w:rPr>
        <w:t xml:space="preserve"> de </w:t>
      </w:r>
      <w:r w:rsidR="00F440DC">
        <w:rPr>
          <w:rFonts w:ascii="Arial" w:hAnsi="Arial" w:cs="Arial"/>
          <w:sz w:val="24"/>
          <w:szCs w:val="24"/>
        </w:rPr>
        <w:t>Département</w:t>
      </w:r>
      <w:r w:rsidR="00117636">
        <w:rPr>
          <w:rFonts w:ascii="Arial" w:hAnsi="Arial" w:cs="Arial"/>
          <w:sz w:val="24"/>
          <w:szCs w:val="24"/>
        </w:rPr>
        <w:t xml:space="preserve"> Informatique AGC-</w:t>
      </w:r>
      <w:r w:rsidR="009A052F">
        <w:rPr>
          <w:rFonts w:ascii="Arial" w:hAnsi="Arial" w:cs="Arial"/>
          <w:sz w:val="24"/>
          <w:szCs w:val="24"/>
        </w:rPr>
        <w:t>VIE pour</w:t>
      </w:r>
      <w:r>
        <w:rPr>
          <w:rFonts w:ascii="Arial" w:hAnsi="Arial" w:cs="Arial"/>
          <w:sz w:val="24"/>
          <w:szCs w:val="24"/>
        </w:rPr>
        <w:t xml:space="preserve"> nous avoir permis d’utiliser les informations de la structure qu’il dirige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rsidR="00D37E47" w:rsidRDefault="003F2593" w:rsidP="003A734C">
      <w:pPr>
        <w:pStyle w:val="Paragraphedeliste"/>
        <w:numPr>
          <w:ilvl w:val="0"/>
          <w:numId w:val="41"/>
        </w:numPr>
        <w:tabs>
          <w:tab w:val="left" w:pos="1908"/>
        </w:tabs>
        <w:spacing w:line="276" w:lineRule="auto"/>
        <w:jc w:val="both"/>
        <w:rPr>
          <w:rFonts w:ascii="Arial" w:hAnsi="Arial" w:cs="Arial"/>
          <w:sz w:val="24"/>
          <w:szCs w:val="24"/>
        </w:rPr>
      </w:pPr>
      <w:r>
        <w:rPr>
          <w:rFonts w:ascii="Arial" w:hAnsi="Arial" w:cs="Arial"/>
          <w:sz w:val="24"/>
          <w:szCs w:val="24"/>
        </w:rPr>
        <w:t>Monsieur Christopher BAZOUZI</w:t>
      </w:r>
      <w:r w:rsidR="00D37E47">
        <w:rPr>
          <w:rFonts w:ascii="Arial" w:hAnsi="Arial" w:cs="Arial"/>
          <w:sz w:val="24"/>
          <w:szCs w:val="24"/>
        </w:rPr>
        <w:t>, professeur à l’Ecole Supérieure de Gestion et d’Administration des Entreprises pour avoir bien voulu diriger ce travail en dépit de ses multiples occupations ;</w:t>
      </w:r>
      <w:r w:rsidR="00D37E47">
        <w:rPr>
          <w:rFonts w:ascii="Arial" w:hAnsi="Arial" w:cs="Arial"/>
          <w:sz w:val="24"/>
          <w:szCs w:val="24"/>
        </w:rPr>
        <w:tab/>
      </w:r>
      <w:r w:rsidR="00D37E47">
        <w:rPr>
          <w:rFonts w:ascii="Arial" w:hAnsi="Arial" w:cs="Arial"/>
          <w:sz w:val="24"/>
          <w:szCs w:val="24"/>
        </w:rPr>
        <w:tab/>
      </w:r>
      <w:r w:rsidR="00D37E47">
        <w:rPr>
          <w:rFonts w:ascii="Arial" w:hAnsi="Arial" w:cs="Arial"/>
          <w:sz w:val="24"/>
          <w:szCs w:val="24"/>
        </w:rPr>
        <w:tab/>
      </w:r>
      <w:r w:rsidR="00D37E47">
        <w:rPr>
          <w:rFonts w:ascii="Arial" w:hAnsi="Arial" w:cs="Arial"/>
          <w:sz w:val="24"/>
          <w:szCs w:val="24"/>
        </w:rPr>
        <w:tab/>
      </w:r>
      <w:r w:rsidR="00D37E47">
        <w:rPr>
          <w:rFonts w:ascii="Arial" w:hAnsi="Arial" w:cs="Arial"/>
          <w:sz w:val="24"/>
          <w:szCs w:val="24"/>
        </w:rPr>
        <w:tab/>
      </w:r>
      <w:r w:rsidR="00D37E47">
        <w:rPr>
          <w:rFonts w:ascii="Arial" w:hAnsi="Arial" w:cs="Arial"/>
          <w:sz w:val="24"/>
          <w:szCs w:val="24"/>
        </w:rPr>
        <w:tab/>
      </w:r>
      <w:r w:rsidR="00D37E47">
        <w:rPr>
          <w:rFonts w:ascii="Arial" w:hAnsi="Arial" w:cs="Arial"/>
          <w:sz w:val="24"/>
          <w:szCs w:val="24"/>
        </w:rPr>
        <w:tab/>
      </w:r>
    </w:p>
    <w:p w:rsidR="00D37E47" w:rsidRPr="00D37E47" w:rsidRDefault="00D37E47" w:rsidP="00AD2675">
      <w:pPr>
        <w:spacing w:line="276" w:lineRule="auto"/>
        <w:rPr>
          <w:rFonts w:ascii="Arial" w:eastAsia="Calibri" w:hAnsi="Arial" w:cs="Arial"/>
          <w:color w:val="002060"/>
          <w:sz w:val="28"/>
          <w:szCs w:val="28"/>
        </w:rPr>
      </w:pPr>
      <w:r>
        <w:rPr>
          <w:rFonts w:ascii="Arial" w:hAnsi="Arial" w:cs="Arial"/>
          <w:sz w:val="24"/>
          <w:szCs w:val="24"/>
        </w:rPr>
        <w:t>Tous ceux qui, nonobstant le temps que cela devait leur prendre, ont accepté de nous fournir des informations, discuter avec nous ou encore ceux qui de près ou de loin nous ont aidé matériellement, moralement, spirituellement et financière, qu’ils trouvent ici l’expression de nos sentiments les plus distingués.</w:t>
      </w: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1D783C" w:rsidRDefault="001D783C"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r>
        <w:rPr>
          <w:rFonts w:ascii="Arial" w:eastAsia="Calibri" w:hAnsi="Arial" w:cs="Arial"/>
          <w:b/>
          <w:sz w:val="28"/>
          <w:szCs w:val="28"/>
          <w:u w:val="single"/>
        </w:rPr>
        <w:lastRenderedPageBreak/>
        <w:t>Listes des figures</w:t>
      </w:r>
      <w:bookmarkStart w:id="18" w:name="_GoBack"/>
      <w:bookmarkEnd w:id="18"/>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FD1934" w:rsidRDefault="00FD1934"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5610BB" w:rsidRDefault="005610BB"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r>
        <w:rPr>
          <w:rFonts w:ascii="Arial" w:eastAsia="Calibri" w:hAnsi="Arial" w:cs="Arial"/>
          <w:b/>
          <w:sz w:val="28"/>
          <w:szCs w:val="28"/>
          <w:u w:val="single"/>
        </w:rPr>
        <w:lastRenderedPageBreak/>
        <w:t>Liste des tableaux</w:t>
      </w: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A3562E" w:rsidRDefault="00A3562E" w:rsidP="00AD2675">
      <w:pPr>
        <w:spacing w:line="276" w:lineRule="auto"/>
        <w:jc w:val="both"/>
        <w:rPr>
          <w:rFonts w:ascii="Arial" w:eastAsia="Calibri" w:hAnsi="Arial" w:cs="Arial"/>
          <w:b/>
          <w:sz w:val="28"/>
          <w:szCs w:val="28"/>
          <w:u w:val="single"/>
        </w:rPr>
      </w:pPr>
    </w:p>
    <w:p w:rsidR="005610BB" w:rsidRDefault="005610BB" w:rsidP="00AD2675">
      <w:pPr>
        <w:pStyle w:val="Titre1"/>
        <w:numPr>
          <w:ilvl w:val="0"/>
          <w:numId w:val="0"/>
        </w:numPr>
        <w:spacing w:line="276" w:lineRule="auto"/>
        <w:ind w:left="432" w:hanging="432"/>
        <w:rPr>
          <w:rFonts w:eastAsia="Calibri" w:cs="Arial"/>
          <w:b/>
          <w:color w:val="auto"/>
          <w:szCs w:val="28"/>
          <w:u w:val="single"/>
        </w:rPr>
      </w:pPr>
    </w:p>
    <w:p w:rsidR="005610BB" w:rsidRDefault="005610BB" w:rsidP="005610BB"/>
    <w:p w:rsidR="005610BB" w:rsidRPr="005610BB" w:rsidRDefault="005610BB" w:rsidP="005610BB"/>
    <w:p w:rsidR="00EA76BE" w:rsidRPr="002746DD" w:rsidRDefault="00630C95" w:rsidP="00AD2675">
      <w:pPr>
        <w:pStyle w:val="Titre1"/>
        <w:numPr>
          <w:ilvl w:val="0"/>
          <w:numId w:val="0"/>
        </w:numPr>
        <w:spacing w:line="276" w:lineRule="auto"/>
        <w:ind w:left="432" w:hanging="432"/>
        <w:rPr>
          <w:rFonts w:eastAsia="Calibri"/>
          <w:sz w:val="40"/>
          <w:szCs w:val="40"/>
        </w:rPr>
      </w:pPr>
      <w:bookmarkStart w:id="19" w:name="_Toc535661856"/>
      <w:r w:rsidRPr="002746DD">
        <w:rPr>
          <w:rFonts w:eastAsia="Calibri"/>
          <w:sz w:val="40"/>
          <w:szCs w:val="40"/>
        </w:rPr>
        <w:t>Abréviation et sigle</w:t>
      </w:r>
      <w:bookmarkEnd w:id="19"/>
    </w:p>
    <w:p w:rsidR="00630C95" w:rsidRDefault="00630C95" w:rsidP="00AD2675">
      <w:pPr>
        <w:spacing w:line="276" w:lineRule="auto"/>
        <w:jc w:val="both"/>
        <w:rPr>
          <w:rFonts w:ascii="Arial" w:eastAsia="Calibri" w:hAnsi="Arial" w:cs="Arial"/>
          <w:sz w:val="24"/>
          <w:szCs w:val="24"/>
        </w:rPr>
      </w:pPr>
      <w:r>
        <w:rPr>
          <w:rFonts w:ascii="Arial" w:eastAsia="Calibri" w:hAnsi="Arial" w:cs="Arial"/>
          <w:sz w:val="24"/>
          <w:szCs w:val="24"/>
        </w:rPr>
        <w:t>AGC-VIE :</w:t>
      </w:r>
      <w:r w:rsidR="00731BA0">
        <w:rPr>
          <w:rFonts w:ascii="Arial" w:eastAsia="Calibri" w:hAnsi="Arial" w:cs="Arial"/>
          <w:sz w:val="24"/>
          <w:szCs w:val="24"/>
        </w:rPr>
        <w:t xml:space="preserve"> Assurance </w:t>
      </w:r>
      <w:r w:rsidR="00A80FC9">
        <w:rPr>
          <w:rFonts w:ascii="Arial" w:eastAsia="Calibri" w:hAnsi="Arial" w:cs="Arial"/>
          <w:sz w:val="24"/>
          <w:szCs w:val="24"/>
        </w:rPr>
        <w:t>Général</w:t>
      </w:r>
      <w:r w:rsidR="00542812">
        <w:rPr>
          <w:rFonts w:ascii="Arial" w:eastAsia="Calibri" w:hAnsi="Arial" w:cs="Arial"/>
          <w:sz w:val="24"/>
          <w:szCs w:val="24"/>
        </w:rPr>
        <w:t>e</w:t>
      </w:r>
      <w:r w:rsidR="00A80FC9">
        <w:rPr>
          <w:rFonts w:ascii="Arial" w:eastAsia="Calibri" w:hAnsi="Arial" w:cs="Arial"/>
          <w:sz w:val="24"/>
          <w:szCs w:val="24"/>
        </w:rPr>
        <w:t xml:space="preserve"> Congo</w:t>
      </w:r>
      <w:r>
        <w:rPr>
          <w:rFonts w:ascii="Arial" w:eastAsia="Calibri" w:hAnsi="Arial" w:cs="Arial"/>
          <w:sz w:val="24"/>
          <w:szCs w:val="24"/>
        </w:rPr>
        <w:t xml:space="preserve"> Vie</w:t>
      </w:r>
    </w:p>
    <w:p w:rsidR="00731BA0" w:rsidRDefault="00731BA0" w:rsidP="00AD2675">
      <w:pPr>
        <w:spacing w:line="276" w:lineRule="auto"/>
        <w:jc w:val="both"/>
        <w:rPr>
          <w:rFonts w:ascii="Arial" w:eastAsia="Calibri" w:hAnsi="Arial" w:cs="Arial"/>
          <w:sz w:val="24"/>
          <w:szCs w:val="24"/>
        </w:rPr>
      </w:pPr>
      <w:r>
        <w:rPr>
          <w:rFonts w:ascii="Arial" w:eastAsia="Calibri" w:hAnsi="Arial" w:cs="Arial"/>
          <w:sz w:val="24"/>
          <w:szCs w:val="24"/>
        </w:rPr>
        <w:t>GMAO : Gestion Maintenance Assistée Ordinateur</w:t>
      </w:r>
    </w:p>
    <w:p w:rsidR="00345D55" w:rsidRDefault="00345D55" w:rsidP="00AD2675">
      <w:pPr>
        <w:spacing w:line="276" w:lineRule="auto"/>
        <w:jc w:val="both"/>
        <w:rPr>
          <w:rFonts w:ascii="Arial" w:eastAsia="Calibri" w:hAnsi="Arial" w:cs="Arial"/>
          <w:sz w:val="24"/>
          <w:szCs w:val="24"/>
        </w:rPr>
      </w:pPr>
      <w:r>
        <w:rPr>
          <w:rFonts w:ascii="Arial" w:eastAsia="Calibri" w:hAnsi="Arial" w:cs="Arial"/>
          <w:sz w:val="24"/>
          <w:szCs w:val="24"/>
        </w:rPr>
        <w:t>CIMA :</w:t>
      </w:r>
      <w:r w:rsidR="00390192">
        <w:rPr>
          <w:rFonts w:ascii="Arial" w:eastAsia="Calibri" w:hAnsi="Arial" w:cs="Arial"/>
          <w:sz w:val="24"/>
          <w:szCs w:val="24"/>
        </w:rPr>
        <w:t xml:space="preserve"> Conférence Interafricaine des Marchés d’Assurance</w:t>
      </w:r>
    </w:p>
    <w:p w:rsidR="00345D55" w:rsidRDefault="00345D55" w:rsidP="00AD2675">
      <w:pPr>
        <w:spacing w:line="276" w:lineRule="auto"/>
        <w:jc w:val="both"/>
        <w:rPr>
          <w:rFonts w:ascii="Arial" w:eastAsia="Calibri" w:hAnsi="Arial" w:cs="Arial"/>
          <w:sz w:val="24"/>
          <w:szCs w:val="24"/>
        </w:rPr>
      </w:pPr>
      <w:r>
        <w:rPr>
          <w:rFonts w:ascii="Arial" w:eastAsia="Calibri" w:hAnsi="Arial" w:cs="Arial"/>
          <w:sz w:val="24"/>
          <w:szCs w:val="24"/>
        </w:rPr>
        <w:t>DNA :</w:t>
      </w:r>
      <w:r w:rsidR="00AE3774">
        <w:rPr>
          <w:rFonts w:ascii="Arial" w:eastAsia="Calibri" w:hAnsi="Arial" w:cs="Arial"/>
          <w:sz w:val="24"/>
          <w:szCs w:val="24"/>
        </w:rPr>
        <w:t xml:space="preserve"> Direction Nationale d’Assurance</w:t>
      </w:r>
    </w:p>
    <w:p w:rsidR="000B5755" w:rsidRDefault="000B5755" w:rsidP="00AD2675">
      <w:pPr>
        <w:spacing w:line="276" w:lineRule="auto"/>
        <w:jc w:val="both"/>
        <w:rPr>
          <w:rFonts w:ascii="Arial" w:eastAsia="Calibri" w:hAnsi="Arial" w:cs="Arial"/>
          <w:sz w:val="24"/>
          <w:szCs w:val="24"/>
        </w:rPr>
      </w:pPr>
      <w:r>
        <w:rPr>
          <w:rFonts w:ascii="Arial" w:eastAsia="Calibri" w:hAnsi="Arial" w:cs="Arial"/>
          <w:sz w:val="24"/>
          <w:szCs w:val="24"/>
        </w:rPr>
        <w:t>IFR : Institution Financière Réassurance</w:t>
      </w:r>
    </w:p>
    <w:p w:rsidR="005D68A2" w:rsidRDefault="005D68A2" w:rsidP="00AD2675">
      <w:pPr>
        <w:spacing w:line="276" w:lineRule="auto"/>
        <w:jc w:val="both"/>
        <w:rPr>
          <w:rFonts w:ascii="Arial" w:eastAsia="Calibri" w:hAnsi="Arial" w:cs="Arial"/>
          <w:sz w:val="24"/>
          <w:szCs w:val="24"/>
        </w:rPr>
      </w:pPr>
      <w:r>
        <w:rPr>
          <w:rFonts w:ascii="Arial" w:eastAsia="Calibri" w:hAnsi="Arial" w:cs="Arial"/>
          <w:sz w:val="24"/>
          <w:szCs w:val="24"/>
        </w:rPr>
        <w:t>SCM : Service Commercial et Marketing</w:t>
      </w:r>
    </w:p>
    <w:p w:rsidR="00734472" w:rsidRDefault="00734472" w:rsidP="00AD2675">
      <w:pPr>
        <w:spacing w:line="276" w:lineRule="auto"/>
        <w:jc w:val="both"/>
        <w:rPr>
          <w:rFonts w:ascii="Arial" w:eastAsia="Calibri" w:hAnsi="Arial" w:cs="Arial"/>
          <w:sz w:val="24"/>
          <w:szCs w:val="24"/>
        </w:rPr>
      </w:pPr>
      <w:r>
        <w:rPr>
          <w:rFonts w:ascii="Arial" w:eastAsia="Calibri" w:hAnsi="Arial" w:cs="Arial"/>
          <w:sz w:val="24"/>
          <w:szCs w:val="24"/>
        </w:rPr>
        <w:t>IART :</w:t>
      </w:r>
    </w:p>
    <w:p w:rsidR="00734472" w:rsidRDefault="00734472" w:rsidP="00AD2675">
      <w:pPr>
        <w:spacing w:line="276" w:lineRule="auto"/>
        <w:jc w:val="both"/>
        <w:rPr>
          <w:rFonts w:ascii="Arial" w:eastAsia="Calibri" w:hAnsi="Arial" w:cs="Arial"/>
          <w:sz w:val="24"/>
          <w:szCs w:val="24"/>
        </w:rPr>
      </w:pPr>
      <w:r>
        <w:rPr>
          <w:rFonts w:ascii="Arial" w:eastAsia="Calibri" w:hAnsi="Arial" w:cs="Arial"/>
          <w:sz w:val="24"/>
          <w:szCs w:val="24"/>
        </w:rPr>
        <w:t>SC : Service Commercial</w:t>
      </w:r>
    </w:p>
    <w:p w:rsidR="001D783C" w:rsidRDefault="001D783C" w:rsidP="00AD2675">
      <w:pPr>
        <w:spacing w:line="276" w:lineRule="auto"/>
        <w:jc w:val="both"/>
        <w:rPr>
          <w:rFonts w:ascii="Arial" w:eastAsia="Calibri" w:hAnsi="Arial" w:cs="Arial"/>
          <w:sz w:val="24"/>
          <w:szCs w:val="24"/>
        </w:rPr>
      </w:pPr>
      <w:r>
        <w:rPr>
          <w:rFonts w:ascii="Arial" w:eastAsia="Calibri" w:hAnsi="Arial" w:cs="Arial"/>
          <w:sz w:val="24"/>
          <w:szCs w:val="24"/>
        </w:rPr>
        <w:t>ESGAE : Ecole Supérieure de Gestion d’Administration des Entreprises</w:t>
      </w:r>
    </w:p>
    <w:p w:rsidR="00334B36" w:rsidRPr="00E80A55" w:rsidRDefault="00334B36" w:rsidP="00AD2675">
      <w:pPr>
        <w:spacing w:line="276" w:lineRule="auto"/>
        <w:jc w:val="both"/>
        <w:rPr>
          <w:rFonts w:ascii="Arial" w:eastAsia="Calibri" w:hAnsi="Arial" w:cs="Arial"/>
          <w:sz w:val="24"/>
          <w:szCs w:val="24"/>
          <w:lang w:val="en-GB"/>
        </w:rPr>
      </w:pPr>
      <w:r w:rsidRPr="00E80A55">
        <w:rPr>
          <w:rFonts w:ascii="Arial" w:eastAsia="Calibri" w:hAnsi="Arial" w:cs="Arial"/>
          <w:sz w:val="24"/>
          <w:szCs w:val="24"/>
          <w:lang w:val="en-GB"/>
        </w:rPr>
        <w:t>PME-PMI :</w:t>
      </w:r>
    </w:p>
    <w:p w:rsidR="00DC33B7" w:rsidRPr="00E80A55" w:rsidRDefault="00DC33B7" w:rsidP="00AD2675">
      <w:pPr>
        <w:spacing w:line="276" w:lineRule="auto"/>
        <w:jc w:val="both"/>
        <w:rPr>
          <w:rFonts w:ascii="Arial" w:eastAsia="Calibri" w:hAnsi="Arial" w:cs="Arial"/>
          <w:sz w:val="24"/>
          <w:szCs w:val="24"/>
          <w:lang w:val="en-GB"/>
        </w:rPr>
      </w:pPr>
      <w:r w:rsidRPr="00E80A55">
        <w:rPr>
          <w:rFonts w:ascii="Arial" w:eastAsia="Calibri" w:hAnsi="Arial" w:cs="Arial"/>
          <w:sz w:val="24"/>
          <w:szCs w:val="24"/>
          <w:lang w:val="en-GB"/>
        </w:rPr>
        <w:t>SAV :</w:t>
      </w:r>
    </w:p>
    <w:p w:rsidR="00334B36" w:rsidRPr="00E80A55" w:rsidRDefault="00334B36" w:rsidP="00AD2675">
      <w:pPr>
        <w:spacing w:line="276" w:lineRule="auto"/>
        <w:jc w:val="both"/>
        <w:rPr>
          <w:rFonts w:ascii="Arial" w:eastAsia="Calibri" w:hAnsi="Arial" w:cs="Arial"/>
          <w:sz w:val="24"/>
          <w:szCs w:val="24"/>
          <w:lang w:val="en-GB"/>
        </w:rPr>
      </w:pPr>
      <w:r w:rsidRPr="00E80A55">
        <w:rPr>
          <w:rFonts w:ascii="Arial" w:eastAsia="Calibri" w:hAnsi="Arial" w:cs="Arial"/>
          <w:sz w:val="24"/>
          <w:szCs w:val="24"/>
          <w:lang w:val="en-GB"/>
        </w:rPr>
        <w:t>UML : Unified Modeling Langage</w:t>
      </w:r>
    </w:p>
    <w:p w:rsidR="00AE3774" w:rsidRPr="00E80A55" w:rsidRDefault="00AE3774" w:rsidP="00AD2675">
      <w:pPr>
        <w:spacing w:line="276" w:lineRule="auto"/>
        <w:jc w:val="both"/>
        <w:rPr>
          <w:rFonts w:ascii="Arial" w:eastAsia="Calibri" w:hAnsi="Arial" w:cs="Arial"/>
          <w:sz w:val="24"/>
          <w:szCs w:val="24"/>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Pr="00E80A55" w:rsidRDefault="00EA76BE" w:rsidP="00AD2675">
      <w:pPr>
        <w:spacing w:line="276" w:lineRule="auto"/>
        <w:jc w:val="both"/>
        <w:rPr>
          <w:rFonts w:ascii="Arial" w:eastAsia="Calibri" w:hAnsi="Arial" w:cs="Arial"/>
          <w:b/>
          <w:sz w:val="28"/>
          <w:szCs w:val="28"/>
          <w:u w:val="single"/>
          <w:lang w:val="en-GB"/>
        </w:rPr>
      </w:pPr>
    </w:p>
    <w:p w:rsidR="00EA76BE" w:rsidRDefault="00EA76BE" w:rsidP="00AD2675">
      <w:pPr>
        <w:spacing w:line="276" w:lineRule="auto"/>
        <w:jc w:val="both"/>
        <w:rPr>
          <w:rFonts w:ascii="Arial" w:eastAsia="Calibri" w:hAnsi="Arial" w:cs="Arial"/>
          <w:b/>
          <w:sz w:val="28"/>
          <w:szCs w:val="28"/>
          <w:u w:val="single"/>
          <w:lang w:val="en-GB"/>
        </w:rPr>
      </w:pPr>
    </w:p>
    <w:p w:rsidR="0058789E" w:rsidRDefault="0058789E" w:rsidP="00AD2675">
      <w:pPr>
        <w:spacing w:line="276" w:lineRule="auto"/>
        <w:jc w:val="both"/>
        <w:rPr>
          <w:rFonts w:ascii="Arial" w:eastAsia="Calibri" w:hAnsi="Arial" w:cs="Arial"/>
          <w:b/>
          <w:sz w:val="28"/>
          <w:szCs w:val="28"/>
          <w:u w:val="single"/>
          <w:lang w:val="en-GB"/>
        </w:rPr>
      </w:pPr>
    </w:p>
    <w:p w:rsidR="0058789E" w:rsidRPr="00E80A55" w:rsidRDefault="0058789E" w:rsidP="00AD2675">
      <w:pPr>
        <w:spacing w:line="276" w:lineRule="auto"/>
        <w:jc w:val="both"/>
        <w:rPr>
          <w:rFonts w:ascii="Arial" w:eastAsia="Calibri" w:hAnsi="Arial" w:cs="Arial"/>
          <w:b/>
          <w:sz w:val="28"/>
          <w:szCs w:val="28"/>
          <w:u w:val="single"/>
          <w:lang w:val="en-GB"/>
        </w:rPr>
      </w:pPr>
    </w:p>
    <w:p w:rsidR="00FE46C8" w:rsidRPr="00E80A55" w:rsidRDefault="00FE46C8" w:rsidP="00AD2675">
      <w:pPr>
        <w:spacing w:line="276" w:lineRule="auto"/>
        <w:jc w:val="both"/>
        <w:rPr>
          <w:rFonts w:ascii="Arial" w:eastAsia="Calibri" w:hAnsi="Arial" w:cs="Arial"/>
          <w:b/>
          <w:sz w:val="28"/>
          <w:szCs w:val="28"/>
          <w:u w:val="single"/>
          <w:lang w:val="en-GB"/>
        </w:rPr>
      </w:pPr>
    </w:p>
    <w:p w:rsidR="00EA76BE" w:rsidRPr="008976C1" w:rsidRDefault="00EA76BE" w:rsidP="00AD2675">
      <w:pPr>
        <w:pStyle w:val="Titre1"/>
        <w:numPr>
          <w:ilvl w:val="0"/>
          <w:numId w:val="0"/>
        </w:numPr>
        <w:spacing w:line="276" w:lineRule="auto"/>
        <w:rPr>
          <w:rFonts w:eastAsia="Calibri"/>
          <w:sz w:val="40"/>
          <w:szCs w:val="40"/>
        </w:rPr>
      </w:pPr>
      <w:bookmarkStart w:id="20" w:name="_Toc535661857"/>
      <w:r w:rsidRPr="008976C1">
        <w:rPr>
          <w:rFonts w:eastAsia="Calibri"/>
          <w:sz w:val="40"/>
          <w:szCs w:val="40"/>
        </w:rPr>
        <w:lastRenderedPageBreak/>
        <w:t>SOMMAIRE</w:t>
      </w:r>
      <w:bookmarkEnd w:id="20"/>
    </w:p>
    <w:p w:rsidR="00291D23" w:rsidRDefault="00291D23" w:rsidP="00AD2675">
      <w:pPr>
        <w:spacing w:line="276" w:lineRule="auto"/>
        <w:jc w:val="both"/>
        <w:rPr>
          <w:rFonts w:ascii="Arial" w:eastAsia="Calibri" w:hAnsi="Arial" w:cs="Arial"/>
          <w:b/>
          <w:sz w:val="28"/>
          <w:szCs w:val="28"/>
          <w:u w:val="single"/>
        </w:rPr>
      </w:pPr>
    </w:p>
    <w:sdt>
      <w:sdtPr>
        <w:rPr>
          <w:rFonts w:asciiTheme="minorHAnsi" w:eastAsiaTheme="minorHAnsi" w:hAnsiTheme="minorHAnsi" w:cstheme="minorBidi"/>
          <w:color w:val="auto"/>
          <w:sz w:val="22"/>
          <w:szCs w:val="22"/>
          <w:lang w:eastAsia="en-US"/>
        </w:rPr>
        <w:id w:val="268277850"/>
        <w:docPartObj>
          <w:docPartGallery w:val="Table of Contents"/>
          <w:docPartUnique/>
        </w:docPartObj>
      </w:sdtPr>
      <w:sdtEndPr>
        <w:rPr>
          <w:b/>
          <w:bCs/>
        </w:rPr>
      </w:sdtEndPr>
      <w:sdtContent>
        <w:p w:rsidR="00C84B84" w:rsidRDefault="00C84B84">
          <w:pPr>
            <w:pStyle w:val="En-ttedetabledesmatires"/>
          </w:pPr>
          <w:r>
            <w:t>Table des matières</w:t>
          </w:r>
        </w:p>
        <w:p w:rsidR="00966484" w:rsidRDefault="00C84B8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5661854" w:history="1">
            <w:r w:rsidR="00966484" w:rsidRPr="006A0216">
              <w:rPr>
                <w:rStyle w:val="Lienhypertexte"/>
                <w:rFonts w:eastAsia="Calibri"/>
                <w:noProof/>
              </w:rPr>
              <w:t>Dédicace</w:t>
            </w:r>
            <w:r w:rsidR="00966484">
              <w:rPr>
                <w:noProof/>
                <w:webHidden/>
              </w:rPr>
              <w:tab/>
            </w:r>
            <w:r w:rsidR="00966484">
              <w:rPr>
                <w:noProof/>
                <w:webHidden/>
              </w:rPr>
              <w:fldChar w:fldCharType="begin"/>
            </w:r>
            <w:r w:rsidR="00966484">
              <w:rPr>
                <w:noProof/>
                <w:webHidden/>
              </w:rPr>
              <w:instrText xml:space="preserve"> PAGEREF _Toc535661854 \h </w:instrText>
            </w:r>
            <w:r w:rsidR="00966484">
              <w:rPr>
                <w:noProof/>
                <w:webHidden/>
              </w:rPr>
            </w:r>
            <w:r w:rsidR="00966484">
              <w:rPr>
                <w:noProof/>
                <w:webHidden/>
              </w:rPr>
              <w:fldChar w:fldCharType="separate"/>
            </w:r>
            <w:r w:rsidR="00966484">
              <w:rPr>
                <w:noProof/>
                <w:webHidden/>
              </w:rPr>
              <w:t>2</w:t>
            </w:r>
            <w:r w:rsidR="00966484">
              <w:rPr>
                <w:noProof/>
                <w:webHidden/>
              </w:rPr>
              <w:fldChar w:fldCharType="end"/>
            </w:r>
          </w:hyperlink>
        </w:p>
        <w:p w:rsidR="00966484" w:rsidRDefault="00966484">
          <w:pPr>
            <w:pStyle w:val="TM1"/>
            <w:tabs>
              <w:tab w:val="right" w:leader="dot" w:pos="9062"/>
            </w:tabs>
            <w:rPr>
              <w:rFonts w:eastAsiaTheme="minorEastAsia"/>
              <w:noProof/>
              <w:lang w:eastAsia="fr-FR"/>
            </w:rPr>
          </w:pPr>
          <w:hyperlink w:anchor="_Toc535661855" w:history="1">
            <w:r w:rsidRPr="006A0216">
              <w:rPr>
                <w:rStyle w:val="Lienhypertexte"/>
                <w:rFonts w:eastAsia="Calibri"/>
                <w:noProof/>
              </w:rPr>
              <w:t>Remerciement</w:t>
            </w:r>
            <w:r>
              <w:rPr>
                <w:noProof/>
                <w:webHidden/>
              </w:rPr>
              <w:tab/>
            </w:r>
            <w:r>
              <w:rPr>
                <w:noProof/>
                <w:webHidden/>
              </w:rPr>
              <w:fldChar w:fldCharType="begin"/>
            </w:r>
            <w:r>
              <w:rPr>
                <w:noProof/>
                <w:webHidden/>
              </w:rPr>
              <w:instrText xml:space="preserve"> PAGEREF _Toc535661855 \h </w:instrText>
            </w:r>
            <w:r>
              <w:rPr>
                <w:noProof/>
                <w:webHidden/>
              </w:rPr>
            </w:r>
            <w:r>
              <w:rPr>
                <w:noProof/>
                <w:webHidden/>
              </w:rPr>
              <w:fldChar w:fldCharType="separate"/>
            </w:r>
            <w:r>
              <w:rPr>
                <w:noProof/>
                <w:webHidden/>
              </w:rPr>
              <w:t>3</w:t>
            </w:r>
            <w:r>
              <w:rPr>
                <w:noProof/>
                <w:webHidden/>
              </w:rPr>
              <w:fldChar w:fldCharType="end"/>
            </w:r>
          </w:hyperlink>
        </w:p>
        <w:p w:rsidR="00966484" w:rsidRDefault="00966484">
          <w:pPr>
            <w:pStyle w:val="TM1"/>
            <w:tabs>
              <w:tab w:val="right" w:leader="dot" w:pos="9062"/>
            </w:tabs>
            <w:rPr>
              <w:rFonts w:eastAsiaTheme="minorEastAsia"/>
              <w:noProof/>
              <w:lang w:eastAsia="fr-FR"/>
            </w:rPr>
          </w:pPr>
          <w:hyperlink w:anchor="_Toc535661856" w:history="1">
            <w:r w:rsidRPr="006A0216">
              <w:rPr>
                <w:rStyle w:val="Lienhypertexte"/>
                <w:rFonts w:eastAsia="Calibri"/>
                <w:noProof/>
              </w:rPr>
              <w:t>Abréviation et sigle</w:t>
            </w:r>
            <w:r>
              <w:rPr>
                <w:noProof/>
                <w:webHidden/>
              </w:rPr>
              <w:tab/>
            </w:r>
            <w:r>
              <w:rPr>
                <w:noProof/>
                <w:webHidden/>
              </w:rPr>
              <w:fldChar w:fldCharType="begin"/>
            </w:r>
            <w:r>
              <w:rPr>
                <w:noProof/>
                <w:webHidden/>
              </w:rPr>
              <w:instrText xml:space="preserve"> PAGEREF _Toc535661856 \h </w:instrText>
            </w:r>
            <w:r>
              <w:rPr>
                <w:noProof/>
                <w:webHidden/>
              </w:rPr>
            </w:r>
            <w:r>
              <w:rPr>
                <w:noProof/>
                <w:webHidden/>
              </w:rPr>
              <w:fldChar w:fldCharType="separate"/>
            </w:r>
            <w:r>
              <w:rPr>
                <w:noProof/>
                <w:webHidden/>
              </w:rPr>
              <w:t>6</w:t>
            </w:r>
            <w:r>
              <w:rPr>
                <w:noProof/>
                <w:webHidden/>
              </w:rPr>
              <w:fldChar w:fldCharType="end"/>
            </w:r>
          </w:hyperlink>
        </w:p>
        <w:p w:rsidR="00966484" w:rsidRDefault="00966484">
          <w:pPr>
            <w:pStyle w:val="TM1"/>
            <w:tabs>
              <w:tab w:val="right" w:leader="dot" w:pos="9062"/>
            </w:tabs>
            <w:rPr>
              <w:rFonts w:eastAsiaTheme="minorEastAsia"/>
              <w:noProof/>
              <w:lang w:eastAsia="fr-FR"/>
            </w:rPr>
          </w:pPr>
          <w:hyperlink w:anchor="_Toc535661857" w:history="1">
            <w:r w:rsidRPr="006A0216">
              <w:rPr>
                <w:rStyle w:val="Lienhypertexte"/>
                <w:rFonts w:eastAsia="Calibri"/>
                <w:noProof/>
              </w:rPr>
              <w:t>SOMMAIRE</w:t>
            </w:r>
            <w:r>
              <w:rPr>
                <w:noProof/>
                <w:webHidden/>
              </w:rPr>
              <w:tab/>
            </w:r>
            <w:r>
              <w:rPr>
                <w:noProof/>
                <w:webHidden/>
              </w:rPr>
              <w:fldChar w:fldCharType="begin"/>
            </w:r>
            <w:r>
              <w:rPr>
                <w:noProof/>
                <w:webHidden/>
              </w:rPr>
              <w:instrText xml:space="preserve"> PAGEREF _Toc535661857 \h </w:instrText>
            </w:r>
            <w:r>
              <w:rPr>
                <w:noProof/>
                <w:webHidden/>
              </w:rPr>
            </w:r>
            <w:r>
              <w:rPr>
                <w:noProof/>
                <w:webHidden/>
              </w:rPr>
              <w:fldChar w:fldCharType="separate"/>
            </w:r>
            <w:r>
              <w:rPr>
                <w:noProof/>
                <w:webHidden/>
              </w:rPr>
              <w:t>7</w:t>
            </w:r>
            <w:r>
              <w:rPr>
                <w:noProof/>
                <w:webHidden/>
              </w:rPr>
              <w:fldChar w:fldCharType="end"/>
            </w:r>
          </w:hyperlink>
        </w:p>
        <w:p w:rsidR="00966484" w:rsidRDefault="00966484">
          <w:pPr>
            <w:pStyle w:val="TM1"/>
            <w:tabs>
              <w:tab w:val="right" w:leader="dot" w:pos="9062"/>
            </w:tabs>
            <w:rPr>
              <w:rFonts w:eastAsiaTheme="minorEastAsia"/>
              <w:noProof/>
              <w:lang w:eastAsia="fr-FR"/>
            </w:rPr>
          </w:pPr>
          <w:hyperlink w:anchor="_Toc535661858" w:history="1">
            <w:r w:rsidRPr="006A0216">
              <w:rPr>
                <w:rStyle w:val="Lienhypertexte"/>
                <w:rFonts w:eastAsia="Calibri"/>
                <w:noProof/>
              </w:rPr>
              <w:t>Introduction</w:t>
            </w:r>
            <w:r>
              <w:rPr>
                <w:noProof/>
                <w:webHidden/>
              </w:rPr>
              <w:tab/>
            </w:r>
            <w:r>
              <w:rPr>
                <w:noProof/>
                <w:webHidden/>
              </w:rPr>
              <w:fldChar w:fldCharType="begin"/>
            </w:r>
            <w:r>
              <w:rPr>
                <w:noProof/>
                <w:webHidden/>
              </w:rPr>
              <w:instrText xml:space="preserve"> PAGEREF _Toc535661858 \h </w:instrText>
            </w:r>
            <w:r>
              <w:rPr>
                <w:noProof/>
                <w:webHidden/>
              </w:rPr>
            </w:r>
            <w:r>
              <w:rPr>
                <w:noProof/>
                <w:webHidden/>
              </w:rPr>
              <w:fldChar w:fldCharType="separate"/>
            </w:r>
            <w:r>
              <w:rPr>
                <w:noProof/>
                <w:webHidden/>
              </w:rPr>
              <w:t>8</w:t>
            </w:r>
            <w:r>
              <w:rPr>
                <w:noProof/>
                <w:webHidden/>
              </w:rPr>
              <w:fldChar w:fldCharType="end"/>
            </w:r>
          </w:hyperlink>
        </w:p>
        <w:p w:rsidR="00966484" w:rsidRDefault="00966484">
          <w:pPr>
            <w:pStyle w:val="TM1"/>
            <w:tabs>
              <w:tab w:val="right" w:leader="dot" w:pos="9062"/>
            </w:tabs>
            <w:rPr>
              <w:rFonts w:eastAsiaTheme="minorEastAsia"/>
              <w:noProof/>
              <w:lang w:eastAsia="fr-FR"/>
            </w:rPr>
          </w:pPr>
          <w:hyperlink w:anchor="_Toc535661859" w:history="1">
            <w:r w:rsidRPr="006A0216">
              <w:rPr>
                <w:rStyle w:val="Lienhypertexte"/>
                <w:noProof/>
              </w:rPr>
              <w:t>Première Partie : Présentation Générale</w:t>
            </w:r>
            <w:r>
              <w:rPr>
                <w:noProof/>
                <w:webHidden/>
              </w:rPr>
              <w:tab/>
            </w:r>
            <w:r>
              <w:rPr>
                <w:noProof/>
                <w:webHidden/>
              </w:rPr>
              <w:fldChar w:fldCharType="begin"/>
            </w:r>
            <w:r>
              <w:rPr>
                <w:noProof/>
                <w:webHidden/>
              </w:rPr>
              <w:instrText xml:space="preserve"> PAGEREF _Toc535661859 \h </w:instrText>
            </w:r>
            <w:r>
              <w:rPr>
                <w:noProof/>
                <w:webHidden/>
              </w:rPr>
            </w:r>
            <w:r>
              <w:rPr>
                <w:noProof/>
                <w:webHidden/>
              </w:rPr>
              <w:fldChar w:fldCharType="separate"/>
            </w:r>
            <w:r>
              <w:rPr>
                <w:noProof/>
                <w:webHidden/>
              </w:rPr>
              <w:t>9</w:t>
            </w:r>
            <w:r>
              <w:rPr>
                <w:noProof/>
                <w:webHidden/>
              </w:rPr>
              <w:fldChar w:fldCharType="end"/>
            </w:r>
          </w:hyperlink>
        </w:p>
        <w:p w:rsidR="00966484" w:rsidRDefault="00966484">
          <w:pPr>
            <w:pStyle w:val="TM2"/>
            <w:tabs>
              <w:tab w:val="right" w:leader="dot" w:pos="9062"/>
            </w:tabs>
            <w:rPr>
              <w:rFonts w:eastAsiaTheme="minorEastAsia"/>
              <w:noProof/>
              <w:lang w:eastAsia="fr-FR"/>
            </w:rPr>
          </w:pPr>
          <w:hyperlink w:anchor="_Toc535661860" w:history="1">
            <w:r w:rsidRPr="006A0216">
              <w:rPr>
                <w:rStyle w:val="Lienhypertexte"/>
                <w:noProof/>
              </w:rPr>
              <w:t>Chapitre I : LA STRUCTURE D’ACCEUIL ET LE SUJET</w:t>
            </w:r>
            <w:r>
              <w:rPr>
                <w:noProof/>
                <w:webHidden/>
              </w:rPr>
              <w:tab/>
            </w:r>
            <w:r>
              <w:rPr>
                <w:noProof/>
                <w:webHidden/>
              </w:rPr>
              <w:fldChar w:fldCharType="begin"/>
            </w:r>
            <w:r>
              <w:rPr>
                <w:noProof/>
                <w:webHidden/>
              </w:rPr>
              <w:instrText xml:space="preserve"> PAGEREF _Toc535661860 \h </w:instrText>
            </w:r>
            <w:r>
              <w:rPr>
                <w:noProof/>
                <w:webHidden/>
              </w:rPr>
            </w:r>
            <w:r>
              <w:rPr>
                <w:noProof/>
                <w:webHidden/>
              </w:rPr>
              <w:fldChar w:fldCharType="separate"/>
            </w:r>
            <w:r>
              <w:rPr>
                <w:noProof/>
                <w:webHidden/>
              </w:rPr>
              <w:t>9</w:t>
            </w:r>
            <w:r>
              <w:rPr>
                <w:noProof/>
                <w:webHidden/>
              </w:rPr>
              <w:fldChar w:fldCharType="end"/>
            </w:r>
          </w:hyperlink>
        </w:p>
        <w:p w:rsidR="00966484" w:rsidRDefault="00966484">
          <w:pPr>
            <w:pStyle w:val="TM3"/>
            <w:tabs>
              <w:tab w:val="left" w:pos="1100"/>
              <w:tab w:val="right" w:leader="dot" w:pos="9062"/>
            </w:tabs>
            <w:rPr>
              <w:rFonts w:eastAsiaTheme="minorEastAsia"/>
              <w:noProof/>
              <w:lang w:eastAsia="fr-FR"/>
            </w:rPr>
          </w:pPr>
          <w:hyperlink w:anchor="_Toc535661861" w:history="1">
            <w:r w:rsidRPr="006A0216">
              <w:rPr>
                <w:rStyle w:val="Lienhypertexte"/>
                <w:noProof/>
              </w:rPr>
              <w:t>1.1</w:t>
            </w:r>
            <w:r>
              <w:rPr>
                <w:rFonts w:eastAsiaTheme="minorEastAsia"/>
                <w:noProof/>
                <w:lang w:eastAsia="fr-FR"/>
              </w:rPr>
              <w:tab/>
            </w:r>
            <w:r w:rsidRPr="006A0216">
              <w:rPr>
                <w:rStyle w:val="Lienhypertexte"/>
                <w:noProof/>
              </w:rPr>
              <w:t>LA STRUCTURE D’ACCEUIL</w:t>
            </w:r>
            <w:r>
              <w:rPr>
                <w:noProof/>
                <w:webHidden/>
              </w:rPr>
              <w:tab/>
            </w:r>
            <w:r>
              <w:rPr>
                <w:noProof/>
                <w:webHidden/>
              </w:rPr>
              <w:fldChar w:fldCharType="begin"/>
            </w:r>
            <w:r>
              <w:rPr>
                <w:noProof/>
                <w:webHidden/>
              </w:rPr>
              <w:instrText xml:space="preserve"> PAGEREF _Toc535661861 \h </w:instrText>
            </w:r>
            <w:r>
              <w:rPr>
                <w:noProof/>
                <w:webHidden/>
              </w:rPr>
            </w:r>
            <w:r>
              <w:rPr>
                <w:noProof/>
                <w:webHidden/>
              </w:rPr>
              <w:fldChar w:fldCharType="separate"/>
            </w:r>
            <w:r>
              <w:rPr>
                <w:noProof/>
                <w:webHidden/>
              </w:rPr>
              <w:t>9</w:t>
            </w:r>
            <w:r>
              <w:rPr>
                <w:noProof/>
                <w:webHidden/>
              </w:rPr>
              <w:fldChar w:fldCharType="end"/>
            </w:r>
          </w:hyperlink>
        </w:p>
        <w:p w:rsidR="00966484" w:rsidRDefault="00966484">
          <w:pPr>
            <w:pStyle w:val="TM3"/>
            <w:tabs>
              <w:tab w:val="left" w:pos="1320"/>
              <w:tab w:val="right" w:leader="dot" w:pos="9062"/>
            </w:tabs>
            <w:rPr>
              <w:rFonts w:eastAsiaTheme="minorEastAsia"/>
              <w:noProof/>
              <w:lang w:eastAsia="fr-FR"/>
            </w:rPr>
          </w:pPr>
          <w:hyperlink w:anchor="_Toc535661862" w:history="1">
            <w:r w:rsidRPr="006A0216">
              <w:rPr>
                <w:rStyle w:val="Lienhypertexte"/>
                <w:noProof/>
              </w:rPr>
              <w:t>1.1.1</w:t>
            </w:r>
            <w:r>
              <w:rPr>
                <w:rFonts w:eastAsiaTheme="minorEastAsia"/>
                <w:noProof/>
                <w:lang w:eastAsia="fr-FR"/>
              </w:rPr>
              <w:tab/>
            </w:r>
            <w:r w:rsidRPr="006A0216">
              <w:rPr>
                <w:rStyle w:val="Lienhypertexte"/>
                <w:noProof/>
              </w:rPr>
              <w:t>Historique</w:t>
            </w:r>
            <w:r>
              <w:rPr>
                <w:noProof/>
                <w:webHidden/>
              </w:rPr>
              <w:tab/>
            </w:r>
            <w:r>
              <w:rPr>
                <w:noProof/>
                <w:webHidden/>
              </w:rPr>
              <w:fldChar w:fldCharType="begin"/>
            </w:r>
            <w:r>
              <w:rPr>
                <w:noProof/>
                <w:webHidden/>
              </w:rPr>
              <w:instrText xml:space="preserve"> PAGEREF _Toc535661862 \h </w:instrText>
            </w:r>
            <w:r>
              <w:rPr>
                <w:noProof/>
                <w:webHidden/>
              </w:rPr>
            </w:r>
            <w:r>
              <w:rPr>
                <w:noProof/>
                <w:webHidden/>
              </w:rPr>
              <w:fldChar w:fldCharType="separate"/>
            </w:r>
            <w:r>
              <w:rPr>
                <w:noProof/>
                <w:webHidden/>
              </w:rPr>
              <w:t>9</w:t>
            </w:r>
            <w:r>
              <w:rPr>
                <w:noProof/>
                <w:webHidden/>
              </w:rPr>
              <w:fldChar w:fldCharType="end"/>
            </w:r>
          </w:hyperlink>
        </w:p>
        <w:p w:rsidR="00966484" w:rsidRDefault="00966484">
          <w:pPr>
            <w:pStyle w:val="TM3"/>
            <w:tabs>
              <w:tab w:val="left" w:pos="1320"/>
              <w:tab w:val="right" w:leader="dot" w:pos="9062"/>
            </w:tabs>
            <w:rPr>
              <w:rFonts w:eastAsiaTheme="minorEastAsia"/>
              <w:noProof/>
              <w:lang w:eastAsia="fr-FR"/>
            </w:rPr>
          </w:pPr>
          <w:hyperlink w:anchor="_Toc535661863" w:history="1">
            <w:r w:rsidRPr="006A0216">
              <w:rPr>
                <w:rStyle w:val="Lienhypertexte"/>
                <w:noProof/>
              </w:rPr>
              <w:t>1.1.2</w:t>
            </w:r>
            <w:r>
              <w:rPr>
                <w:rFonts w:eastAsiaTheme="minorEastAsia"/>
                <w:noProof/>
                <w:lang w:eastAsia="fr-FR"/>
              </w:rPr>
              <w:tab/>
            </w:r>
            <w:r w:rsidRPr="006A0216">
              <w:rPr>
                <w:rStyle w:val="Lienhypertexte"/>
                <w:noProof/>
              </w:rPr>
              <w:t>Missions</w:t>
            </w:r>
            <w:r>
              <w:rPr>
                <w:noProof/>
                <w:webHidden/>
              </w:rPr>
              <w:tab/>
            </w:r>
            <w:r>
              <w:rPr>
                <w:noProof/>
                <w:webHidden/>
              </w:rPr>
              <w:fldChar w:fldCharType="begin"/>
            </w:r>
            <w:r>
              <w:rPr>
                <w:noProof/>
                <w:webHidden/>
              </w:rPr>
              <w:instrText xml:space="preserve"> PAGEREF _Toc535661863 \h </w:instrText>
            </w:r>
            <w:r>
              <w:rPr>
                <w:noProof/>
                <w:webHidden/>
              </w:rPr>
            </w:r>
            <w:r>
              <w:rPr>
                <w:noProof/>
                <w:webHidden/>
              </w:rPr>
              <w:fldChar w:fldCharType="separate"/>
            </w:r>
            <w:r>
              <w:rPr>
                <w:noProof/>
                <w:webHidden/>
              </w:rPr>
              <w:t>9</w:t>
            </w:r>
            <w:r>
              <w:rPr>
                <w:noProof/>
                <w:webHidden/>
              </w:rPr>
              <w:fldChar w:fldCharType="end"/>
            </w:r>
          </w:hyperlink>
        </w:p>
        <w:p w:rsidR="00966484" w:rsidRDefault="00966484">
          <w:pPr>
            <w:pStyle w:val="TM3"/>
            <w:tabs>
              <w:tab w:val="left" w:pos="1320"/>
              <w:tab w:val="right" w:leader="dot" w:pos="9062"/>
            </w:tabs>
            <w:rPr>
              <w:rFonts w:eastAsiaTheme="minorEastAsia"/>
              <w:noProof/>
              <w:lang w:eastAsia="fr-FR"/>
            </w:rPr>
          </w:pPr>
          <w:hyperlink w:anchor="_Toc535661864" w:history="1">
            <w:r w:rsidRPr="006A0216">
              <w:rPr>
                <w:rStyle w:val="Lienhypertexte"/>
                <w:noProof/>
              </w:rPr>
              <w:t>1.1.3</w:t>
            </w:r>
            <w:r>
              <w:rPr>
                <w:rFonts w:eastAsiaTheme="minorEastAsia"/>
                <w:noProof/>
                <w:lang w:eastAsia="fr-FR"/>
              </w:rPr>
              <w:tab/>
            </w:r>
            <w:r w:rsidRPr="006A0216">
              <w:rPr>
                <w:rStyle w:val="Lienhypertexte"/>
                <w:noProof/>
              </w:rPr>
              <w:t>Organigramme Général</w:t>
            </w:r>
            <w:r>
              <w:rPr>
                <w:noProof/>
                <w:webHidden/>
              </w:rPr>
              <w:tab/>
            </w:r>
            <w:r>
              <w:rPr>
                <w:noProof/>
                <w:webHidden/>
              </w:rPr>
              <w:fldChar w:fldCharType="begin"/>
            </w:r>
            <w:r>
              <w:rPr>
                <w:noProof/>
                <w:webHidden/>
              </w:rPr>
              <w:instrText xml:space="preserve"> PAGEREF _Toc535661864 \h </w:instrText>
            </w:r>
            <w:r>
              <w:rPr>
                <w:noProof/>
                <w:webHidden/>
              </w:rPr>
            </w:r>
            <w:r>
              <w:rPr>
                <w:noProof/>
                <w:webHidden/>
              </w:rPr>
              <w:fldChar w:fldCharType="separate"/>
            </w:r>
            <w:r>
              <w:rPr>
                <w:noProof/>
                <w:webHidden/>
              </w:rPr>
              <w:t>10</w:t>
            </w:r>
            <w:r>
              <w:rPr>
                <w:noProof/>
                <w:webHidden/>
              </w:rPr>
              <w:fldChar w:fldCharType="end"/>
            </w:r>
          </w:hyperlink>
        </w:p>
        <w:p w:rsidR="00966484" w:rsidRDefault="00966484">
          <w:pPr>
            <w:pStyle w:val="TM3"/>
            <w:tabs>
              <w:tab w:val="left" w:pos="1320"/>
              <w:tab w:val="right" w:leader="dot" w:pos="9062"/>
            </w:tabs>
            <w:rPr>
              <w:rFonts w:eastAsiaTheme="minorEastAsia"/>
              <w:noProof/>
              <w:lang w:eastAsia="fr-FR"/>
            </w:rPr>
          </w:pPr>
          <w:hyperlink w:anchor="_Toc535661865" w:history="1">
            <w:r w:rsidRPr="006A0216">
              <w:rPr>
                <w:rStyle w:val="Lienhypertexte"/>
                <w:noProof/>
              </w:rPr>
              <w:t>1.1.4</w:t>
            </w:r>
            <w:r>
              <w:rPr>
                <w:rFonts w:eastAsiaTheme="minorEastAsia"/>
                <w:noProof/>
                <w:lang w:eastAsia="fr-FR"/>
              </w:rPr>
              <w:tab/>
            </w:r>
            <w:r w:rsidRPr="006A0216">
              <w:rPr>
                <w:rStyle w:val="Lienhypertexte"/>
                <w:noProof/>
              </w:rPr>
              <w:t>Attributions des structures</w:t>
            </w:r>
            <w:r>
              <w:rPr>
                <w:noProof/>
                <w:webHidden/>
              </w:rPr>
              <w:tab/>
            </w:r>
            <w:r>
              <w:rPr>
                <w:noProof/>
                <w:webHidden/>
              </w:rPr>
              <w:fldChar w:fldCharType="begin"/>
            </w:r>
            <w:r>
              <w:rPr>
                <w:noProof/>
                <w:webHidden/>
              </w:rPr>
              <w:instrText xml:space="preserve"> PAGEREF _Toc535661865 \h </w:instrText>
            </w:r>
            <w:r>
              <w:rPr>
                <w:noProof/>
                <w:webHidden/>
              </w:rPr>
            </w:r>
            <w:r>
              <w:rPr>
                <w:noProof/>
                <w:webHidden/>
              </w:rPr>
              <w:fldChar w:fldCharType="separate"/>
            </w:r>
            <w:r>
              <w:rPr>
                <w:noProof/>
                <w:webHidden/>
              </w:rPr>
              <w:t>12</w:t>
            </w:r>
            <w:r>
              <w:rPr>
                <w:noProof/>
                <w:webHidden/>
              </w:rPr>
              <w:fldChar w:fldCharType="end"/>
            </w:r>
          </w:hyperlink>
        </w:p>
        <w:p w:rsidR="00966484" w:rsidRDefault="00966484">
          <w:pPr>
            <w:pStyle w:val="TM3"/>
            <w:tabs>
              <w:tab w:val="left" w:pos="1100"/>
              <w:tab w:val="right" w:leader="dot" w:pos="9062"/>
            </w:tabs>
            <w:rPr>
              <w:rFonts w:eastAsiaTheme="minorEastAsia"/>
              <w:noProof/>
              <w:lang w:eastAsia="fr-FR"/>
            </w:rPr>
          </w:pPr>
          <w:hyperlink w:anchor="_Toc535661866" w:history="1">
            <w:r w:rsidRPr="006A0216">
              <w:rPr>
                <w:rStyle w:val="Lienhypertexte"/>
                <w:noProof/>
              </w:rPr>
              <w:t>1.2</w:t>
            </w:r>
            <w:r>
              <w:rPr>
                <w:rFonts w:eastAsiaTheme="minorEastAsia"/>
                <w:noProof/>
                <w:lang w:eastAsia="fr-FR"/>
              </w:rPr>
              <w:tab/>
            </w:r>
            <w:r w:rsidRPr="006A0216">
              <w:rPr>
                <w:rStyle w:val="Lienhypertexte"/>
                <w:noProof/>
              </w:rPr>
              <w:t>LE SUJET</w:t>
            </w:r>
            <w:r>
              <w:rPr>
                <w:noProof/>
                <w:webHidden/>
              </w:rPr>
              <w:tab/>
            </w:r>
            <w:r>
              <w:rPr>
                <w:noProof/>
                <w:webHidden/>
              </w:rPr>
              <w:fldChar w:fldCharType="begin"/>
            </w:r>
            <w:r>
              <w:rPr>
                <w:noProof/>
                <w:webHidden/>
              </w:rPr>
              <w:instrText xml:space="preserve"> PAGEREF _Toc535661866 \h </w:instrText>
            </w:r>
            <w:r>
              <w:rPr>
                <w:noProof/>
                <w:webHidden/>
              </w:rPr>
            </w:r>
            <w:r>
              <w:rPr>
                <w:noProof/>
                <w:webHidden/>
              </w:rPr>
              <w:fldChar w:fldCharType="separate"/>
            </w:r>
            <w:r>
              <w:rPr>
                <w:noProof/>
                <w:webHidden/>
              </w:rPr>
              <w:t>23</w:t>
            </w:r>
            <w:r>
              <w:rPr>
                <w:noProof/>
                <w:webHidden/>
              </w:rPr>
              <w:fldChar w:fldCharType="end"/>
            </w:r>
          </w:hyperlink>
        </w:p>
        <w:p w:rsidR="00966484" w:rsidRDefault="00966484">
          <w:pPr>
            <w:pStyle w:val="TM2"/>
            <w:tabs>
              <w:tab w:val="right" w:leader="dot" w:pos="9062"/>
            </w:tabs>
            <w:rPr>
              <w:rFonts w:eastAsiaTheme="minorEastAsia"/>
              <w:noProof/>
              <w:lang w:eastAsia="fr-FR"/>
            </w:rPr>
          </w:pPr>
          <w:hyperlink w:anchor="_Toc535661867" w:history="1">
            <w:r w:rsidRPr="006A0216">
              <w:rPr>
                <w:rStyle w:val="Lienhypertexte"/>
                <w:noProof/>
              </w:rPr>
              <w:t>Chapitre II : CONCEPTS LIES AU SUJET</w:t>
            </w:r>
            <w:r>
              <w:rPr>
                <w:noProof/>
                <w:webHidden/>
              </w:rPr>
              <w:tab/>
            </w:r>
            <w:r>
              <w:rPr>
                <w:noProof/>
                <w:webHidden/>
              </w:rPr>
              <w:fldChar w:fldCharType="begin"/>
            </w:r>
            <w:r>
              <w:rPr>
                <w:noProof/>
                <w:webHidden/>
              </w:rPr>
              <w:instrText xml:space="preserve"> PAGEREF _Toc535661867 \h </w:instrText>
            </w:r>
            <w:r>
              <w:rPr>
                <w:noProof/>
                <w:webHidden/>
              </w:rPr>
            </w:r>
            <w:r>
              <w:rPr>
                <w:noProof/>
                <w:webHidden/>
              </w:rPr>
              <w:fldChar w:fldCharType="separate"/>
            </w:r>
            <w:r>
              <w:rPr>
                <w:noProof/>
                <w:webHidden/>
              </w:rPr>
              <w:t>24</w:t>
            </w:r>
            <w:r>
              <w:rPr>
                <w:noProof/>
                <w:webHidden/>
              </w:rPr>
              <w:fldChar w:fldCharType="end"/>
            </w:r>
          </w:hyperlink>
        </w:p>
        <w:p w:rsidR="00966484" w:rsidRDefault="00966484">
          <w:pPr>
            <w:pStyle w:val="TM3"/>
            <w:tabs>
              <w:tab w:val="left" w:pos="1100"/>
              <w:tab w:val="right" w:leader="dot" w:pos="9062"/>
            </w:tabs>
            <w:rPr>
              <w:rFonts w:eastAsiaTheme="minorEastAsia"/>
              <w:noProof/>
              <w:lang w:eastAsia="fr-FR"/>
            </w:rPr>
          </w:pPr>
          <w:hyperlink w:anchor="_Toc535661868" w:history="1">
            <w:r w:rsidRPr="006A0216">
              <w:rPr>
                <w:rStyle w:val="Lienhypertexte"/>
                <w:noProof/>
              </w:rPr>
              <w:t>2.1</w:t>
            </w:r>
            <w:r>
              <w:rPr>
                <w:rFonts w:eastAsiaTheme="minorEastAsia"/>
                <w:noProof/>
                <w:lang w:eastAsia="fr-FR"/>
              </w:rPr>
              <w:tab/>
            </w:r>
            <w:r w:rsidRPr="006A0216">
              <w:rPr>
                <w:rStyle w:val="Lienhypertexte"/>
                <w:noProof/>
              </w:rPr>
              <w:t>Définition des concepts</w:t>
            </w:r>
            <w:r>
              <w:rPr>
                <w:noProof/>
                <w:webHidden/>
              </w:rPr>
              <w:tab/>
            </w:r>
            <w:r>
              <w:rPr>
                <w:noProof/>
                <w:webHidden/>
              </w:rPr>
              <w:fldChar w:fldCharType="begin"/>
            </w:r>
            <w:r>
              <w:rPr>
                <w:noProof/>
                <w:webHidden/>
              </w:rPr>
              <w:instrText xml:space="preserve"> PAGEREF _Toc535661868 \h </w:instrText>
            </w:r>
            <w:r>
              <w:rPr>
                <w:noProof/>
                <w:webHidden/>
              </w:rPr>
            </w:r>
            <w:r>
              <w:rPr>
                <w:noProof/>
                <w:webHidden/>
              </w:rPr>
              <w:fldChar w:fldCharType="separate"/>
            </w:r>
            <w:r>
              <w:rPr>
                <w:noProof/>
                <w:webHidden/>
              </w:rPr>
              <w:t>24</w:t>
            </w:r>
            <w:r>
              <w:rPr>
                <w:noProof/>
                <w:webHidden/>
              </w:rPr>
              <w:fldChar w:fldCharType="end"/>
            </w:r>
          </w:hyperlink>
        </w:p>
        <w:p w:rsidR="00966484" w:rsidRDefault="00966484">
          <w:pPr>
            <w:pStyle w:val="TM1"/>
            <w:tabs>
              <w:tab w:val="right" w:leader="dot" w:pos="9062"/>
            </w:tabs>
            <w:rPr>
              <w:rFonts w:eastAsiaTheme="minorEastAsia"/>
              <w:noProof/>
              <w:lang w:eastAsia="fr-FR"/>
            </w:rPr>
          </w:pPr>
          <w:hyperlink w:anchor="_Toc535661869" w:history="1">
            <w:r w:rsidRPr="006A0216">
              <w:rPr>
                <w:rStyle w:val="Lienhypertexte"/>
                <w:noProof/>
              </w:rPr>
              <w:t>Deuxième partie : Analyse et conception</w:t>
            </w:r>
            <w:r>
              <w:rPr>
                <w:noProof/>
                <w:webHidden/>
              </w:rPr>
              <w:tab/>
            </w:r>
            <w:r>
              <w:rPr>
                <w:noProof/>
                <w:webHidden/>
              </w:rPr>
              <w:fldChar w:fldCharType="begin"/>
            </w:r>
            <w:r>
              <w:rPr>
                <w:noProof/>
                <w:webHidden/>
              </w:rPr>
              <w:instrText xml:space="preserve"> PAGEREF _Toc535661869 \h </w:instrText>
            </w:r>
            <w:r>
              <w:rPr>
                <w:noProof/>
                <w:webHidden/>
              </w:rPr>
            </w:r>
            <w:r>
              <w:rPr>
                <w:noProof/>
                <w:webHidden/>
              </w:rPr>
              <w:fldChar w:fldCharType="separate"/>
            </w:r>
            <w:r>
              <w:rPr>
                <w:noProof/>
                <w:webHidden/>
              </w:rPr>
              <w:t>25</w:t>
            </w:r>
            <w:r>
              <w:rPr>
                <w:noProof/>
                <w:webHidden/>
              </w:rPr>
              <w:fldChar w:fldCharType="end"/>
            </w:r>
          </w:hyperlink>
        </w:p>
        <w:p w:rsidR="00966484" w:rsidRDefault="00966484">
          <w:pPr>
            <w:pStyle w:val="TM2"/>
            <w:tabs>
              <w:tab w:val="right" w:leader="dot" w:pos="9062"/>
            </w:tabs>
            <w:rPr>
              <w:rFonts w:eastAsiaTheme="minorEastAsia"/>
              <w:noProof/>
              <w:lang w:eastAsia="fr-FR"/>
            </w:rPr>
          </w:pPr>
          <w:hyperlink w:anchor="_Toc535661870" w:history="1">
            <w:r w:rsidRPr="006A0216">
              <w:rPr>
                <w:rStyle w:val="Lienhypertexte"/>
                <w:noProof/>
              </w:rPr>
              <w:t>Chapitre III : Etude préliminaire &amp; Méthode</w:t>
            </w:r>
            <w:r>
              <w:rPr>
                <w:noProof/>
                <w:webHidden/>
              </w:rPr>
              <w:tab/>
            </w:r>
            <w:r>
              <w:rPr>
                <w:noProof/>
                <w:webHidden/>
              </w:rPr>
              <w:fldChar w:fldCharType="begin"/>
            </w:r>
            <w:r>
              <w:rPr>
                <w:noProof/>
                <w:webHidden/>
              </w:rPr>
              <w:instrText xml:space="preserve"> PAGEREF _Toc535661870 \h </w:instrText>
            </w:r>
            <w:r>
              <w:rPr>
                <w:noProof/>
                <w:webHidden/>
              </w:rPr>
            </w:r>
            <w:r>
              <w:rPr>
                <w:noProof/>
                <w:webHidden/>
              </w:rPr>
              <w:fldChar w:fldCharType="separate"/>
            </w:r>
            <w:r>
              <w:rPr>
                <w:noProof/>
                <w:webHidden/>
              </w:rPr>
              <w:t>25</w:t>
            </w:r>
            <w:r>
              <w:rPr>
                <w:noProof/>
                <w:webHidden/>
              </w:rPr>
              <w:fldChar w:fldCharType="end"/>
            </w:r>
          </w:hyperlink>
        </w:p>
        <w:p w:rsidR="00966484" w:rsidRDefault="00966484">
          <w:pPr>
            <w:pStyle w:val="TM3"/>
            <w:tabs>
              <w:tab w:val="right" w:leader="dot" w:pos="9062"/>
            </w:tabs>
            <w:rPr>
              <w:rFonts w:eastAsiaTheme="minorEastAsia"/>
              <w:noProof/>
              <w:lang w:eastAsia="fr-FR"/>
            </w:rPr>
          </w:pPr>
          <w:hyperlink w:anchor="_Toc535661871" w:history="1">
            <w:r w:rsidRPr="006A0216">
              <w:rPr>
                <w:rStyle w:val="Lienhypertexte"/>
                <w:noProof/>
              </w:rPr>
              <w:t>3.1 Analyse (Etude) de l’existant</w:t>
            </w:r>
            <w:r>
              <w:rPr>
                <w:noProof/>
                <w:webHidden/>
              </w:rPr>
              <w:tab/>
            </w:r>
            <w:r>
              <w:rPr>
                <w:noProof/>
                <w:webHidden/>
              </w:rPr>
              <w:fldChar w:fldCharType="begin"/>
            </w:r>
            <w:r>
              <w:rPr>
                <w:noProof/>
                <w:webHidden/>
              </w:rPr>
              <w:instrText xml:space="preserve"> PAGEREF _Toc535661871 \h </w:instrText>
            </w:r>
            <w:r>
              <w:rPr>
                <w:noProof/>
                <w:webHidden/>
              </w:rPr>
            </w:r>
            <w:r>
              <w:rPr>
                <w:noProof/>
                <w:webHidden/>
              </w:rPr>
              <w:fldChar w:fldCharType="separate"/>
            </w:r>
            <w:r>
              <w:rPr>
                <w:noProof/>
                <w:webHidden/>
              </w:rPr>
              <w:t>25</w:t>
            </w:r>
            <w:r>
              <w:rPr>
                <w:noProof/>
                <w:webHidden/>
              </w:rPr>
              <w:fldChar w:fldCharType="end"/>
            </w:r>
          </w:hyperlink>
        </w:p>
        <w:p w:rsidR="00966484" w:rsidRDefault="00966484">
          <w:pPr>
            <w:pStyle w:val="TM3"/>
            <w:tabs>
              <w:tab w:val="right" w:leader="dot" w:pos="9062"/>
            </w:tabs>
            <w:rPr>
              <w:rFonts w:eastAsiaTheme="minorEastAsia"/>
              <w:noProof/>
              <w:lang w:eastAsia="fr-FR"/>
            </w:rPr>
          </w:pPr>
          <w:hyperlink w:anchor="_Toc535661872" w:history="1">
            <w:r w:rsidRPr="006A0216">
              <w:rPr>
                <w:rStyle w:val="Lienhypertexte"/>
                <w:noProof/>
              </w:rPr>
              <w:t>3.2 Choix de la méthode</w:t>
            </w:r>
            <w:r>
              <w:rPr>
                <w:noProof/>
                <w:webHidden/>
              </w:rPr>
              <w:tab/>
            </w:r>
            <w:r>
              <w:rPr>
                <w:noProof/>
                <w:webHidden/>
              </w:rPr>
              <w:fldChar w:fldCharType="begin"/>
            </w:r>
            <w:r>
              <w:rPr>
                <w:noProof/>
                <w:webHidden/>
              </w:rPr>
              <w:instrText xml:space="preserve"> PAGEREF _Toc535661872 \h </w:instrText>
            </w:r>
            <w:r>
              <w:rPr>
                <w:noProof/>
                <w:webHidden/>
              </w:rPr>
            </w:r>
            <w:r>
              <w:rPr>
                <w:noProof/>
                <w:webHidden/>
              </w:rPr>
              <w:fldChar w:fldCharType="separate"/>
            </w:r>
            <w:r>
              <w:rPr>
                <w:noProof/>
                <w:webHidden/>
              </w:rPr>
              <w:t>25</w:t>
            </w:r>
            <w:r>
              <w:rPr>
                <w:noProof/>
                <w:webHidden/>
              </w:rPr>
              <w:fldChar w:fldCharType="end"/>
            </w:r>
          </w:hyperlink>
        </w:p>
        <w:p w:rsidR="00966484" w:rsidRDefault="00966484">
          <w:pPr>
            <w:pStyle w:val="TM2"/>
            <w:tabs>
              <w:tab w:val="right" w:leader="dot" w:pos="9062"/>
            </w:tabs>
            <w:rPr>
              <w:rFonts w:eastAsiaTheme="minorEastAsia"/>
              <w:noProof/>
              <w:lang w:eastAsia="fr-FR"/>
            </w:rPr>
          </w:pPr>
          <w:hyperlink w:anchor="_Toc535661873" w:history="1">
            <w:r w:rsidRPr="006A0216">
              <w:rPr>
                <w:rStyle w:val="Lienhypertexte"/>
                <w:noProof/>
              </w:rPr>
              <w:t>CHAPITRE IV : Analyse et Conception</w:t>
            </w:r>
            <w:r>
              <w:rPr>
                <w:noProof/>
                <w:webHidden/>
              </w:rPr>
              <w:tab/>
            </w:r>
            <w:r>
              <w:rPr>
                <w:noProof/>
                <w:webHidden/>
              </w:rPr>
              <w:fldChar w:fldCharType="begin"/>
            </w:r>
            <w:r>
              <w:rPr>
                <w:noProof/>
                <w:webHidden/>
              </w:rPr>
              <w:instrText xml:space="preserve"> PAGEREF _Toc535661873 \h </w:instrText>
            </w:r>
            <w:r>
              <w:rPr>
                <w:noProof/>
                <w:webHidden/>
              </w:rPr>
            </w:r>
            <w:r>
              <w:rPr>
                <w:noProof/>
                <w:webHidden/>
              </w:rPr>
              <w:fldChar w:fldCharType="separate"/>
            </w:r>
            <w:r>
              <w:rPr>
                <w:noProof/>
                <w:webHidden/>
              </w:rPr>
              <w:t>28</w:t>
            </w:r>
            <w:r>
              <w:rPr>
                <w:noProof/>
                <w:webHidden/>
              </w:rPr>
              <w:fldChar w:fldCharType="end"/>
            </w:r>
          </w:hyperlink>
        </w:p>
        <w:p w:rsidR="00966484" w:rsidRDefault="00966484">
          <w:pPr>
            <w:pStyle w:val="TM3"/>
            <w:tabs>
              <w:tab w:val="right" w:leader="dot" w:pos="9062"/>
            </w:tabs>
            <w:rPr>
              <w:rFonts w:eastAsiaTheme="minorEastAsia"/>
              <w:noProof/>
              <w:lang w:eastAsia="fr-FR"/>
            </w:rPr>
          </w:pPr>
          <w:hyperlink w:anchor="_Toc535661874" w:history="1">
            <w:r w:rsidRPr="006A0216">
              <w:rPr>
                <w:rStyle w:val="Lienhypertexte"/>
                <w:noProof/>
              </w:rPr>
              <w:t>4.1 Analyse du besoin</w:t>
            </w:r>
            <w:r>
              <w:rPr>
                <w:noProof/>
                <w:webHidden/>
              </w:rPr>
              <w:tab/>
            </w:r>
            <w:r>
              <w:rPr>
                <w:noProof/>
                <w:webHidden/>
              </w:rPr>
              <w:fldChar w:fldCharType="begin"/>
            </w:r>
            <w:r>
              <w:rPr>
                <w:noProof/>
                <w:webHidden/>
              </w:rPr>
              <w:instrText xml:space="preserve"> PAGEREF _Toc535661874 \h </w:instrText>
            </w:r>
            <w:r>
              <w:rPr>
                <w:noProof/>
                <w:webHidden/>
              </w:rPr>
            </w:r>
            <w:r>
              <w:rPr>
                <w:noProof/>
                <w:webHidden/>
              </w:rPr>
              <w:fldChar w:fldCharType="separate"/>
            </w:r>
            <w:r>
              <w:rPr>
                <w:noProof/>
                <w:webHidden/>
              </w:rPr>
              <w:t>28</w:t>
            </w:r>
            <w:r>
              <w:rPr>
                <w:noProof/>
                <w:webHidden/>
              </w:rPr>
              <w:fldChar w:fldCharType="end"/>
            </w:r>
          </w:hyperlink>
        </w:p>
        <w:p w:rsidR="00966484" w:rsidRDefault="00966484">
          <w:pPr>
            <w:pStyle w:val="TM3"/>
            <w:tabs>
              <w:tab w:val="right" w:leader="dot" w:pos="9062"/>
            </w:tabs>
            <w:rPr>
              <w:rFonts w:eastAsiaTheme="minorEastAsia"/>
              <w:noProof/>
              <w:lang w:eastAsia="fr-FR"/>
            </w:rPr>
          </w:pPr>
          <w:hyperlink w:anchor="_Toc535661875" w:history="1">
            <w:r w:rsidRPr="006A0216">
              <w:rPr>
                <w:rStyle w:val="Lienhypertexte"/>
                <w:noProof/>
              </w:rPr>
              <w:t>4.2 Conception du système</w:t>
            </w:r>
            <w:r>
              <w:rPr>
                <w:noProof/>
                <w:webHidden/>
              </w:rPr>
              <w:tab/>
            </w:r>
            <w:r>
              <w:rPr>
                <w:noProof/>
                <w:webHidden/>
              </w:rPr>
              <w:fldChar w:fldCharType="begin"/>
            </w:r>
            <w:r>
              <w:rPr>
                <w:noProof/>
                <w:webHidden/>
              </w:rPr>
              <w:instrText xml:space="preserve"> PAGEREF _Toc535661875 \h </w:instrText>
            </w:r>
            <w:r>
              <w:rPr>
                <w:noProof/>
                <w:webHidden/>
              </w:rPr>
            </w:r>
            <w:r>
              <w:rPr>
                <w:noProof/>
                <w:webHidden/>
              </w:rPr>
              <w:fldChar w:fldCharType="separate"/>
            </w:r>
            <w:r>
              <w:rPr>
                <w:noProof/>
                <w:webHidden/>
              </w:rPr>
              <w:t>29</w:t>
            </w:r>
            <w:r>
              <w:rPr>
                <w:noProof/>
                <w:webHidden/>
              </w:rPr>
              <w:fldChar w:fldCharType="end"/>
            </w:r>
          </w:hyperlink>
        </w:p>
        <w:p w:rsidR="00C84B84" w:rsidRDefault="00C84B84">
          <w:r>
            <w:rPr>
              <w:b/>
              <w:bCs/>
            </w:rPr>
            <w:fldChar w:fldCharType="end"/>
          </w:r>
        </w:p>
      </w:sdtContent>
    </w:sdt>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291D23" w:rsidRDefault="00291D23" w:rsidP="00AD2675">
      <w:pPr>
        <w:spacing w:line="276" w:lineRule="auto"/>
        <w:jc w:val="both"/>
        <w:rPr>
          <w:rFonts w:ascii="Arial" w:eastAsia="Calibri" w:hAnsi="Arial" w:cs="Arial"/>
          <w:b/>
          <w:sz w:val="28"/>
          <w:szCs w:val="28"/>
          <w:u w:val="single"/>
        </w:rPr>
      </w:pPr>
    </w:p>
    <w:p w:rsidR="0017797D" w:rsidRDefault="0017797D" w:rsidP="00AD2675">
      <w:pPr>
        <w:spacing w:line="276" w:lineRule="auto"/>
        <w:jc w:val="both"/>
        <w:rPr>
          <w:rFonts w:ascii="Arial" w:eastAsia="Calibri" w:hAnsi="Arial" w:cs="Arial"/>
          <w:b/>
          <w:sz w:val="28"/>
          <w:szCs w:val="28"/>
          <w:u w:val="single"/>
        </w:rPr>
      </w:pPr>
    </w:p>
    <w:p w:rsidR="008D6410" w:rsidRDefault="008D6410" w:rsidP="00AD2675">
      <w:pPr>
        <w:spacing w:line="276" w:lineRule="auto"/>
        <w:jc w:val="both"/>
        <w:rPr>
          <w:rFonts w:ascii="Arial" w:eastAsia="Calibri" w:hAnsi="Arial" w:cs="Arial"/>
          <w:b/>
          <w:sz w:val="28"/>
          <w:szCs w:val="28"/>
          <w:u w:val="single"/>
        </w:rPr>
      </w:pPr>
    </w:p>
    <w:p w:rsidR="0058789E" w:rsidRDefault="0058789E" w:rsidP="00AD2675">
      <w:pPr>
        <w:spacing w:line="276" w:lineRule="auto"/>
        <w:jc w:val="both"/>
        <w:rPr>
          <w:rFonts w:ascii="Arial" w:eastAsia="Calibri" w:hAnsi="Arial" w:cs="Arial"/>
          <w:b/>
          <w:sz w:val="28"/>
          <w:szCs w:val="28"/>
          <w:u w:val="single"/>
        </w:rPr>
      </w:pPr>
    </w:p>
    <w:p w:rsidR="005B3784" w:rsidRDefault="005B3784" w:rsidP="00AD2675">
      <w:pPr>
        <w:spacing w:line="276" w:lineRule="auto"/>
        <w:rPr>
          <w:rFonts w:ascii="Arial" w:eastAsia="Calibri" w:hAnsi="Arial" w:cs="Arial"/>
          <w:b/>
          <w:sz w:val="28"/>
          <w:szCs w:val="28"/>
          <w:u w:val="single"/>
        </w:rPr>
      </w:pPr>
    </w:p>
    <w:p w:rsidR="00145E2D" w:rsidRPr="005B3784" w:rsidRDefault="0017797D" w:rsidP="00AD2675">
      <w:pPr>
        <w:pStyle w:val="Titre1"/>
        <w:numPr>
          <w:ilvl w:val="0"/>
          <w:numId w:val="0"/>
        </w:numPr>
        <w:spacing w:line="276" w:lineRule="auto"/>
        <w:rPr>
          <w:rFonts w:eastAsia="Calibri"/>
          <w:sz w:val="40"/>
          <w:szCs w:val="40"/>
        </w:rPr>
      </w:pPr>
      <w:bookmarkStart w:id="21" w:name="_Toc535661858"/>
      <w:r w:rsidRPr="005B3784">
        <w:rPr>
          <w:rFonts w:eastAsia="Calibri"/>
          <w:sz w:val="40"/>
          <w:szCs w:val="40"/>
        </w:rPr>
        <w:t>Introduction</w:t>
      </w:r>
      <w:bookmarkEnd w:id="21"/>
    </w:p>
    <w:p w:rsidR="000C0EF4" w:rsidRPr="00B47266" w:rsidRDefault="000C0EF4" w:rsidP="00AD2675">
      <w:pPr>
        <w:spacing w:line="276" w:lineRule="auto"/>
        <w:jc w:val="both"/>
        <w:rPr>
          <w:rFonts w:ascii="Arial" w:eastAsia="Calibri" w:hAnsi="Arial" w:cs="Arial"/>
          <w:sz w:val="24"/>
          <w:szCs w:val="24"/>
        </w:rPr>
      </w:pPr>
      <w:r w:rsidRPr="00B47266">
        <w:rPr>
          <w:rFonts w:ascii="Arial" w:eastAsia="Calibri" w:hAnsi="Arial" w:cs="Arial"/>
          <w:sz w:val="24"/>
          <w:szCs w:val="24"/>
        </w:rPr>
        <w:t>Les technologies de l’information et de la communication ont évolué de façon exponentielle ces dernières années. Cette révolution a eu un impact considérable sur les entreprises, l’utilisation des systèmes d’informations est devenue très importante, et a eu pour résultat l’augmentation des parcs informatiques et de la dépendance à ces systèmes.</w:t>
      </w:r>
    </w:p>
    <w:p w:rsidR="000C0EF4" w:rsidRPr="00B47266" w:rsidRDefault="000C0EF4" w:rsidP="00AD2675">
      <w:pPr>
        <w:spacing w:line="276" w:lineRule="auto"/>
        <w:jc w:val="both"/>
        <w:rPr>
          <w:rFonts w:ascii="Arial" w:eastAsia="Calibri" w:hAnsi="Arial" w:cs="Arial"/>
          <w:sz w:val="24"/>
          <w:szCs w:val="24"/>
        </w:rPr>
      </w:pPr>
      <w:r w:rsidRPr="00B47266">
        <w:rPr>
          <w:rFonts w:ascii="Arial" w:eastAsia="Calibri" w:hAnsi="Arial" w:cs="Arial"/>
          <w:sz w:val="24"/>
          <w:szCs w:val="24"/>
        </w:rPr>
        <w:t xml:space="preserve">Pour assurer le bon fonctionnement de système d’information dans une entreprise il faut avoir une bonne gestion et suivi des ressources matérielles et logicielles, ces derniers consistent d’une part à lister et localiser les équipements de l’entreprise, d’autre part à effectuer des tâches de maintenance, qui prend une importance croissance et se révèle comme une fonction clé au sein de l'entreprise tout comme la fonction de production.  </w:t>
      </w:r>
    </w:p>
    <w:p w:rsidR="000C0EF4" w:rsidRPr="00B47266" w:rsidRDefault="000C0EF4" w:rsidP="00AD2675">
      <w:pPr>
        <w:spacing w:line="276" w:lineRule="auto"/>
        <w:jc w:val="both"/>
        <w:rPr>
          <w:rFonts w:ascii="Arial" w:eastAsia="Calibri" w:hAnsi="Arial" w:cs="Arial"/>
          <w:sz w:val="24"/>
          <w:szCs w:val="24"/>
        </w:rPr>
      </w:pPr>
      <w:r w:rsidRPr="00B47266">
        <w:rPr>
          <w:rFonts w:ascii="Arial" w:eastAsia="Calibri" w:hAnsi="Arial" w:cs="Arial"/>
          <w:sz w:val="24"/>
          <w:szCs w:val="24"/>
        </w:rPr>
        <w:t>Le présent rapport abordera les différentes phases de la gestion de la maintenance assistée par ordinateur.il est composé de trois parties : la première, qui concerne la présentation générale de l’AGC-Vie, la deuxième sur l’analyse et conception avec le langage de modélisation UML et la troisième sur la réalisation, les outils et les techniques utilisés pour la mise en œuvre du logiciel de gestion de la maintenance assistée par ordinateur.</w:t>
      </w:r>
    </w:p>
    <w:p w:rsidR="000C0EF4" w:rsidRPr="00B47266" w:rsidRDefault="000C0EF4" w:rsidP="00AD2675">
      <w:pPr>
        <w:spacing w:line="276" w:lineRule="auto"/>
        <w:rPr>
          <w:rFonts w:ascii="Arial" w:eastAsia="Calibri" w:hAnsi="Arial" w:cs="Arial"/>
          <w:sz w:val="24"/>
          <w:szCs w:val="24"/>
        </w:rPr>
      </w:pPr>
    </w:p>
    <w:p w:rsidR="00145E2D" w:rsidRPr="00B76FCB" w:rsidRDefault="00145E2D" w:rsidP="00AD2675">
      <w:pPr>
        <w:spacing w:line="276" w:lineRule="auto"/>
        <w:jc w:val="both"/>
        <w:rPr>
          <w:rFonts w:ascii="Arial" w:eastAsia="Calibri" w:hAnsi="Arial" w:cs="Arial"/>
          <w:b/>
          <w:sz w:val="24"/>
          <w:szCs w:val="24"/>
        </w:rPr>
      </w:pPr>
    </w:p>
    <w:p w:rsidR="00145E2D" w:rsidRPr="00B76FCB" w:rsidRDefault="00145E2D" w:rsidP="00AD2675">
      <w:pPr>
        <w:spacing w:line="276" w:lineRule="auto"/>
        <w:jc w:val="both"/>
        <w:rPr>
          <w:rFonts w:ascii="Arial" w:eastAsia="Calibri" w:hAnsi="Arial" w:cs="Arial"/>
          <w:b/>
          <w:sz w:val="24"/>
          <w:szCs w:val="24"/>
        </w:rPr>
      </w:pPr>
    </w:p>
    <w:p w:rsidR="00145E2D" w:rsidRPr="00B76FCB" w:rsidRDefault="00145E2D" w:rsidP="00AD2675">
      <w:pPr>
        <w:spacing w:line="276" w:lineRule="auto"/>
        <w:jc w:val="both"/>
        <w:rPr>
          <w:rFonts w:ascii="Arial" w:eastAsia="Calibri" w:hAnsi="Arial" w:cs="Arial"/>
          <w:b/>
          <w:sz w:val="24"/>
          <w:szCs w:val="24"/>
        </w:rPr>
      </w:pPr>
    </w:p>
    <w:p w:rsidR="00145E2D" w:rsidRPr="00B76FCB" w:rsidRDefault="00145E2D" w:rsidP="00AD2675">
      <w:pPr>
        <w:spacing w:line="276" w:lineRule="auto"/>
        <w:jc w:val="both"/>
        <w:rPr>
          <w:rFonts w:ascii="Arial" w:eastAsia="Calibri" w:hAnsi="Arial" w:cs="Arial"/>
          <w:b/>
          <w:sz w:val="24"/>
          <w:szCs w:val="24"/>
        </w:rPr>
      </w:pPr>
    </w:p>
    <w:p w:rsidR="00145E2D" w:rsidRPr="00B76FCB" w:rsidRDefault="00145E2D" w:rsidP="00AD2675">
      <w:pPr>
        <w:spacing w:line="276" w:lineRule="auto"/>
        <w:jc w:val="both"/>
        <w:rPr>
          <w:rFonts w:ascii="Arial" w:eastAsia="Calibri" w:hAnsi="Arial" w:cs="Arial"/>
          <w:b/>
          <w:sz w:val="24"/>
          <w:szCs w:val="24"/>
        </w:rPr>
      </w:pPr>
    </w:p>
    <w:p w:rsidR="00145E2D" w:rsidRPr="00B76FCB" w:rsidRDefault="00145E2D" w:rsidP="00AD2675">
      <w:pPr>
        <w:spacing w:line="276" w:lineRule="auto"/>
        <w:jc w:val="both"/>
        <w:rPr>
          <w:rFonts w:ascii="Arial" w:eastAsia="Calibri" w:hAnsi="Arial" w:cs="Arial"/>
          <w:b/>
          <w:sz w:val="24"/>
          <w:szCs w:val="24"/>
        </w:rPr>
      </w:pPr>
    </w:p>
    <w:p w:rsidR="00960ACC" w:rsidRDefault="00960ACC" w:rsidP="00AD2675">
      <w:pPr>
        <w:spacing w:line="276" w:lineRule="auto"/>
        <w:jc w:val="both"/>
        <w:rPr>
          <w:rFonts w:ascii="Arial" w:eastAsia="Calibri" w:hAnsi="Arial" w:cs="Arial"/>
          <w:b/>
          <w:sz w:val="24"/>
          <w:szCs w:val="24"/>
        </w:rPr>
      </w:pPr>
    </w:p>
    <w:p w:rsidR="00C640D6" w:rsidRDefault="00C640D6" w:rsidP="00AD2675">
      <w:pPr>
        <w:spacing w:line="276" w:lineRule="auto"/>
        <w:jc w:val="both"/>
        <w:rPr>
          <w:rFonts w:ascii="Arial" w:hAnsi="Arial" w:cs="Arial"/>
          <w:b/>
          <w:color w:val="002060"/>
          <w:sz w:val="28"/>
          <w:szCs w:val="28"/>
        </w:rPr>
      </w:pPr>
    </w:p>
    <w:p w:rsidR="00C640D6" w:rsidRDefault="00C640D6" w:rsidP="00AD2675">
      <w:pPr>
        <w:spacing w:line="276" w:lineRule="auto"/>
        <w:jc w:val="both"/>
        <w:rPr>
          <w:rFonts w:ascii="Arial" w:hAnsi="Arial" w:cs="Arial"/>
          <w:b/>
          <w:color w:val="002060"/>
          <w:sz w:val="28"/>
          <w:szCs w:val="28"/>
        </w:rPr>
      </w:pPr>
    </w:p>
    <w:p w:rsidR="00767700" w:rsidRPr="00AD2675" w:rsidRDefault="00822473" w:rsidP="00AD2675">
      <w:pPr>
        <w:pStyle w:val="Titre1"/>
        <w:numPr>
          <w:ilvl w:val="0"/>
          <w:numId w:val="0"/>
        </w:numPr>
        <w:spacing w:line="276" w:lineRule="auto"/>
        <w:ind w:left="432" w:hanging="432"/>
        <w:rPr>
          <w:sz w:val="40"/>
          <w:szCs w:val="40"/>
        </w:rPr>
      </w:pPr>
      <w:bookmarkStart w:id="22" w:name="_Toc535661859"/>
      <w:r w:rsidRPr="00AD2675">
        <w:rPr>
          <w:sz w:val="40"/>
          <w:szCs w:val="40"/>
        </w:rPr>
        <w:t>Première Partie : Présentation Générale</w:t>
      </w:r>
      <w:bookmarkEnd w:id="22"/>
    </w:p>
    <w:p w:rsidR="007408CF" w:rsidRPr="00B61556" w:rsidRDefault="007408CF" w:rsidP="00B61556">
      <w:pPr>
        <w:pStyle w:val="Titre2"/>
        <w:numPr>
          <w:ilvl w:val="0"/>
          <w:numId w:val="0"/>
        </w:numPr>
        <w:ind w:left="576" w:hanging="576"/>
        <w:rPr>
          <w:sz w:val="36"/>
          <w:szCs w:val="36"/>
        </w:rPr>
      </w:pPr>
      <w:bookmarkStart w:id="23" w:name="_Toc535661860"/>
      <w:r w:rsidRPr="00B61556">
        <w:rPr>
          <w:sz w:val="36"/>
          <w:szCs w:val="36"/>
        </w:rPr>
        <w:t>Chapitre I : LA STRUCTURE D’ACCEUIL ET LE SUJET</w:t>
      </w:r>
      <w:bookmarkEnd w:id="23"/>
    </w:p>
    <w:p w:rsidR="00D86DCD" w:rsidRDefault="007408CF" w:rsidP="000845AC">
      <w:pPr>
        <w:pStyle w:val="Titre3"/>
        <w:numPr>
          <w:ilvl w:val="1"/>
          <w:numId w:val="65"/>
        </w:numPr>
        <w:rPr>
          <w:sz w:val="32"/>
          <w:szCs w:val="32"/>
        </w:rPr>
      </w:pPr>
      <w:bookmarkStart w:id="24" w:name="_Toc535661861"/>
      <w:r w:rsidRPr="00B61556">
        <w:rPr>
          <w:sz w:val="32"/>
          <w:szCs w:val="32"/>
        </w:rPr>
        <w:t>LA STRUCTURE D’ACCEUIL</w:t>
      </w:r>
      <w:bookmarkEnd w:id="24"/>
    </w:p>
    <w:p w:rsidR="00ED5692" w:rsidRPr="00D86DCD" w:rsidRDefault="00ED5692" w:rsidP="000845AC">
      <w:pPr>
        <w:pStyle w:val="Titre3"/>
        <w:numPr>
          <w:ilvl w:val="2"/>
          <w:numId w:val="65"/>
        </w:numPr>
        <w:rPr>
          <w:sz w:val="32"/>
          <w:szCs w:val="32"/>
        </w:rPr>
      </w:pPr>
      <w:bookmarkStart w:id="25" w:name="_Toc535661862"/>
      <w:r w:rsidRPr="00FA3C9C">
        <w:rPr>
          <w:sz w:val="28"/>
          <w:szCs w:val="28"/>
        </w:rPr>
        <w:t>Historique</w:t>
      </w:r>
      <w:bookmarkEnd w:id="25"/>
    </w:p>
    <w:p w:rsidR="00A91DDC" w:rsidRPr="00FA3C9C" w:rsidRDefault="00A91DDC" w:rsidP="000845AC">
      <w:pPr>
        <w:pStyle w:val="Titre3"/>
        <w:numPr>
          <w:ilvl w:val="2"/>
          <w:numId w:val="65"/>
        </w:numPr>
        <w:rPr>
          <w:sz w:val="28"/>
          <w:szCs w:val="28"/>
        </w:rPr>
      </w:pPr>
      <w:bookmarkStart w:id="26" w:name="_Toc535661863"/>
      <w:r w:rsidRPr="00FA3C9C">
        <w:rPr>
          <w:sz w:val="28"/>
          <w:szCs w:val="28"/>
        </w:rPr>
        <w:t>Missions</w:t>
      </w:r>
      <w:bookmarkEnd w:id="26"/>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1459EB" w:rsidRDefault="001459EB" w:rsidP="00AD2675">
      <w:pPr>
        <w:pStyle w:val="Paragraphedeliste"/>
        <w:spacing w:line="276" w:lineRule="auto"/>
        <w:ind w:left="1440"/>
        <w:jc w:val="both"/>
        <w:rPr>
          <w:rFonts w:ascii="Arial" w:hAnsi="Arial" w:cs="Arial"/>
          <w:sz w:val="24"/>
          <w:szCs w:val="24"/>
        </w:rPr>
      </w:pPr>
    </w:p>
    <w:p w:rsidR="00234556" w:rsidRDefault="00234556" w:rsidP="00234556">
      <w:pPr>
        <w:pStyle w:val="Titre4"/>
        <w:numPr>
          <w:ilvl w:val="0"/>
          <w:numId w:val="0"/>
        </w:numPr>
        <w:ind w:left="864" w:hanging="864"/>
        <w:rPr>
          <w:sz w:val="28"/>
          <w:szCs w:val="28"/>
        </w:rPr>
      </w:pPr>
    </w:p>
    <w:p w:rsidR="00234556" w:rsidRDefault="00234556" w:rsidP="00234556">
      <w:pPr>
        <w:pStyle w:val="Titre4"/>
        <w:numPr>
          <w:ilvl w:val="0"/>
          <w:numId w:val="0"/>
        </w:numPr>
        <w:ind w:left="864" w:hanging="864"/>
        <w:rPr>
          <w:sz w:val="28"/>
          <w:szCs w:val="28"/>
        </w:rPr>
      </w:pPr>
    </w:p>
    <w:p w:rsidR="00234556" w:rsidRDefault="00234556" w:rsidP="00234556">
      <w:pPr>
        <w:pStyle w:val="Titre4"/>
        <w:numPr>
          <w:ilvl w:val="0"/>
          <w:numId w:val="0"/>
        </w:numPr>
        <w:ind w:left="864" w:hanging="864"/>
        <w:rPr>
          <w:sz w:val="28"/>
          <w:szCs w:val="28"/>
        </w:rPr>
      </w:pPr>
    </w:p>
    <w:p w:rsidR="00234556" w:rsidRDefault="00234556" w:rsidP="00234556">
      <w:pPr>
        <w:pStyle w:val="Titre4"/>
        <w:numPr>
          <w:ilvl w:val="0"/>
          <w:numId w:val="0"/>
        </w:numPr>
        <w:ind w:left="864" w:hanging="864"/>
        <w:rPr>
          <w:sz w:val="28"/>
          <w:szCs w:val="28"/>
        </w:rPr>
      </w:pPr>
    </w:p>
    <w:p w:rsidR="00234556" w:rsidRPr="00234556" w:rsidRDefault="00234556" w:rsidP="00234556"/>
    <w:p w:rsidR="001459EB" w:rsidRPr="00234556" w:rsidRDefault="00234556" w:rsidP="000845AC">
      <w:pPr>
        <w:pStyle w:val="Titre3"/>
        <w:numPr>
          <w:ilvl w:val="2"/>
          <w:numId w:val="65"/>
        </w:numPr>
        <w:rPr>
          <w:sz w:val="28"/>
          <w:szCs w:val="28"/>
        </w:rPr>
      </w:pPr>
      <w:r>
        <w:rPr>
          <w:sz w:val="28"/>
          <w:szCs w:val="28"/>
        </w:rPr>
        <w:t xml:space="preserve"> </w:t>
      </w:r>
      <w:bookmarkStart w:id="27" w:name="_Toc535661864"/>
      <w:r w:rsidR="001459EB" w:rsidRPr="00234556">
        <w:rPr>
          <w:sz w:val="28"/>
          <w:szCs w:val="28"/>
        </w:rPr>
        <w:t>Organigramme Général</w:t>
      </w:r>
      <w:bookmarkEnd w:id="27"/>
    </w:p>
    <w:p w:rsidR="001459EB" w:rsidRPr="00B76FCB" w:rsidRDefault="001459EB" w:rsidP="00AD2675">
      <w:pPr>
        <w:pStyle w:val="Paragraphedeliste"/>
        <w:spacing w:line="276" w:lineRule="auto"/>
        <w:ind w:left="1440"/>
        <w:jc w:val="both"/>
        <w:rPr>
          <w:rFonts w:ascii="Arial" w:hAnsi="Arial" w:cs="Arial"/>
          <w:sz w:val="24"/>
          <w:szCs w:val="24"/>
        </w:rPr>
      </w:pPr>
    </w:p>
    <w:p w:rsidR="00095E4F" w:rsidRPr="00095E4F" w:rsidRDefault="00095E4F" w:rsidP="00AD2675">
      <w:pPr>
        <w:spacing w:line="276" w:lineRule="auto"/>
        <w:jc w:val="both"/>
        <w:rPr>
          <w:rFonts w:ascii="Arial" w:hAnsi="Arial" w:cs="Arial"/>
          <w:sz w:val="24"/>
          <w:szCs w:val="24"/>
        </w:rPr>
      </w:pPr>
      <w:r>
        <w:rPr>
          <w:rFonts w:ascii="Arial" w:hAnsi="Arial" w:cs="Arial"/>
          <w:noProof/>
          <w:sz w:val="24"/>
          <w:szCs w:val="24"/>
          <w:lang w:eastAsia="fr-FR"/>
        </w:rPr>
        <w:drawing>
          <wp:inline distT="0" distB="0" distL="0" distR="0" wp14:anchorId="64691A33" wp14:editId="2F1F0293">
            <wp:extent cx="5760720" cy="74009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ganigramme AGC-vie NOUVEA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7400925"/>
                    </a:xfrm>
                    <a:prstGeom prst="rect">
                      <a:avLst/>
                    </a:prstGeom>
                  </pic:spPr>
                </pic:pic>
              </a:graphicData>
            </a:graphic>
          </wp:inline>
        </w:drawing>
      </w:r>
    </w:p>
    <w:p w:rsidR="00095E4F" w:rsidRDefault="00095E4F" w:rsidP="00AD2675">
      <w:pPr>
        <w:pStyle w:val="Paragraphedeliste"/>
        <w:spacing w:line="276" w:lineRule="auto"/>
        <w:ind w:left="1440"/>
        <w:jc w:val="both"/>
        <w:rPr>
          <w:rFonts w:ascii="Arial" w:hAnsi="Arial" w:cs="Arial"/>
          <w:sz w:val="24"/>
          <w:szCs w:val="24"/>
        </w:rPr>
      </w:pPr>
    </w:p>
    <w:p w:rsidR="00095E4F" w:rsidRDefault="00095E4F" w:rsidP="00AD2675">
      <w:pPr>
        <w:spacing w:line="276" w:lineRule="auto"/>
        <w:jc w:val="both"/>
        <w:rPr>
          <w:rFonts w:ascii="Arial" w:hAnsi="Arial" w:cs="Arial"/>
          <w:sz w:val="24"/>
          <w:szCs w:val="24"/>
        </w:rPr>
      </w:pPr>
    </w:p>
    <w:p w:rsidR="0083170F" w:rsidRPr="006C4278" w:rsidRDefault="0083170F" w:rsidP="00AD2675">
      <w:pPr>
        <w:spacing w:line="276" w:lineRule="auto"/>
        <w:jc w:val="both"/>
        <w:rPr>
          <w:rFonts w:ascii="Arial" w:hAnsi="Arial" w:cs="Arial"/>
          <w:sz w:val="24"/>
          <w:szCs w:val="24"/>
        </w:rPr>
      </w:pPr>
    </w:p>
    <w:p w:rsidR="00A91DDC" w:rsidRDefault="00A91DDC" w:rsidP="000845AC">
      <w:pPr>
        <w:pStyle w:val="Titre3"/>
        <w:numPr>
          <w:ilvl w:val="2"/>
          <w:numId w:val="65"/>
        </w:numPr>
        <w:rPr>
          <w:sz w:val="28"/>
          <w:szCs w:val="28"/>
        </w:rPr>
      </w:pPr>
      <w:bookmarkStart w:id="28" w:name="_Toc535661865"/>
      <w:r w:rsidRPr="0083170F">
        <w:rPr>
          <w:sz w:val="28"/>
          <w:szCs w:val="28"/>
        </w:rPr>
        <w:t>Attributions des structures</w:t>
      </w:r>
      <w:bookmarkEnd w:id="28"/>
    </w:p>
    <w:p w:rsidR="0083170F" w:rsidRPr="0083170F" w:rsidRDefault="0083170F" w:rsidP="0083170F"/>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Faisons référence à la note N°002/AGC-VIE/DGA/</w:t>
      </w:r>
      <w:r w:rsidR="00F739F7" w:rsidRPr="00B76FCB">
        <w:rPr>
          <w:rFonts w:ascii="Arial" w:eastAsia="Calibri" w:hAnsi="Arial" w:cs="Arial"/>
          <w:sz w:val="24"/>
          <w:szCs w:val="24"/>
        </w:rPr>
        <w:t>16 ;</w:t>
      </w:r>
      <w:r w:rsidRPr="00B76FCB">
        <w:rPr>
          <w:rFonts w:ascii="Arial" w:eastAsia="Calibri" w:hAnsi="Arial" w:cs="Arial"/>
          <w:sz w:val="24"/>
          <w:szCs w:val="24"/>
        </w:rPr>
        <w:t xml:space="preserve"> attribuant à l'Auditeur Interne et au Contrôleur de Gestion le mandat de mener une mission au sein de la Compagnie, par le Directeur Général Adjoint. Elle s’est déroulée sur trois (3) volets relatifs au personnel à savoir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La prise de contacts et l'initialisation du </w:t>
      </w:r>
      <w:r w:rsidR="0083170F" w:rsidRPr="00B76FCB">
        <w:rPr>
          <w:rFonts w:ascii="Arial" w:eastAsia="Calibri" w:hAnsi="Arial" w:cs="Arial"/>
          <w:sz w:val="24"/>
          <w:szCs w:val="24"/>
        </w:rPr>
        <w:t>questionnaire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L'analyse, la description des tâches et fonctions rattachées aux postes ainsi que les risques opérationnels </w:t>
      </w:r>
      <w:r w:rsidR="00F739F7" w:rsidRPr="00B76FCB">
        <w:rPr>
          <w:rFonts w:ascii="Arial" w:eastAsia="Calibri" w:hAnsi="Arial" w:cs="Arial"/>
          <w:sz w:val="24"/>
          <w:szCs w:val="24"/>
        </w:rPr>
        <w:t>associés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L'adaptation au Manuel des procédures et l'ajustement.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Cependant, les deux premiers points ébauchés, nous présentons l’ajustement du Manuel des Procédures qui fait l’objet du troisième point</w:t>
      </w:r>
      <w:r w:rsidR="00F739F7">
        <w:rPr>
          <w:rFonts w:ascii="Arial" w:eastAsia="Calibri" w:hAnsi="Arial" w:cs="Arial"/>
          <w:sz w:val="24"/>
          <w:szCs w:val="24"/>
        </w:rPr>
        <w:t>.</w:t>
      </w:r>
    </w:p>
    <w:p w:rsidR="00A91DDC" w:rsidRPr="004D199A" w:rsidRDefault="004D199A" w:rsidP="00F739F7">
      <w:pPr>
        <w:pStyle w:val="Titre5"/>
        <w:numPr>
          <w:ilvl w:val="0"/>
          <w:numId w:val="0"/>
        </w:numPr>
        <w:rPr>
          <w:rFonts w:ascii="Arial" w:eastAsia="Times New Roman" w:hAnsi="Arial" w:cs="Arial"/>
          <w:b/>
          <w:sz w:val="24"/>
          <w:szCs w:val="24"/>
          <w:lang w:eastAsia="fr-FR"/>
        </w:rPr>
      </w:pPr>
      <w:r>
        <w:rPr>
          <w:rFonts w:ascii="Arial" w:eastAsia="Times New Roman" w:hAnsi="Arial" w:cs="Arial"/>
          <w:b/>
          <w:sz w:val="24"/>
          <w:szCs w:val="24"/>
          <w:lang w:eastAsia="fr-FR"/>
        </w:rPr>
        <w:t xml:space="preserve">1.1.4.1 </w:t>
      </w:r>
      <w:r w:rsidRPr="004D199A">
        <w:rPr>
          <w:rFonts w:ascii="Arial" w:eastAsia="Times New Roman" w:hAnsi="Arial" w:cs="Arial"/>
          <w:b/>
          <w:sz w:val="24"/>
          <w:szCs w:val="24"/>
          <w:lang w:eastAsia="fr-FR"/>
        </w:rPr>
        <w:t>La</w:t>
      </w:r>
      <w:r w:rsidR="00F739F7" w:rsidRPr="00F46A52">
        <w:rPr>
          <w:rFonts w:ascii="Arial" w:eastAsia="Times New Roman" w:hAnsi="Arial" w:cs="Arial"/>
          <w:b/>
          <w:sz w:val="24"/>
          <w:szCs w:val="24"/>
          <w:lang w:eastAsia="fr-FR"/>
        </w:rPr>
        <w:t xml:space="preserve"> fonction de direction générale adjointe et ses attributions </w:t>
      </w:r>
    </w:p>
    <w:p w:rsidR="00A91DDC" w:rsidRPr="00B76FCB" w:rsidRDefault="00A91DDC" w:rsidP="00AD2675">
      <w:pPr>
        <w:spacing w:after="0" w:line="276" w:lineRule="auto"/>
        <w:jc w:val="both"/>
        <w:rPr>
          <w:rFonts w:ascii="Arial" w:hAnsi="Arial" w:cs="Arial"/>
          <w:color w:val="385623"/>
          <w:sz w:val="24"/>
          <w:szCs w:val="24"/>
          <w:lang w:eastAsia="fr-FR"/>
        </w:rPr>
      </w:pP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Le Directeur Général Adjoint, sous le contrôle du Conseil d’Administration, dirige, coordonne, supervise et pilote le fonctionnement de toute l’organisation et apprécie les différents rapports qui lui sont soumis. Il est le garant de l’entreprise et de toute sa gestion y relative.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Il dispose d’instruments de coordination, de supervision et de pilotage de l’activité qui lui sont fournis par toutes les structures organisationnelles qui lui sont rattachées. En effet, la Direction Générale signe valablement tous les actes concernant l’entreprise, ainsi que les retraits de fonds et de valeurs, les mandats sur les banques, débiteurs et dépositaires, et les souscriptions, endos, acceptations ou acquis d’effets de commerce.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Elle est destinataire, signataire ou ampliatrice, le cas échéant, de tous documents administratifs, techniques et financiers de l’entreprise, et elle peut déléguer ses pouvoirs de signature en cas de besoin à un ou à ses collaborateurs.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Dans l’exercice de ses fonctions, la Direction Générale est investie des pouvoirs les plus étendus qu’elle exerce dans la limite des activités de la société.  Et elle mobilise les ressources humaines, matérielles et financières de la compagnie en vue d’atteindre les objectifs assignés. </w:t>
      </w:r>
    </w:p>
    <w:p w:rsidR="00A91DDC" w:rsidRPr="00CD3858" w:rsidRDefault="00A91DDC" w:rsidP="00AD2675">
      <w:pPr>
        <w:spacing w:after="0" w:line="276" w:lineRule="auto"/>
        <w:jc w:val="both"/>
        <w:rPr>
          <w:rFonts w:ascii="Arial" w:eastAsia="Calibri" w:hAnsi="Arial" w:cs="Arial"/>
          <w:sz w:val="24"/>
          <w:szCs w:val="24"/>
        </w:rPr>
      </w:pPr>
      <w:r w:rsidRPr="00CD3858">
        <w:rPr>
          <w:rFonts w:ascii="Arial" w:eastAsia="Calibri" w:hAnsi="Arial" w:cs="Arial"/>
          <w:sz w:val="24"/>
          <w:szCs w:val="24"/>
        </w:rPr>
        <w:t>ATTRIBUTIONS :</w:t>
      </w:r>
    </w:p>
    <w:p w:rsidR="00A91DDC" w:rsidRPr="00B76FCB" w:rsidRDefault="00A91DDC" w:rsidP="00AD2675">
      <w:pPr>
        <w:spacing w:after="0" w:line="276" w:lineRule="auto"/>
        <w:jc w:val="both"/>
        <w:rPr>
          <w:rFonts w:ascii="Arial" w:hAnsi="Arial" w:cs="Arial"/>
          <w:b/>
          <w:sz w:val="24"/>
          <w:szCs w:val="24"/>
          <w:lang w:eastAsia="fr-FR"/>
        </w:rPr>
      </w:pP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est chargée de fixer la politique générale de l’entreprise et ses objectifs globaux ;</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arrête les moyens nécessaires à la réalisation de ces objectifs ;</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valide l’organisation et les procédures de travail ;</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 xml:space="preserve">Elle donne les orientations globales en matière d’organisation commerciale, de production, de gestion administrative et technique, de comptabilité et d’investissements, </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en valide les options et en suivre l’exécution ;</w:t>
      </w:r>
    </w:p>
    <w:p w:rsidR="00A91DDC" w:rsidRPr="00B76FCB" w:rsidRDefault="00581010"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oriente</w:t>
      </w:r>
      <w:r w:rsidR="00A91DDC" w:rsidRPr="00B76FCB">
        <w:rPr>
          <w:rFonts w:ascii="Arial" w:eastAsia="Calibri" w:hAnsi="Arial" w:cs="Arial"/>
          <w:sz w:val="24"/>
          <w:szCs w:val="24"/>
          <w:lang w:eastAsia="fr-FR"/>
        </w:rPr>
        <w:t xml:space="preserve"> la gestion des ressources humaines et en valide les options ;</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 xml:space="preserve">Elle représente l’entreprise </w:t>
      </w:r>
      <w:r w:rsidR="00624286" w:rsidRPr="00B76FCB">
        <w:rPr>
          <w:rFonts w:ascii="Arial" w:eastAsia="Calibri" w:hAnsi="Arial" w:cs="Arial"/>
          <w:sz w:val="24"/>
          <w:szCs w:val="24"/>
          <w:lang w:eastAsia="fr-FR"/>
        </w:rPr>
        <w:t>devant le</w:t>
      </w:r>
      <w:r w:rsidRPr="00B76FCB">
        <w:rPr>
          <w:rFonts w:ascii="Arial" w:eastAsia="Calibri" w:hAnsi="Arial" w:cs="Arial"/>
          <w:sz w:val="24"/>
          <w:szCs w:val="24"/>
          <w:lang w:eastAsia="fr-FR"/>
        </w:rPr>
        <w:t xml:space="preserve"> Conseil d’Administration et rend compte</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engage la société dans ses rapports avec les tiers ;</w:t>
      </w:r>
    </w:p>
    <w:p w:rsidR="00A91DDC" w:rsidRPr="00B76FCB" w:rsidRDefault="00A91DDC" w:rsidP="003A734C">
      <w:pPr>
        <w:numPr>
          <w:ilvl w:val="0"/>
          <w:numId w:val="23"/>
        </w:numPr>
        <w:spacing w:after="200" w:line="276" w:lineRule="auto"/>
        <w:contextualSpacing/>
        <w:jc w:val="both"/>
        <w:rPr>
          <w:rFonts w:ascii="Arial" w:eastAsia="Calibri" w:hAnsi="Arial" w:cs="Arial"/>
          <w:sz w:val="24"/>
          <w:szCs w:val="24"/>
          <w:lang w:eastAsia="fr-FR"/>
        </w:rPr>
      </w:pPr>
      <w:r w:rsidRPr="00B76FCB">
        <w:rPr>
          <w:rFonts w:ascii="Arial" w:eastAsia="Calibri" w:hAnsi="Arial" w:cs="Arial"/>
          <w:sz w:val="24"/>
          <w:szCs w:val="24"/>
          <w:lang w:eastAsia="fr-FR"/>
        </w:rPr>
        <w:t>Elle signe tous documents et actes engageant l’entreprise, et fixe les limites d’engagement de l’entreprise par les différents responsables à tous les niveaux.</w:t>
      </w:r>
    </w:p>
    <w:p w:rsidR="00581010" w:rsidRDefault="00581010" w:rsidP="00581010">
      <w:pPr>
        <w:pStyle w:val="Titre5"/>
        <w:numPr>
          <w:ilvl w:val="0"/>
          <w:numId w:val="0"/>
        </w:numPr>
        <w:rPr>
          <w:rFonts w:ascii="Arial" w:eastAsia="Calibri" w:hAnsi="Arial" w:cs="Arial"/>
          <w:color w:val="auto"/>
          <w:sz w:val="24"/>
          <w:szCs w:val="24"/>
          <w:lang w:eastAsia="fr-FR"/>
        </w:rPr>
      </w:pPr>
    </w:p>
    <w:p w:rsidR="00A91DDC" w:rsidRPr="00F46A52" w:rsidRDefault="00624286" w:rsidP="00581010">
      <w:pPr>
        <w:pStyle w:val="Titre5"/>
        <w:numPr>
          <w:ilvl w:val="0"/>
          <w:numId w:val="0"/>
        </w:numPr>
        <w:rPr>
          <w:rFonts w:ascii="Arial" w:eastAsia="Calibri" w:hAnsi="Arial" w:cs="Arial"/>
          <w:b/>
          <w:sz w:val="24"/>
          <w:szCs w:val="24"/>
        </w:rPr>
      </w:pPr>
      <w:r w:rsidRPr="00F46A52">
        <w:rPr>
          <w:rFonts w:ascii="Arial" w:eastAsia="Calibri" w:hAnsi="Arial" w:cs="Arial"/>
          <w:b/>
          <w:sz w:val="24"/>
          <w:szCs w:val="24"/>
        </w:rPr>
        <w:t>1.1.4.2</w:t>
      </w:r>
      <w:r w:rsidR="00E802FF" w:rsidRPr="00F46A52">
        <w:rPr>
          <w:rFonts w:ascii="Arial" w:eastAsia="Calibri" w:hAnsi="Arial" w:cs="Arial"/>
          <w:b/>
          <w:sz w:val="24"/>
          <w:szCs w:val="24"/>
        </w:rPr>
        <w:t xml:space="preserve"> </w:t>
      </w:r>
      <w:r w:rsidR="00A91DDC" w:rsidRPr="00F46A52">
        <w:rPr>
          <w:rFonts w:ascii="Arial" w:eastAsia="Calibri" w:hAnsi="Arial" w:cs="Arial"/>
          <w:b/>
          <w:sz w:val="24"/>
          <w:szCs w:val="24"/>
        </w:rPr>
        <w:t>L</w:t>
      </w:r>
      <w:r w:rsidR="00581010" w:rsidRPr="00F46A52">
        <w:rPr>
          <w:rFonts w:ascii="Arial" w:eastAsia="Calibri" w:hAnsi="Arial" w:cs="Arial"/>
          <w:b/>
          <w:sz w:val="24"/>
          <w:szCs w:val="24"/>
        </w:rPr>
        <w:t xml:space="preserve">a fonction d’audit interne-contrôle </w:t>
      </w:r>
      <w:r w:rsidRPr="00F46A52">
        <w:rPr>
          <w:rFonts w:ascii="Arial" w:eastAsia="Calibri" w:hAnsi="Arial" w:cs="Arial"/>
          <w:b/>
          <w:sz w:val="24"/>
          <w:szCs w:val="24"/>
        </w:rPr>
        <w:t xml:space="preserve">de gestion et ses attributions </w:t>
      </w:r>
    </w:p>
    <w:p w:rsidR="00624286" w:rsidRPr="00624286" w:rsidRDefault="00624286" w:rsidP="00624286"/>
    <w:p w:rsidR="00A91DDC" w:rsidRPr="00B76FCB" w:rsidRDefault="00A91DDC" w:rsidP="00AD2675">
      <w:pPr>
        <w:spacing w:before="120"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L’auditeur Interne s’assure que l’organisation et les procédures de travail de l’entreprise sont en adéquation avec sa stratégie, ses objectifs et ses contraintes et fait à la Direction Générale les propositions d’évolution pertinentes.</w:t>
      </w:r>
    </w:p>
    <w:p w:rsidR="00A91DDC" w:rsidRPr="00B76FCB" w:rsidRDefault="00A91DDC" w:rsidP="00AD2675">
      <w:pPr>
        <w:spacing w:before="120"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vérifie que les procédures de travail existantes sont bien respectées par l’ensemble des structures de l’entreprise, à tous les niveaux, et que tous les efforts déployés au sein de l’entreprise concourent à la réalisation de ses objectifs.</w:t>
      </w:r>
    </w:p>
    <w:p w:rsidR="00A91DDC" w:rsidRPr="00B76FCB" w:rsidRDefault="00A91DDC" w:rsidP="00AD2675">
      <w:pPr>
        <w:spacing w:before="120"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suit en permanence les réalisations de l’entreprise, analyse les écarts entre les prévisions et les réalisations et propose les mesures correctives adaptées.</w:t>
      </w:r>
    </w:p>
    <w:p w:rsidR="00A91DDC" w:rsidRPr="00B76FCB" w:rsidRDefault="00A91DDC" w:rsidP="00AD2675">
      <w:pPr>
        <w:spacing w:before="120"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Enfin, pour lui assurer toute son autonomie et son objectivité indispensable à l’accomplissement de ses missions, le positionnement hiérarchique de la structure est tel qu’elle est totalement indépendante de l’ensemble des structures opérationnelles de l’entreprise. Et pour les besoins de son activité, elle travaille avec l’ensemble des Directions et leurs restitue ses observations, mais ne rend compte qu’à la Direction Générale.</w:t>
      </w:r>
    </w:p>
    <w:p w:rsidR="00A91DDC" w:rsidRPr="00B76FCB" w:rsidRDefault="00A91DDC" w:rsidP="00AD2675">
      <w:pPr>
        <w:spacing w:after="0" w:line="276" w:lineRule="auto"/>
        <w:jc w:val="both"/>
        <w:rPr>
          <w:rFonts w:ascii="Arial" w:hAnsi="Arial" w:cs="Arial"/>
          <w:b/>
          <w:sz w:val="24"/>
          <w:szCs w:val="24"/>
          <w:lang w:eastAsia="fr-FR"/>
        </w:rPr>
      </w:pPr>
    </w:p>
    <w:p w:rsidR="00A91DDC" w:rsidRPr="00E802FF" w:rsidRDefault="00A91DDC" w:rsidP="00AD2675">
      <w:pPr>
        <w:spacing w:after="0" w:line="276" w:lineRule="auto"/>
        <w:jc w:val="both"/>
        <w:rPr>
          <w:rFonts w:ascii="Arial" w:eastAsia="Times New Roman" w:hAnsi="Arial" w:cs="Arial"/>
          <w:sz w:val="24"/>
          <w:szCs w:val="24"/>
          <w:lang w:eastAsia="fr-FR"/>
        </w:rPr>
      </w:pPr>
      <w:r w:rsidRPr="00E802FF">
        <w:rPr>
          <w:rFonts w:ascii="Arial" w:eastAsia="Times New Roman" w:hAnsi="Arial" w:cs="Arial"/>
          <w:sz w:val="24"/>
          <w:szCs w:val="24"/>
          <w:lang w:eastAsia="fr-FR"/>
        </w:rPr>
        <w:t xml:space="preserve">ATTRIBUTIONS : </w:t>
      </w:r>
    </w:p>
    <w:p w:rsidR="00A91DDC" w:rsidRPr="00B76FCB" w:rsidRDefault="00A91DDC" w:rsidP="003A734C">
      <w:pPr>
        <w:numPr>
          <w:ilvl w:val="0"/>
          <w:numId w:val="22"/>
        </w:numPr>
        <w:spacing w:before="120"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apporte à la Direction Générale tous les éléments susceptibles de l’aider dans la prise de décisions et l’informer sur les faits d’ordre interne et externe dont la connaissance est utile pour ajuster la politique générale à l’évolution de l’environnement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fait l’analyse permanente de l’organisation et des procédures de travail au sein de l’entreprise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fait des suggestions allouées en fonction de ses procédures pour accompagner les évolutions du contexte de l’activité et pour les mettre en adéquation avec la stratégie de développement et les objectifs de l’entreprise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fait des propositions d’évolution de ces procédures en vue d’améliorer productivité et sécurité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aide à l’établissement des budgets partiels adaptés aux objectifs généraux et aux prévisions globales de l’entreprise</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établit entre les directions la communication nécessaire pour faire aboutir leurs budgets à un tout cohérent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rend compte des écarts entre réalisations et prévisions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 xml:space="preserve">Il veille au respect des procédures de travail de l’entreprise dans tous les </w:t>
      </w:r>
      <w:r w:rsidR="001E2B56" w:rsidRPr="00B76FCB">
        <w:rPr>
          <w:rFonts w:ascii="Arial" w:eastAsia="Times New Roman" w:hAnsi="Arial" w:cs="Arial"/>
          <w:sz w:val="24"/>
          <w:szCs w:val="24"/>
          <w:lang w:eastAsia="fr-FR"/>
        </w:rPr>
        <w:t>secteurs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vérifie que les outils de travail existants, y compris l’informatique, répondent bien aux besoins de l’entreprise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émet des appréciations sur la qualité de la gestion et les performances des structures de l’entreprise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vérifie que les normes de sécurité généralement admises en matière de transactions financières sont respectées dans l’entreprise ;</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Mener un audit de la gestion Interne conformément au code CIMA,</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Veiller au dispositif sur la lutte contre le blanchiment des capitaux et le financement du terrorisme</w:t>
      </w:r>
    </w:p>
    <w:p w:rsidR="00A91DDC" w:rsidRPr="00B76FCB" w:rsidRDefault="00A91DDC" w:rsidP="003A734C">
      <w:pPr>
        <w:numPr>
          <w:ilvl w:val="0"/>
          <w:numId w:val="22"/>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rend compte à la Direction Générale du résultat de ses investigations</w:t>
      </w:r>
    </w:p>
    <w:p w:rsidR="001E2B56" w:rsidRDefault="001E2B56" w:rsidP="001E2B56">
      <w:pPr>
        <w:pStyle w:val="Titre5"/>
        <w:numPr>
          <w:ilvl w:val="0"/>
          <w:numId w:val="0"/>
        </w:numPr>
        <w:rPr>
          <w:rFonts w:ascii="Arial" w:eastAsiaTheme="minorHAnsi" w:hAnsi="Arial" w:cs="Arial"/>
          <w:color w:val="auto"/>
          <w:sz w:val="24"/>
          <w:szCs w:val="24"/>
          <w:lang w:eastAsia="fr-FR"/>
        </w:rPr>
      </w:pPr>
    </w:p>
    <w:p w:rsidR="00A91DDC" w:rsidRPr="009047D5" w:rsidRDefault="001E2B56" w:rsidP="001E2B56">
      <w:pPr>
        <w:pStyle w:val="Titre5"/>
        <w:numPr>
          <w:ilvl w:val="0"/>
          <w:numId w:val="0"/>
        </w:numPr>
        <w:rPr>
          <w:rFonts w:ascii="Arial" w:eastAsia="Calibri" w:hAnsi="Arial" w:cs="Arial"/>
          <w:b/>
          <w:sz w:val="24"/>
          <w:szCs w:val="24"/>
        </w:rPr>
      </w:pPr>
      <w:r w:rsidRPr="009047D5">
        <w:rPr>
          <w:rFonts w:ascii="Arial" w:eastAsia="Calibri" w:hAnsi="Arial" w:cs="Arial"/>
          <w:b/>
          <w:sz w:val="24"/>
          <w:szCs w:val="24"/>
        </w:rPr>
        <w:t xml:space="preserve">La fonction du département informatique </w:t>
      </w:r>
    </w:p>
    <w:p w:rsidR="001E2B56" w:rsidRPr="001E2B56" w:rsidRDefault="001E2B56" w:rsidP="001E2B56"/>
    <w:p w:rsidR="00A91DDC" w:rsidRPr="00B76FCB" w:rsidRDefault="00A91DDC" w:rsidP="00AD2675">
      <w:pPr>
        <w:spacing w:after="200" w:line="276" w:lineRule="auto"/>
        <w:jc w:val="both"/>
        <w:rPr>
          <w:rFonts w:ascii="Arial" w:eastAsia="Calibri" w:hAnsi="Arial" w:cs="Arial"/>
          <w:b/>
          <w:color w:val="1F4E79"/>
          <w:sz w:val="24"/>
          <w:szCs w:val="24"/>
          <w:u w:val="single"/>
        </w:rPr>
      </w:pPr>
      <w:r w:rsidRPr="00B76FCB">
        <w:rPr>
          <w:rFonts w:ascii="Arial" w:eastAsia="Calibri" w:hAnsi="Arial" w:cs="Arial"/>
          <w:sz w:val="24"/>
          <w:szCs w:val="24"/>
        </w:rPr>
        <w:t>Le Département Informatique est composé d’un chef de Département et d’un assistant au chef de Département.</w:t>
      </w:r>
    </w:p>
    <w:p w:rsidR="00A91DDC" w:rsidRPr="00B76FCB" w:rsidRDefault="00A91DDC" w:rsidP="00AD2675">
      <w:pPr>
        <w:spacing w:after="200" w:line="276" w:lineRule="auto"/>
        <w:jc w:val="both"/>
        <w:rPr>
          <w:rFonts w:ascii="Arial" w:eastAsia="Calibri" w:hAnsi="Arial" w:cs="Arial"/>
          <w:b/>
          <w:color w:val="002060"/>
          <w:sz w:val="24"/>
          <w:szCs w:val="24"/>
          <w:u w:val="single"/>
        </w:rPr>
      </w:pPr>
      <w:r w:rsidRPr="00B76FCB">
        <w:rPr>
          <w:rFonts w:ascii="Arial" w:eastAsia="Calibri" w:hAnsi="Arial" w:cs="Arial"/>
          <w:b/>
          <w:color w:val="002060"/>
          <w:sz w:val="24"/>
          <w:szCs w:val="24"/>
        </w:rPr>
        <w:t xml:space="preserve">III-1°/ </w:t>
      </w:r>
      <w:r w:rsidRPr="00B76FCB">
        <w:rPr>
          <w:rFonts w:ascii="Arial" w:eastAsia="Calibri" w:hAnsi="Arial" w:cs="Arial"/>
          <w:b/>
          <w:color w:val="002060"/>
          <w:sz w:val="24"/>
          <w:szCs w:val="24"/>
          <w:u w:val="single"/>
        </w:rPr>
        <w:t xml:space="preserve">ATTRIBUTIONS : </w:t>
      </w:r>
    </w:p>
    <w:p w:rsidR="00A91DDC" w:rsidRPr="00B76FCB" w:rsidRDefault="00A91DDC" w:rsidP="003A734C">
      <w:pPr>
        <w:numPr>
          <w:ilvl w:val="0"/>
          <w:numId w:val="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Les tâches exercées par le Département Informatique constituent :</w:t>
      </w:r>
    </w:p>
    <w:p w:rsidR="00A91DDC" w:rsidRPr="00B76FCB" w:rsidRDefault="00A91DDC" w:rsidP="003A734C">
      <w:pPr>
        <w:numPr>
          <w:ilvl w:val="0"/>
          <w:numId w:val="1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s’assurer de la fiabilité au préalable des données auprès des services compétents</w:t>
      </w:r>
    </w:p>
    <w:p w:rsidR="00A91DDC" w:rsidRPr="00B76FCB" w:rsidRDefault="00A91DDC" w:rsidP="003A734C">
      <w:pPr>
        <w:numPr>
          <w:ilvl w:val="0"/>
          <w:numId w:val="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De veiller à la mise à jour de la base des données </w:t>
      </w:r>
    </w:p>
    <w:p w:rsidR="00A91DDC" w:rsidRPr="00B76FCB" w:rsidRDefault="00A91DDC" w:rsidP="003A734C">
      <w:pPr>
        <w:numPr>
          <w:ilvl w:val="0"/>
          <w:numId w:val="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D’assurer l’édition régulière de tous les états prévus par le plan informatique</w:t>
      </w:r>
    </w:p>
    <w:p w:rsidR="00A91DDC" w:rsidRPr="00B76FCB" w:rsidRDefault="00A91DDC" w:rsidP="003A734C">
      <w:pPr>
        <w:numPr>
          <w:ilvl w:val="0"/>
          <w:numId w:val="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D’assurer la maintenance préventive et curative, et la disponibilité du système informatique, ainsi que son adaptation permanente aux besoins des utilisateurs et son évolution, </w:t>
      </w:r>
    </w:p>
    <w:p w:rsidR="00A91DDC" w:rsidRPr="00B76FCB" w:rsidRDefault="00A91DDC" w:rsidP="003A734C">
      <w:pPr>
        <w:numPr>
          <w:ilvl w:val="0"/>
          <w:numId w:val="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D’assurer les sauvegardes des systèmes et des données</w:t>
      </w:r>
    </w:p>
    <w:p w:rsidR="00A91DDC" w:rsidRPr="00B76FCB" w:rsidRDefault="00A91DDC" w:rsidP="003A734C">
      <w:pPr>
        <w:numPr>
          <w:ilvl w:val="0"/>
          <w:numId w:val="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Recueillir les avis des uns des autres afin de satisfaire, toutes les requêtes relatives à l’informatique </w:t>
      </w:r>
    </w:p>
    <w:p w:rsidR="00A91DDC" w:rsidRPr="00B76FCB" w:rsidRDefault="00A91DDC" w:rsidP="003A734C">
      <w:pPr>
        <w:numPr>
          <w:ilvl w:val="0"/>
          <w:numId w:val="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Assurer l’assistance et la formation des utilisateurs sur les outils mis à leur disposition,</w:t>
      </w:r>
    </w:p>
    <w:p w:rsidR="00A91DDC" w:rsidRPr="00B76FCB" w:rsidRDefault="00A91DDC" w:rsidP="003A734C">
      <w:pPr>
        <w:numPr>
          <w:ilvl w:val="0"/>
          <w:numId w:val="10"/>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Intervenir constamment dans l’assistance, la maintenance et dans l’exploitation</w:t>
      </w:r>
    </w:p>
    <w:p w:rsidR="00A91DDC" w:rsidRPr="00B76FCB" w:rsidRDefault="00A91DDC" w:rsidP="003A734C">
      <w:pPr>
        <w:numPr>
          <w:ilvl w:val="0"/>
          <w:numId w:val="11"/>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Veiller au bon fonctionnement du matériel et logiciels acquis par la Compagnie, par l’entretien, la maintenance et l’entrepôt</w:t>
      </w:r>
    </w:p>
    <w:p w:rsidR="00A91DDC" w:rsidRPr="00B76FCB" w:rsidRDefault="00A91DDC" w:rsidP="003A734C">
      <w:pPr>
        <w:numPr>
          <w:ilvl w:val="0"/>
          <w:numId w:val="11"/>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D’informer et recevoir les nouvelles applications et les intégrer dans le système</w:t>
      </w:r>
    </w:p>
    <w:p w:rsidR="00A91DDC" w:rsidRPr="00B76FCB" w:rsidRDefault="00A91DDC" w:rsidP="003A734C">
      <w:pPr>
        <w:numPr>
          <w:ilvl w:val="0"/>
          <w:numId w:val="11"/>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D’élaborer un budget informatique soumis à la Direction Générale</w:t>
      </w:r>
    </w:p>
    <w:p w:rsidR="00A91DDC" w:rsidRPr="00B76FCB" w:rsidRDefault="00A91DDC" w:rsidP="003A734C">
      <w:pPr>
        <w:numPr>
          <w:ilvl w:val="0"/>
          <w:numId w:val="11"/>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Veiller à la programmation des applications nécessaires à la bonne gestion de la compagnie,</w:t>
      </w:r>
    </w:p>
    <w:p w:rsidR="00A91DDC" w:rsidRPr="00B76FCB" w:rsidRDefault="00A91DDC" w:rsidP="003A734C">
      <w:pPr>
        <w:numPr>
          <w:ilvl w:val="0"/>
          <w:numId w:val="11"/>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 xml:space="preserve">Veiller à l’adaptation avec le marché National et International selon ce domaine pour faire bénéficier à la Compagnie les avantages de l’adaptation des NTIC </w:t>
      </w:r>
    </w:p>
    <w:p w:rsidR="00A91DDC" w:rsidRPr="00B76FCB" w:rsidRDefault="00A91DDC" w:rsidP="003A734C">
      <w:pPr>
        <w:numPr>
          <w:ilvl w:val="0"/>
          <w:numId w:val="11"/>
        </w:num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Faire le contrôle du matériel à la fin de chaque bimestre, hors mis les éventuelles interventions au besoin des agents.</w:t>
      </w:r>
    </w:p>
    <w:p w:rsidR="00A91DDC" w:rsidRPr="00B76FCB" w:rsidRDefault="00A91DDC" w:rsidP="00AD2675">
      <w:pPr>
        <w:spacing w:after="0" w:line="276" w:lineRule="auto"/>
        <w:jc w:val="both"/>
        <w:rPr>
          <w:rFonts w:ascii="Arial" w:hAnsi="Arial" w:cs="Arial"/>
          <w:color w:val="0070C0"/>
          <w:sz w:val="24"/>
          <w:szCs w:val="24"/>
          <w:lang w:eastAsia="fr-FR"/>
        </w:rPr>
      </w:pPr>
    </w:p>
    <w:p w:rsidR="00A91DDC" w:rsidRPr="00B76FCB" w:rsidRDefault="00A91DDC" w:rsidP="00AD2675">
      <w:pPr>
        <w:spacing w:after="0" w:line="276" w:lineRule="auto"/>
        <w:jc w:val="both"/>
        <w:rPr>
          <w:rFonts w:ascii="Arial" w:hAnsi="Arial" w:cs="Arial"/>
          <w:b/>
          <w:color w:val="002060"/>
          <w:sz w:val="24"/>
          <w:szCs w:val="24"/>
          <w:u w:val="single"/>
          <w:lang w:eastAsia="fr-FR"/>
        </w:rPr>
      </w:pPr>
      <w:r w:rsidRPr="00B76FCB">
        <w:rPr>
          <w:rFonts w:ascii="Arial" w:eastAsia="Times New Roman" w:hAnsi="Arial" w:cs="Arial"/>
          <w:b/>
          <w:color w:val="002060"/>
          <w:sz w:val="24"/>
          <w:szCs w:val="24"/>
          <w:lang w:eastAsia="fr-FR"/>
        </w:rPr>
        <w:t xml:space="preserve">IV-°/ </w:t>
      </w:r>
      <w:r w:rsidRPr="00B76FCB">
        <w:rPr>
          <w:rFonts w:ascii="Arial" w:eastAsia="Times New Roman" w:hAnsi="Arial" w:cs="Arial"/>
          <w:b/>
          <w:color w:val="002060"/>
          <w:sz w:val="24"/>
          <w:szCs w:val="24"/>
          <w:u w:val="single"/>
          <w:lang w:eastAsia="fr-FR"/>
        </w:rPr>
        <w:t>LA FONCTION  DU SERVICE STATISTIQUE ET ACTUARIAT:</w:t>
      </w:r>
    </w:p>
    <w:p w:rsidR="00A91DDC" w:rsidRPr="00B76FCB" w:rsidRDefault="00A91DDC" w:rsidP="00AD2675">
      <w:pPr>
        <w:spacing w:after="0" w:line="276" w:lineRule="auto"/>
        <w:jc w:val="both"/>
        <w:rPr>
          <w:rFonts w:ascii="Arial" w:hAnsi="Arial" w:cs="Arial"/>
          <w:b/>
          <w:sz w:val="24"/>
          <w:szCs w:val="24"/>
          <w:lang w:eastAsia="fr-FR"/>
        </w:rPr>
      </w:pP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Le Service statistique et actuariat, est chargé de l'actuariat et des statistiques de la société. Il est sous tutelle du Département de l’Informatique et en coordination par la Direction Générale.</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Il a pour charge de recevoir, de traiter et d’analyser  les données venant de tous les maillons de la société afin de mener une étude dans le but d'aboutir aux résultats attendus en termes de chiffres ou de pourcentage.</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Il établit les notes de conjoncture, veille à l’adéquation Actif et Passif et en demeure le support technique.</w:t>
      </w:r>
    </w:p>
    <w:p w:rsidR="00A91DDC" w:rsidRPr="00B76FCB" w:rsidRDefault="00A91DDC" w:rsidP="00AD2675">
      <w:pPr>
        <w:spacing w:after="0" w:line="276" w:lineRule="auto"/>
        <w:jc w:val="both"/>
        <w:rPr>
          <w:rFonts w:ascii="Arial" w:eastAsia="Calibri" w:hAnsi="Arial" w:cs="Arial"/>
          <w:color w:val="002060"/>
          <w:sz w:val="24"/>
          <w:szCs w:val="24"/>
        </w:rPr>
      </w:pPr>
      <w:r w:rsidRPr="00B76FCB">
        <w:rPr>
          <w:rFonts w:ascii="Arial" w:eastAsia="Arial Unicode MS" w:hAnsi="Arial" w:cs="Arial"/>
          <w:b/>
          <w:color w:val="002060"/>
          <w:sz w:val="24"/>
          <w:szCs w:val="24"/>
        </w:rPr>
        <w:t>IV-1°/</w:t>
      </w:r>
      <w:r w:rsidRPr="00B76FCB">
        <w:rPr>
          <w:rFonts w:ascii="Arial" w:eastAsia="Calibri" w:hAnsi="Arial" w:cs="Arial"/>
          <w:b/>
          <w:color w:val="002060"/>
          <w:sz w:val="24"/>
          <w:szCs w:val="24"/>
          <w:u w:val="single"/>
        </w:rPr>
        <w:t>ATTRIBUTIONS :</w:t>
      </w:r>
    </w:p>
    <w:p w:rsidR="00A91DDC" w:rsidRPr="00B76FCB" w:rsidRDefault="00A91DDC" w:rsidP="00AD2675">
      <w:pPr>
        <w:spacing w:after="0" w:line="276" w:lineRule="auto"/>
        <w:jc w:val="both"/>
        <w:rPr>
          <w:rFonts w:ascii="Arial" w:hAnsi="Arial" w:cs="Arial"/>
          <w:sz w:val="24"/>
          <w:szCs w:val="24"/>
          <w:lang w:eastAsia="fr-FR"/>
        </w:rPr>
      </w:pPr>
      <w:r w:rsidRPr="00B76FCB">
        <w:rPr>
          <w:rFonts w:ascii="Arial" w:eastAsia="Times New Roman" w:hAnsi="Arial" w:cs="Arial"/>
          <w:sz w:val="24"/>
          <w:szCs w:val="24"/>
          <w:lang w:eastAsia="fr-FR"/>
        </w:rPr>
        <w:t>Il a pour missions:</w:t>
      </w:r>
    </w:p>
    <w:p w:rsidR="00A91DDC" w:rsidRPr="00B76FCB" w:rsidRDefault="00A91DDC" w:rsidP="00AD2675">
      <w:pPr>
        <w:spacing w:after="0" w:line="276" w:lineRule="auto"/>
        <w:jc w:val="both"/>
        <w:rPr>
          <w:rFonts w:ascii="Arial" w:hAnsi="Arial" w:cs="Arial"/>
          <w:sz w:val="24"/>
          <w:szCs w:val="24"/>
          <w:lang w:eastAsia="fr-FR"/>
        </w:rPr>
      </w:pP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La tenue des statistiques conformément à la réglementation de la CIMA,</w:t>
      </w: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L'établissement des notes de conjoncture périodiques pour la Société, la DNA, et pour  la CIMA,</w:t>
      </w: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L'établissement des états CIMA et les rapports techniques à envoyer à la Direction Nationale des Assurances (la D.N.A) et à la CIMA</w:t>
      </w: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L'établissement et la préparation des statistiques des opérations de réassurance pour les renouvellements ou les nouvelles cotations,</w:t>
      </w: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Entretenir les rapports permanents avec les Directions, Départements, Services et bureaux afin de récolter les informations nécessaires à l'établissement des statistiques globales de la société </w:t>
      </w: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collaborer avec le Service Marketing et Commercial pour des sondages d'opinions et d'études en vue d'élaborer de nouveaux produits;</w:t>
      </w:r>
    </w:p>
    <w:p w:rsidR="00A91DDC" w:rsidRPr="00B76FCB" w:rsidRDefault="00A91DDC" w:rsidP="003A734C">
      <w:pPr>
        <w:numPr>
          <w:ilvl w:val="0"/>
          <w:numId w:val="18"/>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Veiller à la rentabilité des produits existants </w:t>
      </w:r>
    </w:p>
    <w:p w:rsidR="00A91DDC" w:rsidRPr="00B76FCB" w:rsidRDefault="00A91DDC" w:rsidP="00AD2675">
      <w:pPr>
        <w:spacing w:after="0" w:line="276" w:lineRule="auto"/>
        <w:jc w:val="both"/>
        <w:rPr>
          <w:rFonts w:ascii="Arial" w:hAnsi="Arial" w:cs="Arial"/>
          <w:sz w:val="24"/>
          <w:szCs w:val="24"/>
          <w:lang w:eastAsia="fr-FR"/>
        </w:rPr>
      </w:pPr>
    </w:p>
    <w:p w:rsidR="00A91DDC" w:rsidRPr="00B76FCB" w:rsidRDefault="00A91DDC" w:rsidP="00AD2675">
      <w:pPr>
        <w:spacing w:after="200" w:line="276" w:lineRule="auto"/>
        <w:jc w:val="both"/>
        <w:rPr>
          <w:rFonts w:ascii="Arial" w:eastAsia="Calibri" w:hAnsi="Arial" w:cs="Arial"/>
          <w:b/>
          <w:color w:val="002060"/>
          <w:sz w:val="24"/>
          <w:szCs w:val="24"/>
        </w:rPr>
      </w:pPr>
      <w:r w:rsidRPr="00B76FCB">
        <w:rPr>
          <w:rFonts w:ascii="Arial" w:eastAsia="Calibri" w:hAnsi="Arial" w:cs="Arial"/>
          <w:b/>
          <w:color w:val="002060"/>
          <w:sz w:val="24"/>
          <w:szCs w:val="24"/>
        </w:rPr>
        <w:t xml:space="preserve">V°/ </w:t>
      </w:r>
      <w:r w:rsidRPr="00B76FCB">
        <w:rPr>
          <w:rFonts w:ascii="Arial" w:eastAsia="Calibri" w:hAnsi="Arial" w:cs="Arial"/>
          <w:b/>
          <w:color w:val="002060"/>
          <w:sz w:val="24"/>
          <w:szCs w:val="24"/>
          <w:u w:val="single"/>
        </w:rPr>
        <w:t>LA FONCTION DE DIRECTION DES INSTITUTIONS FINANCIERES ET DE LA REASSURANCE:</w:t>
      </w:r>
    </w:p>
    <w:p w:rsidR="00A91DDC" w:rsidRDefault="00A91DDC" w:rsidP="00AD2675">
      <w:pPr>
        <w:spacing w:after="0" w:line="276" w:lineRule="auto"/>
        <w:jc w:val="both"/>
        <w:rPr>
          <w:rFonts w:ascii="Arial" w:eastAsia="Calibri" w:hAnsi="Arial" w:cs="Arial"/>
          <w:sz w:val="24"/>
          <w:szCs w:val="24"/>
        </w:rPr>
      </w:pPr>
      <w:r w:rsidRPr="00B76FCB">
        <w:rPr>
          <w:rFonts w:ascii="Arial" w:eastAsia="Calibri" w:hAnsi="Arial" w:cs="Arial"/>
          <w:sz w:val="24"/>
          <w:szCs w:val="24"/>
        </w:rPr>
        <w:t xml:space="preserve">Elle a pour missions, de centraliser les productions des Institutions financières, de réaliser les synthèses des productions, les réunions de pilotage, le suivi et fidéliser les partenaires, et de gérer la réassurance. </w:t>
      </w:r>
    </w:p>
    <w:p w:rsidR="00527DEA" w:rsidRPr="00B76FCB" w:rsidRDefault="00527DEA" w:rsidP="00AD2675">
      <w:pPr>
        <w:spacing w:after="0" w:line="276" w:lineRule="auto"/>
        <w:jc w:val="both"/>
        <w:rPr>
          <w:rFonts w:ascii="Arial" w:eastAsia="Arial Unicode MS" w:hAnsi="Arial" w:cs="Arial"/>
          <w:sz w:val="24"/>
          <w:szCs w:val="24"/>
        </w:rPr>
      </w:pPr>
    </w:p>
    <w:p w:rsidR="00A91DDC" w:rsidRPr="00B76FCB" w:rsidRDefault="00A91DDC" w:rsidP="00AD2675">
      <w:pPr>
        <w:spacing w:after="0" w:line="276" w:lineRule="auto"/>
        <w:jc w:val="both"/>
        <w:rPr>
          <w:rFonts w:ascii="Arial" w:hAnsi="Arial" w:cs="Arial"/>
          <w:b/>
          <w:color w:val="002060"/>
          <w:sz w:val="24"/>
          <w:szCs w:val="24"/>
          <w:u w:val="single"/>
          <w:lang w:eastAsia="fr-FR"/>
        </w:rPr>
      </w:pPr>
      <w:r w:rsidRPr="00B76FCB">
        <w:rPr>
          <w:rFonts w:ascii="Arial" w:eastAsia="Calibri" w:hAnsi="Arial" w:cs="Arial"/>
          <w:b/>
          <w:color w:val="002060"/>
          <w:sz w:val="24"/>
          <w:szCs w:val="24"/>
        </w:rPr>
        <w:t>V</w:t>
      </w:r>
      <w:r w:rsidRPr="00B76FCB">
        <w:rPr>
          <w:rFonts w:ascii="Arial" w:eastAsia="Arial Unicode MS" w:hAnsi="Arial" w:cs="Arial"/>
          <w:b/>
          <w:color w:val="002060"/>
          <w:sz w:val="24"/>
          <w:szCs w:val="24"/>
        </w:rPr>
        <w:t xml:space="preserve">-1°/ </w:t>
      </w:r>
      <w:r w:rsidRPr="00B76FCB">
        <w:rPr>
          <w:rFonts w:ascii="Arial" w:eastAsia="Times New Roman" w:hAnsi="Arial" w:cs="Arial"/>
          <w:b/>
          <w:color w:val="002060"/>
          <w:sz w:val="24"/>
          <w:szCs w:val="24"/>
          <w:u w:val="single"/>
          <w:lang w:eastAsia="fr-FR"/>
        </w:rPr>
        <w:t xml:space="preserve">ATTRIBUTIONS : </w:t>
      </w:r>
    </w:p>
    <w:p w:rsidR="00A91DDC" w:rsidRPr="00B76FCB" w:rsidRDefault="00A91DDC" w:rsidP="00AD2675">
      <w:pPr>
        <w:spacing w:after="0" w:line="276" w:lineRule="auto"/>
        <w:jc w:val="both"/>
        <w:rPr>
          <w:rFonts w:ascii="Arial" w:eastAsia="Arial Unicode MS" w:hAnsi="Arial" w:cs="Arial"/>
          <w:color w:val="1F497D"/>
          <w:sz w:val="24"/>
          <w:szCs w:val="24"/>
        </w:rPr>
      </w:pPr>
      <w:r w:rsidRPr="00B76FCB">
        <w:rPr>
          <w:rFonts w:ascii="Arial" w:eastAsia="Calibri" w:hAnsi="Arial" w:cs="Arial"/>
          <w:sz w:val="24"/>
          <w:szCs w:val="24"/>
        </w:rPr>
        <w:t>Les tâches du Directeur de l'IFR se résument comme suit :</w:t>
      </w:r>
    </w:p>
    <w:p w:rsidR="00A91DDC" w:rsidRPr="00B76FCB" w:rsidRDefault="00A91DDC" w:rsidP="003A734C">
      <w:pPr>
        <w:numPr>
          <w:ilvl w:val="0"/>
          <w:numId w:val="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 contrôle et la signature des contrats d’assurance,</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Le Suivi de partenariat avec les Institutions financières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La Réception, le contrôle et la validation mensuelle des productions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Le Placement en Réassurance</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L’élaboration des comptes de réassurance et le suivi de payement</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Le maintien et la signature de nouvelles conventions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Le Contrôle des dossiers sinistres relevant des Institutions Financières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Veiller au paiement des commissions des partenaires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Maintenir un contact permanent avec les décideurs des Institutions</w:t>
      </w:r>
    </w:p>
    <w:p w:rsidR="00A91DDC" w:rsidRPr="00B76FCB" w:rsidRDefault="00A91DDC" w:rsidP="00AD2675">
      <w:pPr>
        <w:spacing w:after="200" w:line="276" w:lineRule="auto"/>
        <w:ind w:left="720"/>
        <w:contextualSpacing/>
        <w:jc w:val="both"/>
        <w:rPr>
          <w:rFonts w:ascii="Arial" w:eastAsia="Arial Unicode MS" w:hAnsi="Arial" w:cs="Arial"/>
          <w:sz w:val="24"/>
          <w:szCs w:val="24"/>
        </w:rPr>
      </w:pPr>
    </w:p>
    <w:p w:rsidR="00A91DDC" w:rsidRPr="00B76FCB" w:rsidRDefault="00A91DDC" w:rsidP="00AD2675">
      <w:pPr>
        <w:spacing w:after="200" w:line="276" w:lineRule="auto"/>
        <w:contextualSpacing/>
        <w:jc w:val="both"/>
        <w:rPr>
          <w:rFonts w:ascii="Arial" w:eastAsia="Arial Unicode MS" w:hAnsi="Arial" w:cs="Arial"/>
          <w:sz w:val="24"/>
          <w:szCs w:val="24"/>
        </w:rPr>
      </w:pPr>
      <w:r w:rsidRPr="00B76FCB">
        <w:rPr>
          <w:rFonts w:ascii="Arial" w:eastAsia="Calibri" w:hAnsi="Arial" w:cs="Arial"/>
          <w:sz w:val="24"/>
          <w:szCs w:val="24"/>
        </w:rPr>
        <w:t>Celles des agents du siège consistent :</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A gérer le contact avec les Banques et les Micro finances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A faire le suivi des productions et payement des Banques et des Micro finances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A élargir le portefeuille des Banques et des Micro finances sur de nouvelles conventions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 xml:space="preserve">A la réception des clients   </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A la rédaction des polices d’assurance</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Aux rapprochements mensuels des productions reparties en branches (les Banques,  Micro finances et autres)</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Arial Unicode MS" w:hAnsi="Arial" w:cs="Arial"/>
          <w:sz w:val="24"/>
          <w:szCs w:val="24"/>
        </w:rPr>
        <w:t>De rassembler les productions selon les sources puis les saisir dans le système  pour le bon suivi de façon ligne à ligne</w:t>
      </w:r>
    </w:p>
    <w:p w:rsidR="00A91DDC" w:rsidRPr="00B76FCB" w:rsidRDefault="00A91DDC" w:rsidP="003A734C">
      <w:pPr>
        <w:numPr>
          <w:ilvl w:val="0"/>
          <w:numId w:val="1"/>
        </w:numPr>
        <w:spacing w:after="200" w:line="276" w:lineRule="auto"/>
        <w:contextualSpacing/>
        <w:jc w:val="both"/>
        <w:rPr>
          <w:rFonts w:ascii="Arial" w:eastAsia="Arial Unicode MS" w:hAnsi="Arial" w:cs="Arial"/>
          <w:sz w:val="24"/>
          <w:szCs w:val="24"/>
        </w:rPr>
      </w:pPr>
      <w:r w:rsidRPr="00B76FCB">
        <w:rPr>
          <w:rFonts w:ascii="Arial" w:eastAsia="Calibri" w:hAnsi="Arial" w:cs="Arial"/>
          <w:sz w:val="24"/>
          <w:szCs w:val="24"/>
        </w:rPr>
        <w:t>De collectionner toutes les productions et veiller sur le reversement des primes, sur les rapprochements périodiques avec la comptabilité et les partenaires.</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Entre autres, la Direction de l'IFR est chargée à mener de même les tâches suivantes: </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L'élaboration et proposition à la Direction Générale le plan de réassurance de la compagnie,</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 maintien d'excellentes relations de travail avec les réassureurs,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La bonne gestion du règlement de réassurance dans les délais impartis,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 suivi et le contrôle méthodique sur le fonctionnement de la Direction concernant la bonne application des plans de réassurance adoptés dans chaque branche,</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contrôler le paiement régulier des soldes de réassurances,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concert avec le service statistique et actuariat, La préparation et l'élaboration des statistiques des opérations de réassurance pour les renouvellements ou les nouvelles cotations,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D’être la cible des institutions financières,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 D'élaborer et de proposer à la Direction Générale les conventions avec les cabinets de courtage,</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contrôler la bonne exécution de ces conventions et contrats au plan technique,</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promouvoir et développer de façon permanente le portefeuille de la Compagnie à travers les intermédiaires ;</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suivre et contrôler l’établissement des bordereaux, des comptes de cession en réassurance traités et facultatifs ;</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suivre et contrôler le placement des affaires facultatives ;</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veiller à l’envoie des comptes aux partenaires dans les meilleurs délais;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veiller à l'envoie des bordereaux aux partenaires dans les délais impartis;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veiller à la gestion des sinistres, rachats, réductions, avances</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De veiller aux travaux et études techniques </w:t>
      </w:r>
    </w:p>
    <w:p w:rsidR="00A91DDC" w:rsidRPr="00B76FCB" w:rsidRDefault="00A91DDC" w:rsidP="003A734C">
      <w:pPr>
        <w:numPr>
          <w:ilvl w:val="0"/>
          <w:numId w:val="2"/>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Mener la gestion de la réassurance.</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AD2675">
      <w:pPr>
        <w:spacing w:after="0" w:line="276" w:lineRule="auto"/>
        <w:jc w:val="both"/>
        <w:rPr>
          <w:rFonts w:ascii="Arial" w:hAnsi="Arial" w:cs="Arial"/>
          <w:b/>
          <w:color w:val="002060"/>
          <w:sz w:val="24"/>
          <w:szCs w:val="24"/>
          <w:u w:val="single"/>
          <w:lang w:eastAsia="fr-FR"/>
        </w:rPr>
      </w:pPr>
      <w:r w:rsidRPr="00B76FCB">
        <w:rPr>
          <w:rFonts w:ascii="Arial" w:eastAsia="Times New Roman" w:hAnsi="Arial" w:cs="Arial"/>
          <w:b/>
          <w:color w:val="002060"/>
          <w:sz w:val="24"/>
          <w:szCs w:val="24"/>
          <w:lang w:eastAsia="fr-FR"/>
        </w:rPr>
        <w:t xml:space="preserve">VI°/ </w:t>
      </w:r>
      <w:r w:rsidRPr="00B76FCB">
        <w:rPr>
          <w:rFonts w:ascii="Arial" w:eastAsia="Times New Roman" w:hAnsi="Arial" w:cs="Arial"/>
          <w:b/>
          <w:color w:val="002060"/>
          <w:sz w:val="24"/>
          <w:szCs w:val="24"/>
          <w:u w:val="single"/>
          <w:lang w:eastAsia="fr-FR"/>
        </w:rPr>
        <w:t xml:space="preserve">LA FONCTION  DU DEPARTEMENT DE LA PRODUCTION: </w:t>
      </w:r>
    </w:p>
    <w:p w:rsidR="00A91DDC" w:rsidRPr="00B76FCB" w:rsidRDefault="00A91DDC" w:rsidP="00AD2675">
      <w:pPr>
        <w:spacing w:after="0" w:line="276" w:lineRule="auto"/>
        <w:jc w:val="both"/>
        <w:rPr>
          <w:rFonts w:ascii="Arial" w:hAnsi="Arial" w:cs="Arial"/>
          <w:b/>
          <w:sz w:val="24"/>
          <w:szCs w:val="24"/>
          <w:u w:val="single"/>
          <w:lang w:eastAsia="fr-FR"/>
        </w:rPr>
      </w:pP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Le Département de la production, rend compte à la Direction Technique, sous la supervision de ce dernier. Il coordonne et supervise la production des bureaux, des inspections et du siège autre que des institutions financières. Il assure le contrôle des tâches techniques et veille également au suivi des sinistres émanant de ces sources.</w:t>
      </w:r>
    </w:p>
    <w:p w:rsidR="00A91DDC" w:rsidRPr="00B76FCB" w:rsidRDefault="00A91DDC" w:rsidP="00AD2675">
      <w:pPr>
        <w:spacing w:after="0" w:line="276" w:lineRule="auto"/>
        <w:jc w:val="both"/>
        <w:rPr>
          <w:rFonts w:ascii="Arial" w:hAnsi="Arial" w:cs="Arial"/>
          <w:b/>
          <w:color w:val="002060"/>
          <w:sz w:val="24"/>
          <w:szCs w:val="24"/>
          <w:u w:val="single"/>
          <w:lang w:eastAsia="fr-FR"/>
        </w:rPr>
      </w:pPr>
      <w:r w:rsidRPr="00B76FCB">
        <w:rPr>
          <w:rFonts w:ascii="Arial" w:eastAsia="Arial Unicode MS" w:hAnsi="Arial" w:cs="Arial"/>
          <w:b/>
          <w:color w:val="002060"/>
          <w:sz w:val="24"/>
          <w:szCs w:val="24"/>
          <w:lang w:eastAsia="fr-FR"/>
        </w:rPr>
        <w:t xml:space="preserve">VI-1°/ </w:t>
      </w:r>
      <w:r w:rsidRPr="00B76FCB">
        <w:rPr>
          <w:rFonts w:ascii="Arial" w:eastAsia="Times New Roman" w:hAnsi="Arial" w:cs="Arial"/>
          <w:b/>
          <w:color w:val="002060"/>
          <w:sz w:val="24"/>
          <w:szCs w:val="24"/>
          <w:u w:val="single"/>
          <w:lang w:eastAsia="fr-FR"/>
        </w:rPr>
        <w:t xml:space="preserve">ATTRIBUTIONS : </w:t>
      </w:r>
    </w:p>
    <w:p w:rsidR="00A91DDC" w:rsidRPr="00B76FCB" w:rsidRDefault="00A91DDC" w:rsidP="00AD2675">
      <w:pPr>
        <w:spacing w:after="0" w:line="276" w:lineRule="auto"/>
        <w:jc w:val="both"/>
        <w:rPr>
          <w:rFonts w:ascii="Arial" w:hAnsi="Arial" w:cs="Arial"/>
          <w:sz w:val="24"/>
          <w:szCs w:val="24"/>
          <w:lang w:eastAsia="fr-FR"/>
        </w:rPr>
      </w:pPr>
    </w:p>
    <w:p w:rsidR="00A91DDC" w:rsidRPr="00B76FCB" w:rsidRDefault="00A91DDC" w:rsidP="003A734C">
      <w:pPr>
        <w:numPr>
          <w:ilvl w:val="0"/>
          <w:numId w:val="3"/>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Les missions du chef de Département de la Production: </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Il fait de la prospection et accepte les risques proposés,</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Il émet les polices d'assurance  après encaissement,</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Il oriente certains risques vers la réassurance dépassant un certain seuil,</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Fait le maintien de la bonne qualité du portefeuille domestique en termes d'acceptation et de tarification,</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Fait le contrôle et la synthèse de la production, et le contrôle des prestations (rachats, réductions, avances, </w:t>
      </w:r>
      <w:r w:rsidR="008A14A6" w:rsidRPr="00B76FCB">
        <w:rPr>
          <w:rFonts w:ascii="Arial" w:eastAsia="Calibri" w:hAnsi="Arial" w:cs="Arial"/>
          <w:sz w:val="24"/>
          <w:szCs w:val="24"/>
        </w:rPr>
        <w:t>etc.</w:t>
      </w:r>
      <w:r w:rsidRPr="00B76FCB">
        <w:rPr>
          <w:rFonts w:ascii="Arial" w:eastAsia="Calibri" w:hAnsi="Arial" w:cs="Arial"/>
          <w:sz w:val="24"/>
          <w:szCs w:val="24"/>
        </w:rPr>
        <w:t>)</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Fait les renouvellements des contrats périodiques, et l'envoie des mises en demeure;</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Fait la gestion des avenants (modifications), et participe à la formation périodique des commerciaux,</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Il valide tous les contrats à priori émanant de la production domestique</w:t>
      </w:r>
    </w:p>
    <w:p w:rsidR="00A91DDC" w:rsidRPr="00B76FCB" w:rsidRDefault="00A91DDC" w:rsidP="003A734C">
      <w:pPr>
        <w:numPr>
          <w:ilvl w:val="0"/>
          <w:numId w:val="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Coordonne et supervise les travaux des responsables des bureaux et des inspections</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Les tâches des Responsables des Bureaux:</w:t>
      </w:r>
    </w:p>
    <w:p w:rsidR="00A91DDC" w:rsidRPr="00B76FCB" w:rsidRDefault="00A91DDC" w:rsidP="003A734C">
      <w:pPr>
        <w:numPr>
          <w:ilvl w:val="0"/>
          <w:numId w:val="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Ils organisent la prospection et coordonnent les activités des bureaux</w:t>
      </w:r>
    </w:p>
    <w:p w:rsidR="00A91DDC" w:rsidRPr="00B76FCB" w:rsidRDefault="00A91DDC" w:rsidP="003A734C">
      <w:pPr>
        <w:numPr>
          <w:ilvl w:val="0"/>
          <w:numId w:val="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Font le traitement de ces propositions, c'est à dire vérification de la conformité aux règles et pratiques de souscription d'AGC-VIE;</w:t>
      </w:r>
    </w:p>
    <w:p w:rsidR="00A91DDC" w:rsidRPr="00B76FCB" w:rsidRDefault="00A91DDC" w:rsidP="003A734C">
      <w:pPr>
        <w:numPr>
          <w:ilvl w:val="0"/>
          <w:numId w:val="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Enregistrent des propositions reçues, toutes branches (produits domestiques) </w:t>
      </w:r>
    </w:p>
    <w:p w:rsidR="00A91DDC" w:rsidRPr="00B76FCB" w:rsidRDefault="00A91DDC" w:rsidP="003A734C">
      <w:pPr>
        <w:numPr>
          <w:ilvl w:val="0"/>
          <w:numId w:val="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Traitent les relevés bancaires, et participent aux calculs des commissions </w:t>
      </w:r>
    </w:p>
    <w:p w:rsidR="00A91DDC" w:rsidRPr="00B76FCB" w:rsidRDefault="00A91DDC" w:rsidP="003A734C">
      <w:pPr>
        <w:numPr>
          <w:ilvl w:val="0"/>
          <w:numId w:val="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Encadrent les stagiaires et animent les bureaux de souscription,</w:t>
      </w:r>
    </w:p>
    <w:p w:rsidR="00A91DDC" w:rsidRPr="00B76FCB" w:rsidRDefault="00A91DDC" w:rsidP="003A734C">
      <w:pPr>
        <w:numPr>
          <w:ilvl w:val="0"/>
          <w:numId w:val="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Effectuent une validation à posteriori de toutes les productions domestiques,</w:t>
      </w:r>
    </w:p>
    <w:p w:rsidR="00A91DDC" w:rsidRPr="00B76FCB" w:rsidRDefault="00A91DDC" w:rsidP="00AD2675">
      <w:pPr>
        <w:spacing w:after="0" w:line="276" w:lineRule="auto"/>
        <w:ind w:left="1440"/>
        <w:jc w:val="both"/>
        <w:rPr>
          <w:rFonts w:ascii="Arial" w:hAnsi="Arial" w:cs="Arial"/>
          <w:sz w:val="24"/>
          <w:szCs w:val="24"/>
          <w:lang w:eastAsia="fr-FR"/>
        </w:rPr>
      </w:pP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b/>
          <w:sz w:val="24"/>
          <w:szCs w:val="24"/>
          <w:u w:val="single"/>
        </w:rPr>
        <w:t>NB :</w:t>
      </w:r>
      <w:r w:rsidRPr="00B76FCB">
        <w:rPr>
          <w:rFonts w:ascii="Arial" w:eastAsia="Calibri" w:hAnsi="Arial" w:cs="Arial"/>
          <w:sz w:val="24"/>
          <w:szCs w:val="24"/>
        </w:rPr>
        <w:t xml:space="preserve"> Toutes ces activités sont traitées identiquement soient du côté des souscripteurs particuliers et des souscripteurs Groupes.</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Ledit Département, gère entre autres:</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L'élaboration des procédures de la souscription et de tarification des risques;</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Répond aux demandes de tarification des grands risques pour le siège et les agences</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Etudie et propose la tarification des nouveaux produits;</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Suit le fonctionnement du siège et des agences concernant les procédures de souscription et de tarifications existantes;</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Promouvoir et développer de façon permanente le portefeuille de la compagnie;</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Veiller à la bonne rédaction et tarification des contrats d'assurance, </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Enregistre des propositions reçues de toutes branches confondues venant  de tout le réseau de distribution et de tous les partenaires ;</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Traite toutes les propositions et l’acceptation technique des risques proposés</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Emet la police après encaissement de la première prime</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Fait le suivi des affaires à placer en réassurance</w:t>
      </w:r>
    </w:p>
    <w:p w:rsidR="00A91DDC" w:rsidRPr="00B76FCB" w:rsidRDefault="00A91DDC" w:rsidP="003A734C">
      <w:pPr>
        <w:numPr>
          <w:ilvl w:val="0"/>
          <w:numId w:val="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 au suivi des échéances des contrats</w:t>
      </w:r>
    </w:p>
    <w:p w:rsidR="00A91DDC" w:rsidRPr="00960ACC" w:rsidRDefault="00A91DDC" w:rsidP="003A734C">
      <w:pPr>
        <w:numPr>
          <w:ilvl w:val="0"/>
          <w:numId w:val="6"/>
        </w:numPr>
        <w:spacing w:after="200" w:line="276" w:lineRule="auto"/>
        <w:contextualSpacing/>
        <w:jc w:val="both"/>
        <w:rPr>
          <w:rFonts w:ascii="Arial" w:eastAsia="Calibri" w:hAnsi="Arial" w:cs="Arial"/>
          <w:b/>
          <w:color w:val="1F4E79"/>
          <w:sz w:val="24"/>
          <w:szCs w:val="24"/>
        </w:rPr>
      </w:pPr>
      <w:r w:rsidRPr="00B76FCB">
        <w:rPr>
          <w:rFonts w:ascii="Arial" w:eastAsia="Calibri" w:hAnsi="Arial" w:cs="Arial"/>
          <w:sz w:val="24"/>
          <w:szCs w:val="24"/>
        </w:rPr>
        <w:t>etc.</w:t>
      </w:r>
    </w:p>
    <w:p w:rsidR="00A91DDC" w:rsidRPr="00B76FCB" w:rsidRDefault="00A91DDC" w:rsidP="00AD2675">
      <w:pPr>
        <w:spacing w:after="0" w:line="276" w:lineRule="auto"/>
        <w:jc w:val="both"/>
        <w:rPr>
          <w:rFonts w:ascii="Arial" w:hAnsi="Arial" w:cs="Arial"/>
          <w:b/>
          <w:color w:val="002060"/>
          <w:sz w:val="24"/>
          <w:szCs w:val="24"/>
          <w:lang w:eastAsia="fr-FR"/>
        </w:rPr>
      </w:pPr>
      <w:r w:rsidRPr="00B76FCB">
        <w:rPr>
          <w:rFonts w:ascii="Arial" w:eastAsia="Times New Roman" w:hAnsi="Arial" w:cs="Arial"/>
          <w:b/>
          <w:color w:val="002060"/>
          <w:sz w:val="24"/>
          <w:szCs w:val="24"/>
          <w:lang w:eastAsia="fr-FR"/>
        </w:rPr>
        <w:t xml:space="preserve">VII°/  </w:t>
      </w:r>
      <w:r w:rsidRPr="00B76FCB">
        <w:rPr>
          <w:rFonts w:ascii="Arial" w:eastAsia="Times New Roman" w:hAnsi="Arial" w:cs="Arial"/>
          <w:b/>
          <w:color w:val="002060"/>
          <w:sz w:val="24"/>
          <w:szCs w:val="24"/>
          <w:u w:val="single"/>
          <w:lang w:eastAsia="fr-FR"/>
        </w:rPr>
        <w:t>LA FONCTION  DU SERVICE SINISTRES ET PRESTATIONS:</w:t>
      </w:r>
    </w:p>
    <w:p w:rsidR="00A91DDC" w:rsidRPr="00B76FCB" w:rsidRDefault="00885559" w:rsidP="00AD2675">
      <w:pPr>
        <w:tabs>
          <w:tab w:val="left" w:pos="1935"/>
        </w:tabs>
        <w:spacing w:after="0" w:line="276" w:lineRule="auto"/>
        <w:jc w:val="both"/>
        <w:rPr>
          <w:rFonts w:ascii="Arial" w:hAnsi="Arial" w:cs="Arial"/>
          <w:b/>
          <w:sz w:val="24"/>
          <w:szCs w:val="24"/>
          <w:lang w:eastAsia="fr-FR"/>
        </w:rPr>
      </w:pPr>
      <w:r w:rsidRPr="00B76FCB">
        <w:rPr>
          <w:rFonts w:ascii="Arial" w:hAnsi="Arial" w:cs="Arial"/>
          <w:b/>
          <w:sz w:val="24"/>
          <w:szCs w:val="24"/>
          <w:lang w:eastAsia="fr-FR"/>
        </w:rPr>
        <w:tab/>
      </w:r>
    </w:p>
    <w:p w:rsidR="00A91DDC" w:rsidRPr="00B76FCB" w:rsidRDefault="00A91DDC" w:rsidP="00AD2675">
      <w:pPr>
        <w:spacing w:after="0" w:line="276" w:lineRule="auto"/>
        <w:jc w:val="both"/>
        <w:rPr>
          <w:rFonts w:ascii="Arial" w:eastAsia="Calibri" w:hAnsi="Arial" w:cs="Arial"/>
          <w:sz w:val="24"/>
          <w:szCs w:val="24"/>
        </w:rPr>
      </w:pPr>
      <w:r w:rsidRPr="00B76FCB">
        <w:rPr>
          <w:rFonts w:ascii="Arial" w:eastAsia="Calibri" w:hAnsi="Arial" w:cs="Arial"/>
          <w:sz w:val="24"/>
          <w:szCs w:val="24"/>
        </w:rPr>
        <w:t>Le service sinistre est attaché à la Direction Technique et coordonner par la Direction Générale.</w:t>
      </w:r>
    </w:p>
    <w:p w:rsidR="00A91DDC" w:rsidRPr="00B76FCB" w:rsidRDefault="00A91DDC" w:rsidP="00AD2675">
      <w:pPr>
        <w:spacing w:after="0" w:line="276" w:lineRule="auto"/>
        <w:jc w:val="both"/>
        <w:rPr>
          <w:rFonts w:ascii="Arial" w:eastAsia="Calibri" w:hAnsi="Arial" w:cs="Arial"/>
          <w:color w:val="002060"/>
          <w:sz w:val="24"/>
          <w:szCs w:val="24"/>
        </w:rPr>
      </w:pPr>
      <w:r w:rsidRPr="00B76FCB">
        <w:rPr>
          <w:rFonts w:ascii="Arial" w:eastAsia="Calibri" w:hAnsi="Arial" w:cs="Arial"/>
          <w:b/>
          <w:color w:val="002060"/>
          <w:sz w:val="24"/>
          <w:szCs w:val="24"/>
        </w:rPr>
        <w:t xml:space="preserve">VII-1°/  </w:t>
      </w:r>
      <w:r w:rsidRPr="00B76FCB">
        <w:rPr>
          <w:rFonts w:ascii="Arial" w:eastAsia="Calibri" w:hAnsi="Arial" w:cs="Arial"/>
          <w:b/>
          <w:color w:val="002060"/>
          <w:sz w:val="24"/>
          <w:szCs w:val="24"/>
          <w:u w:val="single"/>
        </w:rPr>
        <w:t>ATTRIBUTIONS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 xml:space="preserve">Il a pour missions: </w:t>
      </w:r>
    </w:p>
    <w:p w:rsidR="00A91DDC" w:rsidRPr="00B76FCB" w:rsidRDefault="00A91DDC" w:rsidP="003A734C">
      <w:pPr>
        <w:numPr>
          <w:ilvl w:val="0"/>
          <w:numId w:val="1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Recueillir les déclarations des sinistres et l’ouverture des dossiers;</w:t>
      </w:r>
    </w:p>
    <w:p w:rsidR="00A91DDC" w:rsidRPr="00B76FCB" w:rsidRDefault="00A91DDC" w:rsidP="003A734C">
      <w:pPr>
        <w:numPr>
          <w:ilvl w:val="0"/>
          <w:numId w:val="1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la validité des contrats et à l’application des garanties ;</w:t>
      </w:r>
    </w:p>
    <w:p w:rsidR="00A91DDC" w:rsidRPr="00B76FCB" w:rsidRDefault="00A91DDC" w:rsidP="003A734C">
      <w:pPr>
        <w:numPr>
          <w:ilvl w:val="0"/>
          <w:numId w:val="1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D’instruire des dossiers sinistres et faire les mises à jour de la base de données </w:t>
      </w:r>
    </w:p>
    <w:p w:rsidR="00A91DDC" w:rsidRPr="00B76FCB" w:rsidRDefault="00A91DDC" w:rsidP="003A734C">
      <w:pPr>
        <w:numPr>
          <w:ilvl w:val="0"/>
          <w:numId w:val="1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Instruire les dossiers contentieux et rédiger les argumentations pour les avocats et les experts ;</w:t>
      </w:r>
    </w:p>
    <w:p w:rsidR="00A91DDC" w:rsidRPr="00B76FCB" w:rsidRDefault="00A91DDC" w:rsidP="003A734C">
      <w:pPr>
        <w:numPr>
          <w:ilvl w:val="0"/>
          <w:numId w:val="1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la satisfaction des réclamations des clients</w:t>
      </w:r>
    </w:p>
    <w:p w:rsidR="00A91DDC" w:rsidRPr="00B76FCB" w:rsidRDefault="00A91DDC" w:rsidP="003A734C">
      <w:pPr>
        <w:numPr>
          <w:ilvl w:val="0"/>
          <w:numId w:val="1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Veiller à la mise en place des procédures d’évaluation et de règlement des sinistres conformément au code </w:t>
      </w:r>
      <w:r w:rsidRPr="00B76FCB">
        <w:rPr>
          <w:rFonts w:ascii="Arial" w:eastAsia="Calibri" w:hAnsi="Arial" w:cs="Arial"/>
          <w:b/>
          <w:sz w:val="24"/>
          <w:szCs w:val="24"/>
        </w:rPr>
        <w:t>CIMA</w:t>
      </w:r>
      <w:r w:rsidRPr="00B76FCB">
        <w:rPr>
          <w:rFonts w:ascii="Arial" w:eastAsia="Calibri" w:hAnsi="Arial" w:cs="Arial"/>
          <w:sz w:val="24"/>
          <w:szCs w:val="24"/>
        </w:rPr>
        <w:t>,</w:t>
      </w:r>
    </w:p>
    <w:p w:rsidR="00A91DDC" w:rsidRPr="00B76FCB" w:rsidRDefault="00A91DDC" w:rsidP="003A734C">
      <w:pPr>
        <w:numPr>
          <w:ilvl w:val="0"/>
          <w:numId w:val="1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régulièrement aux paiements des sinistres et Procéder aux rapprochements chaque fin du mois avec le Département Comptabilité;</w:t>
      </w:r>
    </w:p>
    <w:p w:rsidR="00A91DDC" w:rsidRPr="00B76FCB" w:rsidRDefault="00A91DDC" w:rsidP="003A734C">
      <w:pPr>
        <w:numPr>
          <w:ilvl w:val="0"/>
          <w:numId w:val="1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Informer et conseiller le client sur la gestion de son dossier</w:t>
      </w:r>
    </w:p>
    <w:p w:rsidR="00A91DDC" w:rsidRPr="00B76FCB" w:rsidRDefault="00A91DDC" w:rsidP="003A734C">
      <w:pPr>
        <w:numPr>
          <w:ilvl w:val="0"/>
          <w:numId w:val="1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Organise des contrôles réguliers de révision des dossiers sinistres en instance</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AD2675">
      <w:pPr>
        <w:spacing w:after="0" w:line="276" w:lineRule="auto"/>
        <w:jc w:val="both"/>
        <w:rPr>
          <w:rFonts w:ascii="Arial" w:hAnsi="Arial" w:cs="Arial"/>
          <w:b/>
          <w:color w:val="002060"/>
          <w:sz w:val="24"/>
          <w:szCs w:val="24"/>
          <w:u w:val="single"/>
          <w:lang w:eastAsia="fr-FR"/>
        </w:rPr>
      </w:pPr>
      <w:r w:rsidRPr="00B76FCB">
        <w:rPr>
          <w:rFonts w:ascii="Arial" w:eastAsia="Times New Roman" w:hAnsi="Arial" w:cs="Arial"/>
          <w:b/>
          <w:color w:val="002060"/>
          <w:sz w:val="24"/>
          <w:szCs w:val="24"/>
          <w:lang w:eastAsia="fr-FR"/>
        </w:rPr>
        <w:t xml:space="preserve">VIII°/  </w:t>
      </w:r>
      <w:r w:rsidRPr="00B76FCB">
        <w:rPr>
          <w:rFonts w:ascii="Arial" w:eastAsia="Times New Roman" w:hAnsi="Arial" w:cs="Arial"/>
          <w:b/>
          <w:color w:val="002060"/>
          <w:sz w:val="24"/>
          <w:szCs w:val="24"/>
          <w:u w:val="single"/>
          <w:lang w:eastAsia="fr-FR"/>
        </w:rPr>
        <w:t xml:space="preserve">LA FONCTION DU SERVICE COMMERCIAL ET MARKETING: </w:t>
      </w:r>
    </w:p>
    <w:p w:rsidR="00A91DDC" w:rsidRPr="00B76FCB" w:rsidRDefault="00A91DDC" w:rsidP="00AD2675">
      <w:pPr>
        <w:spacing w:after="0" w:line="276" w:lineRule="auto"/>
        <w:jc w:val="both"/>
        <w:rPr>
          <w:rFonts w:ascii="Arial" w:hAnsi="Arial" w:cs="Arial"/>
          <w:b/>
          <w:sz w:val="24"/>
          <w:szCs w:val="24"/>
          <w:u w:val="single"/>
          <w:lang w:eastAsia="fr-FR"/>
        </w:rPr>
      </w:pPr>
    </w:p>
    <w:p w:rsidR="00A91DDC" w:rsidRPr="00B76FCB" w:rsidRDefault="00A91DDC" w:rsidP="00AD2675">
      <w:pPr>
        <w:spacing w:after="0" w:line="276" w:lineRule="auto"/>
        <w:jc w:val="both"/>
        <w:rPr>
          <w:rFonts w:ascii="Arial" w:eastAsia="Calibri" w:hAnsi="Arial" w:cs="Arial"/>
          <w:sz w:val="24"/>
          <w:szCs w:val="24"/>
        </w:rPr>
      </w:pPr>
      <w:r w:rsidRPr="00B76FCB">
        <w:rPr>
          <w:rFonts w:ascii="Arial" w:eastAsia="Calibri" w:hAnsi="Arial" w:cs="Arial"/>
          <w:sz w:val="24"/>
          <w:szCs w:val="24"/>
        </w:rPr>
        <w:t>Le Service Commercial et Marketing (SCM) est placé sous l’autorité de la Direction Marketing et Commerciale, sous la coordination du Directeur Général Adjoint.</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Il a pour rôle de gérer une « cellule d’intelligence » chargée de comprendre d’une part les besoins des clients, et d’autre part de suivre les activités des concurrents c’est-à-dire la veille concurrentielle.</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Il étudie le marché avant le lancement des produits ou pour la relance de leur vente. Il étudie les informations concernant les produits, les circuits des distributions, la clientèle et la concurrence, ainsi que des actions publicitaires antérieures. Il propose et met au point de nouveaux produits  valider par la Direction Générale.</w:t>
      </w:r>
    </w:p>
    <w:p w:rsidR="00A91DDC" w:rsidRPr="00B76FCB" w:rsidRDefault="00A91DDC" w:rsidP="00AD2675">
      <w:pPr>
        <w:spacing w:after="200" w:line="276" w:lineRule="auto"/>
        <w:jc w:val="both"/>
        <w:rPr>
          <w:rFonts w:ascii="Arial" w:eastAsia="Calibri" w:hAnsi="Arial" w:cs="Arial"/>
          <w:color w:val="FF0000"/>
          <w:sz w:val="24"/>
          <w:szCs w:val="24"/>
        </w:rPr>
      </w:pPr>
      <w:r w:rsidRPr="00B76FCB">
        <w:rPr>
          <w:rFonts w:ascii="Arial" w:eastAsia="Calibri" w:hAnsi="Arial" w:cs="Arial"/>
          <w:sz w:val="24"/>
          <w:szCs w:val="24"/>
        </w:rPr>
        <w:t xml:space="preserve">Enfin, il propose </w:t>
      </w:r>
      <w:r w:rsidRPr="00B76FCB">
        <w:rPr>
          <w:rFonts w:ascii="Arial" w:eastAsia="Calibri" w:hAnsi="Arial" w:cs="Arial"/>
          <w:color w:val="000000"/>
          <w:sz w:val="24"/>
          <w:szCs w:val="24"/>
        </w:rPr>
        <w:t xml:space="preserve">la politique de communication de l’entreprise, </w:t>
      </w:r>
      <w:r w:rsidRPr="00B76FCB">
        <w:rPr>
          <w:rFonts w:ascii="Arial" w:eastAsia="Calibri" w:hAnsi="Arial" w:cs="Arial"/>
          <w:sz w:val="24"/>
          <w:szCs w:val="24"/>
        </w:rPr>
        <w:t xml:space="preserve">reçoit les suggestions venant de l’ensemble des entités pour en proposer à la Direction Générale et exécute  une fois validée </w:t>
      </w:r>
    </w:p>
    <w:p w:rsidR="00A91DDC" w:rsidRPr="00B76FCB" w:rsidRDefault="00A91DDC" w:rsidP="00AD2675">
      <w:pPr>
        <w:spacing w:after="0" w:line="276" w:lineRule="auto"/>
        <w:jc w:val="both"/>
        <w:rPr>
          <w:rFonts w:ascii="Arial" w:eastAsia="Calibri" w:hAnsi="Arial" w:cs="Arial"/>
          <w:color w:val="002060"/>
          <w:sz w:val="24"/>
          <w:szCs w:val="24"/>
        </w:rPr>
      </w:pPr>
      <w:r w:rsidRPr="00B76FCB">
        <w:rPr>
          <w:rFonts w:ascii="Arial" w:eastAsia="Calibri" w:hAnsi="Arial" w:cs="Arial"/>
          <w:b/>
          <w:color w:val="002060"/>
          <w:sz w:val="24"/>
          <w:szCs w:val="24"/>
        </w:rPr>
        <w:t>VII</w:t>
      </w:r>
      <w:r w:rsidRPr="00B76FCB">
        <w:rPr>
          <w:rFonts w:ascii="Arial" w:eastAsia="Arial Unicode MS" w:hAnsi="Arial" w:cs="Arial"/>
          <w:b/>
          <w:color w:val="002060"/>
          <w:sz w:val="24"/>
          <w:szCs w:val="24"/>
        </w:rPr>
        <w:t>I-1°/</w:t>
      </w:r>
      <w:r w:rsidRPr="00B76FCB">
        <w:rPr>
          <w:rFonts w:ascii="Arial" w:eastAsia="Calibri" w:hAnsi="Arial" w:cs="Arial"/>
          <w:b/>
          <w:color w:val="002060"/>
          <w:sz w:val="24"/>
          <w:szCs w:val="24"/>
          <w:u w:val="single"/>
        </w:rPr>
        <w:t>ATTRIBUTIONS :</w:t>
      </w:r>
    </w:p>
    <w:p w:rsidR="00A91DDC" w:rsidRPr="00B76FCB" w:rsidRDefault="00A91DDC" w:rsidP="00AD2675">
      <w:pPr>
        <w:spacing w:after="200" w:line="276" w:lineRule="auto"/>
        <w:ind w:left="720"/>
        <w:contextualSpacing/>
        <w:jc w:val="both"/>
        <w:rPr>
          <w:rFonts w:ascii="Arial" w:eastAsia="Calibri" w:hAnsi="Arial" w:cs="Arial"/>
          <w:sz w:val="24"/>
          <w:szCs w:val="24"/>
        </w:rPr>
      </w:pPr>
      <w:r w:rsidRPr="00B76FCB">
        <w:rPr>
          <w:rFonts w:ascii="Arial" w:eastAsia="Calibri" w:hAnsi="Arial" w:cs="Arial"/>
          <w:sz w:val="24"/>
          <w:szCs w:val="24"/>
        </w:rPr>
        <w:t xml:space="preserve">Le Service Commercial et Marketing a pour missions: </w:t>
      </w:r>
    </w:p>
    <w:p w:rsidR="00A91DDC" w:rsidRPr="00B76FCB" w:rsidRDefault="00A91DDC" w:rsidP="003A734C">
      <w:pPr>
        <w:numPr>
          <w:ilvl w:val="0"/>
          <w:numId w:val="20"/>
        </w:numPr>
        <w:spacing w:after="200" w:line="276" w:lineRule="auto"/>
        <w:contextualSpacing/>
        <w:jc w:val="both"/>
        <w:rPr>
          <w:rFonts w:ascii="Arial" w:eastAsia="Calibri" w:hAnsi="Arial" w:cs="Arial"/>
          <w:sz w:val="24"/>
          <w:szCs w:val="24"/>
        </w:rPr>
      </w:pPr>
      <w:r w:rsidRPr="00B76FCB">
        <w:rPr>
          <w:rFonts w:ascii="Arial" w:eastAsia="Calibri" w:hAnsi="Arial" w:cs="Arial"/>
          <w:color w:val="000000"/>
          <w:sz w:val="24"/>
          <w:szCs w:val="24"/>
        </w:rPr>
        <w:t>D</w:t>
      </w:r>
      <w:r w:rsidRPr="00B76FCB">
        <w:rPr>
          <w:rFonts w:ascii="Arial" w:eastAsia="Calibri" w:hAnsi="Arial" w:cs="Arial"/>
          <w:sz w:val="24"/>
          <w:szCs w:val="24"/>
        </w:rPr>
        <w:t xml:space="preserve">e suivre aux jours le jour le calendrier des activités commerciales des agents et organise le développement </w:t>
      </w:r>
      <w:r w:rsidRPr="00B76FCB">
        <w:rPr>
          <w:rFonts w:ascii="Arial" w:eastAsia="Calibri" w:hAnsi="Arial" w:cs="Arial"/>
          <w:color w:val="000000"/>
          <w:sz w:val="24"/>
          <w:szCs w:val="24"/>
        </w:rPr>
        <w:t xml:space="preserve">du portefeuille </w:t>
      </w:r>
      <w:r w:rsidRPr="00B76FCB">
        <w:rPr>
          <w:rFonts w:ascii="Arial" w:eastAsia="Calibri" w:hAnsi="Arial" w:cs="Arial"/>
          <w:sz w:val="24"/>
          <w:szCs w:val="24"/>
        </w:rPr>
        <w:t>des PME-PMI et du portefeuille domestique</w:t>
      </w:r>
    </w:p>
    <w:p w:rsidR="00A91DDC" w:rsidRPr="00B76FCB" w:rsidRDefault="00A91DDC" w:rsidP="003A734C">
      <w:pPr>
        <w:numPr>
          <w:ilvl w:val="0"/>
          <w:numId w:val="20"/>
        </w:numPr>
        <w:spacing w:after="200" w:line="276" w:lineRule="auto"/>
        <w:contextualSpacing/>
        <w:jc w:val="both"/>
        <w:rPr>
          <w:rFonts w:ascii="Arial" w:eastAsia="Calibri" w:hAnsi="Arial" w:cs="Arial"/>
          <w:sz w:val="24"/>
          <w:szCs w:val="24"/>
        </w:rPr>
      </w:pPr>
      <w:r w:rsidRPr="00B76FCB">
        <w:rPr>
          <w:rFonts w:ascii="Arial" w:eastAsia="Calibri" w:hAnsi="Arial" w:cs="Arial"/>
          <w:color w:val="000000"/>
          <w:sz w:val="24"/>
          <w:szCs w:val="24"/>
        </w:rPr>
        <w:t>De</w:t>
      </w:r>
      <w:r w:rsidRPr="00B76FCB">
        <w:rPr>
          <w:rFonts w:ascii="Arial" w:eastAsia="Calibri" w:hAnsi="Arial" w:cs="Arial"/>
          <w:sz w:val="24"/>
          <w:szCs w:val="24"/>
        </w:rPr>
        <w:t xml:space="preserve"> conduire la Politique Commerciale et Marketing des AGC-VIE sous la supervision du Directeur Marketing et Commercial;</w:t>
      </w:r>
    </w:p>
    <w:p w:rsidR="00A91DDC" w:rsidRPr="00B76FCB" w:rsidRDefault="00A91DDC" w:rsidP="003A734C">
      <w:pPr>
        <w:numPr>
          <w:ilvl w:val="0"/>
          <w:numId w:val="13"/>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recruter, d'encadrer et d'animer le réseau commercial;</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au remplissage des propositions pour les contrats individuels;</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Faire la mise en œuvre et la coordination de l'action commerciale;</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Faire la fixation sur les stratégies de développement du chiffre d'affaires ;</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la mise en place d’une bonne visibilité de l’image de la société ;</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Créer des canaux pour une meilleure vente de produit</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Mener des séances de travail pour la vente des produits conjoints avec IARDT,</w:t>
      </w:r>
    </w:p>
    <w:p w:rsidR="00A91DDC" w:rsidRPr="00B76FCB" w:rsidRDefault="00A91DDC" w:rsidP="003A734C">
      <w:pPr>
        <w:numPr>
          <w:ilvl w:val="0"/>
          <w:numId w:val="21"/>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Coordonner les activités des inspections</w:t>
      </w:r>
    </w:p>
    <w:p w:rsidR="00A91DDC" w:rsidRPr="00B76FCB" w:rsidRDefault="00A91DDC" w:rsidP="003A734C">
      <w:pPr>
        <w:numPr>
          <w:ilvl w:val="0"/>
          <w:numId w:val="14"/>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Les tâches des Inspections se présentent comme suit:</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Veillent au suivi des </w:t>
      </w:r>
      <w:r w:rsidRPr="00B76FCB">
        <w:rPr>
          <w:rFonts w:ascii="Arial" w:eastAsia="Calibri" w:hAnsi="Arial" w:cs="Arial"/>
          <w:color w:val="000000"/>
          <w:sz w:val="24"/>
          <w:szCs w:val="24"/>
        </w:rPr>
        <w:t xml:space="preserve">engagements </w:t>
      </w:r>
      <w:r w:rsidRPr="00B76FCB">
        <w:rPr>
          <w:rFonts w:ascii="Arial" w:eastAsia="Calibri" w:hAnsi="Arial" w:cs="Arial"/>
          <w:sz w:val="24"/>
          <w:szCs w:val="24"/>
        </w:rPr>
        <w:t>des clients,</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Font le contrôle permanent des prospects via les différents canaux pour la gestion de certains rendez-vous,</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Animent tous les premiers jours de la semaine en matinée  avec les équipes de commerciaux, pour communiquer les écuelles et les efforts de vente réalisés au cours de la semaine/ mois et encourager ceux qui sont parmi les tops 10,</w:t>
      </w:r>
    </w:p>
    <w:p w:rsidR="00A91DDC" w:rsidRPr="00B76FCB" w:rsidRDefault="00A91DDC" w:rsidP="003A734C">
      <w:pPr>
        <w:numPr>
          <w:ilvl w:val="0"/>
          <w:numId w:val="15"/>
        </w:numPr>
        <w:spacing w:after="200" w:line="276" w:lineRule="auto"/>
        <w:contextualSpacing/>
        <w:jc w:val="both"/>
        <w:rPr>
          <w:rFonts w:ascii="Arial" w:eastAsia="Calibri" w:hAnsi="Arial" w:cs="Arial"/>
          <w:color w:val="FF0000"/>
          <w:sz w:val="24"/>
          <w:szCs w:val="24"/>
        </w:rPr>
      </w:pPr>
      <w:r w:rsidRPr="00B76FCB">
        <w:rPr>
          <w:rFonts w:ascii="Arial" w:eastAsia="Calibri" w:hAnsi="Arial" w:cs="Arial"/>
          <w:color w:val="000000"/>
          <w:sz w:val="24"/>
          <w:szCs w:val="24"/>
        </w:rPr>
        <w:t>Suivent les états de paiement des commissions des conseillers de concert avec la Production lors de cette période,</w:t>
      </w:r>
    </w:p>
    <w:p w:rsidR="00A91DDC" w:rsidRPr="00B76FCB" w:rsidRDefault="00A91DDC" w:rsidP="003A734C">
      <w:pPr>
        <w:numPr>
          <w:ilvl w:val="0"/>
          <w:numId w:val="15"/>
        </w:numPr>
        <w:spacing w:after="200" w:line="276" w:lineRule="auto"/>
        <w:contextualSpacing/>
        <w:jc w:val="both"/>
        <w:rPr>
          <w:rFonts w:ascii="Arial" w:eastAsia="Calibri" w:hAnsi="Arial" w:cs="Arial"/>
          <w:color w:val="FF0000"/>
          <w:sz w:val="24"/>
          <w:szCs w:val="24"/>
        </w:rPr>
      </w:pPr>
      <w:r w:rsidRPr="00B76FCB">
        <w:rPr>
          <w:rFonts w:ascii="Arial" w:eastAsia="Calibri" w:hAnsi="Arial" w:cs="Arial"/>
          <w:sz w:val="24"/>
          <w:szCs w:val="24"/>
        </w:rPr>
        <w:t xml:space="preserve">Transmettent les conditions particulières des clients en portefeuille </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Veillent au calendrier des équipes et à la production journalière des commerciaux ;</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Veillent à la bonne réalisation des objectifs fixés aux équipes</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Veillent à la bonne application des tarifs des contrats d’assurance ;</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Rendent compte mensuellement, trimestriellement, semestriellement ainsi qu’annuellement à la hiérarchie à travers un tableau de bord commenté par un rapport succinct d’activités ;</w:t>
      </w:r>
    </w:p>
    <w:p w:rsidR="00A91DDC" w:rsidRPr="00B76FCB" w:rsidRDefault="00A91DDC" w:rsidP="003A734C">
      <w:pPr>
        <w:numPr>
          <w:ilvl w:val="0"/>
          <w:numId w:val="15"/>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Veillent à la préservation de l’image de marque au sein de l’inspection</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Entre autres, le SCM a à sa charge de veiller à la bonne diffusion des produits de l'AGC-VIE dans le public, de rendre compte mensuellement à la Direction Marketing et commerciale des activités à travers un rapport d'activités succinct.</w:t>
      </w:r>
    </w:p>
    <w:p w:rsidR="00A91DDC" w:rsidRPr="00B76FCB" w:rsidRDefault="00A91DDC" w:rsidP="003A734C">
      <w:pPr>
        <w:numPr>
          <w:ilvl w:val="0"/>
          <w:numId w:val="19"/>
        </w:numPr>
        <w:spacing w:after="200" w:line="276" w:lineRule="auto"/>
        <w:contextualSpacing/>
        <w:jc w:val="both"/>
        <w:rPr>
          <w:rFonts w:ascii="Arial" w:eastAsia="Calibri" w:hAnsi="Arial" w:cs="Arial"/>
          <w:color w:val="000000"/>
          <w:sz w:val="24"/>
          <w:szCs w:val="24"/>
        </w:rPr>
      </w:pPr>
      <w:r w:rsidRPr="00B76FCB">
        <w:rPr>
          <w:rFonts w:ascii="Arial" w:eastAsia="Calibri" w:hAnsi="Arial" w:cs="Arial"/>
          <w:color w:val="000000"/>
          <w:sz w:val="24"/>
          <w:szCs w:val="24"/>
        </w:rPr>
        <w:t>Suivre de la conception afin d’aboutir à des réalisations publicitaires, de la fabrication et de l’exécution du plan relations publiques et média,</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l’optimisation du budget alloué,</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Suivre le rendement des campagnes de publicités</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au développement des opportunités à l’étranger tout en se conformant à la réglementation du pays d’accueil</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la segmentation du marché : segmenter le marché en fonction des critères tels que : la socio-démographie, la géographie, la personnalité, le style de vie, le comportement d’achat, la rentabilité du client, etc.</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Cibler des clients à privilégier : en analysant, en étroite collaboration avec les services techniques et de gestion de la société, tout type de données dont on dispose, y inclus la sinistralité, les chutes, les rachats et les résiliations des contrats, d’identifier les clients rentables et à potentiel.</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Publier les brochures, dépliants et d’autres documents de sensibilisation et l’Internet.</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Concevoir les nouveaux produits : en étroite collaboration avec toutes les parties intéressées et faisant office de bureaux d’études (services commerciaux, production, gestion, réseaux de distribution) réviser et, selon le cas, élargir le portefeuille de produits où il y a un bon potentiel commercial, ou le rationaliser par la révision des contrats dont les ventes sont faibles ou pas du tout rentables.</w:t>
      </w:r>
    </w:p>
    <w:p w:rsidR="00A91DDC" w:rsidRPr="00B76FCB" w:rsidRDefault="00A91DDC" w:rsidP="003A734C">
      <w:pPr>
        <w:numPr>
          <w:ilvl w:val="0"/>
          <w:numId w:val="19"/>
        </w:numPr>
        <w:spacing w:after="200" w:line="276" w:lineRule="auto"/>
        <w:contextualSpacing/>
        <w:jc w:val="both"/>
        <w:rPr>
          <w:rFonts w:ascii="Arial" w:eastAsia="Calibri" w:hAnsi="Arial" w:cs="Arial"/>
          <w:color w:val="00B0F0"/>
          <w:sz w:val="24"/>
          <w:szCs w:val="24"/>
        </w:rPr>
      </w:pPr>
      <w:r w:rsidRPr="00B76FCB">
        <w:rPr>
          <w:rFonts w:ascii="Arial" w:eastAsia="Calibri" w:hAnsi="Arial" w:cs="Arial"/>
          <w:sz w:val="24"/>
          <w:szCs w:val="24"/>
        </w:rPr>
        <w:t>Procéder au lancement de nouveaux produits : concevoir la politique de publicité des nouvelles offres et, en étroite collaboration avec l’ensemble des entités et le réseau de distribution, participer à l’encadrement des divers vendeurs</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Sur le plan marketing interne : éclairer l’ensemble des services de la compagnie sur les sujets relatifs aux clients, la concurrence confrontée par la compagnie et l’offre de la société</w:t>
      </w:r>
    </w:p>
    <w:p w:rsidR="00A91DDC" w:rsidRPr="00B76FCB" w:rsidRDefault="00A91DDC" w:rsidP="003A734C">
      <w:pPr>
        <w:numPr>
          <w:ilvl w:val="0"/>
          <w:numId w:val="19"/>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au perfectionnement des connaissances du personnel sur les produits (l’organisation des séminaires, l’acquisition des formations).</w:t>
      </w:r>
    </w:p>
    <w:p w:rsidR="00A91DDC" w:rsidRPr="00B76FCB" w:rsidRDefault="00A91DDC" w:rsidP="00AD2675">
      <w:pPr>
        <w:spacing w:after="200" w:line="276" w:lineRule="auto"/>
        <w:ind w:left="284"/>
        <w:contextualSpacing/>
        <w:jc w:val="both"/>
        <w:rPr>
          <w:rFonts w:ascii="Arial" w:eastAsia="Calibri" w:hAnsi="Arial" w:cs="Arial"/>
          <w:sz w:val="24"/>
          <w:szCs w:val="24"/>
        </w:rPr>
      </w:pPr>
    </w:p>
    <w:p w:rsidR="00A91DDC" w:rsidRPr="00B76FCB" w:rsidRDefault="00A91DDC" w:rsidP="00AD2675">
      <w:pPr>
        <w:spacing w:after="200" w:line="276" w:lineRule="auto"/>
        <w:ind w:left="284"/>
        <w:contextualSpacing/>
        <w:jc w:val="both"/>
        <w:rPr>
          <w:rFonts w:ascii="Arial" w:eastAsia="Calibri" w:hAnsi="Arial" w:cs="Arial"/>
          <w:color w:val="002060"/>
          <w:sz w:val="24"/>
          <w:szCs w:val="24"/>
        </w:rPr>
      </w:pPr>
      <w:r w:rsidRPr="00B76FCB">
        <w:rPr>
          <w:rFonts w:ascii="Arial" w:eastAsia="Calibri" w:hAnsi="Arial" w:cs="Arial"/>
          <w:b/>
          <w:color w:val="002060"/>
          <w:sz w:val="24"/>
          <w:szCs w:val="24"/>
        </w:rPr>
        <w:t xml:space="preserve">IX°/  </w:t>
      </w:r>
      <w:r w:rsidRPr="00B76FCB">
        <w:rPr>
          <w:rFonts w:ascii="Arial" w:eastAsia="Calibri" w:hAnsi="Arial" w:cs="Arial"/>
          <w:b/>
          <w:color w:val="002060"/>
          <w:sz w:val="24"/>
          <w:szCs w:val="24"/>
          <w:u w:val="single"/>
        </w:rPr>
        <w:t xml:space="preserve">LA FONCTION DU SERVICE COMMERCIAL CORPORATE: </w:t>
      </w:r>
    </w:p>
    <w:p w:rsidR="00A91DDC" w:rsidRPr="00B76FCB" w:rsidRDefault="00A91DDC" w:rsidP="00AD2675">
      <w:p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Le Service Commercial Coporate (SC) est placé sous l’autorité de la Direction Marketing et Commerciale, sous la coordination du Directeur Général Adjoint.</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Il est chargé de faire de la veille concurrentielle notamment de comprendre d’une part les besoins venant des clients corporate, et d’autre part en suivre les activités des concurrents.</w:t>
      </w:r>
    </w:p>
    <w:p w:rsidR="00A91DDC" w:rsidRPr="00B76FCB" w:rsidRDefault="00A91DDC" w:rsidP="00AD2675">
      <w:pPr>
        <w:spacing w:after="200" w:line="276" w:lineRule="auto"/>
        <w:jc w:val="both"/>
        <w:rPr>
          <w:rFonts w:ascii="Arial" w:eastAsia="Calibri" w:hAnsi="Arial" w:cs="Arial"/>
          <w:color w:val="FF0000"/>
          <w:sz w:val="24"/>
          <w:szCs w:val="24"/>
        </w:rPr>
      </w:pPr>
      <w:r w:rsidRPr="00B76FCB">
        <w:rPr>
          <w:rFonts w:ascii="Arial" w:eastAsia="Calibri" w:hAnsi="Arial" w:cs="Arial"/>
          <w:sz w:val="24"/>
          <w:szCs w:val="24"/>
        </w:rPr>
        <w:t xml:space="preserve">Il ventile </w:t>
      </w:r>
      <w:r w:rsidRPr="00B76FCB">
        <w:rPr>
          <w:rFonts w:ascii="Arial" w:eastAsia="Calibri" w:hAnsi="Arial" w:cs="Arial"/>
          <w:color w:val="000000"/>
          <w:sz w:val="24"/>
          <w:szCs w:val="24"/>
        </w:rPr>
        <w:t xml:space="preserve">la stratégie de communication de la société envers les clients </w:t>
      </w:r>
      <w:r w:rsidRPr="00B76FCB">
        <w:rPr>
          <w:rFonts w:ascii="Arial" w:eastAsia="Calibri" w:hAnsi="Arial" w:cs="Arial"/>
          <w:sz w:val="24"/>
          <w:szCs w:val="24"/>
        </w:rPr>
        <w:t>corporate</w:t>
      </w:r>
      <w:r w:rsidRPr="00B76FCB">
        <w:rPr>
          <w:rFonts w:ascii="Arial" w:eastAsia="Calibri" w:hAnsi="Arial" w:cs="Arial"/>
          <w:color w:val="000000"/>
          <w:sz w:val="24"/>
          <w:szCs w:val="24"/>
        </w:rPr>
        <w:t xml:space="preserve">, tout en </w:t>
      </w:r>
      <w:r w:rsidRPr="00B76FCB">
        <w:rPr>
          <w:rFonts w:ascii="Arial" w:eastAsia="Calibri" w:hAnsi="Arial" w:cs="Arial"/>
          <w:sz w:val="24"/>
          <w:szCs w:val="24"/>
        </w:rPr>
        <w:t xml:space="preserve">recevant  en retour les suggestions pour en proposer à la Direction Générale et exécute  après validation. </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Par conséquent, avant le lancement des produits de même que la relance de leur vente, il étudie le marché et analyse les informations concernant les produits, les circuits des distributions, la clientèle et la concurrence, ainsi que des actions publicitaires antérieures. Ce qui lui permet de proposer et de mettre au point de nouveaux produits  valider par la Direction Générale.</w:t>
      </w:r>
    </w:p>
    <w:p w:rsidR="00A91DDC" w:rsidRPr="00B76FCB" w:rsidRDefault="00A91DDC" w:rsidP="00AD2675">
      <w:pPr>
        <w:spacing w:after="0" w:line="276" w:lineRule="auto"/>
        <w:ind w:left="284"/>
        <w:jc w:val="both"/>
        <w:rPr>
          <w:rFonts w:ascii="Arial" w:eastAsia="Calibri" w:hAnsi="Arial" w:cs="Arial"/>
          <w:color w:val="002060"/>
          <w:sz w:val="24"/>
          <w:szCs w:val="24"/>
        </w:rPr>
      </w:pPr>
      <w:r w:rsidRPr="00B76FCB">
        <w:rPr>
          <w:rFonts w:ascii="Arial" w:eastAsia="Calibri" w:hAnsi="Arial" w:cs="Arial"/>
          <w:b/>
          <w:color w:val="002060"/>
          <w:sz w:val="24"/>
          <w:szCs w:val="24"/>
        </w:rPr>
        <w:t xml:space="preserve">IX°/  </w:t>
      </w:r>
      <w:r w:rsidRPr="00B76FCB">
        <w:rPr>
          <w:rFonts w:ascii="Arial" w:eastAsia="Calibri" w:hAnsi="Arial" w:cs="Arial"/>
          <w:b/>
          <w:color w:val="002060"/>
          <w:sz w:val="24"/>
          <w:szCs w:val="24"/>
          <w:u w:val="single"/>
        </w:rPr>
        <w:t>ATTRIBUTIONS :</w:t>
      </w:r>
    </w:p>
    <w:p w:rsidR="00A91DDC" w:rsidRPr="00B76FCB" w:rsidRDefault="00A91DDC" w:rsidP="00AD2675">
      <w:pPr>
        <w:spacing w:after="200" w:line="276" w:lineRule="auto"/>
        <w:ind w:left="720"/>
        <w:contextualSpacing/>
        <w:jc w:val="both"/>
        <w:rPr>
          <w:rFonts w:ascii="Arial" w:eastAsia="Calibri" w:hAnsi="Arial" w:cs="Arial"/>
          <w:sz w:val="24"/>
          <w:szCs w:val="24"/>
        </w:rPr>
      </w:pPr>
      <w:r w:rsidRPr="00B76FCB">
        <w:rPr>
          <w:rFonts w:ascii="Arial" w:eastAsia="Calibri" w:hAnsi="Arial" w:cs="Arial"/>
          <w:sz w:val="24"/>
          <w:szCs w:val="24"/>
        </w:rPr>
        <w:t xml:space="preserve">Le Service Commercial Coporate a pour missions: </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D'organiser et d'assurer la prospection,</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D'élaborer les offres appropriées,</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De conseiller, négocier et conclure la vente des contrats</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Réaliser le suivi du portefeuille client,</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Assurer la veille concurrentielle</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Rédiger des reporting</w:t>
      </w:r>
      <w:r w:rsidR="00B774E7">
        <w:rPr>
          <w:rFonts w:ascii="Arial" w:eastAsia="Calibri" w:hAnsi="Arial" w:cs="Arial"/>
          <w:sz w:val="24"/>
          <w:szCs w:val="24"/>
        </w:rPr>
        <w:t>s</w:t>
      </w:r>
      <w:r w:rsidRPr="00B76FCB">
        <w:rPr>
          <w:rFonts w:ascii="Arial" w:eastAsia="Calibri" w:hAnsi="Arial" w:cs="Arial"/>
          <w:sz w:val="24"/>
          <w:szCs w:val="24"/>
        </w:rPr>
        <w:t xml:space="preserve"> pour l'ensemble des actions marketing menées et à mener</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Négocier les objectifs à atteindre, les moyens et le budget nécessaire pour y arriver</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Faire le SAV des clients en portefeuille et des prospects potentiels</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7"/>
        </w:numPr>
        <w:spacing w:after="200" w:line="276" w:lineRule="auto"/>
        <w:contextualSpacing/>
        <w:jc w:val="both"/>
        <w:rPr>
          <w:rFonts w:ascii="Arial" w:eastAsia="Calibri" w:hAnsi="Arial" w:cs="Arial"/>
          <w:strike/>
          <w:sz w:val="24"/>
          <w:szCs w:val="24"/>
        </w:rPr>
      </w:pPr>
      <w:r w:rsidRPr="00B76FCB">
        <w:rPr>
          <w:rFonts w:ascii="Arial" w:eastAsia="Calibri" w:hAnsi="Arial" w:cs="Arial"/>
          <w:color w:val="000000"/>
          <w:sz w:val="24"/>
          <w:szCs w:val="24"/>
        </w:rPr>
        <w:t>D</w:t>
      </w:r>
      <w:r w:rsidRPr="00B76FCB">
        <w:rPr>
          <w:rFonts w:ascii="Arial" w:eastAsia="Calibri" w:hAnsi="Arial" w:cs="Arial"/>
          <w:sz w:val="24"/>
          <w:szCs w:val="24"/>
        </w:rPr>
        <w:t xml:space="preserve">e suivre aux jours le jour le calendrier des activités commerciales des sociétés et organise le développement </w:t>
      </w:r>
      <w:r w:rsidRPr="00B76FCB">
        <w:rPr>
          <w:rFonts w:ascii="Arial" w:eastAsia="Calibri" w:hAnsi="Arial" w:cs="Arial"/>
          <w:color w:val="000000"/>
          <w:sz w:val="24"/>
          <w:szCs w:val="24"/>
        </w:rPr>
        <w:t xml:space="preserve">du portefeuille </w:t>
      </w:r>
      <w:r w:rsidRPr="00B76FCB">
        <w:rPr>
          <w:rFonts w:ascii="Arial" w:eastAsia="Calibri" w:hAnsi="Arial" w:cs="Arial"/>
          <w:sz w:val="24"/>
          <w:szCs w:val="24"/>
        </w:rPr>
        <w:t xml:space="preserve">des PME-PMI </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color w:val="000000"/>
          <w:sz w:val="24"/>
          <w:szCs w:val="24"/>
        </w:rPr>
        <w:t>De</w:t>
      </w:r>
      <w:r w:rsidRPr="00B76FCB">
        <w:rPr>
          <w:rFonts w:ascii="Arial" w:eastAsia="Calibri" w:hAnsi="Arial" w:cs="Arial"/>
          <w:sz w:val="24"/>
          <w:szCs w:val="24"/>
        </w:rPr>
        <w:t xml:space="preserve"> conduire la Politique Commerciale et Marketing des AGC-VIE sous la supervision du Directeur Marketing et Commercial;</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Faire la mise en œuvre et la coordination de l'action commerciale;</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Faire la fixation sur les stratégies menées et à mener pour le développement du chiffre d'affaires ;</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la mise en place d’une bonne visibilité de l’image de la société ;</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Veiller à l’optimisation du budget alloué,</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Créer des canaux pour une meilleure vente de produits</w:t>
      </w:r>
    </w:p>
    <w:p w:rsidR="00A91DDC" w:rsidRPr="00B76FCB" w:rsidRDefault="00A91DDC" w:rsidP="003A734C">
      <w:pPr>
        <w:numPr>
          <w:ilvl w:val="0"/>
          <w:numId w:val="27"/>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Coordonner les activités des inspections</w:t>
      </w:r>
    </w:p>
    <w:p w:rsidR="00A91DDC" w:rsidRPr="00B76FCB" w:rsidRDefault="00A91DDC" w:rsidP="00AD2675">
      <w:pPr>
        <w:spacing w:after="200" w:line="276" w:lineRule="auto"/>
        <w:jc w:val="both"/>
        <w:rPr>
          <w:rFonts w:ascii="Arial" w:eastAsia="Calibri" w:hAnsi="Arial" w:cs="Arial"/>
          <w:sz w:val="24"/>
          <w:szCs w:val="24"/>
        </w:rPr>
      </w:pPr>
      <w:r w:rsidRPr="00B76FCB">
        <w:rPr>
          <w:rFonts w:ascii="Arial" w:eastAsia="Calibri" w:hAnsi="Arial" w:cs="Arial"/>
          <w:sz w:val="24"/>
          <w:szCs w:val="24"/>
        </w:rPr>
        <w:t>Il sied de préciser que le Service Commercial et Corporate veille à la bonne diffusion des produits de la Société auprès des entreprises partenaires, des prospects et rend compte à la Direction Commerciale et Marketing à travers des reporting mensuellement.</w:t>
      </w:r>
    </w:p>
    <w:p w:rsidR="00A91DDC" w:rsidRPr="00B76FCB" w:rsidRDefault="00A91DDC" w:rsidP="00AD2675">
      <w:pPr>
        <w:spacing w:after="0" w:line="276" w:lineRule="auto"/>
        <w:jc w:val="both"/>
        <w:rPr>
          <w:rFonts w:ascii="Arial" w:hAnsi="Arial" w:cs="Arial"/>
          <w:b/>
          <w:color w:val="002060"/>
          <w:sz w:val="24"/>
          <w:szCs w:val="24"/>
          <w:u w:val="single"/>
          <w:lang w:eastAsia="fr-FR"/>
        </w:rPr>
      </w:pPr>
      <w:r w:rsidRPr="00B76FCB">
        <w:rPr>
          <w:rFonts w:ascii="Arial" w:eastAsia="Times New Roman" w:hAnsi="Arial" w:cs="Arial"/>
          <w:b/>
          <w:color w:val="002060"/>
          <w:sz w:val="24"/>
          <w:szCs w:val="24"/>
          <w:lang w:eastAsia="fr-FR"/>
        </w:rPr>
        <w:t xml:space="preserve">IX°/ </w:t>
      </w:r>
      <w:r w:rsidRPr="00B76FCB">
        <w:rPr>
          <w:rFonts w:ascii="Arial" w:eastAsia="Times New Roman" w:hAnsi="Arial" w:cs="Arial"/>
          <w:b/>
          <w:color w:val="002060"/>
          <w:sz w:val="24"/>
          <w:szCs w:val="24"/>
          <w:u w:val="single"/>
          <w:lang w:eastAsia="fr-FR"/>
        </w:rPr>
        <w:t xml:space="preserve">LA FONCTION DU DEPARTEMENT COMPTABILITE ET RESSOURCES HUMAINES: </w:t>
      </w:r>
    </w:p>
    <w:p w:rsidR="00A91DDC" w:rsidRPr="00B76FCB" w:rsidRDefault="00A91DDC" w:rsidP="00AD2675">
      <w:pPr>
        <w:spacing w:after="0" w:line="276" w:lineRule="auto"/>
        <w:jc w:val="both"/>
        <w:rPr>
          <w:rFonts w:ascii="Arial" w:hAnsi="Arial" w:cs="Arial"/>
          <w:b/>
          <w:color w:val="1F4E79"/>
          <w:sz w:val="24"/>
          <w:szCs w:val="24"/>
          <w:u w:val="single"/>
          <w:lang w:eastAsia="fr-FR"/>
        </w:rPr>
      </w:pPr>
    </w:p>
    <w:p w:rsidR="00A91DDC" w:rsidRPr="00B76FCB" w:rsidRDefault="00A91DDC" w:rsidP="00AD2675">
      <w:pPr>
        <w:spacing w:after="0" w:line="276" w:lineRule="auto"/>
        <w:jc w:val="both"/>
        <w:rPr>
          <w:rFonts w:ascii="Arial" w:eastAsia="Calibri" w:hAnsi="Arial" w:cs="Arial"/>
          <w:color w:val="00B050"/>
          <w:sz w:val="24"/>
          <w:szCs w:val="24"/>
        </w:rPr>
      </w:pPr>
      <w:r w:rsidRPr="00B76FCB">
        <w:rPr>
          <w:rFonts w:ascii="Arial" w:eastAsia="Calibri" w:hAnsi="Arial" w:cs="Arial"/>
          <w:sz w:val="24"/>
          <w:szCs w:val="24"/>
        </w:rPr>
        <w:t xml:space="preserve">Il rend compte à la Direction Comptabilité, Finances et Ressources Humaines, sous la coordination de la Direction Générale. </w:t>
      </w:r>
    </w:p>
    <w:p w:rsidR="00A91DDC" w:rsidRPr="00B76FCB" w:rsidRDefault="00A91DDC" w:rsidP="00AD2675">
      <w:pPr>
        <w:spacing w:after="0" w:line="276" w:lineRule="auto"/>
        <w:jc w:val="both"/>
        <w:rPr>
          <w:rFonts w:ascii="Arial" w:hAnsi="Arial" w:cs="Arial"/>
          <w:color w:val="2F5496"/>
          <w:sz w:val="24"/>
          <w:szCs w:val="24"/>
          <w:u w:val="single"/>
          <w:lang w:eastAsia="fr-FR"/>
        </w:rPr>
      </w:pPr>
    </w:p>
    <w:p w:rsidR="00A91DDC" w:rsidRPr="00B76FCB" w:rsidRDefault="00A91DDC" w:rsidP="00AD2675">
      <w:pPr>
        <w:spacing w:after="0" w:line="276" w:lineRule="auto"/>
        <w:jc w:val="both"/>
        <w:rPr>
          <w:rFonts w:ascii="Arial" w:eastAsia="Calibri" w:hAnsi="Arial" w:cs="Arial"/>
          <w:color w:val="00B050"/>
          <w:sz w:val="24"/>
          <w:szCs w:val="24"/>
        </w:rPr>
      </w:pPr>
      <w:r w:rsidRPr="00B76FCB">
        <w:rPr>
          <w:rFonts w:ascii="Arial" w:eastAsia="Calibri" w:hAnsi="Arial" w:cs="Arial"/>
          <w:sz w:val="24"/>
          <w:szCs w:val="24"/>
        </w:rPr>
        <w:t>Le Département Comptabilité et Ressources Humaines est structuré d'un chef de Département et de quatre (4) services. Il est logé sous la Direction Comptabilité, Finances et Ressources Humaines, mais sous la coordination de la Direction Générale. En effet, il est composé des services ci-dessous : Service Comptabilités et Finances, Comptabilité Analytique et Technique, Administration et Ressources Humaines et les Services Généraux.</w:t>
      </w:r>
    </w:p>
    <w:p w:rsidR="00A91DDC" w:rsidRPr="00B76FCB" w:rsidRDefault="00A91DDC" w:rsidP="00AD2675">
      <w:pPr>
        <w:spacing w:after="0" w:line="276" w:lineRule="auto"/>
        <w:jc w:val="both"/>
        <w:rPr>
          <w:rFonts w:ascii="Arial" w:eastAsia="Arial Unicode MS" w:hAnsi="Arial" w:cs="Arial"/>
          <w:b/>
          <w:color w:val="00B050"/>
          <w:sz w:val="24"/>
          <w:szCs w:val="24"/>
        </w:rPr>
      </w:pPr>
    </w:p>
    <w:p w:rsidR="00A91DDC" w:rsidRPr="00B76FCB" w:rsidRDefault="00A91DDC" w:rsidP="00AD2675">
      <w:pPr>
        <w:spacing w:after="200" w:line="276" w:lineRule="auto"/>
        <w:jc w:val="both"/>
        <w:rPr>
          <w:rFonts w:ascii="Arial" w:eastAsia="Calibri" w:hAnsi="Arial" w:cs="Arial"/>
          <w:color w:val="002060"/>
          <w:sz w:val="24"/>
          <w:szCs w:val="24"/>
        </w:rPr>
      </w:pPr>
      <w:r w:rsidRPr="00B76FCB">
        <w:rPr>
          <w:rFonts w:ascii="Arial" w:eastAsia="Calibri" w:hAnsi="Arial" w:cs="Arial"/>
          <w:b/>
          <w:color w:val="002060"/>
          <w:sz w:val="24"/>
          <w:szCs w:val="24"/>
        </w:rPr>
        <w:t>IX</w:t>
      </w:r>
      <w:r w:rsidRPr="00B76FCB">
        <w:rPr>
          <w:rFonts w:ascii="Arial" w:eastAsia="Arial Unicode MS" w:hAnsi="Arial" w:cs="Arial"/>
          <w:b/>
          <w:color w:val="002060"/>
          <w:sz w:val="24"/>
          <w:szCs w:val="24"/>
        </w:rPr>
        <w:t xml:space="preserve">-1°/ </w:t>
      </w:r>
      <w:r w:rsidRPr="00B76FCB">
        <w:rPr>
          <w:rFonts w:ascii="Arial" w:eastAsia="Calibri" w:hAnsi="Arial" w:cs="Arial"/>
          <w:b/>
          <w:color w:val="002060"/>
          <w:sz w:val="24"/>
          <w:szCs w:val="24"/>
          <w:u w:val="single"/>
        </w:rPr>
        <w:t>ATTRIBUTIONS :</w:t>
      </w:r>
    </w:p>
    <w:p w:rsidR="00A91DDC" w:rsidRPr="00B76FCB" w:rsidRDefault="00A91DDC" w:rsidP="003A734C">
      <w:pPr>
        <w:numPr>
          <w:ilvl w:val="0"/>
          <w:numId w:val="25"/>
        </w:numPr>
        <w:spacing w:after="0" w:line="276" w:lineRule="auto"/>
        <w:contextualSpacing/>
        <w:jc w:val="both"/>
        <w:rPr>
          <w:rFonts w:ascii="Arial" w:eastAsia="Arial Unicode MS" w:hAnsi="Arial" w:cs="Arial"/>
          <w:sz w:val="24"/>
          <w:szCs w:val="24"/>
        </w:rPr>
      </w:pPr>
      <w:r w:rsidRPr="00B76FCB">
        <w:rPr>
          <w:rFonts w:ascii="Arial" w:eastAsia="Calibri" w:hAnsi="Arial" w:cs="Arial"/>
          <w:sz w:val="24"/>
          <w:szCs w:val="24"/>
        </w:rPr>
        <w:t>Le chef de Département a pour</w:t>
      </w:r>
      <w:r w:rsidRPr="00B76FCB">
        <w:rPr>
          <w:rFonts w:ascii="Arial" w:eastAsia="Calibri" w:hAnsi="Arial" w:cs="Arial"/>
          <w:color w:val="000000"/>
          <w:sz w:val="24"/>
          <w:szCs w:val="24"/>
        </w:rPr>
        <w:t> missions</w:t>
      </w:r>
      <w:r w:rsidRPr="00B76FCB">
        <w:rPr>
          <w:rFonts w:ascii="Arial" w:eastAsia="Calibri" w:hAnsi="Arial" w:cs="Arial"/>
          <w:sz w:val="24"/>
          <w:szCs w:val="24"/>
        </w:rPr>
        <w:t xml:space="preserve"> : d'organiser et de superviser de la manière suivante:</w:t>
      </w: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De faire le suivi mensuel sur les achats par centre analytique, la mise à jour de l'état des factures fournisseurs, la production d'un état de synthèse mensuel avant le 10 de chaque mois, </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De suivre les opérations, l'établissement des chèques, le retrait des relevés de comptes et traitement, les rapprochements bancaires, les imputations et saisies informatiques avant le 15 du mois suivant au niveau des banques et Micro finances, </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Gérer et mener un contrôle journalier des caisses (recettes, dépenses, l'imputation et la mise à jour du fichier caisse),</w:t>
      </w:r>
    </w:p>
    <w:p w:rsidR="00A91DDC" w:rsidRPr="00B76FCB" w:rsidRDefault="00A91DDC" w:rsidP="00AD2675">
      <w:pPr>
        <w:spacing w:after="200" w:line="276" w:lineRule="auto"/>
        <w:ind w:left="1440"/>
        <w:contextualSpacing/>
        <w:jc w:val="both"/>
        <w:rPr>
          <w:rFonts w:ascii="Arial" w:eastAsia="Calibri" w:hAnsi="Arial" w:cs="Arial"/>
          <w:color w:val="FF0000"/>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Gérer l’établissement des déclarations fiscales, l’établissement des états financiers et le suivi des comptes,</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Gérer l'organisation des inventaires physiques, et le suivi du fichier des immobilisations (entrées, dépréciations et sorties);</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Coordonne les activités des différents services</w:t>
      </w:r>
    </w:p>
    <w:p w:rsidR="00A91DDC" w:rsidRPr="00B76FCB" w:rsidRDefault="00A91DDC" w:rsidP="00AD2675">
      <w:pPr>
        <w:spacing w:after="200" w:line="276" w:lineRule="auto"/>
        <w:ind w:left="720"/>
        <w:contextualSpacing/>
        <w:jc w:val="both"/>
        <w:rPr>
          <w:rFonts w:ascii="Arial" w:eastAsia="Calibri" w:hAnsi="Arial" w:cs="Arial"/>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Faire la tenue de la comptabilité auxiliaire des agents, courtiers, Co assureurs, réassureurs,</w:t>
      </w: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La Gestion des dossiers de contentieux conformément à la législation en vigueur,</w:t>
      </w: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Fait la confirmation des comptes</w:t>
      </w:r>
    </w:p>
    <w:p w:rsidR="00A91DDC" w:rsidRPr="00B76FCB" w:rsidRDefault="00A91DDC" w:rsidP="00AD2675">
      <w:pPr>
        <w:spacing w:after="200" w:line="276" w:lineRule="auto"/>
        <w:ind w:left="1440"/>
        <w:contextualSpacing/>
        <w:jc w:val="both"/>
        <w:rPr>
          <w:rFonts w:ascii="Arial" w:eastAsia="Calibri" w:hAnsi="Arial" w:cs="Arial"/>
          <w:sz w:val="24"/>
          <w:szCs w:val="24"/>
        </w:rPr>
      </w:pPr>
    </w:p>
    <w:p w:rsidR="00A91DDC" w:rsidRPr="00B76FCB" w:rsidRDefault="00A91DDC" w:rsidP="003A734C">
      <w:pPr>
        <w:numPr>
          <w:ilvl w:val="0"/>
          <w:numId w:val="26"/>
        </w:numPr>
        <w:spacing w:after="200" w:line="276" w:lineRule="auto"/>
        <w:contextualSpacing/>
        <w:jc w:val="both"/>
        <w:rPr>
          <w:rFonts w:ascii="Arial" w:eastAsia="Calibri" w:hAnsi="Arial" w:cs="Arial"/>
          <w:sz w:val="24"/>
          <w:szCs w:val="24"/>
        </w:rPr>
      </w:pPr>
      <w:r w:rsidRPr="00B76FCB">
        <w:rPr>
          <w:rFonts w:ascii="Arial" w:eastAsia="Calibri" w:hAnsi="Arial" w:cs="Arial"/>
          <w:sz w:val="24"/>
          <w:szCs w:val="24"/>
        </w:rPr>
        <w:t xml:space="preserve">Faire le rapprochement des </w:t>
      </w:r>
      <w:r w:rsidR="00FE5165" w:rsidRPr="00B76FCB">
        <w:rPr>
          <w:rFonts w:ascii="Arial" w:eastAsia="Calibri" w:hAnsi="Arial" w:cs="Arial"/>
          <w:sz w:val="24"/>
          <w:szCs w:val="24"/>
        </w:rPr>
        <w:t>encaissements avec</w:t>
      </w:r>
      <w:r w:rsidRPr="00B76FCB">
        <w:rPr>
          <w:rFonts w:ascii="Arial" w:eastAsia="Calibri" w:hAnsi="Arial" w:cs="Arial"/>
          <w:sz w:val="24"/>
          <w:szCs w:val="24"/>
        </w:rPr>
        <w:t xml:space="preserve"> les </w:t>
      </w:r>
      <w:r w:rsidR="00FE5165" w:rsidRPr="00B76FCB">
        <w:rPr>
          <w:rFonts w:ascii="Arial" w:eastAsia="Calibri" w:hAnsi="Arial" w:cs="Arial"/>
          <w:sz w:val="24"/>
          <w:szCs w:val="24"/>
        </w:rPr>
        <w:t>différentes sources</w:t>
      </w:r>
      <w:r w:rsidRPr="00B76FCB">
        <w:rPr>
          <w:rFonts w:ascii="Arial" w:eastAsia="Calibri" w:hAnsi="Arial" w:cs="Arial"/>
          <w:sz w:val="24"/>
          <w:szCs w:val="24"/>
        </w:rPr>
        <w:t xml:space="preserve"> de productions</w:t>
      </w:r>
    </w:p>
    <w:p w:rsidR="00DB3296" w:rsidRPr="007A7C78" w:rsidRDefault="00DB3296" w:rsidP="000845AC">
      <w:pPr>
        <w:pStyle w:val="Titre4"/>
        <w:numPr>
          <w:ilvl w:val="2"/>
          <w:numId w:val="65"/>
        </w:numPr>
        <w:rPr>
          <w:sz w:val="28"/>
          <w:szCs w:val="28"/>
        </w:rPr>
      </w:pPr>
      <w:r w:rsidRPr="007A7C78">
        <w:rPr>
          <w:sz w:val="28"/>
          <w:szCs w:val="28"/>
        </w:rPr>
        <w:t>Situation informatique</w:t>
      </w:r>
    </w:p>
    <w:p w:rsidR="00DB3296" w:rsidRPr="00BF549C" w:rsidRDefault="00DB3296" w:rsidP="000845AC">
      <w:pPr>
        <w:pStyle w:val="Titre5"/>
        <w:numPr>
          <w:ilvl w:val="3"/>
          <w:numId w:val="65"/>
        </w:numPr>
        <w:rPr>
          <w:rFonts w:ascii="Arial" w:hAnsi="Arial" w:cs="Arial"/>
          <w:b/>
          <w:sz w:val="24"/>
          <w:szCs w:val="24"/>
        </w:rPr>
      </w:pPr>
      <w:r w:rsidRPr="00BF549C">
        <w:rPr>
          <w:rFonts w:ascii="Arial" w:hAnsi="Arial" w:cs="Arial"/>
          <w:b/>
          <w:sz w:val="24"/>
          <w:szCs w:val="24"/>
        </w:rPr>
        <w:t>Personnel Informatique</w:t>
      </w:r>
    </w:p>
    <w:p w:rsidR="007A7C78" w:rsidRPr="007A7C78" w:rsidRDefault="007A7C78" w:rsidP="007A7C78"/>
    <w:p w:rsidR="00F81A99" w:rsidRPr="00B76FCB" w:rsidRDefault="00F81A99" w:rsidP="00AD2675">
      <w:pPr>
        <w:spacing w:line="276" w:lineRule="auto"/>
        <w:jc w:val="both"/>
        <w:rPr>
          <w:rFonts w:ascii="Arial" w:hAnsi="Arial" w:cs="Arial"/>
          <w:sz w:val="24"/>
          <w:szCs w:val="24"/>
        </w:rPr>
      </w:pPr>
      <w:r w:rsidRPr="00B76FCB">
        <w:rPr>
          <w:rFonts w:ascii="Arial" w:hAnsi="Arial" w:cs="Arial"/>
          <w:sz w:val="24"/>
          <w:szCs w:val="24"/>
        </w:rPr>
        <w:t>L’AGC-</w:t>
      </w:r>
      <w:r w:rsidR="007A7C78" w:rsidRPr="00B76FCB">
        <w:rPr>
          <w:rFonts w:ascii="Arial" w:hAnsi="Arial" w:cs="Arial"/>
          <w:sz w:val="24"/>
          <w:szCs w:val="24"/>
        </w:rPr>
        <w:t>VIE dispose</w:t>
      </w:r>
      <w:r w:rsidRPr="00B76FCB">
        <w:rPr>
          <w:rFonts w:ascii="Arial" w:hAnsi="Arial" w:cs="Arial"/>
          <w:sz w:val="24"/>
          <w:szCs w:val="24"/>
        </w:rPr>
        <w:t xml:space="preserve"> actuellement du personnel informatique ci – après :</w:t>
      </w:r>
    </w:p>
    <w:p w:rsidR="00F81A99" w:rsidRPr="00B76FCB" w:rsidRDefault="007A7C78" w:rsidP="003A734C">
      <w:pPr>
        <w:pStyle w:val="Paragraphedeliste"/>
        <w:numPr>
          <w:ilvl w:val="0"/>
          <w:numId w:val="28"/>
        </w:numPr>
        <w:spacing w:line="276" w:lineRule="auto"/>
        <w:jc w:val="both"/>
        <w:rPr>
          <w:rFonts w:ascii="Arial" w:hAnsi="Arial" w:cs="Arial"/>
          <w:sz w:val="24"/>
          <w:szCs w:val="24"/>
        </w:rPr>
      </w:pPr>
      <w:r w:rsidRPr="00B76FCB">
        <w:rPr>
          <w:rFonts w:ascii="Arial" w:eastAsia="Calibri" w:hAnsi="Arial" w:cs="Arial"/>
          <w:sz w:val="24"/>
          <w:szCs w:val="24"/>
        </w:rPr>
        <w:t>Un</w:t>
      </w:r>
      <w:r>
        <w:rPr>
          <w:rFonts w:ascii="Arial" w:eastAsia="Calibri" w:hAnsi="Arial" w:cs="Arial"/>
          <w:sz w:val="24"/>
          <w:szCs w:val="24"/>
        </w:rPr>
        <w:t xml:space="preserve"> chef de Département ;</w:t>
      </w:r>
    </w:p>
    <w:p w:rsidR="001E7011" w:rsidRPr="00B76FCB" w:rsidRDefault="007A7C78" w:rsidP="003A734C">
      <w:pPr>
        <w:pStyle w:val="Paragraphedeliste"/>
        <w:numPr>
          <w:ilvl w:val="0"/>
          <w:numId w:val="28"/>
        </w:numPr>
        <w:spacing w:line="276" w:lineRule="auto"/>
        <w:jc w:val="both"/>
        <w:rPr>
          <w:rFonts w:ascii="Arial" w:hAnsi="Arial" w:cs="Arial"/>
          <w:sz w:val="24"/>
          <w:szCs w:val="24"/>
        </w:rPr>
      </w:pPr>
      <w:r>
        <w:rPr>
          <w:rFonts w:ascii="Arial" w:eastAsia="Calibri" w:hAnsi="Arial" w:cs="Arial"/>
          <w:sz w:val="24"/>
          <w:szCs w:val="24"/>
        </w:rPr>
        <w:t>U</w:t>
      </w:r>
      <w:r w:rsidR="001E7011" w:rsidRPr="00B76FCB">
        <w:rPr>
          <w:rFonts w:ascii="Arial" w:eastAsia="Calibri" w:hAnsi="Arial" w:cs="Arial"/>
          <w:sz w:val="24"/>
          <w:szCs w:val="24"/>
        </w:rPr>
        <w:t>n assistant au chef de Département.</w:t>
      </w:r>
    </w:p>
    <w:p w:rsidR="00F81A99" w:rsidRPr="00B76FCB" w:rsidRDefault="00F81A99" w:rsidP="00AD2675">
      <w:pPr>
        <w:pStyle w:val="Paragraphedeliste"/>
        <w:spacing w:line="276" w:lineRule="auto"/>
        <w:jc w:val="both"/>
        <w:rPr>
          <w:rFonts w:ascii="Arial" w:hAnsi="Arial" w:cs="Arial"/>
          <w:sz w:val="24"/>
          <w:szCs w:val="24"/>
        </w:rPr>
      </w:pPr>
    </w:p>
    <w:p w:rsidR="006A010E" w:rsidRPr="00F46A52" w:rsidRDefault="00DB3296" w:rsidP="000845AC">
      <w:pPr>
        <w:pStyle w:val="Titre5"/>
        <w:numPr>
          <w:ilvl w:val="3"/>
          <w:numId w:val="65"/>
        </w:numPr>
        <w:rPr>
          <w:rFonts w:ascii="Arial" w:hAnsi="Arial" w:cs="Arial"/>
          <w:b/>
          <w:sz w:val="24"/>
          <w:szCs w:val="24"/>
        </w:rPr>
      </w:pPr>
      <w:r w:rsidRPr="00F46A52">
        <w:rPr>
          <w:rFonts w:ascii="Arial" w:hAnsi="Arial" w:cs="Arial"/>
          <w:b/>
          <w:sz w:val="24"/>
          <w:szCs w:val="24"/>
        </w:rPr>
        <w:t>Matériel Informatique</w:t>
      </w:r>
    </w:p>
    <w:p w:rsidR="00FE5165" w:rsidRPr="00FE5165" w:rsidRDefault="00FE5165" w:rsidP="00FE5165"/>
    <w:p w:rsidR="006A010E" w:rsidRPr="001D435E" w:rsidRDefault="006A010E" w:rsidP="00AD2675">
      <w:pPr>
        <w:spacing w:line="276" w:lineRule="auto"/>
        <w:jc w:val="both"/>
        <w:rPr>
          <w:rFonts w:ascii="Arial" w:hAnsi="Arial" w:cs="Arial"/>
          <w:sz w:val="24"/>
          <w:szCs w:val="24"/>
        </w:rPr>
      </w:pPr>
      <w:r w:rsidRPr="00B76FCB">
        <w:rPr>
          <w:rFonts w:ascii="Arial" w:hAnsi="Arial" w:cs="Arial"/>
          <w:sz w:val="24"/>
          <w:szCs w:val="24"/>
        </w:rPr>
        <w:t xml:space="preserve">L’AGC-VIE disposes du matériel informatique suivant : </w:t>
      </w:r>
    </w:p>
    <w:tbl>
      <w:tblPr>
        <w:tblStyle w:val="Grilledutableau"/>
        <w:tblW w:w="0" w:type="auto"/>
        <w:tblInd w:w="720" w:type="dxa"/>
        <w:tblLook w:val="04A0" w:firstRow="1" w:lastRow="0" w:firstColumn="1" w:lastColumn="0" w:noHBand="0" w:noVBand="1"/>
      </w:tblPr>
      <w:tblGrid>
        <w:gridCol w:w="4190"/>
        <w:gridCol w:w="4152"/>
      </w:tblGrid>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b/>
                <w:color w:val="000000" w:themeColor="text1"/>
                <w:sz w:val="24"/>
                <w:szCs w:val="24"/>
              </w:rPr>
            </w:pPr>
            <w:r w:rsidRPr="00B76FCB">
              <w:rPr>
                <w:rFonts w:ascii="Arial" w:hAnsi="Arial" w:cs="Arial"/>
                <w:b/>
                <w:color w:val="000000" w:themeColor="text1"/>
                <w:sz w:val="24"/>
                <w:szCs w:val="24"/>
              </w:rPr>
              <w:t>MATERIELS</w:t>
            </w:r>
          </w:p>
        </w:tc>
        <w:tc>
          <w:tcPr>
            <w:tcW w:w="4531" w:type="dxa"/>
            <w:vAlign w:val="center"/>
          </w:tcPr>
          <w:p w:rsidR="006A010E" w:rsidRPr="00B76FCB" w:rsidRDefault="006A010E" w:rsidP="00AD2675">
            <w:pPr>
              <w:pStyle w:val="Paragraphedeliste"/>
              <w:spacing w:line="276" w:lineRule="auto"/>
              <w:ind w:left="0"/>
              <w:jc w:val="both"/>
              <w:rPr>
                <w:rFonts w:ascii="Arial" w:hAnsi="Arial" w:cs="Arial"/>
                <w:b/>
                <w:sz w:val="24"/>
                <w:szCs w:val="24"/>
              </w:rPr>
            </w:pPr>
            <w:r w:rsidRPr="00B76FCB">
              <w:rPr>
                <w:rFonts w:ascii="Arial" w:hAnsi="Arial" w:cs="Arial"/>
                <w:b/>
                <w:sz w:val="24"/>
                <w:szCs w:val="24"/>
              </w:rPr>
              <w:t>NOMBRE</w:t>
            </w:r>
          </w:p>
        </w:tc>
      </w:tr>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Serveur</w:t>
            </w:r>
            <w:r w:rsidR="00745454" w:rsidRPr="00B76FCB">
              <w:rPr>
                <w:rFonts w:ascii="Arial" w:hAnsi="Arial" w:cs="Arial"/>
                <w:sz w:val="24"/>
                <w:szCs w:val="24"/>
              </w:rPr>
              <w:t xml:space="preserve"> Format RACK</w:t>
            </w:r>
          </w:p>
        </w:tc>
        <w:tc>
          <w:tcPr>
            <w:tcW w:w="4531" w:type="dxa"/>
            <w:vAlign w:val="center"/>
          </w:tcPr>
          <w:p w:rsidR="006A010E" w:rsidRPr="00B76FCB" w:rsidRDefault="00745454"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04</w:t>
            </w:r>
          </w:p>
        </w:tc>
      </w:tr>
      <w:tr w:rsidR="00BB3703" w:rsidRPr="00B76FCB" w:rsidTr="00814EFB">
        <w:tc>
          <w:tcPr>
            <w:tcW w:w="4531" w:type="dxa"/>
            <w:vAlign w:val="center"/>
          </w:tcPr>
          <w:p w:rsidR="00BB3703" w:rsidRPr="00B76FCB" w:rsidRDefault="00BB3703"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Serveur Baie</w:t>
            </w:r>
          </w:p>
        </w:tc>
        <w:tc>
          <w:tcPr>
            <w:tcW w:w="4531" w:type="dxa"/>
            <w:vAlign w:val="center"/>
          </w:tcPr>
          <w:p w:rsidR="00BB3703" w:rsidRPr="00B76FCB" w:rsidRDefault="00BB3703"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01</w:t>
            </w:r>
          </w:p>
        </w:tc>
      </w:tr>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Micro – ordinateurs</w:t>
            </w:r>
          </w:p>
        </w:tc>
        <w:tc>
          <w:tcPr>
            <w:tcW w:w="4531" w:type="dxa"/>
            <w:vAlign w:val="center"/>
          </w:tcPr>
          <w:p w:rsidR="006A010E" w:rsidRPr="00B76FCB" w:rsidRDefault="006A010E"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04</w:t>
            </w:r>
          </w:p>
        </w:tc>
      </w:tr>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Onduleurs</w:t>
            </w:r>
          </w:p>
        </w:tc>
        <w:tc>
          <w:tcPr>
            <w:tcW w:w="4531" w:type="dxa"/>
            <w:vAlign w:val="center"/>
          </w:tcPr>
          <w:p w:rsidR="006A010E" w:rsidRPr="00B76FCB" w:rsidRDefault="00745454"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01</w:t>
            </w:r>
          </w:p>
        </w:tc>
      </w:tr>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Imprimante LaserJet</w:t>
            </w:r>
          </w:p>
        </w:tc>
        <w:tc>
          <w:tcPr>
            <w:tcW w:w="4531" w:type="dxa"/>
            <w:vAlign w:val="center"/>
          </w:tcPr>
          <w:p w:rsidR="006A010E" w:rsidRPr="00B76FCB" w:rsidRDefault="006A010E"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04</w:t>
            </w:r>
          </w:p>
        </w:tc>
      </w:tr>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Scanner</w:t>
            </w:r>
          </w:p>
        </w:tc>
        <w:tc>
          <w:tcPr>
            <w:tcW w:w="4531" w:type="dxa"/>
            <w:vAlign w:val="center"/>
          </w:tcPr>
          <w:p w:rsidR="006A010E" w:rsidRPr="00B76FCB" w:rsidRDefault="006A010E"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04</w:t>
            </w:r>
          </w:p>
        </w:tc>
      </w:tr>
      <w:tr w:rsidR="006A010E" w:rsidRPr="00B76FCB" w:rsidTr="00814EFB">
        <w:tc>
          <w:tcPr>
            <w:tcW w:w="4531" w:type="dxa"/>
            <w:vAlign w:val="center"/>
          </w:tcPr>
          <w:p w:rsidR="006A010E" w:rsidRPr="00B76FCB" w:rsidRDefault="006A010E" w:rsidP="00AD2675">
            <w:pPr>
              <w:pStyle w:val="Paragraphedeliste"/>
              <w:spacing w:after="100" w:afterAutospacing="1" w:line="276" w:lineRule="auto"/>
              <w:ind w:left="0"/>
              <w:jc w:val="both"/>
              <w:rPr>
                <w:rFonts w:ascii="Arial" w:hAnsi="Arial" w:cs="Arial"/>
                <w:sz w:val="24"/>
                <w:szCs w:val="24"/>
              </w:rPr>
            </w:pPr>
            <w:r w:rsidRPr="00B76FCB">
              <w:rPr>
                <w:rFonts w:ascii="Arial" w:hAnsi="Arial" w:cs="Arial"/>
                <w:sz w:val="24"/>
                <w:szCs w:val="24"/>
              </w:rPr>
              <w:t>Switch</w:t>
            </w:r>
          </w:p>
        </w:tc>
        <w:tc>
          <w:tcPr>
            <w:tcW w:w="4531" w:type="dxa"/>
            <w:vAlign w:val="center"/>
          </w:tcPr>
          <w:p w:rsidR="006A010E" w:rsidRPr="00B76FCB" w:rsidRDefault="006A010E" w:rsidP="00AD2675">
            <w:pPr>
              <w:pStyle w:val="Paragraphedeliste"/>
              <w:spacing w:line="276" w:lineRule="auto"/>
              <w:ind w:left="0"/>
              <w:jc w:val="both"/>
              <w:rPr>
                <w:rFonts w:ascii="Arial" w:hAnsi="Arial" w:cs="Arial"/>
                <w:sz w:val="24"/>
                <w:szCs w:val="24"/>
              </w:rPr>
            </w:pPr>
            <w:r w:rsidRPr="00B76FCB">
              <w:rPr>
                <w:rFonts w:ascii="Arial" w:hAnsi="Arial" w:cs="Arial"/>
                <w:sz w:val="24"/>
                <w:szCs w:val="24"/>
              </w:rPr>
              <w:t>01</w:t>
            </w:r>
          </w:p>
        </w:tc>
      </w:tr>
    </w:tbl>
    <w:p w:rsidR="00723023" w:rsidRPr="00B76FCB" w:rsidRDefault="00723023" w:rsidP="00AD2675">
      <w:pPr>
        <w:spacing w:line="276" w:lineRule="auto"/>
        <w:jc w:val="both"/>
        <w:rPr>
          <w:rFonts w:ascii="Arial" w:hAnsi="Arial" w:cs="Arial"/>
          <w:b/>
          <w:color w:val="002060"/>
          <w:sz w:val="24"/>
          <w:szCs w:val="24"/>
        </w:rPr>
      </w:pPr>
    </w:p>
    <w:p w:rsidR="00D356A2" w:rsidRPr="00F46A52" w:rsidRDefault="00DB3296" w:rsidP="000845AC">
      <w:pPr>
        <w:pStyle w:val="Titre5"/>
        <w:numPr>
          <w:ilvl w:val="3"/>
          <w:numId w:val="65"/>
        </w:numPr>
        <w:rPr>
          <w:rFonts w:ascii="Arial" w:hAnsi="Arial" w:cs="Arial"/>
          <w:b/>
          <w:sz w:val="24"/>
          <w:szCs w:val="24"/>
        </w:rPr>
      </w:pPr>
      <w:r w:rsidRPr="00F46A52">
        <w:rPr>
          <w:rFonts w:ascii="Arial" w:hAnsi="Arial" w:cs="Arial"/>
          <w:b/>
          <w:sz w:val="24"/>
          <w:szCs w:val="24"/>
        </w:rPr>
        <w:t>Logiciel informatique</w:t>
      </w:r>
    </w:p>
    <w:p w:rsidR="004C66BA" w:rsidRPr="004C66BA" w:rsidRDefault="004C66BA" w:rsidP="004C66BA"/>
    <w:p w:rsidR="00D356A2" w:rsidRPr="00B76FCB" w:rsidRDefault="00D356A2" w:rsidP="00AD2675">
      <w:pPr>
        <w:spacing w:line="276" w:lineRule="auto"/>
        <w:jc w:val="both"/>
        <w:rPr>
          <w:rFonts w:ascii="Arial" w:hAnsi="Arial" w:cs="Arial"/>
          <w:sz w:val="24"/>
          <w:szCs w:val="24"/>
        </w:rPr>
      </w:pPr>
      <w:r w:rsidRPr="00B76FCB">
        <w:rPr>
          <w:rFonts w:ascii="Arial" w:hAnsi="Arial" w:cs="Arial"/>
          <w:sz w:val="24"/>
          <w:szCs w:val="24"/>
        </w:rPr>
        <w:t>L</w:t>
      </w:r>
      <w:r w:rsidR="000D4DEA" w:rsidRPr="00B76FCB">
        <w:rPr>
          <w:rFonts w:ascii="Arial" w:hAnsi="Arial" w:cs="Arial"/>
          <w:sz w:val="24"/>
          <w:szCs w:val="24"/>
        </w:rPr>
        <w:t>’AGC-</w:t>
      </w:r>
      <w:r w:rsidR="004C66BA" w:rsidRPr="00B76FCB">
        <w:rPr>
          <w:rFonts w:ascii="Arial" w:hAnsi="Arial" w:cs="Arial"/>
          <w:sz w:val="24"/>
          <w:szCs w:val="24"/>
        </w:rPr>
        <w:t>VIE dispose</w:t>
      </w:r>
      <w:r w:rsidRPr="00B76FCB">
        <w:rPr>
          <w:rFonts w:ascii="Arial" w:hAnsi="Arial" w:cs="Arial"/>
          <w:sz w:val="24"/>
          <w:szCs w:val="24"/>
        </w:rPr>
        <w:t xml:space="preserve"> des logiciels informatiques suivants :</w:t>
      </w:r>
    </w:p>
    <w:p w:rsidR="00D356A2" w:rsidRPr="00B76FCB" w:rsidRDefault="00D356A2" w:rsidP="003A734C">
      <w:pPr>
        <w:pStyle w:val="Paragraphedeliste"/>
        <w:numPr>
          <w:ilvl w:val="0"/>
          <w:numId w:val="31"/>
        </w:numPr>
        <w:spacing w:line="276" w:lineRule="auto"/>
        <w:jc w:val="both"/>
        <w:rPr>
          <w:rFonts w:ascii="Arial" w:hAnsi="Arial" w:cs="Arial"/>
          <w:sz w:val="24"/>
          <w:szCs w:val="24"/>
        </w:rPr>
      </w:pPr>
      <w:r w:rsidRPr="00B76FCB">
        <w:rPr>
          <w:rFonts w:ascii="Arial" w:hAnsi="Arial" w:cs="Arial"/>
          <w:sz w:val="24"/>
          <w:szCs w:val="24"/>
        </w:rPr>
        <w:t>Windows</w:t>
      </w:r>
    </w:p>
    <w:p w:rsidR="008B4024" w:rsidRDefault="000A1485" w:rsidP="003A734C">
      <w:pPr>
        <w:pStyle w:val="Paragraphedeliste"/>
        <w:numPr>
          <w:ilvl w:val="0"/>
          <w:numId w:val="29"/>
        </w:numPr>
        <w:spacing w:line="276" w:lineRule="auto"/>
        <w:jc w:val="both"/>
        <w:rPr>
          <w:rFonts w:ascii="Arial" w:hAnsi="Arial" w:cs="Arial"/>
          <w:sz w:val="24"/>
          <w:szCs w:val="24"/>
        </w:rPr>
      </w:pPr>
      <w:r w:rsidRPr="00B76FCB">
        <w:rPr>
          <w:rFonts w:ascii="Arial" w:hAnsi="Arial" w:cs="Arial"/>
          <w:sz w:val="24"/>
          <w:szCs w:val="24"/>
        </w:rPr>
        <w:t>ORASS</w:t>
      </w:r>
      <w:r w:rsidR="00D356A2" w:rsidRPr="00B76FCB">
        <w:rPr>
          <w:rFonts w:ascii="Arial" w:hAnsi="Arial" w:cs="Arial"/>
          <w:sz w:val="24"/>
          <w:szCs w:val="24"/>
        </w:rPr>
        <w:t> : (</w:t>
      </w:r>
      <w:r w:rsidR="004370A5">
        <w:rPr>
          <w:rFonts w:ascii="Arial" w:hAnsi="Arial" w:cs="Arial"/>
          <w:sz w:val="24"/>
          <w:szCs w:val="24"/>
        </w:rPr>
        <w:t xml:space="preserve">logiciel permettant de </w:t>
      </w:r>
      <w:r w:rsidR="00482A81">
        <w:rPr>
          <w:rFonts w:ascii="Arial" w:hAnsi="Arial" w:cs="Arial"/>
          <w:sz w:val="24"/>
          <w:szCs w:val="24"/>
        </w:rPr>
        <w:t>gérer</w:t>
      </w:r>
      <w:r w:rsidR="004370A5">
        <w:rPr>
          <w:rFonts w:ascii="Arial" w:hAnsi="Arial" w:cs="Arial"/>
          <w:sz w:val="24"/>
          <w:szCs w:val="24"/>
        </w:rPr>
        <w:t xml:space="preserve"> de bout en bout le système d’information d’une compagnie d’assurance</w:t>
      </w:r>
      <w:r w:rsidR="00247DF9">
        <w:rPr>
          <w:rFonts w:ascii="Arial" w:hAnsi="Arial" w:cs="Arial"/>
          <w:sz w:val="24"/>
          <w:szCs w:val="24"/>
        </w:rPr>
        <w:t xml:space="preserve"> non Vie, Vie ou Mixte</w:t>
      </w:r>
      <w:r w:rsidR="00D356A2" w:rsidRPr="00B76FCB">
        <w:rPr>
          <w:rFonts w:ascii="Arial" w:hAnsi="Arial" w:cs="Arial"/>
          <w:sz w:val="24"/>
          <w:szCs w:val="24"/>
        </w:rPr>
        <w:t>).</w:t>
      </w:r>
    </w:p>
    <w:p w:rsidR="00B0400C" w:rsidRDefault="00B0400C" w:rsidP="00B0400C">
      <w:pPr>
        <w:pStyle w:val="Titre3"/>
        <w:numPr>
          <w:ilvl w:val="0"/>
          <w:numId w:val="0"/>
        </w:numPr>
        <w:rPr>
          <w:rFonts w:eastAsiaTheme="minorHAnsi" w:cs="Arial"/>
          <w:color w:val="auto"/>
        </w:rPr>
      </w:pPr>
    </w:p>
    <w:p w:rsidR="00735F7B" w:rsidRPr="00B0400C" w:rsidRDefault="00735F7B" w:rsidP="000845AC">
      <w:pPr>
        <w:pStyle w:val="Titre3"/>
        <w:numPr>
          <w:ilvl w:val="1"/>
          <w:numId w:val="65"/>
        </w:numPr>
        <w:rPr>
          <w:sz w:val="32"/>
          <w:szCs w:val="32"/>
        </w:rPr>
      </w:pPr>
      <w:bookmarkStart w:id="29" w:name="_Toc535661866"/>
      <w:r w:rsidRPr="00B0400C">
        <w:rPr>
          <w:sz w:val="32"/>
          <w:szCs w:val="32"/>
        </w:rPr>
        <w:t>LE SUJET</w:t>
      </w:r>
      <w:bookmarkEnd w:id="29"/>
    </w:p>
    <w:p w:rsidR="00735F7B" w:rsidRDefault="00EE5E65" w:rsidP="000845AC">
      <w:pPr>
        <w:pStyle w:val="Titre4"/>
        <w:numPr>
          <w:ilvl w:val="2"/>
          <w:numId w:val="64"/>
        </w:numPr>
        <w:rPr>
          <w:rFonts w:eastAsia="Calibri"/>
          <w:sz w:val="28"/>
          <w:szCs w:val="28"/>
        </w:rPr>
      </w:pPr>
      <w:r w:rsidRPr="00B0400C">
        <w:rPr>
          <w:rFonts w:eastAsia="Calibri"/>
          <w:sz w:val="28"/>
          <w:szCs w:val="28"/>
        </w:rPr>
        <w:t>CONTEXTE</w:t>
      </w:r>
    </w:p>
    <w:p w:rsidR="00B0400C" w:rsidRPr="00B0400C" w:rsidRDefault="00B0400C" w:rsidP="00B0400C"/>
    <w:p w:rsidR="00B0400C" w:rsidRDefault="00735F7B" w:rsidP="00AD2675">
      <w:pPr>
        <w:spacing w:line="276" w:lineRule="auto"/>
        <w:jc w:val="both"/>
        <w:rPr>
          <w:rFonts w:ascii="Arial" w:eastAsia="Calibri" w:hAnsi="Arial" w:cs="Arial"/>
          <w:sz w:val="24"/>
          <w:szCs w:val="24"/>
        </w:rPr>
      </w:pPr>
      <w:r w:rsidRPr="00B76FCB">
        <w:rPr>
          <w:rFonts w:ascii="Arial" w:eastAsia="Calibri" w:hAnsi="Arial" w:cs="Arial"/>
          <w:sz w:val="24"/>
          <w:szCs w:val="24"/>
        </w:rPr>
        <w:t>Le but de ce projet de fin cycle est de concevoir et de réaliser un système de gestion de la maintenance adaptée au contexte de l’AGC-Vie. Ce système permettra à l'entreprise d'avoir une traçabilité et une transparence des activités d'entretien aussi bien sur le plan technique qu’humain.</w:t>
      </w:r>
    </w:p>
    <w:p w:rsidR="00B0400C" w:rsidRPr="00B76FCB" w:rsidRDefault="00B0400C" w:rsidP="00AD2675">
      <w:pPr>
        <w:spacing w:line="276" w:lineRule="auto"/>
        <w:jc w:val="both"/>
        <w:rPr>
          <w:rFonts w:ascii="Arial" w:eastAsia="Calibri" w:hAnsi="Arial" w:cs="Arial"/>
          <w:sz w:val="24"/>
          <w:szCs w:val="24"/>
        </w:rPr>
      </w:pPr>
    </w:p>
    <w:p w:rsidR="00735F7B" w:rsidRPr="00B76FCB" w:rsidRDefault="00EE5E65" w:rsidP="000845AC">
      <w:pPr>
        <w:pStyle w:val="Titre4"/>
        <w:numPr>
          <w:ilvl w:val="2"/>
          <w:numId w:val="64"/>
        </w:numPr>
        <w:rPr>
          <w:rFonts w:eastAsia="Calibri"/>
        </w:rPr>
      </w:pPr>
      <w:r w:rsidRPr="00B0400C">
        <w:rPr>
          <w:rFonts w:eastAsia="Calibri"/>
          <w:sz w:val="28"/>
          <w:szCs w:val="28"/>
        </w:rPr>
        <w:t>PROBLEMATIQUE DU SUJET</w:t>
      </w:r>
    </w:p>
    <w:p w:rsidR="00735F7B" w:rsidRPr="00B76FCB" w:rsidRDefault="00735F7B" w:rsidP="00AD2675">
      <w:p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 xml:space="preserve">Les questions qu'on se pose au regard d'un tel projet sont les suivantes : Comment mettre donc à disposition de l’AGC-Vie un outil devant aidé à gérer le parc des équipements de leur société ? Comment assurer une bonne gestion du processus de maintenance ? Quel choix d'architecture allons-nous opérer pour faciliter la maintenance du futur système ? </w:t>
      </w:r>
      <w:bookmarkStart w:id="30" w:name="_Toc336937732"/>
      <w:bookmarkEnd w:id="30"/>
      <w:r w:rsidRPr="00B76FCB">
        <w:rPr>
          <w:rFonts w:ascii="Arial" w:eastAsia="Calibri" w:hAnsi="Arial" w:cs="Arial"/>
          <w:sz w:val="24"/>
          <w:szCs w:val="24"/>
        </w:rPr>
        <w:t>Comment peut-on modéliser fidèlement la solution en tenant compte des besoins des utilisateurs et des contraintes de l'environnement ?</w:t>
      </w:r>
    </w:p>
    <w:p w:rsidR="00735F7B" w:rsidRPr="00B76FCB" w:rsidRDefault="00735F7B" w:rsidP="00AD2675">
      <w:pPr>
        <w:spacing w:line="276" w:lineRule="auto"/>
        <w:jc w:val="both"/>
        <w:rPr>
          <w:rFonts w:ascii="Arial" w:eastAsia="Calibri" w:hAnsi="Arial" w:cs="Arial"/>
          <w:sz w:val="24"/>
          <w:szCs w:val="24"/>
        </w:rPr>
      </w:pPr>
      <w:r w:rsidRPr="00B76FCB">
        <w:rPr>
          <w:rFonts w:ascii="Arial" w:eastAsia="Calibri" w:hAnsi="Arial" w:cs="Arial"/>
          <w:sz w:val="24"/>
          <w:szCs w:val="24"/>
        </w:rPr>
        <w:t>L'objectif principal pour nous sera de satisfaire les attentes ci-dessous.</w:t>
      </w:r>
    </w:p>
    <w:p w:rsidR="00780910" w:rsidRPr="00780910" w:rsidRDefault="00780910" w:rsidP="000845AC">
      <w:pPr>
        <w:pStyle w:val="Titre4"/>
        <w:numPr>
          <w:ilvl w:val="2"/>
          <w:numId w:val="64"/>
        </w:numPr>
        <w:rPr>
          <w:rFonts w:eastAsia="Calibri"/>
          <w:sz w:val="28"/>
          <w:szCs w:val="28"/>
        </w:rPr>
      </w:pPr>
      <w:r w:rsidRPr="00780910">
        <w:rPr>
          <w:rFonts w:eastAsia="Calibri"/>
          <w:sz w:val="28"/>
          <w:szCs w:val="28"/>
        </w:rPr>
        <w:t xml:space="preserve">INTERETS DU SUJET </w:t>
      </w:r>
    </w:p>
    <w:p w:rsidR="00735F7B" w:rsidRPr="00780910" w:rsidRDefault="00735F7B" w:rsidP="00780910">
      <w:pPr>
        <w:spacing w:before="100" w:beforeAutospacing="1" w:after="100" w:afterAutospacing="1" w:line="276" w:lineRule="auto"/>
        <w:jc w:val="both"/>
        <w:rPr>
          <w:rFonts w:ascii="Arial" w:eastAsia="Calibri" w:hAnsi="Arial" w:cs="Arial"/>
          <w:sz w:val="24"/>
          <w:szCs w:val="24"/>
        </w:rPr>
      </w:pPr>
      <w:r w:rsidRPr="00780910">
        <w:rPr>
          <w:rFonts w:ascii="Arial" w:eastAsia="Calibri" w:hAnsi="Arial" w:cs="Arial"/>
          <w:sz w:val="24"/>
          <w:szCs w:val="24"/>
        </w:rPr>
        <w:t>Le logiciel permettra de :</w:t>
      </w:r>
    </w:p>
    <w:p w:rsidR="00735F7B" w:rsidRPr="00B76FCB" w:rsidRDefault="00735F7B" w:rsidP="003A734C">
      <w:pPr>
        <w:pStyle w:val="Paragraphedeliste"/>
        <w:numPr>
          <w:ilvl w:val="0"/>
          <w:numId w:val="39"/>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Fournir à tout moment la localisation d'un équipement dans l’entreprise ;</w:t>
      </w:r>
    </w:p>
    <w:p w:rsidR="00735F7B" w:rsidRPr="00B76FCB" w:rsidRDefault="00735F7B" w:rsidP="003A734C">
      <w:pPr>
        <w:pStyle w:val="Paragraphedeliste"/>
        <w:numPr>
          <w:ilvl w:val="0"/>
          <w:numId w:val="38"/>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Avoir un meilleur suivi et un meilleur contrôle des équipements (pas de confusion entre les noms des équipements et pas d'erreurs)</w:t>
      </w:r>
    </w:p>
    <w:p w:rsidR="00735F7B" w:rsidRPr="00B76FCB" w:rsidRDefault="00735F7B" w:rsidP="003A734C">
      <w:pPr>
        <w:pStyle w:val="Paragraphedeliste"/>
        <w:numPr>
          <w:ilvl w:val="0"/>
          <w:numId w:val="37"/>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Produire des statistiques et des rapports (ou des fiches techniques) sur les équipements ;</w:t>
      </w:r>
    </w:p>
    <w:p w:rsidR="00735F7B" w:rsidRPr="00B76FCB" w:rsidRDefault="00735F7B" w:rsidP="003A734C">
      <w:pPr>
        <w:pStyle w:val="Paragraphedeliste"/>
        <w:numPr>
          <w:ilvl w:val="0"/>
          <w:numId w:val="36"/>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Faciliter la gestion et le contrôle des équipements ;</w:t>
      </w:r>
    </w:p>
    <w:p w:rsidR="00735F7B" w:rsidRPr="00B76FCB" w:rsidRDefault="00735F7B" w:rsidP="003A734C">
      <w:pPr>
        <w:pStyle w:val="Paragraphedeliste"/>
        <w:numPr>
          <w:ilvl w:val="0"/>
          <w:numId w:val="35"/>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Améliorer la qualité de service et assurer la meilleure productivité du département Santé en général et du service de maintenance B.M. en particulier ;</w:t>
      </w:r>
    </w:p>
    <w:p w:rsidR="00735F7B" w:rsidRPr="00B76FCB" w:rsidRDefault="00735F7B" w:rsidP="003A734C">
      <w:pPr>
        <w:pStyle w:val="Paragraphedeliste"/>
        <w:numPr>
          <w:ilvl w:val="0"/>
          <w:numId w:val="34"/>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Mieux planifier les interventions préventives ;</w:t>
      </w:r>
    </w:p>
    <w:p w:rsidR="003D4D3E" w:rsidRPr="00B76FCB" w:rsidRDefault="00735F7B" w:rsidP="003A734C">
      <w:pPr>
        <w:pStyle w:val="Paragraphedeliste"/>
        <w:numPr>
          <w:ilvl w:val="0"/>
          <w:numId w:val="33"/>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Mieux planifier les prévisions d'acquisition et de remplacement ;</w:t>
      </w:r>
    </w:p>
    <w:p w:rsidR="00735F7B" w:rsidRPr="00B76FCB" w:rsidRDefault="00735F7B" w:rsidP="003A734C">
      <w:pPr>
        <w:pStyle w:val="Paragraphedeliste"/>
        <w:numPr>
          <w:ilvl w:val="0"/>
          <w:numId w:val="32"/>
        </w:numPr>
        <w:spacing w:before="100" w:beforeAutospacing="1" w:after="100" w:afterAutospacing="1" w:line="276" w:lineRule="auto"/>
        <w:jc w:val="both"/>
        <w:rPr>
          <w:rFonts w:ascii="Arial" w:eastAsia="Calibri" w:hAnsi="Arial" w:cs="Arial"/>
          <w:sz w:val="24"/>
          <w:szCs w:val="24"/>
        </w:rPr>
      </w:pPr>
      <w:r w:rsidRPr="00B76FCB">
        <w:rPr>
          <w:rFonts w:ascii="Arial" w:eastAsia="Calibri" w:hAnsi="Arial" w:cs="Arial"/>
          <w:sz w:val="24"/>
          <w:szCs w:val="24"/>
        </w:rPr>
        <w:t>Avoir une meilleure visibilité sur les ressources qui vont permettre de prendre de meilleures décisions </w:t>
      </w:r>
    </w:p>
    <w:p w:rsidR="00887BA4" w:rsidRDefault="00B979CE" w:rsidP="00887BA4">
      <w:pPr>
        <w:pStyle w:val="Titre2"/>
        <w:numPr>
          <w:ilvl w:val="0"/>
          <w:numId w:val="0"/>
        </w:numPr>
        <w:rPr>
          <w:sz w:val="36"/>
          <w:szCs w:val="36"/>
        </w:rPr>
      </w:pPr>
      <w:bookmarkStart w:id="31" w:name="_Toc535661867"/>
      <w:r w:rsidRPr="0010062A">
        <w:rPr>
          <w:sz w:val="36"/>
          <w:szCs w:val="36"/>
        </w:rPr>
        <w:t>Chapitre II : CONCEPTS LIES AU SUJET</w:t>
      </w:r>
      <w:bookmarkEnd w:id="31"/>
    </w:p>
    <w:p w:rsidR="00D1375C" w:rsidRPr="00D62FDC" w:rsidRDefault="00B979CE" w:rsidP="000845AC">
      <w:pPr>
        <w:pStyle w:val="Titre3"/>
        <w:numPr>
          <w:ilvl w:val="1"/>
          <w:numId w:val="66"/>
        </w:numPr>
        <w:rPr>
          <w:sz w:val="32"/>
          <w:szCs w:val="32"/>
        </w:rPr>
      </w:pPr>
      <w:bookmarkStart w:id="32" w:name="_Toc535661868"/>
      <w:r w:rsidRPr="00D62FDC">
        <w:rPr>
          <w:sz w:val="32"/>
          <w:szCs w:val="32"/>
        </w:rPr>
        <w:t>Définition des concepts</w:t>
      </w:r>
      <w:bookmarkEnd w:id="32"/>
      <w:r w:rsidRPr="00D62FDC">
        <w:rPr>
          <w:sz w:val="32"/>
          <w:szCs w:val="32"/>
        </w:rPr>
        <w:t xml:space="preserve"> </w:t>
      </w:r>
    </w:p>
    <w:p w:rsidR="0089241F" w:rsidRDefault="0089241F" w:rsidP="003A734C">
      <w:pPr>
        <w:pStyle w:val="Paragraphedeliste"/>
        <w:numPr>
          <w:ilvl w:val="0"/>
          <w:numId w:val="48"/>
        </w:numPr>
        <w:spacing w:line="276" w:lineRule="auto"/>
        <w:rPr>
          <w:rFonts w:ascii="Arial" w:eastAsia="Calibri" w:hAnsi="Arial" w:cs="Arial"/>
          <w:sz w:val="24"/>
          <w:szCs w:val="24"/>
        </w:rPr>
      </w:pPr>
      <w:r w:rsidRPr="0089241F">
        <w:rPr>
          <w:rFonts w:ascii="Arial" w:eastAsia="Calibri" w:hAnsi="Arial" w:cs="Arial"/>
          <w:sz w:val="24"/>
          <w:szCs w:val="24"/>
        </w:rPr>
        <w:t>La maintenance est l’ensemble d’opération d’entretien d’un matériel technique destinées à le maintenir ou à le rétablir dans un état dans lequel il peut accomplir la fonction requise. Il existe plusieurs types de maintenances :</w:t>
      </w:r>
    </w:p>
    <w:p w:rsidR="0012415C" w:rsidRPr="0012415C" w:rsidRDefault="0012415C" w:rsidP="00AD2675">
      <w:pPr>
        <w:pStyle w:val="Paragraphedeliste"/>
        <w:spacing w:line="276" w:lineRule="auto"/>
        <w:rPr>
          <w:rFonts w:ascii="Arial" w:eastAsia="Calibri" w:hAnsi="Arial" w:cs="Arial"/>
          <w:sz w:val="24"/>
          <w:szCs w:val="24"/>
        </w:rPr>
      </w:pPr>
    </w:p>
    <w:p w:rsidR="0089241F" w:rsidRPr="0089241F" w:rsidRDefault="0089241F" w:rsidP="003A734C">
      <w:pPr>
        <w:pStyle w:val="Paragraphedeliste"/>
        <w:numPr>
          <w:ilvl w:val="0"/>
          <w:numId w:val="46"/>
        </w:numPr>
        <w:spacing w:line="276" w:lineRule="auto"/>
        <w:ind w:left="1440"/>
        <w:rPr>
          <w:rFonts w:ascii="Arial" w:eastAsia="Calibri" w:hAnsi="Arial" w:cs="Arial"/>
          <w:sz w:val="24"/>
          <w:szCs w:val="24"/>
        </w:rPr>
      </w:pPr>
      <w:r w:rsidRPr="0089241F">
        <w:rPr>
          <w:rFonts w:ascii="Arial" w:eastAsia="Calibri" w:hAnsi="Arial" w:cs="Arial"/>
          <w:sz w:val="24"/>
          <w:szCs w:val="24"/>
        </w:rPr>
        <w:t>La maintenance préventive : elle consiste à intervenir sur un équipement avant que celui-ci ne soit défaillant, afin de tenter de prévenir toute panne.</w:t>
      </w:r>
    </w:p>
    <w:p w:rsidR="0089241F" w:rsidRDefault="0089241F" w:rsidP="003A734C">
      <w:pPr>
        <w:pStyle w:val="Paragraphedeliste"/>
        <w:numPr>
          <w:ilvl w:val="0"/>
          <w:numId w:val="47"/>
        </w:numPr>
        <w:spacing w:line="276" w:lineRule="auto"/>
        <w:ind w:left="1440"/>
        <w:rPr>
          <w:rFonts w:ascii="Arial" w:eastAsia="Calibri" w:hAnsi="Arial" w:cs="Arial"/>
          <w:sz w:val="24"/>
          <w:szCs w:val="24"/>
        </w:rPr>
      </w:pPr>
      <w:r w:rsidRPr="0089241F">
        <w:rPr>
          <w:rFonts w:ascii="Arial" w:eastAsia="Calibri" w:hAnsi="Arial" w:cs="Arial"/>
          <w:sz w:val="24"/>
          <w:szCs w:val="24"/>
        </w:rPr>
        <w:t>La maintenance curative : elle permet de résoudre une panne survenue sur un matériel informatique. Ce type de maintenance se fait par élimination d’hypothèse.</w:t>
      </w:r>
    </w:p>
    <w:p w:rsidR="0089241F" w:rsidRPr="0089241F" w:rsidRDefault="0089241F" w:rsidP="00AD2675">
      <w:pPr>
        <w:pStyle w:val="Paragraphedeliste"/>
        <w:spacing w:line="276" w:lineRule="auto"/>
        <w:ind w:left="1440"/>
        <w:rPr>
          <w:rFonts w:ascii="Arial" w:eastAsia="Calibri" w:hAnsi="Arial" w:cs="Arial"/>
          <w:sz w:val="24"/>
          <w:szCs w:val="24"/>
        </w:rPr>
      </w:pPr>
    </w:p>
    <w:p w:rsidR="0089241F" w:rsidRDefault="0089241F" w:rsidP="003A734C">
      <w:pPr>
        <w:pStyle w:val="Paragraphedeliste"/>
        <w:numPr>
          <w:ilvl w:val="0"/>
          <w:numId w:val="48"/>
        </w:numPr>
        <w:spacing w:line="276" w:lineRule="auto"/>
        <w:rPr>
          <w:rFonts w:ascii="Arial" w:eastAsia="Calibri" w:hAnsi="Arial" w:cs="Arial"/>
          <w:sz w:val="24"/>
          <w:szCs w:val="24"/>
        </w:rPr>
      </w:pPr>
      <w:r w:rsidRPr="0089241F">
        <w:rPr>
          <w:rFonts w:ascii="Arial" w:eastAsia="Calibri" w:hAnsi="Arial" w:cs="Arial"/>
          <w:sz w:val="24"/>
          <w:szCs w:val="24"/>
        </w:rPr>
        <w:t>GMAO (Gestion de la maintenance assistée par ordinateur) est une méthode de gestion effectuée à l’aide d’un progiciel de GMAO en vue de gérer la maintenance des équipements dans une entreprise.</w:t>
      </w:r>
    </w:p>
    <w:p w:rsidR="0089241F" w:rsidRPr="0089241F" w:rsidRDefault="0089241F" w:rsidP="00AD2675">
      <w:pPr>
        <w:pStyle w:val="Paragraphedeliste"/>
        <w:spacing w:line="276" w:lineRule="auto"/>
        <w:rPr>
          <w:rFonts w:ascii="Arial" w:eastAsia="Calibri" w:hAnsi="Arial" w:cs="Arial"/>
          <w:sz w:val="24"/>
          <w:szCs w:val="24"/>
        </w:rPr>
      </w:pPr>
    </w:p>
    <w:p w:rsidR="00EB5A3A" w:rsidRDefault="00EB5A3A" w:rsidP="003A734C">
      <w:pPr>
        <w:pStyle w:val="Paragraphedeliste"/>
        <w:numPr>
          <w:ilvl w:val="0"/>
          <w:numId w:val="48"/>
        </w:numPr>
        <w:spacing w:line="276" w:lineRule="auto"/>
        <w:jc w:val="both"/>
        <w:rPr>
          <w:rFonts w:ascii="Arial" w:eastAsia="Calibri" w:hAnsi="Arial" w:cs="Arial"/>
          <w:sz w:val="24"/>
          <w:szCs w:val="24"/>
        </w:rPr>
      </w:pPr>
      <w:r w:rsidRPr="0089241F">
        <w:rPr>
          <w:rFonts w:ascii="Arial" w:eastAsia="Calibri" w:hAnsi="Arial" w:cs="Arial"/>
          <w:sz w:val="24"/>
          <w:szCs w:val="24"/>
          <w:u w:val="single"/>
        </w:rPr>
        <w:t>Ordinateur</w:t>
      </w:r>
      <w:r w:rsidRPr="0089241F">
        <w:rPr>
          <w:rFonts w:ascii="Arial" w:eastAsia="Calibri" w:hAnsi="Arial" w:cs="Arial"/>
          <w:sz w:val="24"/>
          <w:szCs w:val="24"/>
        </w:rPr>
        <w:t> : machine conçu pour traiter l’information.</w:t>
      </w:r>
    </w:p>
    <w:p w:rsidR="0089241F" w:rsidRPr="0089241F" w:rsidRDefault="0089241F" w:rsidP="00AD2675">
      <w:pPr>
        <w:pStyle w:val="Paragraphedeliste"/>
        <w:spacing w:line="276" w:lineRule="auto"/>
        <w:rPr>
          <w:rFonts w:ascii="Arial" w:eastAsia="Calibri" w:hAnsi="Arial" w:cs="Arial"/>
          <w:sz w:val="24"/>
          <w:szCs w:val="24"/>
        </w:rPr>
      </w:pPr>
    </w:p>
    <w:p w:rsidR="0089241F" w:rsidRPr="0089241F" w:rsidRDefault="0089241F" w:rsidP="003A734C">
      <w:pPr>
        <w:pStyle w:val="Paragraphedeliste"/>
        <w:numPr>
          <w:ilvl w:val="0"/>
          <w:numId w:val="48"/>
        </w:numPr>
        <w:spacing w:line="276" w:lineRule="auto"/>
        <w:jc w:val="both"/>
        <w:rPr>
          <w:rFonts w:ascii="Arial" w:eastAsia="Calibri" w:hAnsi="Arial" w:cs="Arial"/>
          <w:sz w:val="24"/>
          <w:szCs w:val="24"/>
        </w:rPr>
      </w:pPr>
      <w:r w:rsidRPr="0089241F">
        <w:rPr>
          <w:rFonts w:ascii="Arial" w:eastAsia="Calibri" w:hAnsi="Arial" w:cs="Arial"/>
          <w:sz w:val="24"/>
          <w:szCs w:val="24"/>
        </w:rPr>
        <w:t xml:space="preserve">Assistée : </w:t>
      </w:r>
    </w:p>
    <w:p w:rsidR="009265EA" w:rsidRDefault="009265EA" w:rsidP="00AD2675">
      <w:pPr>
        <w:spacing w:line="276" w:lineRule="auto"/>
        <w:jc w:val="both"/>
        <w:rPr>
          <w:rFonts w:ascii="Arial" w:hAnsi="Arial" w:cs="Arial"/>
          <w:b/>
          <w:color w:val="002060"/>
          <w:sz w:val="24"/>
          <w:szCs w:val="24"/>
        </w:rPr>
      </w:pPr>
    </w:p>
    <w:p w:rsidR="000D702A" w:rsidRPr="00BC1B46" w:rsidRDefault="000D702A" w:rsidP="00BC1B46">
      <w:pPr>
        <w:pStyle w:val="Titre1"/>
        <w:numPr>
          <w:ilvl w:val="0"/>
          <w:numId w:val="0"/>
        </w:numPr>
        <w:rPr>
          <w:sz w:val="40"/>
          <w:szCs w:val="40"/>
        </w:rPr>
      </w:pPr>
      <w:bookmarkStart w:id="33" w:name="_Toc535661869"/>
      <w:r w:rsidRPr="00BC1B46">
        <w:rPr>
          <w:sz w:val="40"/>
          <w:szCs w:val="40"/>
        </w:rPr>
        <w:t>Deuxième partie : Analyse et conception</w:t>
      </w:r>
      <w:bookmarkEnd w:id="33"/>
    </w:p>
    <w:p w:rsidR="000841F4" w:rsidRPr="00BC1B46" w:rsidRDefault="00284433" w:rsidP="00BC1B46">
      <w:pPr>
        <w:pStyle w:val="Titre2"/>
        <w:numPr>
          <w:ilvl w:val="0"/>
          <w:numId w:val="0"/>
        </w:numPr>
        <w:ind w:left="576" w:hanging="576"/>
        <w:rPr>
          <w:sz w:val="36"/>
          <w:szCs w:val="36"/>
        </w:rPr>
      </w:pPr>
      <w:bookmarkStart w:id="34" w:name="_Toc535661870"/>
      <w:r w:rsidRPr="00BC1B46">
        <w:rPr>
          <w:sz w:val="36"/>
          <w:szCs w:val="36"/>
        </w:rPr>
        <w:t>Chapitre III :</w:t>
      </w:r>
      <w:r w:rsidR="000841F4" w:rsidRPr="00BC1B46">
        <w:rPr>
          <w:sz w:val="36"/>
          <w:szCs w:val="36"/>
        </w:rPr>
        <w:t xml:space="preserve"> Etude préliminaire &amp; Méthode</w:t>
      </w:r>
      <w:bookmarkEnd w:id="34"/>
    </w:p>
    <w:p w:rsidR="00465140" w:rsidRPr="00BC1B46" w:rsidRDefault="00D62FDC" w:rsidP="00D62FDC">
      <w:pPr>
        <w:pStyle w:val="Titre3"/>
        <w:numPr>
          <w:ilvl w:val="0"/>
          <w:numId w:val="0"/>
        </w:numPr>
        <w:rPr>
          <w:sz w:val="32"/>
          <w:szCs w:val="32"/>
        </w:rPr>
      </w:pPr>
      <w:bookmarkStart w:id="35" w:name="_Toc535661871"/>
      <w:r>
        <w:rPr>
          <w:sz w:val="32"/>
          <w:szCs w:val="32"/>
        </w:rPr>
        <w:t xml:space="preserve">3.1 </w:t>
      </w:r>
      <w:r w:rsidR="00BC1B46" w:rsidRPr="00BC1B46">
        <w:rPr>
          <w:sz w:val="32"/>
          <w:szCs w:val="32"/>
        </w:rPr>
        <w:t>Analyse</w:t>
      </w:r>
      <w:r w:rsidR="00465140" w:rsidRPr="00BC1B46">
        <w:rPr>
          <w:sz w:val="32"/>
          <w:szCs w:val="32"/>
        </w:rPr>
        <w:t xml:space="preserve"> (Etude) de l’existant</w:t>
      </w:r>
      <w:bookmarkEnd w:id="35"/>
    </w:p>
    <w:p w:rsidR="000841F4" w:rsidRPr="00BC1B46" w:rsidRDefault="00BC1B46" w:rsidP="00BC1B46">
      <w:pPr>
        <w:pStyle w:val="Titre4"/>
        <w:numPr>
          <w:ilvl w:val="0"/>
          <w:numId w:val="0"/>
        </w:numPr>
        <w:ind w:left="1573" w:hanging="864"/>
        <w:rPr>
          <w:sz w:val="28"/>
          <w:szCs w:val="28"/>
        </w:rPr>
      </w:pPr>
      <w:r w:rsidRPr="00BC1B46">
        <w:rPr>
          <w:sz w:val="28"/>
          <w:szCs w:val="28"/>
        </w:rPr>
        <w:t>3.1.1 Description</w:t>
      </w:r>
      <w:r w:rsidR="0088025E" w:rsidRPr="00BC1B46">
        <w:rPr>
          <w:sz w:val="28"/>
          <w:szCs w:val="28"/>
        </w:rPr>
        <w:t xml:space="preserve"> des activités </w:t>
      </w:r>
      <w:r w:rsidR="00E03FE0" w:rsidRPr="00BC1B46">
        <w:rPr>
          <w:sz w:val="28"/>
          <w:szCs w:val="28"/>
        </w:rPr>
        <w:t>(la</w:t>
      </w:r>
      <w:r w:rsidR="0088025E" w:rsidRPr="00BC1B46">
        <w:rPr>
          <w:sz w:val="28"/>
          <w:szCs w:val="28"/>
        </w:rPr>
        <w:t xml:space="preserve"> situation actuelle)</w:t>
      </w:r>
    </w:p>
    <w:p w:rsidR="00A131DF" w:rsidRPr="00B76FCB" w:rsidRDefault="00A131DF" w:rsidP="00AD2675">
      <w:pPr>
        <w:pStyle w:val="NormalWeb"/>
        <w:spacing w:line="276" w:lineRule="auto"/>
        <w:jc w:val="both"/>
        <w:rPr>
          <w:rFonts w:ascii="Arial" w:hAnsi="Arial" w:cs="Arial"/>
        </w:rPr>
      </w:pPr>
      <w:r w:rsidRPr="00B76FCB">
        <w:rPr>
          <w:rFonts w:ascii="Arial" w:hAnsi="Arial" w:cs="Arial"/>
        </w:rPr>
        <w:t>Les activités menées jusqu'ici par le service informatique se déroulent comme suit : lors de l'acquisition d'un équipement celui-ci est enregistré dans une fiche d'inventaire. Lorsqu'une panne survient l’utilisateur de la machine centre peut contacter le service informatique en la personne de l'ingénieur responsable du service qui prend en compte la demande ; se déplace ou fait déplacer l'équipement dans l'optique d'une intervention. A la fin, il doit produire une fiche d'intervention qu'il fait viser par l’utilisateur demandeur</w:t>
      </w:r>
      <w:r w:rsidR="00927C45" w:rsidRPr="00B76FCB">
        <w:rPr>
          <w:rFonts w:ascii="Arial" w:hAnsi="Arial" w:cs="Arial"/>
        </w:rPr>
        <w:t>.</w:t>
      </w:r>
    </w:p>
    <w:p w:rsidR="0072273F" w:rsidRPr="00AB1D45" w:rsidRDefault="0072273F" w:rsidP="00AB1D45">
      <w:pPr>
        <w:pStyle w:val="Titre4"/>
        <w:numPr>
          <w:ilvl w:val="0"/>
          <w:numId w:val="0"/>
        </w:numPr>
        <w:ind w:left="1573" w:hanging="864"/>
        <w:rPr>
          <w:sz w:val="28"/>
          <w:szCs w:val="28"/>
        </w:rPr>
      </w:pPr>
      <w:r w:rsidRPr="00AB1D45">
        <w:rPr>
          <w:sz w:val="28"/>
          <w:szCs w:val="28"/>
        </w:rPr>
        <w:t>3.1.2 Critique de l’existant (les limites)</w:t>
      </w:r>
    </w:p>
    <w:p w:rsidR="00B76FCB" w:rsidRPr="00B76FCB" w:rsidRDefault="00B76FCB" w:rsidP="00AD2675">
      <w:pPr>
        <w:pStyle w:val="NormalWeb"/>
        <w:spacing w:line="276" w:lineRule="auto"/>
        <w:jc w:val="both"/>
        <w:rPr>
          <w:rFonts w:ascii="Arial" w:hAnsi="Arial" w:cs="Arial"/>
        </w:rPr>
      </w:pPr>
      <w:r w:rsidRPr="00B76FCB">
        <w:rPr>
          <w:rFonts w:ascii="Arial" w:hAnsi="Arial" w:cs="Arial"/>
        </w:rPr>
        <w:t>Les remarques que nous avons relevées sont les suivantes :</w:t>
      </w:r>
    </w:p>
    <w:p w:rsidR="00B76FCB" w:rsidRPr="00B76FCB" w:rsidRDefault="00B76FCB" w:rsidP="00AD2675">
      <w:pPr>
        <w:pStyle w:val="NormalWeb"/>
        <w:spacing w:line="276" w:lineRule="auto"/>
        <w:jc w:val="both"/>
        <w:rPr>
          <w:rFonts w:ascii="Arial" w:hAnsi="Arial" w:cs="Arial"/>
        </w:rPr>
      </w:pPr>
      <w:r w:rsidRPr="00B76FCB">
        <w:rPr>
          <w:rFonts w:ascii="Arial" w:hAnsi="Arial" w:cs="Arial"/>
        </w:rPr>
        <w:t>- Un traitement lent, dû au traitement manuel de certaines tâches ce qui peut éventuellement conduire à de nombreuses erreurs.</w:t>
      </w:r>
    </w:p>
    <w:p w:rsidR="00B76FCB" w:rsidRPr="00B76FCB" w:rsidRDefault="00B76FCB" w:rsidP="00AD2675">
      <w:pPr>
        <w:pStyle w:val="NormalWeb"/>
        <w:spacing w:line="276" w:lineRule="auto"/>
        <w:jc w:val="both"/>
        <w:rPr>
          <w:rFonts w:ascii="Arial" w:hAnsi="Arial" w:cs="Arial"/>
        </w:rPr>
      </w:pPr>
      <w:r w:rsidRPr="00B76FCB">
        <w:rPr>
          <w:rFonts w:ascii="Arial" w:hAnsi="Arial" w:cs="Arial"/>
        </w:rPr>
        <w:t>- Grande perte d'informations car celles-ci ne sont pas centralisées.</w:t>
      </w:r>
    </w:p>
    <w:p w:rsidR="00780F2C" w:rsidRPr="00DD473B" w:rsidRDefault="00B76FCB" w:rsidP="00AD2675">
      <w:pPr>
        <w:pStyle w:val="NormalWeb"/>
        <w:spacing w:line="276" w:lineRule="auto"/>
        <w:jc w:val="both"/>
        <w:rPr>
          <w:rFonts w:ascii="Arial" w:hAnsi="Arial" w:cs="Arial"/>
        </w:rPr>
      </w:pPr>
      <w:r w:rsidRPr="00DD473B">
        <w:rPr>
          <w:rFonts w:ascii="Arial" w:hAnsi="Arial" w:cs="Arial"/>
        </w:rPr>
        <w:t>- Une sauvegarde pas assez fiable de données.</w:t>
      </w:r>
    </w:p>
    <w:p w:rsidR="00A91DDC" w:rsidRPr="00AB1D45" w:rsidRDefault="00DD473B" w:rsidP="00AB1D45">
      <w:pPr>
        <w:pStyle w:val="Titre3"/>
        <w:numPr>
          <w:ilvl w:val="0"/>
          <w:numId w:val="0"/>
        </w:numPr>
        <w:ind w:left="720" w:hanging="720"/>
        <w:rPr>
          <w:sz w:val="32"/>
          <w:szCs w:val="32"/>
        </w:rPr>
      </w:pPr>
      <w:bookmarkStart w:id="36" w:name="_Toc535661872"/>
      <w:r w:rsidRPr="00AB1D45">
        <w:rPr>
          <w:sz w:val="32"/>
          <w:szCs w:val="32"/>
        </w:rPr>
        <w:t>3.2 Choix de la méthode</w:t>
      </w:r>
      <w:bookmarkEnd w:id="36"/>
    </w:p>
    <w:p w:rsidR="00DD473B" w:rsidRDefault="00DD473B" w:rsidP="00AB1D45">
      <w:pPr>
        <w:pStyle w:val="Titre4"/>
        <w:numPr>
          <w:ilvl w:val="0"/>
          <w:numId w:val="0"/>
        </w:numPr>
        <w:ind w:left="709"/>
        <w:rPr>
          <w:sz w:val="28"/>
          <w:szCs w:val="28"/>
        </w:rPr>
      </w:pPr>
      <w:r w:rsidRPr="00AB1D45">
        <w:rPr>
          <w:sz w:val="28"/>
          <w:szCs w:val="28"/>
        </w:rPr>
        <w:t>3.2.1 Le langage de modélisation</w:t>
      </w:r>
    </w:p>
    <w:p w:rsidR="0046076B" w:rsidRPr="0046076B" w:rsidRDefault="0046076B" w:rsidP="0046076B"/>
    <w:p w:rsidR="00DD473B" w:rsidRDefault="005142B3" w:rsidP="00AD2675">
      <w:pPr>
        <w:spacing w:line="276" w:lineRule="auto"/>
        <w:jc w:val="both"/>
        <w:rPr>
          <w:rFonts w:ascii="Arial" w:eastAsia="Times New Roman" w:hAnsi="Arial" w:cs="Arial"/>
          <w:sz w:val="24"/>
          <w:szCs w:val="24"/>
          <w:lang w:eastAsia="fr-FR"/>
        </w:rPr>
      </w:pPr>
      <w:r w:rsidRPr="005142B3">
        <w:rPr>
          <w:rFonts w:ascii="Arial" w:eastAsia="Times New Roman" w:hAnsi="Arial" w:cs="Arial"/>
          <w:sz w:val="24"/>
          <w:szCs w:val="24"/>
          <w:lang w:eastAsia="fr-FR"/>
        </w:rPr>
        <w:t xml:space="preserve">Un langage de modélisation est une description normative des étapes de la modélisation. Autrement dit, est un langage graphique qui permet de représenter (modéliser) et de communiquer les divers aspects d’un système d’information. </w:t>
      </w:r>
    </w:p>
    <w:p w:rsidR="008F3326" w:rsidRPr="0043119E" w:rsidRDefault="008F3326" w:rsidP="00AD2675">
      <w:pPr>
        <w:spacing w:line="276" w:lineRule="auto"/>
        <w:jc w:val="both"/>
        <w:rPr>
          <w:rFonts w:ascii="Arial" w:eastAsia="Times New Roman" w:hAnsi="Arial" w:cs="Arial"/>
          <w:sz w:val="24"/>
          <w:szCs w:val="24"/>
          <w:lang w:eastAsia="fr-FR"/>
        </w:rPr>
      </w:pPr>
    </w:p>
    <w:p w:rsidR="003877FC" w:rsidRDefault="003877FC" w:rsidP="008F3326">
      <w:pPr>
        <w:pStyle w:val="Titre4"/>
        <w:numPr>
          <w:ilvl w:val="0"/>
          <w:numId w:val="0"/>
        </w:numPr>
        <w:ind w:left="709"/>
        <w:rPr>
          <w:sz w:val="28"/>
          <w:szCs w:val="28"/>
        </w:rPr>
      </w:pPr>
      <w:r w:rsidRPr="008F3326">
        <w:rPr>
          <w:sz w:val="28"/>
          <w:szCs w:val="28"/>
        </w:rPr>
        <w:t>3.2.1.1 Présentation d’UML</w:t>
      </w:r>
    </w:p>
    <w:p w:rsidR="008F3326" w:rsidRPr="008F3326" w:rsidRDefault="008F3326" w:rsidP="008F3326"/>
    <w:p w:rsidR="000A6690" w:rsidRPr="000A6690" w:rsidRDefault="000A6690" w:rsidP="00AD2675">
      <w:pPr>
        <w:spacing w:line="276" w:lineRule="auto"/>
        <w:jc w:val="both"/>
        <w:rPr>
          <w:rFonts w:ascii="Arial" w:eastAsia="Times New Roman" w:hAnsi="Arial" w:cs="Arial"/>
          <w:sz w:val="24"/>
          <w:szCs w:val="24"/>
          <w:lang w:eastAsia="fr-FR"/>
        </w:rPr>
      </w:pPr>
      <w:r w:rsidRPr="000A6690">
        <w:rPr>
          <w:rFonts w:ascii="Arial" w:eastAsia="Times New Roman" w:hAnsi="Arial" w:cs="Arial"/>
          <w:sz w:val="24"/>
          <w:szCs w:val="24"/>
          <w:lang w:eastAsia="fr-FR"/>
        </w:rPr>
        <w:t>UML (Unified Modeling Language ou Langage de modélisation unifié) est un métalangage de modélisation, il est une synthèse de certaines méthodes de modélisation objet (OMT, Booch).</w:t>
      </w:r>
    </w:p>
    <w:p w:rsidR="000A6690" w:rsidRPr="000A6690" w:rsidRDefault="000A6690" w:rsidP="00AD2675">
      <w:pPr>
        <w:spacing w:line="276" w:lineRule="auto"/>
        <w:jc w:val="both"/>
        <w:rPr>
          <w:rFonts w:ascii="Arial" w:eastAsia="Times New Roman" w:hAnsi="Arial" w:cs="Arial"/>
          <w:sz w:val="24"/>
          <w:szCs w:val="24"/>
          <w:lang w:eastAsia="fr-FR"/>
        </w:rPr>
      </w:pPr>
      <w:r w:rsidRPr="000A6690">
        <w:rPr>
          <w:rFonts w:ascii="Arial" w:eastAsia="Times New Roman" w:hAnsi="Arial" w:cs="Arial"/>
          <w:sz w:val="24"/>
          <w:szCs w:val="24"/>
          <w:lang w:eastAsia="fr-FR"/>
        </w:rPr>
        <w:t>UML a été normalisé en 1997 par l’OMG (Object Management Group).</w:t>
      </w:r>
    </w:p>
    <w:p w:rsidR="00CE3F3A" w:rsidRDefault="000A6690" w:rsidP="00AD2675">
      <w:pPr>
        <w:spacing w:line="276" w:lineRule="auto"/>
        <w:jc w:val="both"/>
        <w:rPr>
          <w:rFonts w:ascii="Arial" w:eastAsia="Times New Roman" w:hAnsi="Arial" w:cs="Arial"/>
          <w:sz w:val="24"/>
          <w:szCs w:val="24"/>
          <w:lang w:eastAsia="fr-FR"/>
        </w:rPr>
      </w:pPr>
      <w:r w:rsidRPr="000A6690">
        <w:rPr>
          <w:rFonts w:ascii="Arial" w:eastAsia="Times New Roman" w:hAnsi="Arial" w:cs="Arial"/>
          <w:sz w:val="24"/>
          <w:szCs w:val="24"/>
          <w:lang w:eastAsia="fr-FR"/>
        </w:rPr>
        <w:t>Son but est de formalisé les concepts orientés objets au travers des diagrammes.</w:t>
      </w:r>
    </w:p>
    <w:p w:rsidR="00CE3F3A" w:rsidRDefault="00CE3F3A" w:rsidP="008F3326">
      <w:pPr>
        <w:pStyle w:val="Titre4"/>
        <w:numPr>
          <w:ilvl w:val="0"/>
          <w:numId w:val="0"/>
        </w:numPr>
        <w:ind w:left="709"/>
        <w:rPr>
          <w:sz w:val="28"/>
          <w:szCs w:val="28"/>
        </w:rPr>
      </w:pPr>
      <w:r w:rsidRPr="008F3326">
        <w:rPr>
          <w:sz w:val="28"/>
          <w:szCs w:val="28"/>
        </w:rPr>
        <w:t>3.2.1.2 Les types de diagrammes d’UML</w:t>
      </w:r>
    </w:p>
    <w:p w:rsidR="008F3326" w:rsidRPr="008F3326" w:rsidRDefault="008F3326" w:rsidP="008F3326"/>
    <w:p w:rsidR="001E6490" w:rsidRDefault="001E6490" w:rsidP="00AD2675">
      <w:pPr>
        <w:spacing w:line="276" w:lineRule="auto"/>
        <w:jc w:val="both"/>
        <w:rPr>
          <w:sz w:val="28"/>
          <w:szCs w:val="28"/>
        </w:rPr>
      </w:pPr>
      <w:r w:rsidRPr="005B7CEF">
        <w:rPr>
          <w:sz w:val="28"/>
          <w:szCs w:val="28"/>
        </w:rPr>
        <w:t>UML dans sa version 2 propose quatorze diagrammes qui peuvent être utilisé dans la description d’un système d’information</w:t>
      </w:r>
      <w:r w:rsidR="0011181F" w:rsidRPr="005B7CEF">
        <w:rPr>
          <w:sz w:val="28"/>
          <w:szCs w:val="28"/>
        </w:rPr>
        <w:t xml:space="preserve">, </w:t>
      </w:r>
      <w:r w:rsidR="0011181F">
        <w:rPr>
          <w:sz w:val="28"/>
          <w:szCs w:val="28"/>
        </w:rPr>
        <w:t>permettent</w:t>
      </w:r>
      <w:r w:rsidR="0011181F" w:rsidRPr="0016647C">
        <w:rPr>
          <w:sz w:val="28"/>
          <w:szCs w:val="28"/>
        </w:rPr>
        <w:t xml:space="preserve"> la modélisatio</w:t>
      </w:r>
      <w:r w:rsidR="0011181F">
        <w:rPr>
          <w:sz w:val="28"/>
          <w:szCs w:val="28"/>
        </w:rPr>
        <w:t>n d'un projet</w:t>
      </w:r>
      <w:r w:rsidRPr="005B7CEF">
        <w:rPr>
          <w:sz w:val="28"/>
          <w:szCs w:val="28"/>
        </w:rPr>
        <w:t xml:space="preserve">. Ces diagrammes sont regroupés dans deux grands ensembles. </w:t>
      </w:r>
    </w:p>
    <w:p w:rsidR="00214E1D" w:rsidRPr="00214E1D" w:rsidRDefault="00214E1D" w:rsidP="003A734C">
      <w:pPr>
        <w:pStyle w:val="Paragraphedeliste"/>
        <w:numPr>
          <w:ilvl w:val="0"/>
          <w:numId w:val="42"/>
        </w:numPr>
        <w:spacing w:line="276" w:lineRule="auto"/>
        <w:jc w:val="both"/>
        <w:rPr>
          <w:sz w:val="28"/>
          <w:szCs w:val="28"/>
        </w:rPr>
      </w:pPr>
      <w:r w:rsidRPr="00214E1D">
        <w:rPr>
          <w:sz w:val="28"/>
          <w:szCs w:val="28"/>
        </w:rPr>
        <w:t>Les Diagrammes Structurels</w:t>
      </w:r>
    </w:p>
    <w:p w:rsidR="00470374" w:rsidRPr="00470374" w:rsidRDefault="007F5612" w:rsidP="003A734C">
      <w:pPr>
        <w:pStyle w:val="Paragraphedeliste"/>
        <w:numPr>
          <w:ilvl w:val="0"/>
          <w:numId w:val="29"/>
        </w:numPr>
        <w:spacing w:line="276" w:lineRule="auto"/>
        <w:jc w:val="both"/>
        <w:rPr>
          <w:sz w:val="28"/>
          <w:szCs w:val="28"/>
        </w:rPr>
      </w:pPr>
      <w:r w:rsidRPr="00470374">
        <w:rPr>
          <w:sz w:val="28"/>
          <w:szCs w:val="28"/>
        </w:rPr>
        <w:t>Les</w:t>
      </w:r>
      <w:r w:rsidR="00783721" w:rsidRPr="00470374">
        <w:rPr>
          <w:sz w:val="28"/>
          <w:szCs w:val="28"/>
        </w:rPr>
        <w:t xml:space="preserve"> </w:t>
      </w:r>
      <w:r w:rsidR="008C4206">
        <w:rPr>
          <w:sz w:val="28"/>
          <w:szCs w:val="28"/>
        </w:rPr>
        <w:t>diagrammes d’Objets</w:t>
      </w:r>
      <w:r w:rsidR="00783721" w:rsidRPr="00470374">
        <w:rPr>
          <w:sz w:val="28"/>
          <w:szCs w:val="28"/>
        </w:rPr>
        <w:t>,</w:t>
      </w:r>
    </w:p>
    <w:p w:rsidR="00470374" w:rsidRPr="00470374" w:rsidRDefault="007F5612" w:rsidP="003A734C">
      <w:pPr>
        <w:pStyle w:val="Paragraphedeliste"/>
        <w:numPr>
          <w:ilvl w:val="0"/>
          <w:numId w:val="29"/>
        </w:numPr>
        <w:spacing w:line="276" w:lineRule="auto"/>
        <w:jc w:val="both"/>
        <w:rPr>
          <w:sz w:val="28"/>
          <w:szCs w:val="28"/>
        </w:rPr>
      </w:pPr>
      <w:r w:rsidRPr="00470374">
        <w:rPr>
          <w:sz w:val="28"/>
          <w:szCs w:val="28"/>
        </w:rPr>
        <w:t>Les</w:t>
      </w:r>
      <w:r w:rsidR="00783721" w:rsidRPr="00470374">
        <w:rPr>
          <w:sz w:val="28"/>
          <w:szCs w:val="28"/>
        </w:rPr>
        <w:t xml:space="preserve"> diagrammes de </w:t>
      </w:r>
      <w:r w:rsidR="008C4206">
        <w:rPr>
          <w:sz w:val="28"/>
          <w:szCs w:val="28"/>
        </w:rPr>
        <w:t>Composants</w:t>
      </w:r>
      <w:r w:rsidR="00783721" w:rsidRPr="00470374">
        <w:rPr>
          <w:sz w:val="28"/>
          <w:szCs w:val="28"/>
        </w:rPr>
        <w:t>,</w:t>
      </w:r>
    </w:p>
    <w:p w:rsidR="00470374" w:rsidRPr="00470374" w:rsidRDefault="007F5612" w:rsidP="003A734C">
      <w:pPr>
        <w:pStyle w:val="Paragraphedeliste"/>
        <w:numPr>
          <w:ilvl w:val="0"/>
          <w:numId w:val="29"/>
        </w:numPr>
        <w:spacing w:line="276" w:lineRule="auto"/>
        <w:jc w:val="both"/>
        <w:rPr>
          <w:sz w:val="28"/>
          <w:szCs w:val="28"/>
        </w:rPr>
      </w:pPr>
      <w:r>
        <w:rPr>
          <w:sz w:val="28"/>
          <w:szCs w:val="28"/>
        </w:rPr>
        <w:t>Le</w:t>
      </w:r>
      <w:r w:rsidR="003136EB">
        <w:rPr>
          <w:sz w:val="28"/>
          <w:szCs w:val="28"/>
        </w:rPr>
        <w:t xml:space="preserve"> diagramme de classes </w:t>
      </w:r>
    </w:p>
    <w:p w:rsidR="00783721" w:rsidRDefault="007F5612" w:rsidP="003A734C">
      <w:pPr>
        <w:pStyle w:val="Paragraphedeliste"/>
        <w:numPr>
          <w:ilvl w:val="0"/>
          <w:numId w:val="29"/>
        </w:numPr>
        <w:spacing w:line="276" w:lineRule="auto"/>
        <w:jc w:val="both"/>
        <w:rPr>
          <w:sz w:val="28"/>
          <w:szCs w:val="28"/>
        </w:rPr>
      </w:pPr>
      <w:r w:rsidRPr="00470374">
        <w:rPr>
          <w:sz w:val="28"/>
          <w:szCs w:val="28"/>
        </w:rPr>
        <w:t>Les</w:t>
      </w:r>
      <w:r w:rsidR="00783721" w:rsidRPr="00470374">
        <w:rPr>
          <w:sz w:val="28"/>
          <w:szCs w:val="28"/>
        </w:rPr>
        <w:t xml:space="preserve"> diagrammes de déploiement. </w:t>
      </w:r>
    </w:p>
    <w:p w:rsidR="008C4206" w:rsidRDefault="008C4206" w:rsidP="003A734C">
      <w:pPr>
        <w:pStyle w:val="Paragraphedeliste"/>
        <w:numPr>
          <w:ilvl w:val="0"/>
          <w:numId w:val="29"/>
        </w:numPr>
        <w:spacing w:line="276" w:lineRule="auto"/>
        <w:jc w:val="both"/>
        <w:rPr>
          <w:sz w:val="28"/>
          <w:szCs w:val="28"/>
        </w:rPr>
      </w:pPr>
      <w:r>
        <w:rPr>
          <w:sz w:val="28"/>
          <w:szCs w:val="28"/>
        </w:rPr>
        <w:t xml:space="preserve">Le </w:t>
      </w:r>
      <w:r w:rsidR="00334039">
        <w:rPr>
          <w:sz w:val="28"/>
          <w:szCs w:val="28"/>
        </w:rPr>
        <w:t>diagramme de paquetage</w:t>
      </w:r>
    </w:p>
    <w:p w:rsidR="00334039" w:rsidRDefault="00334039" w:rsidP="003A734C">
      <w:pPr>
        <w:pStyle w:val="Paragraphedeliste"/>
        <w:numPr>
          <w:ilvl w:val="0"/>
          <w:numId w:val="29"/>
        </w:numPr>
        <w:spacing w:line="276" w:lineRule="auto"/>
        <w:jc w:val="both"/>
        <w:rPr>
          <w:sz w:val="28"/>
          <w:szCs w:val="28"/>
        </w:rPr>
      </w:pPr>
      <w:r w:rsidRPr="00334039">
        <w:rPr>
          <w:sz w:val="28"/>
          <w:szCs w:val="28"/>
        </w:rPr>
        <w:t>Diagramme de structure composite </w:t>
      </w:r>
    </w:p>
    <w:p w:rsidR="001A6D25" w:rsidRDefault="001A6D25" w:rsidP="00AD2675">
      <w:pPr>
        <w:pStyle w:val="Paragraphedeliste"/>
        <w:spacing w:line="276" w:lineRule="auto"/>
        <w:jc w:val="both"/>
        <w:rPr>
          <w:sz w:val="28"/>
          <w:szCs w:val="28"/>
        </w:rPr>
      </w:pPr>
    </w:p>
    <w:p w:rsidR="00E16088" w:rsidRPr="001A6D25" w:rsidRDefault="00E16088" w:rsidP="003A734C">
      <w:pPr>
        <w:pStyle w:val="Paragraphedeliste"/>
        <w:numPr>
          <w:ilvl w:val="0"/>
          <w:numId w:val="42"/>
        </w:numPr>
        <w:spacing w:line="276" w:lineRule="auto"/>
        <w:jc w:val="both"/>
        <w:rPr>
          <w:sz w:val="28"/>
          <w:szCs w:val="28"/>
        </w:rPr>
      </w:pPr>
      <w:r w:rsidRPr="001A6D25">
        <w:rPr>
          <w:sz w:val="28"/>
          <w:szCs w:val="28"/>
        </w:rPr>
        <w:t>Diagramme de Comportement</w:t>
      </w:r>
      <w:r w:rsidR="001A6D25">
        <w:rPr>
          <w:sz w:val="28"/>
          <w:szCs w:val="28"/>
        </w:rPr>
        <w:t xml:space="preserve"> : </w:t>
      </w:r>
      <w:r w:rsidR="001A6D25" w:rsidRPr="001A6D25">
        <w:rPr>
          <w:sz w:val="28"/>
          <w:szCs w:val="28"/>
        </w:rPr>
        <w:t>Ces diagrammes représentent la partie dynamique d’un système réagissant aux événements et permettant de produire les résultats attendus par les utilisateurs. Sept diagrammes sont proposés par UML :</w:t>
      </w:r>
    </w:p>
    <w:p w:rsidR="00E16088" w:rsidRDefault="00E16088" w:rsidP="003A734C">
      <w:pPr>
        <w:pStyle w:val="Paragraphedeliste"/>
        <w:numPr>
          <w:ilvl w:val="0"/>
          <w:numId w:val="29"/>
        </w:numPr>
        <w:spacing w:line="276" w:lineRule="auto"/>
        <w:jc w:val="both"/>
        <w:rPr>
          <w:sz w:val="28"/>
          <w:szCs w:val="28"/>
        </w:rPr>
      </w:pPr>
      <w:r>
        <w:rPr>
          <w:sz w:val="28"/>
          <w:szCs w:val="28"/>
        </w:rPr>
        <w:t>Diagramme de Cas d’utilisation</w:t>
      </w:r>
    </w:p>
    <w:p w:rsidR="001A6D25" w:rsidRPr="001A6D25" w:rsidRDefault="001A6D25" w:rsidP="003A734C">
      <w:pPr>
        <w:pStyle w:val="Paragraphedeliste"/>
        <w:numPr>
          <w:ilvl w:val="0"/>
          <w:numId w:val="29"/>
        </w:numPr>
        <w:spacing w:line="276" w:lineRule="auto"/>
        <w:jc w:val="both"/>
        <w:rPr>
          <w:sz w:val="28"/>
          <w:szCs w:val="28"/>
        </w:rPr>
      </w:pPr>
      <w:r w:rsidRPr="001A6D25">
        <w:rPr>
          <w:sz w:val="28"/>
          <w:szCs w:val="28"/>
        </w:rPr>
        <w:t>Diagramme d’état-transition </w:t>
      </w:r>
    </w:p>
    <w:p w:rsidR="001A6D25" w:rsidRPr="001A6D25" w:rsidRDefault="001A6D25" w:rsidP="003A734C">
      <w:pPr>
        <w:pStyle w:val="Paragraphedeliste"/>
        <w:numPr>
          <w:ilvl w:val="0"/>
          <w:numId w:val="29"/>
        </w:numPr>
        <w:spacing w:line="276" w:lineRule="auto"/>
        <w:jc w:val="both"/>
        <w:rPr>
          <w:sz w:val="28"/>
          <w:szCs w:val="28"/>
        </w:rPr>
      </w:pPr>
      <w:r w:rsidRPr="001A6D25">
        <w:rPr>
          <w:sz w:val="28"/>
          <w:szCs w:val="28"/>
        </w:rPr>
        <w:t>Diagramme d’activités :</w:t>
      </w:r>
    </w:p>
    <w:p w:rsidR="001A6D25" w:rsidRPr="001A6D25" w:rsidRDefault="001A6D25" w:rsidP="003A734C">
      <w:pPr>
        <w:pStyle w:val="Paragraphedeliste"/>
        <w:numPr>
          <w:ilvl w:val="0"/>
          <w:numId w:val="29"/>
        </w:numPr>
        <w:spacing w:line="276" w:lineRule="auto"/>
        <w:jc w:val="both"/>
        <w:rPr>
          <w:sz w:val="28"/>
          <w:szCs w:val="28"/>
        </w:rPr>
      </w:pPr>
      <w:r w:rsidRPr="001A6D25">
        <w:rPr>
          <w:sz w:val="28"/>
          <w:szCs w:val="28"/>
        </w:rPr>
        <w:t>Diagramme de séquence </w:t>
      </w:r>
    </w:p>
    <w:p w:rsidR="001A6D25" w:rsidRPr="001A6D25" w:rsidRDefault="001A6D25" w:rsidP="003A734C">
      <w:pPr>
        <w:pStyle w:val="Paragraphedeliste"/>
        <w:numPr>
          <w:ilvl w:val="0"/>
          <w:numId w:val="29"/>
        </w:numPr>
        <w:spacing w:line="276" w:lineRule="auto"/>
        <w:jc w:val="both"/>
        <w:rPr>
          <w:sz w:val="28"/>
          <w:szCs w:val="28"/>
        </w:rPr>
      </w:pPr>
      <w:r w:rsidRPr="001A6D25">
        <w:rPr>
          <w:sz w:val="28"/>
          <w:szCs w:val="28"/>
        </w:rPr>
        <w:t>Diagramme de communication </w:t>
      </w:r>
    </w:p>
    <w:p w:rsidR="001A6D25" w:rsidRPr="001A6D25" w:rsidRDefault="001A6D25" w:rsidP="003A734C">
      <w:pPr>
        <w:pStyle w:val="Paragraphedeliste"/>
        <w:numPr>
          <w:ilvl w:val="0"/>
          <w:numId w:val="29"/>
        </w:numPr>
        <w:spacing w:line="276" w:lineRule="auto"/>
        <w:jc w:val="both"/>
        <w:rPr>
          <w:sz w:val="28"/>
          <w:szCs w:val="28"/>
        </w:rPr>
      </w:pPr>
      <w:r w:rsidRPr="001A6D25">
        <w:rPr>
          <w:sz w:val="28"/>
          <w:szCs w:val="28"/>
        </w:rPr>
        <w:t>Diagramme global d’interaction </w:t>
      </w:r>
    </w:p>
    <w:p w:rsidR="001A6D25" w:rsidRDefault="001A6D25" w:rsidP="003A734C">
      <w:pPr>
        <w:pStyle w:val="Paragraphedeliste"/>
        <w:numPr>
          <w:ilvl w:val="0"/>
          <w:numId w:val="29"/>
        </w:numPr>
        <w:spacing w:line="276" w:lineRule="auto"/>
        <w:jc w:val="both"/>
        <w:rPr>
          <w:sz w:val="28"/>
          <w:szCs w:val="28"/>
        </w:rPr>
      </w:pPr>
      <w:r w:rsidRPr="001A6D25">
        <w:rPr>
          <w:sz w:val="28"/>
          <w:szCs w:val="28"/>
        </w:rPr>
        <w:t>Diagramme de temps </w:t>
      </w:r>
    </w:p>
    <w:p w:rsidR="001A6D25" w:rsidRDefault="001A6D25" w:rsidP="00AD2675">
      <w:pPr>
        <w:spacing w:line="276" w:lineRule="auto"/>
        <w:jc w:val="both"/>
        <w:rPr>
          <w:sz w:val="28"/>
          <w:szCs w:val="28"/>
        </w:rPr>
      </w:pPr>
      <w:r w:rsidRPr="002D6ED4">
        <w:rPr>
          <w:sz w:val="28"/>
          <w:szCs w:val="28"/>
        </w:rPr>
        <w:t xml:space="preserve">Aujourd’hui UML 2 décrit les concepts et le formalisme de ces treize diagrammes mais ne propose pas de démarche de construction couvrant l’analyse et la conception d’un système. D’où la nécessité d’un processus de développement.   </w:t>
      </w:r>
    </w:p>
    <w:p w:rsidR="00D52384" w:rsidRPr="002D6ED4" w:rsidRDefault="00D52384" w:rsidP="00AD2675">
      <w:pPr>
        <w:spacing w:line="276" w:lineRule="auto"/>
        <w:jc w:val="both"/>
        <w:rPr>
          <w:sz w:val="28"/>
          <w:szCs w:val="28"/>
        </w:rPr>
      </w:pPr>
    </w:p>
    <w:p w:rsidR="00CE3F3A" w:rsidRDefault="00E87D70" w:rsidP="00D52384">
      <w:pPr>
        <w:pStyle w:val="Titre4"/>
        <w:numPr>
          <w:ilvl w:val="0"/>
          <w:numId w:val="0"/>
        </w:numPr>
        <w:ind w:left="709"/>
        <w:rPr>
          <w:sz w:val="28"/>
          <w:szCs w:val="28"/>
        </w:rPr>
      </w:pPr>
      <w:r w:rsidRPr="00D52384">
        <w:rPr>
          <w:sz w:val="28"/>
          <w:szCs w:val="28"/>
        </w:rPr>
        <w:t>3.2.2 Le processus de développement</w:t>
      </w:r>
    </w:p>
    <w:p w:rsidR="00F46A52" w:rsidRPr="00F46A52" w:rsidRDefault="00F46A52" w:rsidP="00F46A52"/>
    <w:p w:rsidR="00DD2148" w:rsidRPr="00DD2148" w:rsidRDefault="00DD2148" w:rsidP="00AD2675">
      <w:pPr>
        <w:spacing w:line="276" w:lineRule="auto"/>
        <w:jc w:val="both"/>
        <w:rPr>
          <w:sz w:val="28"/>
          <w:szCs w:val="28"/>
        </w:rPr>
      </w:pPr>
      <w:r w:rsidRPr="00DD2148">
        <w:rPr>
          <w:sz w:val="28"/>
          <w:szCs w:val="28"/>
        </w:rPr>
        <w:t xml:space="preserve">Un processus définit une séquence d’étapes, en partie ordonnée, qui concourent à l’obtention d’un système logiciel ou l’évolution d’un système existant. Le but d’un processus de développement des produire des logiciels de qualité qui répondent aux besoins de leurs utilisateurs dans le temps et couts prévisibles. </w:t>
      </w:r>
    </w:p>
    <w:p w:rsidR="00DD2148" w:rsidRPr="00195FC8" w:rsidRDefault="0041171F" w:rsidP="00D52384">
      <w:pPr>
        <w:pStyle w:val="Titre5"/>
        <w:numPr>
          <w:ilvl w:val="0"/>
          <w:numId w:val="0"/>
        </w:numPr>
        <w:rPr>
          <w:rFonts w:ascii="Arial" w:hAnsi="Arial" w:cs="Arial"/>
          <w:b/>
          <w:sz w:val="24"/>
          <w:szCs w:val="24"/>
        </w:rPr>
      </w:pPr>
      <w:r w:rsidRPr="00195FC8">
        <w:rPr>
          <w:rFonts w:ascii="Arial" w:hAnsi="Arial" w:cs="Arial"/>
          <w:b/>
          <w:sz w:val="24"/>
          <w:szCs w:val="24"/>
        </w:rPr>
        <w:t>3.2.2.1 Présentation du Processus Unifié (UP)</w:t>
      </w:r>
    </w:p>
    <w:p w:rsidR="004B0D69" w:rsidRPr="004B0D69" w:rsidRDefault="004B0D69" w:rsidP="004B0D69"/>
    <w:p w:rsidR="00CA497A" w:rsidRPr="00CA497A" w:rsidRDefault="00CA497A" w:rsidP="00AD2675">
      <w:pPr>
        <w:spacing w:line="276" w:lineRule="auto"/>
        <w:jc w:val="both"/>
        <w:rPr>
          <w:sz w:val="28"/>
          <w:szCs w:val="28"/>
        </w:rPr>
      </w:pPr>
      <w:r w:rsidRPr="00CA497A">
        <w:rPr>
          <w:sz w:val="28"/>
          <w:szCs w:val="28"/>
        </w:rPr>
        <w:t xml:space="preserve">Un processus unifié est un processus de développement logiciel construit sur UML, il est itératif et incrémental, centré sur l’architecture, conduit par les cas les d’utilisation et piloté par les risques. La définition d’un processus unifié est donc constituée de plusieurs disciplines d’activité de production et de contrôle de cette dernière. Tout processus unifié répond aux caractéristiques suivantes : </w:t>
      </w:r>
    </w:p>
    <w:p w:rsidR="00CA497A" w:rsidRPr="00CA497A" w:rsidRDefault="00CA497A" w:rsidP="003A734C">
      <w:pPr>
        <w:pStyle w:val="Paragraphedeliste"/>
        <w:numPr>
          <w:ilvl w:val="0"/>
          <w:numId w:val="43"/>
        </w:numPr>
        <w:spacing w:line="276" w:lineRule="auto"/>
        <w:jc w:val="both"/>
        <w:rPr>
          <w:sz w:val="28"/>
          <w:szCs w:val="28"/>
        </w:rPr>
      </w:pPr>
      <w:r w:rsidRPr="00CA497A">
        <w:rPr>
          <w:sz w:val="28"/>
          <w:szCs w:val="28"/>
        </w:rPr>
        <w:t>Processus guidé par les cas d’utilisation ;</w:t>
      </w:r>
    </w:p>
    <w:p w:rsidR="00CA497A" w:rsidRPr="00CA497A" w:rsidRDefault="00CA497A" w:rsidP="003A734C">
      <w:pPr>
        <w:pStyle w:val="Paragraphedeliste"/>
        <w:numPr>
          <w:ilvl w:val="0"/>
          <w:numId w:val="43"/>
        </w:numPr>
        <w:spacing w:line="276" w:lineRule="auto"/>
        <w:jc w:val="both"/>
        <w:rPr>
          <w:sz w:val="28"/>
          <w:szCs w:val="28"/>
        </w:rPr>
      </w:pPr>
      <w:r w:rsidRPr="00CA497A">
        <w:rPr>
          <w:sz w:val="28"/>
          <w:szCs w:val="28"/>
        </w:rPr>
        <w:t>Processus itératif et incrémental ;</w:t>
      </w:r>
    </w:p>
    <w:p w:rsidR="00CA497A" w:rsidRPr="00CA497A" w:rsidRDefault="00CA497A" w:rsidP="003A734C">
      <w:pPr>
        <w:pStyle w:val="Paragraphedeliste"/>
        <w:numPr>
          <w:ilvl w:val="0"/>
          <w:numId w:val="43"/>
        </w:numPr>
        <w:spacing w:line="276" w:lineRule="auto"/>
        <w:jc w:val="both"/>
        <w:rPr>
          <w:sz w:val="28"/>
          <w:szCs w:val="28"/>
        </w:rPr>
      </w:pPr>
      <w:r w:rsidRPr="00CA497A">
        <w:rPr>
          <w:sz w:val="28"/>
          <w:szCs w:val="28"/>
        </w:rPr>
        <w:t>Processus centré sur l’architecture ;</w:t>
      </w:r>
    </w:p>
    <w:p w:rsidR="00CA497A" w:rsidRDefault="00CA497A" w:rsidP="003A734C">
      <w:pPr>
        <w:pStyle w:val="Paragraphedeliste"/>
        <w:numPr>
          <w:ilvl w:val="0"/>
          <w:numId w:val="43"/>
        </w:numPr>
        <w:spacing w:line="276" w:lineRule="auto"/>
        <w:jc w:val="both"/>
        <w:rPr>
          <w:sz w:val="28"/>
          <w:szCs w:val="28"/>
        </w:rPr>
      </w:pPr>
      <w:r w:rsidRPr="00CA497A">
        <w:rPr>
          <w:sz w:val="28"/>
          <w:szCs w:val="28"/>
        </w:rPr>
        <w:t xml:space="preserve">Processus orienté par la réduction des risques. </w:t>
      </w:r>
    </w:p>
    <w:p w:rsidR="00A423CB" w:rsidRDefault="00A423CB" w:rsidP="00AD2675">
      <w:pPr>
        <w:spacing w:line="276" w:lineRule="auto"/>
        <w:jc w:val="both"/>
        <w:rPr>
          <w:rFonts w:ascii="Georgia" w:hAnsi="Georgia" w:cs="Arial"/>
          <w:b/>
          <w:sz w:val="28"/>
          <w:szCs w:val="28"/>
        </w:rPr>
      </w:pPr>
    </w:p>
    <w:p w:rsidR="00A266C1" w:rsidRPr="0037621B" w:rsidRDefault="00A266C1" w:rsidP="00AD2675">
      <w:pPr>
        <w:spacing w:line="276" w:lineRule="auto"/>
        <w:jc w:val="both"/>
        <w:rPr>
          <w:sz w:val="28"/>
          <w:szCs w:val="28"/>
        </w:rPr>
      </w:pPr>
      <w:r w:rsidRPr="0037621B">
        <w:rPr>
          <w:sz w:val="28"/>
          <w:szCs w:val="28"/>
        </w:rPr>
        <w:t xml:space="preserve">Processus 2TUP   </w:t>
      </w:r>
    </w:p>
    <w:p w:rsidR="00A266C1" w:rsidRPr="0037621B" w:rsidRDefault="00A266C1" w:rsidP="00AD2675">
      <w:pPr>
        <w:spacing w:line="276" w:lineRule="auto"/>
        <w:jc w:val="both"/>
        <w:rPr>
          <w:sz w:val="28"/>
          <w:szCs w:val="28"/>
        </w:rPr>
      </w:pPr>
      <w:r w:rsidRPr="0037621B">
        <w:rPr>
          <w:sz w:val="28"/>
          <w:szCs w:val="28"/>
        </w:rPr>
        <w:t xml:space="preserve">Le 2TUP « Two Track Unified Processus » est un processus de développement qui répond aux caractéristiques citées ci-dessus. Le processus 2TUP apporte une réponse aux contraintes des changements continuels imposés aux systèmes d’information de l’entreprise. En ce sens, il renforce le contrôle sur les capacités d’évolution et de correction de tels systèmes. « Two Track » signifie littéralement que le processus suit deux chemins. Il s’agit des chemins fonctionnels et d’architecture technique qui correspondent aux deux axes de changements imposé aux systèmes d’information. L’axiome fondateur du 2TUP consiste à constater que toute évolution imposée au système d’information peut se décomposer et se traiter parallèlement, suivant un axe fonctionnel et un axe technique. L’issue des évolutions du modèle fonctionnel et de l’architecture technique, la réalisation du système consiste à fusionner les résultats des deux branches. Cette fusion conduit à l’obtention d’un processus de développement en forme de Y. </w:t>
      </w:r>
    </w:p>
    <w:p w:rsidR="00A266C1" w:rsidRPr="00A266C1" w:rsidRDefault="00A266C1" w:rsidP="00AD2675">
      <w:pPr>
        <w:pStyle w:val="Paragraphedeliste"/>
        <w:spacing w:line="276" w:lineRule="auto"/>
        <w:ind w:left="785"/>
        <w:jc w:val="both"/>
        <w:rPr>
          <w:rFonts w:ascii="Georgia" w:hAnsi="Georgia" w:cs="Arial"/>
          <w:sz w:val="28"/>
          <w:szCs w:val="28"/>
        </w:rPr>
      </w:pPr>
      <w:r w:rsidRPr="00A266C1">
        <w:rPr>
          <w:rFonts w:ascii="Georgia" w:hAnsi="Georgia" w:cs="Arial"/>
          <w:sz w:val="28"/>
          <w:szCs w:val="28"/>
        </w:rPr>
        <w:t xml:space="preserve"> </w:t>
      </w:r>
      <w:r w:rsidRPr="00843639">
        <w:rPr>
          <w:noProof/>
          <w:lang w:eastAsia="fr-FR"/>
        </w:rPr>
        <w:drawing>
          <wp:inline distT="0" distB="0" distL="0" distR="0" wp14:anchorId="53B29865" wp14:editId="058D301D">
            <wp:extent cx="5132705" cy="3873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2705" cy="3873500"/>
                    </a:xfrm>
                    <a:prstGeom prst="rect">
                      <a:avLst/>
                    </a:prstGeom>
                    <a:noFill/>
                    <a:ln>
                      <a:noFill/>
                    </a:ln>
                  </pic:spPr>
                </pic:pic>
              </a:graphicData>
            </a:graphic>
          </wp:inline>
        </w:drawing>
      </w:r>
    </w:p>
    <w:p w:rsidR="00A266C1" w:rsidRPr="00A266C1" w:rsidRDefault="00A266C1" w:rsidP="00AD2675">
      <w:pPr>
        <w:pStyle w:val="Paragraphedeliste"/>
        <w:spacing w:line="276" w:lineRule="auto"/>
        <w:ind w:left="785"/>
        <w:rPr>
          <w:rStyle w:val="fontstyle01"/>
          <w:rFonts w:ascii="Georgia" w:hAnsi="Georgia" w:cs="Arial"/>
          <w:sz w:val="28"/>
          <w:szCs w:val="28"/>
        </w:rPr>
      </w:pPr>
      <w:r w:rsidRPr="00A266C1">
        <w:rPr>
          <w:rStyle w:val="fontstyle01"/>
          <w:rFonts w:ascii="Georgia" w:hAnsi="Georgia" w:cs="Arial"/>
          <w:b/>
          <w:sz w:val="28"/>
          <w:szCs w:val="28"/>
          <w:u w:val="single"/>
        </w:rPr>
        <w:t>Figure 1</w:t>
      </w:r>
      <w:r w:rsidRPr="00A266C1">
        <w:rPr>
          <w:rStyle w:val="fontstyle01"/>
          <w:rFonts w:ascii="Georgia" w:hAnsi="Georgia" w:cs="Arial"/>
          <w:b/>
          <w:sz w:val="28"/>
          <w:szCs w:val="28"/>
        </w:rPr>
        <w:t xml:space="preserve"> :</w:t>
      </w:r>
      <w:r w:rsidRPr="00A266C1">
        <w:rPr>
          <w:rStyle w:val="fontstyle01"/>
          <w:rFonts w:ascii="Georgia" w:hAnsi="Georgia"/>
          <w:sz w:val="28"/>
          <w:szCs w:val="28"/>
        </w:rPr>
        <w:t xml:space="preserve"> </w:t>
      </w:r>
      <w:r w:rsidRPr="00A266C1">
        <w:rPr>
          <w:rStyle w:val="fontstyle01"/>
          <w:rFonts w:ascii="Georgia" w:hAnsi="Georgia" w:cs="Arial"/>
          <w:sz w:val="28"/>
          <w:szCs w:val="28"/>
        </w:rPr>
        <w:t>Le processus de développement en Y</w:t>
      </w:r>
    </w:p>
    <w:p w:rsidR="00241A5D" w:rsidRDefault="00241A5D" w:rsidP="00241A5D">
      <w:pPr>
        <w:pStyle w:val="Titre2"/>
        <w:numPr>
          <w:ilvl w:val="0"/>
          <w:numId w:val="0"/>
        </w:numPr>
        <w:rPr>
          <w:rFonts w:asciiTheme="minorHAnsi" w:eastAsiaTheme="minorHAnsi" w:hAnsiTheme="minorHAnsi" w:cstheme="minorBidi"/>
          <w:color w:val="auto"/>
          <w:szCs w:val="28"/>
        </w:rPr>
      </w:pPr>
    </w:p>
    <w:p w:rsidR="00A266C1" w:rsidRPr="00241A5D" w:rsidRDefault="009503BE" w:rsidP="00241A5D">
      <w:pPr>
        <w:pStyle w:val="Titre2"/>
        <w:numPr>
          <w:ilvl w:val="0"/>
          <w:numId w:val="0"/>
        </w:numPr>
        <w:rPr>
          <w:sz w:val="36"/>
          <w:szCs w:val="36"/>
        </w:rPr>
      </w:pPr>
      <w:bookmarkStart w:id="37" w:name="_Toc535661873"/>
      <w:r w:rsidRPr="00241A5D">
        <w:rPr>
          <w:sz w:val="36"/>
          <w:szCs w:val="36"/>
        </w:rPr>
        <w:t>CHAPITRE IV : Analyse et Conception</w:t>
      </w:r>
      <w:bookmarkEnd w:id="37"/>
    </w:p>
    <w:p w:rsidR="000F685F" w:rsidRPr="00241A5D" w:rsidRDefault="000F685F" w:rsidP="00241A5D">
      <w:pPr>
        <w:pStyle w:val="Titre3"/>
        <w:numPr>
          <w:ilvl w:val="0"/>
          <w:numId w:val="0"/>
        </w:numPr>
        <w:ind w:left="425"/>
        <w:rPr>
          <w:sz w:val="32"/>
          <w:szCs w:val="32"/>
        </w:rPr>
      </w:pPr>
      <w:bookmarkStart w:id="38" w:name="_Toc535661874"/>
      <w:r w:rsidRPr="00241A5D">
        <w:rPr>
          <w:sz w:val="32"/>
          <w:szCs w:val="32"/>
        </w:rPr>
        <w:t xml:space="preserve">4.1 </w:t>
      </w:r>
      <w:r w:rsidR="000C06F2" w:rsidRPr="00241A5D">
        <w:rPr>
          <w:sz w:val="32"/>
          <w:szCs w:val="32"/>
        </w:rPr>
        <w:t>Analyse du</w:t>
      </w:r>
      <w:r w:rsidRPr="00241A5D">
        <w:rPr>
          <w:sz w:val="32"/>
          <w:szCs w:val="32"/>
        </w:rPr>
        <w:t xml:space="preserve"> besoin</w:t>
      </w:r>
      <w:bookmarkEnd w:id="38"/>
    </w:p>
    <w:p w:rsidR="00155F70" w:rsidRDefault="00155F70" w:rsidP="00241A5D">
      <w:pPr>
        <w:pStyle w:val="Titre4"/>
        <w:numPr>
          <w:ilvl w:val="0"/>
          <w:numId w:val="0"/>
        </w:numPr>
        <w:ind w:left="709"/>
        <w:rPr>
          <w:sz w:val="28"/>
          <w:szCs w:val="28"/>
        </w:rPr>
      </w:pPr>
      <w:r w:rsidRPr="00241A5D">
        <w:rPr>
          <w:sz w:val="28"/>
          <w:szCs w:val="28"/>
        </w:rPr>
        <w:t>4.1.1 Besoins Fonctionnels</w:t>
      </w:r>
    </w:p>
    <w:p w:rsidR="006E0979" w:rsidRPr="006E0979" w:rsidRDefault="006E0979" w:rsidP="006E0979"/>
    <w:p w:rsidR="0002682D" w:rsidRPr="0002682D" w:rsidRDefault="0002682D" w:rsidP="003A734C">
      <w:pPr>
        <w:pStyle w:val="Paragraphedeliste"/>
        <w:numPr>
          <w:ilvl w:val="0"/>
          <w:numId w:val="63"/>
        </w:numPr>
        <w:spacing w:line="276" w:lineRule="auto"/>
        <w:rPr>
          <w:sz w:val="28"/>
          <w:szCs w:val="28"/>
        </w:rPr>
      </w:pPr>
      <w:r w:rsidRPr="0002682D">
        <w:rPr>
          <w:sz w:val="28"/>
          <w:szCs w:val="28"/>
        </w:rPr>
        <w:t xml:space="preserve">Gestion des utilisateurs : permet de gérer les employés qui ont accès à l'application avec des opérations d'ajout, suppression, recherche et modification.  </w:t>
      </w:r>
    </w:p>
    <w:p w:rsidR="0002682D" w:rsidRPr="0002682D" w:rsidRDefault="0002682D" w:rsidP="003A734C">
      <w:pPr>
        <w:pStyle w:val="Paragraphedeliste"/>
        <w:numPr>
          <w:ilvl w:val="0"/>
          <w:numId w:val="63"/>
        </w:numPr>
        <w:spacing w:line="276" w:lineRule="auto"/>
        <w:rPr>
          <w:sz w:val="28"/>
          <w:szCs w:val="28"/>
        </w:rPr>
      </w:pPr>
      <w:r w:rsidRPr="0002682D">
        <w:rPr>
          <w:sz w:val="28"/>
          <w:szCs w:val="28"/>
        </w:rPr>
        <w:t xml:space="preserve">Gestion des équipements : permet de gérer les équipements s avec des opérations d'ajout, suppression, recherche et modification.   </w:t>
      </w:r>
    </w:p>
    <w:p w:rsidR="0002682D" w:rsidRPr="0002682D" w:rsidRDefault="0002682D" w:rsidP="003A734C">
      <w:pPr>
        <w:pStyle w:val="Paragraphedeliste"/>
        <w:numPr>
          <w:ilvl w:val="0"/>
          <w:numId w:val="63"/>
        </w:numPr>
        <w:spacing w:line="276" w:lineRule="auto"/>
        <w:rPr>
          <w:sz w:val="28"/>
          <w:szCs w:val="28"/>
        </w:rPr>
      </w:pPr>
      <w:r w:rsidRPr="0002682D">
        <w:rPr>
          <w:sz w:val="28"/>
          <w:szCs w:val="28"/>
        </w:rPr>
        <w:t xml:space="preserve">Gestion des services : permet de gérer les services contenant des équipements avec des opérations d'ajout, suppression, recherche et modification.  </w:t>
      </w:r>
    </w:p>
    <w:p w:rsidR="0002682D" w:rsidRPr="0002682D" w:rsidRDefault="0002682D" w:rsidP="003A734C">
      <w:pPr>
        <w:pStyle w:val="Paragraphedeliste"/>
        <w:numPr>
          <w:ilvl w:val="0"/>
          <w:numId w:val="63"/>
        </w:numPr>
        <w:spacing w:line="276" w:lineRule="auto"/>
        <w:rPr>
          <w:sz w:val="28"/>
          <w:szCs w:val="28"/>
        </w:rPr>
      </w:pPr>
      <w:r w:rsidRPr="0002682D">
        <w:rPr>
          <w:sz w:val="28"/>
          <w:szCs w:val="28"/>
        </w:rPr>
        <w:t xml:space="preserve">Gestion des demandes d’interventions : permet de gérer les demandes d’intervention avec des opérations d'ajout, suppression, recherche et modification.  </w:t>
      </w:r>
    </w:p>
    <w:p w:rsidR="0002682D" w:rsidRPr="0002682D" w:rsidRDefault="0002682D" w:rsidP="003A734C">
      <w:pPr>
        <w:pStyle w:val="Paragraphedeliste"/>
        <w:numPr>
          <w:ilvl w:val="0"/>
          <w:numId w:val="63"/>
        </w:numPr>
        <w:spacing w:line="276" w:lineRule="auto"/>
        <w:rPr>
          <w:sz w:val="28"/>
          <w:szCs w:val="28"/>
        </w:rPr>
      </w:pPr>
      <w:r w:rsidRPr="0002682D">
        <w:rPr>
          <w:sz w:val="28"/>
          <w:szCs w:val="28"/>
        </w:rPr>
        <w:t xml:space="preserve">Gestion de la maintenance préventive : permet de gérer les maintenances préventives avec des opérations d'ajout, suppression, recherche et modification.  </w:t>
      </w:r>
    </w:p>
    <w:p w:rsidR="0002682D" w:rsidRPr="0002682D" w:rsidRDefault="0002682D" w:rsidP="003A734C">
      <w:pPr>
        <w:pStyle w:val="Paragraphedeliste"/>
        <w:numPr>
          <w:ilvl w:val="0"/>
          <w:numId w:val="63"/>
        </w:numPr>
        <w:spacing w:line="276" w:lineRule="auto"/>
        <w:rPr>
          <w:sz w:val="28"/>
          <w:szCs w:val="28"/>
        </w:rPr>
      </w:pPr>
      <w:r w:rsidRPr="0002682D">
        <w:rPr>
          <w:sz w:val="28"/>
          <w:szCs w:val="28"/>
        </w:rPr>
        <w:t>Gestion des interventions : permet de gérer les interventions sur les équipements avec des opérations d'ajout, suppression, recherche et modification.</w:t>
      </w:r>
    </w:p>
    <w:p w:rsidR="0002682D" w:rsidRDefault="0002682D" w:rsidP="00AD2675">
      <w:pPr>
        <w:spacing w:line="276" w:lineRule="auto"/>
        <w:ind w:firstLine="708"/>
        <w:jc w:val="both"/>
        <w:rPr>
          <w:rFonts w:ascii="Arial" w:hAnsi="Arial" w:cs="Arial"/>
          <w:b/>
          <w:color w:val="002060"/>
          <w:sz w:val="26"/>
          <w:szCs w:val="26"/>
        </w:rPr>
      </w:pPr>
    </w:p>
    <w:p w:rsidR="00D4107C" w:rsidRDefault="00D4107C" w:rsidP="00195FC8">
      <w:pPr>
        <w:pStyle w:val="Titre4"/>
        <w:numPr>
          <w:ilvl w:val="0"/>
          <w:numId w:val="0"/>
        </w:numPr>
        <w:ind w:left="709"/>
        <w:rPr>
          <w:sz w:val="28"/>
          <w:szCs w:val="28"/>
        </w:rPr>
      </w:pPr>
      <w:r w:rsidRPr="00195FC8">
        <w:rPr>
          <w:sz w:val="28"/>
          <w:szCs w:val="28"/>
        </w:rPr>
        <w:t>4.1.2 Besoin Techniques</w:t>
      </w:r>
    </w:p>
    <w:p w:rsidR="00F73ED6" w:rsidRPr="00F73ED6" w:rsidRDefault="00F73ED6" w:rsidP="00F73ED6"/>
    <w:p w:rsidR="00F73ED6" w:rsidRPr="00F73ED6" w:rsidRDefault="00F73ED6" w:rsidP="00F73ED6">
      <w:pPr>
        <w:spacing w:line="276" w:lineRule="auto"/>
        <w:jc w:val="both"/>
        <w:rPr>
          <w:sz w:val="28"/>
          <w:szCs w:val="28"/>
        </w:rPr>
      </w:pPr>
      <w:r w:rsidRPr="00F73ED6">
        <w:rPr>
          <w:sz w:val="28"/>
          <w:szCs w:val="28"/>
        </w:rPr>
        <w:t xml:space="preserve"> La capture des besoins techniques couvre, par complémentarité avec celle des besoins fonctionnels. </w:t>
      </w:r>
    </w:p>
    <w:p w:rsidR="00F73ED6" w:rsidRPr="00F73ED6" w:rsidRDefault="00F73ED6" w:rsidP="00F73ED6">
      <w:pPr>
        <w:spacing w:line="276" w:lineRule="auto"/>
        <w:jc w:val="both"/>
        <w:rPr>
          <w:sz w:val="28"/>
          <w:szCs w:val="28"/>
        </w:rPr>
      </w:pPr>
      <w:r w:rsidRPr="00F73ED6">
        <w:rPr>
          <w:sz w:val="28"/>
          <w:szCs w:val="28"/>
        </w:rPr>
        <w:t xml:space="preserve">En tenant compte des besoins et fonctionnalités précités, la finalité est de concevoir et développer un module permettant de satisfaire au maximum possible les agents. Pour cela, l'application doit répondre aux besoins techniques suivants : </w:t>
      </w:r>
    </w:p>
    <w:p w:rsidR="00F73ED6" w:rsidRPr="003316B0" w:rsidRDefault="00F73ED6" w:rsidP="000845AC">
      <w:pPr>
        <w:pStyle w:val="Paragraphedeliste"/>
        <w:numPr>
          <w:ilvl w:val="0"/>
          <w:numId w:val="67"/>
        </w:numPr>
        <w:spacing w:line="276" w:lineRule="auto"/>
        <w:jc w:val="both"/>
        <w:rPr>
          <w:sz w:val="28"/>
          <w:szCs w:val="28"/>
        </w:rPr>
      </w:pPr>
      <w:r w:rsidRPr="003316B0">
        <w:rPr>
          <w:sz w:val="28"/>
          <w:szCs w:val="28"/>
        </w:rPr>
        <w:t>Les utilisateurs potentiels seront authentifiés par un login et un mot de passe, sans quoi, ils ne peuvent effectuer leur tâche ;</w:t>
      </w:r>
    </w:p>
    <w:p w:rsidR="00F73ED6" w:rsidRPr="003316B0" w:rsidRDefault="00F73ED6" w:rsidP="000845AC">
      <w:pPr>
        <w:pStyle w:val="Paragraphedeliste"/>
        <w:numPr>
          <w:ilvl w:val="0"/>
          <w:numId w:val="67"/>
        </w:numPr>
        <w:spacing w:line="276" w:lineRule="auto"/>
        <w:jc w:val="both"/>
        <w:rPr>
          <w:sz w:val="28"/>
          <w:szCs w:val="28"/>
        </w:rPr>
      </w:pPr>
      <w:r w:rsidRPr="003316B0">
        <w:rPr>
          <w:sz w:val="28"/>
          <w:szCs w:val="28"/>
        </w:rPr>
        <w:t xml:space="preserve">Le système doit avoir des temps de réponse relativement courts ; </w:t>
      </w:r>
    </w:p>
    <w:p w:rsidR="00F73ED6" w:rsidRPr="003316B0" w:rsidRDefault="00F73ED6" w:rsidP="000845AC">
      <w:pPr>
        <w:pStyle w:val="Paragraphedeliste"/>
        <w:numPr>
          <w:ilvl w:val="0"/>
          <w:numId w:val="67"/>
        </w:numPr>
        <w:spacing w:line="276" w:lineRule="auto"/>
        <w:jc w:val="both"/>
        <w:rPr>
          <w:sz w:val="28"/>
          <w:szCs w:val="28"/>
        </w:rPr>
      </w:pPr>
      <w:r w:rsidRPr="003316B0">
        <w:rPr>
          <w:sz w:val="28"/>
          <w:szCs w:val="28"/>
        </w:rPr>
        <w:t xml:space="preserve">Le SGBD à utiliser pour le stockage des données est MySQL, elles doivent être sécurisées dans une Base de données sécurisée performante ;  </w:t>
      </w:r>
    </w:p>
    <w:p w:rsidR="00F73ED6" w:rsidRPr="003316B0" w:rsidRDefault="00F73ED6" w:rsidP="000845AC">
      <w:pPr>
        <w:pStyle w:val="Paragraphedeliste"/>
        <w:numPr>
          <w:ilvl w:val="0"/>
          <w:numId w:val="67"/>
        </w:numPr>
        <w:spacing w:line="276" w:lineRule="auto"/>
        <w:jc w:val="both"/>
        <w:rPr>
          <w:sz w:val="28"/>
          <w:szCs w:val="28"/>
        </w:rPr>
      </w:pPr>
      <w:r w:rsidRPr="003316B0">
        <w:rPr>
          <w:sz w:val="28"/>
          <w:szCs w:val="28"/>
        </w:rPr>
        <w:t xml:space="preserve">Les mots de passe des utilisateurs devront être cryptés ; </w:t>
      </w:r>
    </w:p>
    <w:p w:rsidR="00F73ED6" w:rsidRPr="003316B0" w:rsidRDefault="00F73ED6" w:rsidP="000845AC">
      <w:pPr>
        <w:pStyle w:val="Paragraphedeliste"/>
        <w:numPr>
          <w:ilvl w:val="0"/>
          <w:numId w:val="67"/>
        </w:numPr>
        <w:spacing w:line="276" w:lineRule="auto"/>
        <w:jc w:val="both"/>
        <w:rPr>
          <w:sz w:val="28"/>
          <w:szCs w:val="28"/>
        </w:rPr>
      </w:pPr>
      <w:r w:rsidRPr="003316B0">
        <w:rPr>
          <w:sz w:val="28"/>
          <w:szCs w:val="28"/>
        </w:rPr>
        <w:t xml:space="preserve">Le langage de </w:t>
      </w:r>
      <w:r w:rsidRPr="003316B0">
        <w:rPr>
          <w:sz w:val="28"/>
          <w:szCs w:val="28"/>
        </w:rPr>
        <w:t>programmation doit être le Java ;</w:t>
      </w:r>
      <w:r w:rsidRPr="003316B0">
        <w:rPr>
          <w:sz w:val="28"/>
          <w:szCs w:val="28"/>
        </w:rPr>
        <w:t xml:space="preserve"> </w:t>
      </w:r>
    </w:p>
    <w:p w:rsidR="00F73ED6" w:rsidRPr="003316B0" w:rsidRDefault="00F73ED6" w:rsidP="000845AC">
      <w:pPr>
        <w:pStyle w:val="Paragraphedeliste"/>
        <w:numPr>
          <w:ilvl w:val="0"/>
          <w:numId w:val="67"/>
        </w:numPr>
        <w:spacing w:line="276" w:lineRule="auto"/>
        <w:jc w:val="both"/>
        <w:rPr>
          <w:sz w:val="28"/>
          <w:szCs w:val="28"/>
        </w:rPr>
      </w:pPr>
      <w:r w:rsidRPr="003316B0">
        <w:rPr>
          <w:sz w:val="28"/>
          <w:szCs w:val="28"/>
        </w:rPr>
        <w:t xml:space="preserve">Le logiciel doit être évolutif ; </w:t>
      </w:r>
    </w:p>
    <w:p w:rsidR="00382273" w:rsidRPr="003316B0" w:rsidRDefault="00F73ED6" w:rsidP="000845AC">
      <w:pPr>
        <w:pStyle w:val="Paragraphedeliste"/>
        <w:numPr>
          <w:ilvl w:val="0"/>
          <w:numId w:val="67"/>
        </w:numPr>
        <w:spacing w:line="276" w:lineRule="auto"/>
        <w:jc w:val="both"/>
        <w:rPr>
          <w:sz w:val="28"/>
          <w:szCs w:val="28"/>
        </w:rPr>
      </w:pPr>
      <w:r w:rsidRPr="003316B0">
        <w:rPr>
          <w:sz w:val="28"/>
          <w:szCs w:val="28"/>
        </w:rPr>
        <w:t>L’administrateur système est chargé de définir les profils des utilisateurs et de les gérer</w:t>
      </w:r>
      <w:r w:rsidRPr="003316B0">
        <w:rPr>
          <w:sz w:val="28"/>
          <w:szCs w:val="28"/>
        </w:rPr>
        <w:t>.</w:t>
      </w:r>
    </w:p>
    <w:p w:rsidR="00382273" w:rsidRDefault="00382273" w:rsidP="00AD2675">
      <w:pPr>
        <w:spacing w:line="276" w:lineRule="auto"/>
        <w:ind w:firstLine="708"/>
        <w:jc w:val="both"/>
        <w:rPr>
          <w:rFonts w:ascii="Arial" w:hAnsi="Arial" w:cs="Arial"/>
          <w:b/>
          <w:color w:val="002060"/>
          <w:sz w:val="26"/>
          <w:szCs w:val="26"/>
        </w:rPr>
      </w:pPr>
    </w:p>
    <w:p w:rsidR="00630EB4" w:rsidRDefault="00630EB4" w:rsidP="00AD2675">
      <w:pPr>
        <w:spacing w:line="276" w:lineRule="auto"/>
        <w:jc w:val="both"/>
        <w:rPr>
          <w:rFonts w:ascii="Arial" w:hAnsi="Arial" w:cs="Arial"/>
          <w:b/>
          <w:color w:val="002060"/>
          <w:sz w:val="26"/>
          <w:szCs w:val="26"/>
        </w:rPr>
      </w:pPr>
    </w:p>
    <w:p w:rsidR="00382273" w:rsidRPr="00195FC8" w:rsidRDefault="00382273" w:rsidP="00195FC8">
      <w:pPr>
        <w:pStyle w:val="Titre3"/>
        <w:numPr>
          <w:ilvl w:val="0"/>
          <w:numId w:val="0"/>
        </w:numPr>
        <w:ind w:left="425"/>
        <w:rPr>
          <w:sz w:val="32"/>
          <w:szCs w:val="32"/>
        </w:rPr>
      </w:pPr>
      <w:bookmarkStart w:id="39" w:name="_Toc535661875"/>
      <w:r w:rsidRPr="00195FC8">
        <w:rPr>
          <w:sz w:val="32"/>
          <w:szCs w:val="32"/>
        </w:rPr>
        <w:t>4.2 Conception du système</w:t>
      </w:r>
      <w:bookmarkEnd w:id="39"/>
    </w:p>
    <w:p w:rsidR="003269A5" w:rsidRPr="00195FC8" w:rsidRDefault="003269A5" w:rsidP="00195FC8">
      <w:pPr>
        <w:pStyle w:val="Titre4"/>
        <w:numPr>
          <w:ilvl w:val="0"/>
          <w:numId w:val="0"/>
        </w:numPr>
        <w:ind w:left="709"/>
        <w:rPr>
          <w:sz w:val="28"/>
          <w:szCs w:val="28"/>
        </w:rPr>
      </w:pPr>
      <w:r w:rsidRPr="00195FC8">
        <w:rPr>
          <w:sz w:val="28"/>
          <w:szCs w:val="28"/>
        </w:rPr>
        <w:t>4.2.1 Spécifications fonctionnelles</w:t>
      </w:r>
    </w:p>
    <w:p w:rsidR="00211BEE" w:rsidRDefault="0082000E" w:rsidP="00195FC8">
      <w:pPr>
        <w:pStyle w:val="Titre5"/>
        <w:numPr>
          <w:ilvl w:val="0"/>
          <w:numId w:val="0"/>
        </w:numPr>
        <w:rPr>
          <w:rFonts w:ascii="Arial" w:hAnsi="Arial" w:cs="Arial"/>
          <w:b/>
          <w:sz w:val="24"/>
          <w:szCs w:val="24"/>
        </w:rPr>
      </w:pPr>
      <w:r w:rsidRPr="00195FC8">
        <w:rPr>
          <w:rFonts w:ascii="Arial" w:hAnsi="Arial" w:cs="Arial"/>
          <w:b/>
          <w:sz w:val="24"/>
          <w:szCs w:val="24"/>
        </w:rPr>
        <w:t>4.2.1.1</w:t>
      </w:r>
      <w:r>
        <w:rPr>
          <w:rFonts w:ascii="Arial" w:hAnsi="Arial" w:cs="Arial"/>
          <w:b/>
          <w:sz w:val="24"/>
          <w:szCs w:val="24"/>
        </w:rPr>
        <w:t> </w:t>
      </w:r>
      <w:r w:rsidRPr="00195FC8">
        <w:rPr>
          <w:rFonts w:ascii="Arial" w:hAnsi="Arial" w:cs="Arial"/>
          <w:b/>
          <w:sz w:val="24"/>
          <w:szCs w:val="24"/>
        </w:rPr>
        <w:t>Identification</w:t>
      </w:r>
      <w:r w:rsidR="00211BEE" w:rsidRPr="00195FC8">
        <w:rPr>
          <w:rFonts w:ascii="Arial" w:hAnsi="Arial" w:cs="Arial"/>
          <w:b/>
          <w:sz w:val="24"/>
          <w:szCs w:val="24"/>
        </w:rPr>
        <w:t xml:space="preserve"> des acteurs </w:t>
      </w:r>
    </w:p>
    <w:p w:rsidR="00195FC8" w:rsidRPr="00195FC8" w:rsidRDefault="00195FC8" w:rsidP="00195FC8"/>
    <w:p w:rsidR="003269A5" w:rsidRPr="0044486B" w:rsidRDefault="003269A5" w:rsidP="00AD2675">
      <w:pPr>
        <w:spacing w:line="276" w:lineRule="auto"/>
        <w:jc w:val="both"/>
        <w:rPr>
          <w:sz w:val="28"/>
          <w:szCs w:val="28"/>
        </w:rPr>
      </w:pPr>
      <w:r w:rsidRPr="0044486B">
        <w:rPr>
          <w:sz w:val="28"/>
          <w:szCs w:val="28"/>
        </w:rPr>
        <w:t xml:space="preserve">Un acteur représente l’abstraction d’un rôle joué par des entités externes </w:t>
      </w:r>
      <w:r w:rsidRPr="0044486B">
        <w:rPr>
          <w:sz w:val="28"/>
          <w:szCs w:val="28"/>
        </w:rPr>
        <w:br/>
        <w:t>(utilisateur, dispositif matériel ou autre système) qui interagissent directement</w:t>
      </w:r>
      <w:r w:rsidRPr="0044486B">
        <w:rPr>
          <w:sz w:val="28"/>
          <w:szCs w:val="28"/>
        </w:rPr>
        <w:br/>
        <w:t xml:space="preserve">avec le système étudié. Un acteur peut consulter et/ou modifier directement l’état du système, en émettant et/ou en recevant des messages éventuellement porteurs de données. </w:t>
      </w:r>
      <w:r w:rsidR="00B37C25">
        <w:rPr>
          <w:sz w:val="28"/>
          <w:szCs w:val="28"/>
        </w:rPr>
        <w:t>Dans le cas de la Maintenance Assistée par Ordinateur</w:t>
      </w:r>
      <w:r w:rsidRPr="0044486B">
        <w:rPr>
          <w:sz w:val="28"/>
          <w:szCs w:val="28"/>
        </w:rPr>
        <w:t xml:space="preserve"> nous pouvons répertorier les acteurs suivants : </w:t>
      </w:r>
    </w:p>
    <w:p w:rsidR="00211BEE" w:rsidRPr="005650DD" w:rsidRDefault="00714036" w:rsidP="003A734C">
      <w:pPr>
        <w:pStyle w:val="Paragraphedeliste"/>
        <w:numPr>
          <w:ilvl w:val="0"/>
          <w:numId w:val="44"/>
        </w:numPr>
        <w:spacing w:line="276" w:lineRule="auto"/>
        <w:rPr>
          <w:rFonts w:ascii="Georgia" w:hAnsi="Georgia"/>
          <w:sz w:val="28"/>
          <w:szCs w:val="28"/>
        </w:rPr>
      </w:pPr>
      <w:r>
        <w:rPr>
          <w:rFonts w:ascii="Georgia" w:hAnsi="Georgia"/>
          <w:sz w:val="28"/>
          <w:szCs w:val="28"/>
        </w:rPr>
        <w:t>Administrateur</w:t>
      </w:r>
      <w:r w:rsidR="00DE1B4A">
        <w:rPr>
          <w:rFonts w:ascii="Georgia" w:hAnsi="Georgia"/>
          <w:sz w:val="28"/>
          <w:szCs w:val="28"/>
        </w:rPr>
        <w:t> :</w:t>
      </w:r>
      <w:r w:rsidR="00211BEE" w:rsidRPr="005650DD">
        <w:rPr>
          <w:rFonts w:ascii="Georgia" w:hAnsi="Georgia"/>
          <w:sz w:val="28"/>
          <w:szCs w:val="28"/>
        </w:rPr>
        <w:t xml:space="preserve"> ;</w:t>
      </w:r>
    </w:p>
    <w:p w:rsidR="00211BEE" w:rsidRPr="005650DD" w:rsidRDefault="00211BEE" w:rsidP="003A734C">
      <w:pPr>
        <w:pStyle w:val="Paragraphedeliste"/>
        <w:numPr>
          <w:ilvl w:val="0"/>
          <w:numId w:val="44"/>
        </w:numPr>
        <w:spacing w:line="276" w:lineRule="auto"/>
        <w:rPr>
          <w:rFonts w:ascii="Georgia" w:hAnsi="Georgia"/>
          <w:sz w:val="28"/>
          <w:szCs w:val="28"/>
        </w:rPr>
      </w:pPr>
      <w:r w:rsidRPr="005650DD">
        <w:rPr>
          <w:rFonts w:ascii="Georgia" w:hAnsi="Georgia"/>
          <w:sz w:val="28"/>
          <w:szCs w:val="28"/>
        </w:rPr>
        <w:t>Technicien ;</w:t>
      </w:r>
    </w:p>
    <w:p w:rsidR="00211BEE" w:rsidRPr="00195FC8" w:rsidRDefault="008544D5" w:rsidP="003A734C">
      <w:pPr>
        <w:pStyle w:val="Paragraphedeliste"/>
        <w:numPr>
          <w:ilvl w:val="0"/>
          <w:numId w:val="44"/>
        </w:numPr>
        <w:spacing w:line="276" w:lineRule="auto"/>
        <w:jc w:val="both"/>
        <w:rPr>
          <w:rFonts w:ascii="Arial" w:hAnsi="Arial" w:cs="Arial"/>
          <w:b/>
          <w:color w:val="002060"/>
          <w:sz w:val="26"/>
          <w:szCs w:val="26"/>
        </w:rPr>
      </w:pPr>
      <w:r>
        <w:rPr>
          <w:rFonts w:ascii="Georgia" w:hAnsi="Georgia"/>
          <w:sz w:val="28"/>
          <w:szCs w:val="28"/>
        </w:rPr>
        <w:t>Usager</w:t>
      </w:r>
      <w:r w:rsidRPr="00211BEE">
        <w:rPr>
          <w:rFonts w:ascii="Georgia" w:hAnsi="Georgia"/>
          <w:sz w:val="28"/>
          <w:szCs w:val="28"/>
        </w:rPr>
        <w:t xml:space="preserve"> ;</w:t>
      </w:r>
    </w:p>
    <w:p w:rsidR="00195FC8" w:rsidRPr="00B100E9" w:rsidRDefault="00195FC8" w:rsidP="00195FC8">
      <w:pPr>
        <w:pStyle w:val="Paragraphedeliste"/>
        <w:spacing w:line="276" w:lineRule="auto"/>
        <w:jc w:val="both"/>
        <w:rPr>
          <w:rFonts w:ascii="Arial" w:hAnsi="Arial" w:cs="Arial"/>
          <w:b/>
          <w:color w:val="002060"/>
          <w:sz w:val="26"/>
          <w:szCs w:val="26"/>
        </w:rPr>
      </w:pPr>
    </w:p>
    <w:p w:rsidR="00B100E9" w:rsidRDefault="00B100E9" w:rsidP="003A734C">
      <w:pPr>
        <w:pStyle w:val="Titre5"/>
        <w:numPr>
          <w:ilvl w:val="3"/>
          <w:numId w:val="48"/>
        </w:numPr>
        <w:rPr>
          <w:rFonts w:ascii="Arial" w:hAnsi="Arial" w:cs="Arial"/>
          <w:b/>
          <w:sz w:val="24"/>
          <w:szCs w:val="24"/>
        </w:rPr>
      </w:pPr>
      <w:r w:rsidRPr="00EB2D49">
        <w:rPr>
          <w:rFonts w:ascii="Arial" w:hAnsi="Arial" w:cs="Arial"/>
          <w:b/>
          <w:sz w:val="24"/>
          <w:szCs w:val="24"/>
        </w:rPr>
        <w:t>Identification des cas d’utilisations</w:t>
      </w:r>
    </w:p>
    <w:p w:rsidR="00F04845" w:rsidRPr="00F04845" w:rsidRDefault="00F04845" w:rsidP="00F04845">
      <w:pPr>
        <w:pStyle w:val="Paragraphedeliste"/>
        <w:ind w:left="1155"/>
      </w:pPr>
    </w:p>
    <w:p w:rsidR="00B100E9" w:rsidRPr="00B100E9" w:rsidRDefault="00B100E9" w:rsidP="00AD2675">
      <w:pPr>
        <w:tabs>
          <w:tab w:val="left" w:pos="2340"/>
        </w:tabs>
        <w:spacing w:line="276" w:lineRule="auto"/>
        <w:rPr>
          <w:sz w:val="28"/>
          <w:szCs w:val="28"/>
        </w:rPr>
      </w:pPr>
      <w:r w:rsidRPr="00B100E9">
        <w:rPr>
          <w:sz w:val="28"/>
          <w:szCs w:val="28"/>
        </w:rPr>
        <w:t>Un cas d’utilisation (use case) est une manière spécifique d’utiliser un système.</w:t>
      </w:r>
    </w:p>
    <w:p w:rsidR="00B100E9" w:rsidRDefault="00B100E9" w:rsidP="00AD2675">
      <w:pPr>
        <w:tabs>
          <w:tab w:val="left" w:pos="2340"/>
        </w:tabs>
        <w:spacing w:line="276" w:lineRule="auto"/>
        <w:rPr>
          <w:sz w:val="28"/>
          <w:szCs w:val="28"/>
        </w:rPr>
      </w:pPr>
      <w:r w:rsidRPr="00B100E9">
        <w:rPr>
          <w:sz w:val="28"/>
          <w:szCs w:val="28"/>
        </w:rPr>
        <w:t>Pour les trois acteurs nous pouvons lister les différentes façons qu’ils ont</w:t>
      </w:r>
      <w:r w:rsidRPr="00B100E9">
        <w:rPr>
          <w:sz w:val="28"/>
          <w:szCs w:val="28"/>
        </w:rPr>
        <w:br/>
        <w:t>d’utiliser le système de GMAO :</w:t>
      </w:r>
    </w:p>
    <w:p w:rsidR="00B100E9" w:rsidRDefault="00E80A55" w:rsidP="003A734C">
      <w:pPr>
        <w:pStyle w:val="Paragraphedeliste"/>
        <w:numPr>
          <w:ilvl w:val="0"/>
          <w:numId w:val="45"/>
        </w:numPr>
        <w:tabs>
          <w:tab w:val="left" w:pos="2340"/>
        </w:tabs>
        <w:spacing w:line="276" w:lineRule="auto"/>
        <w:rPr>
          <w:sz w:val="28"/>
          <w:szCs w:val="28"/>
        </w:rPr>
      </w:pPr>
      <w:r>
        <w:rPr>
          <w:sz w:val="28"/>
          <w:szCs w:val="28"/>
        </w:rPr>
        <w:t>Gestion des utilisateurs ;</w:t>
      </w:r>
    </w:p>
    <w:p w:rsidR="00E80A55" w:rsidRDefault="00E80A55" w:rsidP="003A734C">
      <w:pPr>
        <w:pStyle w:val="Paragraphedeliste"/>
        <w:numPr>
          <w:ilvl w:val="0"/>
          <w:numId w:val="45"/>
        </w:numPr>
        <w:tabs>
          <w:tab w:val="left" w:pos="2340"/>
        </w:tabs>
        <w:spacing w:line="276" w:lineRule="auto"/>
        <w:rPr>
          <w:sz w:val="28"/>
          <w:szCs w:val="28"/>
        </w:rPr>
      </w:pPr>
      <w:r>
        <w:rPr>
          <w:sz w:val="28"/>
          <w:szCs w:val="28"/>
        </w:rPr>
        <w:t>Gestions des équipements ;</w:t>
      </w:r>
    </w:p>
    <w:p w:rsidR="00E80A55" w:rsidRDefault="00E80A55" w:rsidP="003A734C">
      <w:pPr>
        <w:pStyle w:val="Paragraphedeliste"/>
        <w:numPr>
          <w:ilvl w:val="0"/>
          <w:numId w:val="45"/>
        </w:numPr>
        <w:tabs>
          <w:tab w:val="left" w:pos="2340"/>
        </w:tabs>
        <w:spacing w:line="276" w:lineRule="auto"/>
        <w:rPr>
          <w:sz w:val="28"/>
          <w:szCs w:val="28"/>
        </w:rPr>
      </w:pPr>
      <w:r>
        <w:rPr>
          <w:sz w:val="28"/>
          <w:szCs w:val="28"/>
        </w:rPr>
        <w:t>Gestion des services ;</w:t>
      </w:r>
    </w:p>
    <w:p w:rsidR="00517976" w:rsidRDefault="00517976" w:rsidP="003A734C">
      <w:pPr>
        <w:pStyle w:val="Paragraphedeliste"/>
        <w:numPr>
          <w:ilvl w:val="0"/>
          <w:numId w:val="45"/>
        </w:numPr>
        <w:tabs>
          <w:tab w:val="left" w:pos="2340"/>
        </w:tabs>
        <w:spacing w:line="276" w:lineRule="auto"/>
        <w:rPr>
          <w:sz w:val="28"/>
          <w:szCs w:val="28"/>
        </w:rPr>
      </w:pPr>
      <w:r>
        <w:rPr>
          <w:sz w:val="28"/>
          <w:szCs w:val="28"/>
        </w:rPr>
        <w:t>Gestion des demandes d’interventions ;</w:t>
      </w:r>
    </w:p>
    <w:p w:rsidR="00E80A55" w:rsidRDefault="00E80A55" w:rsidP="003A734C">
      <w:pPr>
        <w:pStyle w:val="Paragraphedeliste"/>
        <w:numPr>
          <w:ilvl w:val="0"/>
          <w:numId w:val="45"/>
        </w:numPr>
        <w:tabs>
          <w:tab w:val="left" w:pos="2340"/>
        </w:tabs>
        <w:spacing w:line="276" w:lineRule="auto"/>
        <w:rPr>
          <w:sz w:val="28"/>
          <w:szCs w:val="28"/>
        </w:rPr>
      </w:pPr>
      <w:r>
        <w:rPr>
          <w:sz w:val="28"/>
          <w:szCs w:val="28"/>
        </w:rPr>
        <w:t>Gestion des interventions ;</w:t>
      </w:r>
    </w:p>
    <w:p w:rsidR="00E80A55" w:rsidRDefault="00E80A55" w:rsidP="003A734C">
      <w:pPr>
        <w:pStyle w:val="Paragraphedeliste"/>
        <w:numPr>
          <w:ilvl w:val="0"/>
          <w:numId w:val="45"/>
        </w:numPr>
        <w:tabs>
          <w:tab w:val="left" w:pos="2340"/>
        </w:tabs>
        <w:spacing w:line="276" w:lineRule="auto"/>
        <w:rPr>
          <w:sz w:val="28"/>
          <w:szCs w:val="28"/>
        </w:rPr>
      </w:pPr>
      <w:r>
        <w:rPr>
          <w:sz w:val="28"/>
          <w:szCs w:val="28"/>
        </w:rPr>
        <w:t>Gestion de la maintenance préventive.</w:t>
      </w:r>
    </w:p>
    <w:p w:rsidR="005A5E62" w:rsidRPr="00E80A55" w:rsidRDefault="005A5E62" w:rsidP="00AD2675">
      <w:pPr>
        <w:pStyle w:val="Paragraphedeliste"/>
        <w:tabs>
          <w:tab w:val="left" w:pos="2340"/>
        </w:tabs>
        <w:spacing w:line="276" w:lineRule="auto"/>
        <w:rPr>
          <w:sz w:val="28"/>
          <w:szCs w:val="28"/>
        </w:rPr>
      </w:pPr>
    </w:p>
    <w:p w:rsidR="00B100E9" w:rsidRDefault="00EB2D49" w:rsidP="003A734C">
      <w:pPr>
        <w:pStyle w:val="Titre5"/>
        <w:numPr>
          <w:ilvl w:val="3"/>
          <w:numId w:val="48"/>
        </w:numPr>
        <w:rPr>
          <w:rFonts w:ascii="Arial" w:hAnsi="Arial" w:cs="Arial"/>
          <w:b/>
          <w:sz w:val="24"/>
          <w:szCs w:val="24"/>
        </w:rPr>
      </w:pPr>
      <w:r>
        <w:rPr>
          <w:rFonts w:ascii="Arial" w:hAnsi="Arial" w:cs="Arial"/>
          <w:b/>
          <w:sz w:val="24"/>
          <w:szCs w:val="24"/>
        </w:rPr>
        <w:t>Organisation</w:t>
      </w:r>
      <w:r w:rsidR="00B100E9" w:rsidRPr="00EB2D49">
        <w:rPr>
          <w:rFonts w:ascii="Arial" w:hAnsi="Arial" w:cs="Arial"/>
          <w:b/>
          <w:sz w:val="24"/>
          <w:szCs w:val="24"/>
        </w:rPr>
        <w:t xml:space="preserve"> des cas d’utilisation par acteurs</w:t>
      </w:r>
    </w:p>
    <w:p w:rsidR="00903FC4" w:rsidRPr="00903FC4" w:rsidRDefault="00903FC4" w:rsidP="00903FC4">
      <w:pPr>
        <w:pStyle w:val="Paragraphedeliste"/>
        <w:ind w:left="1155"/>
      </w:pPr>
    </w:p>
    <w:p w:rsidR="00517976" w:rsidRDefault="008A4F00" w:rsidP="00AD2675">
      <w:pPr>
        <w:spacing w:line="276" w:lineRule="auto"/>
        <w:jc w:val="both"/>
        <w:rPr>
          <w:sz w:val="28"/>
          <w:szCs w:val="28"/>
        </w:rPr>
      </w:pPr>
      <w:r>
        <w:rPr>
          <w:sz w:val="28"/>
          <w:szCs w:val="28"/>
        </w:rPr>
        <w:t xml:space="preserve">     </w:t>
      </w:r>
      <w:r w:rsidR="00517976">
        <w:rPr>
          <w:sz w:val="28"/>
          <w:szCs w:val="28"/>
        </w:rPr>
        <w:t>Administrateur :</w:t>
      </w:r>
    </w:p>
    <w:p w:rsidR="00517976" w:rsidRDefault="00517976" w:rsidP="003A734C">
      <w:pPr>
        <w:pStyle w:val="Paragraphedeliste"/>
        <w:numPr>
          <w:ilvl w:val="0"/>
          <w:numId w:val="49"/>
        </w:numPr>
        <w:spacing w:line="276" w:lineRule="auto"/>
        <w:jc w:val="both"/>
        <w:rPr>
          <w:sz w:val="28"/>
          <w:szCs w:val="28"/>
        </w:rPr>
      </w:pPr>
      <w:r w:rsidRPr="00517976">
        <w:rPr>
          <w:sz w:val="28"/>
          <w:szCs w:val="28"/>
        </w:rPr>
        <w:t>Gestion des utilisateurs</w:t>
      </w:r>
    </w:p>
    <w:p w:rsidR="00517976" w:rsidRPr="00517976" w:rsidRDefault="00517976" w:rsidP="003A734C">
      <w:pPr>
        <w:pStyle w:val="Paragraphedeliste"/>
        <w:numPr>
          <w:ilvl w:val="0"/>
          <w:numId w:val="49"/>
        </w:numPr>
        <w:spacing w:line="276" w:lineRule="auto"/>
        <w:jc w:val="both"/>
        <w:rPr>
          <w:sz w:val="28"/>
          <w:szCs w:val="28"/>
        </w:rPr>
      </w:pPr>
      <w:r>
        <w:rPr>
          <w:sz w:val="28"/>
          <w:szCs w:val="28"/>
        </w:rPr>
        <w:t>Gestion des équipements ;</w:t>
      </w:r>
    </w:p>
    <w:p w:rsidR="00814EFB" w:rsidRDefault="00517976" w:rsidP="003A734C">
      <w:pPr>
        <w:pStyle w:val="Paragraphedeliste"/>
        <w:numPr>
          <w:ilvl w:val="0"/>
          <w:numId w:val="49"/>
        </w:numPr>
        <w:spacing w:line="276" w:lineRule="auto"/>
        <w:jc w:val="both"/>
        <w:rPr>
          <w:sz w:val="28"/>
          <w:szCs w:val="28"/>
        </w:rPr>
      </w:pPr>
      <w:r w:rsidRPr="00517976">
        <w:rPr>
          <w:sz w:val="28"/>
          <w:szCs w:val="28"/>
        </w:rPr>
        <w:t xml:space="preserve">Gestion des </w:t>
      </w:r>
      <w:r w:rsidR="00814EFB" w:rsidRPr="00517976">
        <w:rPr>
          <w:sz w:val="28"/>
          <w:szCs w:val="28"/>
        </w:rPr>
        <w:t>services.</w:t>
      </w:r>
    </w:p>
    <w:p w:rsidR="00814EFB" w:rsidRDefault="00814EFB" w:rsidP="00AD2675">
      <w:pPr>
        <w:spacing w:line="276" w:lineRule="auto"/>
        <w:jc w:val="both"/>
        <w:rPr>
          <w:sz w:val="28"/>
          <w:szCs w:val="28"/>
        </w:rPr>
      </w:pPr>
      <w:r>
        <w:rPr>
          <w:sz w:val="28"/>
          <w:szCs w:val="28"/>
        </w:rPr>
        <w:t>Utilisateurs :</w:t>
      </w:r>
    </w:p>
    <w:p w:rsidR="00814EFB" w:rsidRDefault="004C347B" w:rsidP="00AD2675">
      <w:pPr>
        <w:spacing w:line="276" w:lineRule="auto"/>
        <w:jc w:val="both"/>
        <w:rPr>
          <w:sz w:val="28"/>
          <w:szCs w:val="28"/>
        </w:rPr>
      </w:pPr>
      <w:r>
        <w:rPr>
          <w:sz w:val="28"/>
          <w:szCs w:val="28"/>
        </w:rPr>
        <w:t>Gestion des demandes d’interventions</w:t>
      </w:r>
      <w:r w:rsidR="00261119">
        <w:rPr>
          <w:sz w:val="28"/>
          <w:szCs w:val="28"/>
        </w:rPr>
        <w:t>.</w:t>
      </w:r>
    </w:p>
    <w:p w:rsidR="00261119" w:rsidRDefault="00261119" w:rsidP="00AD2675">
      <w:pPr>
        <w:spacing w:line="276" w:lineRule="auto"/>
        <w:jc w:val="both"/>
        <w:rPr>
          <w:sz w:val="28"/>
          <w:szCs w:val="28"/>
        </w:rPr>
      </w:pPr>
      <w:r>
        <w:rPr>
          <w:sz w:val="28"/>
          <w:szCs w:val="28"/>
        </w:rPr>
        <w:t>Technicien :</w:t>
      </w:r>
    </w:p>
    <w:p w:rsidR="00261119" w:rsidRDefault="00261119" w:rsidP="003A734C">
      <w:pPr>
        <w:pStyle w:val="Paragraphedeliste"/>
        <w:numPr>
          <w:ilvl w:val="0"/>
          <w:numId w:val="45"/>
        </w:numPr>
        <w:tabs>
          <w:tab w:val="left" w:pos="2340"/>
        </w:tabs>
        <w:spacing w:line="276" w:lineRule="auto"/>
        <w:rPr>
          <w:sz w:val="28"/>
          <w:szCs w:val="28"/>
        </w:rPr>
      </w:pPr>
      <w:r>
        <w:rPr>
          <w:sz w:val="28"/>
          <w:szCs w:val="28"/>
        </w:rPr>
        <w:t>Gestion des interventions ;</w:t>
      </w:r>
    </w:p>
    <w:p w:rsidR="00261119" w:rsidRPr="00261119" w:rsidRDefault="00261119" w:rsidP="003A734C">
      <w:pPr>
        <w:pStyle w:val="Paragraphedeliste"/>
        <w:numPr>
          <w:ilvl w:val="0"/>
          <w:numId w:val="45"/>
        </w:numPr>
        <w:tabs>
          <w:tab w:val="left" w:pos="2340"/>
        </w:tabs>
        <w:spacing w:line="276" w:lineRule="auto"/>
        <w:rPr>
          <w:sz w:val="28"/>
          <w:szCs w:val="28"/>
        </w:rPr>
      </w:pPr>
      <w:r>
        <w:rPr>
          <w:sz w:val="28"/>
          <w:szCs w:val="28"/>
        </w:rPr>
        <w:t>Gestion de la maintenance préventive.</w:t>
      </w:r>
    </w:p>
    <w:p w:rsidR="003269A5" w:rsidRPr="00F46A52" w:rsidRDefault="008A4F00" w:rsidP="00F46A52">
      <w:pPr>
        <w:pStyle w:val="Titre5"/>
        <w:numPr>
          <w:ilvl w:val="0"/>
          <w:numId w:val="0"/>
        </w:numPr>
        <w:rPr>
          <w:rFonts w:ascii="Arial" w:hAnsi="Arial" w:cs="Arial"/>
          <w:b/>
          <w:sz w:val="24"/>
          <w:szCs w:val="24"/>
        </w:rPr>
      </w:pPr>
      <w:r w:rsidRPr="00F46A52">
        <w:rPr>
          <w:rFonts w:ascii="Arial" w:hAnsi="Arial" w:cs="Arial"/>
          <w:b/>
          <w:sz w:val="24"/>
          <w:szCs w:val="24"/>
        </w:rPr>
        <w:t>4.2.1.4 Relation entre les cas d’utilisation (Use case)</w:t>
      </w:r>
    </w:p>
    <w:p w:rsidR="001B2D77" w:rsidRPr="00F46A52" w:rsidRDefault="001B2D77" w:rsidP="00F46A52">
      <w:pPr>
        <w:pStyle w:val="Titre5"/>
        <w:numPr>
          <w:ilvl w:val="0"/>
          <w:numId w:val="0"/>
        </w:numPr>
        <w:rPr>
          <w:rFonts w:ascii="Arial" w:hAnsi="Arial" w:cs="Arial"/>
          <w:b/>
          <w:sz w:val="24"/>
          <w:szCs w:val="24"/>
        </w:rPr>
      </w:pPr>
      <w:r w:rsidRPr="00F46A52">
        <w:rPr>
          <w:rFonts w:ascii="Arial" w:hAnsi="Arial" w:cs="Arial"/>
          <w:b/>
          <w:sz w:val="24"/>
          <w:szCs w:val="24"/>
        </w:rPr>
        <w:t xml:space="preserve">4.2.1.5 Classification des cas d’utilisation (priorités et risques) </w:t>
      </w:r>
    </w:p>
    <w:p w:rsidR="000C06F2" w:rsidRPr="001B2D77" w:rsidRDefault="000C06F2" w:rsidP="00AD2675">
      <w:pPr>
        <w:spacing w:line="276" w:lineRule="auto"/>
        <w:rPr>
          <w:rFonts w:ascii="Arial" w:hAnsi="Arial" w:cs="Arial"/>
          <w:b/>
          <w:color w:val="002060"/>
          <w:sz w:val="24"/>
          <w:szCs w:val="24"/>
        </w:rPr>
      </w:pPr>
    </w:p>
    <w:p w:rsidR="001B2D77" w:rsidRPr="00F46A52" w:rsidRDefault="001B2D77" w:rsidP="00F46A52">
      <w:pPr>
        <w:pStyle w:val="Titre5"/>
        <w:numPr>
          <w:ilvl w:val="0"/>
          <w:numId w:val="0"/>
        </w:numPr>
        <w:rPr>
          <w:rFonts w:ascii="Arial" w:hAnsi="Arial" w:cs="Arial"/>
          <w:b/>
          <w:sz w:val="24"/>
          <w:szCs w:val="24"/>
        </w:rPr>
      </w:pPr>
      <w:r w:rsidRPr="00F46A52">
        <w:rPr>
          <w:rFonts w:ascii="Arial" w:hAnsi="Arial" w:cs="Arial"/>
          <w:b/>
          <w:sz w:val="24"/>
          <w:szCs w:val="24"/>
        </w:rPr>
        <w:t xml:space="preserve">4.2.1.6 Planification du projet en itérations </w:t>
      </w:r>
    </w:p>
    <w:p w:rsidR="001B2D77" w:rsidRPr="00F46A52" w:rsidRDefault="001B2D77" w:rsidP="00F46A52">
      <w:pPr>
        <w:pStyle w:val="Titre5"/>
        <w:numPr>
          <w:ilvl w:val="0"/>
          <w:numId w:val="0"/>
        </w:numPr>
        <w:rPr>
          <w:rFonts w:ascii="Arial" w:hAnsi="Arial" w:cs="Arial"/>
          <w:b/>
          <w:sz w:val="24"/>
          <w:szCs w:val="24"/>
        </w:rPr>
      </w:pPr>
      <w:r w:rsidRPr="00F46A52">
        <w:rPr>
          <w:rFonts w:ascii="Arial" w:hAnsi="Arial" w:cs="Arial"/>
          <w:b/>
          <w:sz w:val="24"/>
          <w:szCs w:val="24"/>
        </w:rPr>
        <w:t xml:space="preserve">4.2.2 Spécification détaillée </w:t>
      </w:r>
    </w:p>
    <w:p w:rsidR="00027572" w:rsidRPr="00F46A52" w:rsidRDefault="001B2D77" w:rsidP="00F46A52">
      <w:pPr>
        <w:pStyle w:val="Titre5"/>
        <w:numPr>
          <w:ilvl w:val="0"/>
          <w:numId w:val="0"/>
        </w:numPr>
        <w:rPr>
          <w:rFonts w:ascii="Arial" w:hAnsi="Arial" w:cs="Arial"/>
          <w:b/>
          <w:sz w:val="24"/>
          <w:szCs w:val="24"/>
        </w:rPr>
      </w:pPr>
      <w:r w:rsidRPr="00F46A52">
        <w:rPr>
          <w:rFonts w:ascii="Arial" w:hAnsi="Arial" w:cs="Arial"/>
          <w:b/>
          <w:sz w:val="24"/>
          <w:szCs w:val="24"/>
        </w:rPr>
        <w:t>4.2.2.1 Description textuelle des cas d’utilisation</w:t>
      </w:r>
    </w:p>
    <w:p w:rsidR="00D15289" w:rsidRDefault="00D15289" w:rsidP="00AD2675">
      <w:pPr>
        <w:spacing w:line="276" w:lineRule="auto"/>
        <w:rPr>
          <w:rFonts w:cs="Arial"/>
          <w:b/>
          <w:sz w:val="28"/>
          <w:szCs w:val="28"/>
        </w:rPr>
      </w:pPr>
    </w:p>
    <w:p w:rsidR="00EB474E" w:rsidRPr="0066079E" w:rsidRDefault="00EB474E" w:rsidP="00AD2675">
      <w:pPr>
        <w:spacing w:line="276" w:lineRule="auto"/>
        <w:rPr>
          <w:rFonts w:cs="Arial"/>
          <w:b/>
          <w:sz w:val="28"/>
          <w:szCs w:val="28"/>
        </w:rPr>
      </w:pPr>
      <w:r w:rsidRPr="0066079E">
        <w:rPr>
          <w:rFonts w:cs="Arial"/>
          <w:b/>
          <w:sz w:val="28"/>
          <w:szCs w:val="28"/>
        </w:rPr>
        <w:t xml:space="preserve">Gestion des utilisateurs </w:t>
      </w:r>
    </w:p>
    <w:p w:rsidR="005973B1" w:rsidRDefault="005973B1" w:rsidP="00AD2675">
      <w:pPr>
        <w:spacing w:line="276" w:lineRule="auto"/>
        <w:rPr>
          <w:rFonts w:cs="Arial"/>
          <w:sz w:val="28"/>
          <w:szCs w:val="28"/>
        </w:rPr>
      </w:pPr>
      <w:r w:rsidRPr="00E46A39">
        <w:rPr>
          <w:bCs/>
          <w:sz w:val="28"/>
          <w:szCs w:val="28"/>
        </w:rPr>
        <w:t xml:space="preserve">Précondition </w:t>
      </w:r>
      <w:r w:rsidRPr="00E46A39">
        <w:rPr>
          <w:rFonts w:cs="Arial"/>
          <w:sz w:val="28"/>
          <w:szCs w:val="28"/>
        </w:rPr>
        <w:t>: L'acteur doit être authentifié.</w:t>
      </w:r>
    </w:p>
    <w:p w:rsidR="00EB474E" w:rsidRPr="0066079E" w:rsidRDefault="00EB474E" w:rsidP="00AD2675">
      <w:pPr>
        <w:spacing w:line="276" w:lineRule="auto"/>
        <w:rPr>
          <w:rFonts w:cs="Arial"/>
          <w:sz w:val="28"/>
          <w:szCs w:val="28"/>
        </w:rPr>
      </w:pPr>
      <w:r w:rsidRPr="0066079E">
        <w:rPr>
          <w:rFonts w:cs="Arial"/>
          <w:sz w:val="28"/>
          <w:szCs w:val="28"/>
        </w:rPr>
        <w:t>Acteur : Administrateur</w:t>
      </w:r>
    </w:p>
    <w:p w:rsidR="00EB474E" w:rsidRPr="0066079E" w:rsidRDefault="00EB474E" w:rsidP="00AD2675">
      <w:pPr>
        <w:spacing w:line="276" w:lineRule="auto"/>
        <w:rPr>
          <w:rFonts w:cs="Arial"/>
          <w:sz w:val="28"/>
          <w:szCs w:val="28"/>
        </w:rPr>
      </w:pPr>
      <w:r w:rsidRPr="0066079E">
        <w:rPr>
          <w:rFonts w:cs="Arial"/>
          <w:sz w:val="28"/>
          <w:szCs w:val="28"/>
        </w:rPr>
        <w:t xml:space="preserve">Les scénarios : </w:t>
      </w:r>
    </w:p>
    <w:p w:rsidR="00EB474E" w:rsidRPr="0066079E" w:rsidRDefault="00EB474E" w:rsidP="00AD2675">
      <w:pPr>
        <w:spacing w:line="276" w:lineRule="auto"/>
        <w:rPr>
          <w:rFonts w:cs="Arial"/>
          <w:sz w:val="28"/>
          <w:szCs w:val="28"/>
        </w:rPr>
      </w:pPr>
      <w:r w:rsidRPr="0066079E">
        <w:rPr>
          <w:rFonts w:cs="Arial"/>
          <w:sz w:val="28"/>
          <w:szCs w:val="28"/>
        </w:rPr>
        <w:t xml:space="preserve"> </w:t>
      </w:r>
      <w:r w:rsidRPr="0066079E">
        <w:rPr>
          <w:rFonts w:cs="Arial"/>
          <w:b/>
          <w:sz w:val="28"/>
          <w:szCs w:val="28"/>
        </w:rPr>
        <w:t>Ajouter :</w:t>
      </w:r>
      <w:r w:rsidRPr="0066079E">
        <w:rPr>
          <w:rFonts w:cs="Arial"/>
          <w:sz w:val="28"/>
          <w:szCs w:val="28"/>
        </w:rPr>
        <w:t xml:space="preserve"> permet d’ajouter un utilisateur à la liste des utilisateurs selon l’enchaînement suivant : </w:t>
      </w:r>
    </w:p>
    <w:p w:rsidR="00EB474E" w:rsidRPr="0066079E" w:rsidRDefault="00EB474E" w:rsidP="003A734C">
      <w:pPr>
        <w:pStyle w:val="Paragraphedeliste"/>
        <w:numPr>
          <w:ilvl w:val="0"/>
          <w:numId w:val="50"/>
        </w:numPr>
        <w:spacing w:line="276" w:lineRule="auto"/>
        <w:rPr>
          <w:rFonts w:cs="Arial"/>
          <w:sz w:val="28"/>
          <w:szCs w:val="28"/>
        </w:rPr>
      </w:pPr>
      <w:r w:rsidRPr="0066079E">
        <w:rPr>
          <w:rFonts w:cs="Arial"/>
          <w:sz w:val="28"/>
          <w:szCs w:val="28"/>
        </w:rPr>
        <w:t xml:space="preserve">L’administrateur du système demande d’ajouter un utilisateur. </w:t>
      </w:r>
    </w:p>
    <w:p w:rsidR="00EB474E" w:rsidRPr="0066079E" w:rsidRDefault="00EB474E" w:rsidP="003A734C">
      <w:pPr>
        <w:pStyle w:val="Paragraphedeliste"/>
        <w:numPr>
          <w:ilvl w:val="0"/>
          <w:numId w:val="50"/>
        </w:numPr>
        <w:spacing w:line="276" w:lineRule="auto"/>
        <w:rPr>
          <w:rFonts w:cs="Arial"/>
          <w:sz w:val="28"/>
          <w:szCs w:val="28"/>
        </w:rPr>
      </w:pPr>
      <w:r w:rsidRPr="0066079E">
        <w:rPr>
          <w:rFonts w:cs="Arial"/>
          <w:sz w:val="28"/>
          <w:szCs w:val="28"/>
        </w:rPr>
        <w:t>Le système affiche la fiche des renseignements pour l’utilisateur à ajouter.</w:t>
      </w:r>
    </w:p>
    <w:p w:rsidR="00EB474E" w:rsidRPr="0066079E" w:rsidRDefault="00EB474E" w:rsidP="003A734C">
      <w:pPr>
        <w:pStyle w:val="Paragraphedeliste"/>
        <w:numPr>
          <w:ilvl w:val="0"/>
          <w:numId w:val="50"/>
        </w:numPr>
        <w:spacing w:line="276" w:lineRule="auto"/>
        <w:rPr>
          <w:rFonts w:cs="Arial"/>
          <w:sz w:val="28"/>
          <w:szCs w:val="28"/>
        </w:rPr>
      </w:pPr>
      <w:r w:rsidRPr="0066079E">
        <w:rPr>
          <w:rFonts w:cs="Arial"/>
          <w:sz w:val="28"/>
          <w:szCs w:val="28"/>
        </w:rPr>
        <w:t xml:space="preserve">L’administrateur du système saisit les informations nécessaires et valide la création. </w:t>
      </w:r>
    </w:p>
    <w:p w:rsidR="00EB474E" w:rsidRPr="0066079E" w:rsidRDefault="00EB474E" w:rsidP="00AD2675">
      <w:pPr>
        <w:spacing w:line="276" w:lineRule="auto"/>
        <w:ind w:left="360"/>
        <w:rPr>
          <w:rFonts w:cs="Arial"/>
          <w:sz w:val="28"/>
          <w:szCs w:val="28"/>
        </w:rPr>
      </w:pPr>
      <w:r w:rsidRPr="0066079E">
        <w:rPr>
          <w:rFonts w:cs="Arial"/>
          <w:sz w:val="28"/>
          <w:szCs w:val="28"/>
        </w:rPr>
        <w:t xml:space="preserve">4- le système crée un compte pour le nouvel utilisateur et le sauvegarde </w:t>
      </w:r>
    </w:p>
    <w:p w:rsidR="00EB474E" w:rsidRPr="0066079E" w:rsidRDefault="00EB474E" w:rsidP="00AD2675">
      <w:pPr>
        <w:spacing w:line="276" w:lineRule="auto"/>
        <w:rPr>
          <w:rFonts w:cs="Arial"/>
          <w:sz w:val="28"/>
          <w:szCs w:val="28"/>
        </w:rPr>
      </w:pPr>
      <w:r w:rsidRPr="0066079E">
        <w:rPr>
          <w:rFonts w:cs="Arial"/>
          <w:b/>
          <w:sz w:val="28"/>
          <w:szCs w:val="28"/>
        </w:rPr>
        <w:t>Modifier :</w:t>
      </w:r>
      <w:r w:rsidRPr="0066079E">
        <w:rPr>
          <w:rFonts w:cs="Arial"/>
          <w:sz w:val="28"/>
          <w:szCs w:val="28"/>
        </w:rPr>
        <w:t xml:space="preserve"> permet de modifier un utilisateur donné selon l’enchaînement suivant :</w:t>
      </w:r>
    </w:p>
    <w:p w:rsidR="00EB474E" w:rsidRPr="0066079E" w:rsidRDefault="00EB474E" w:rsidP="003A734C">
      <w:pPr>
        <w:pStyle w:val="Paragraphedeliste"/>
        <w:numPr>
          <w:ilvl w:val="0"/>
          <w:numId w:val="51"/>
        </w:numPr>
        <w:spacing w:line="276" w:lineRule="auto"/>
        <w:rPr>
          <w:rFonts w:cs="Arial"/>
          <w:sz w:val="28"/>
          <w:szCs w:val="28"/>
        </w:rPr>
      </w:pPr>
      <w:r w:rsidRPr="0066079E">
        <w:rPr>
          <w:rFonts w:cs="Arial"/>
          <w:sz w:val="28"/>
          <w:szCs w:val="28"/>
        </w:rPr>
        <w:t xml:space="preserve">L’administrateur du système demande la liste des utilisateurs. </w:t>
      </w:r>
    </w:p>
    <w:p w:rsidR="00EB474E" w:rsidRPr="0066079E" w:rsidRDefault="00EB474E" w:rsidP="003A734C">
      <w:pPr>
        <w:pStyle w:val="Paragraphedeliste"/>
        <w:numPr>
          <w:ilvl w:val="0"/>
          <w:numId w:val="51"/>
        </w:numPr>
        <w:spacing w:line="276" w:lineRule="auto"/>
        <w:rPr>
          <w:rFonts w:cs="Arial"/>
          <w:sz w:val="28"/>
          <w:szCs w:val="28"/>
        </w:rPr>
      </w:pPr>
      <w:r w:rsidRPr="0066079E">
        <w:rPr>
          <w:rFonts w:cs="Arial"/>
          <w:sz w:val="28"/>
          <w:szCs w:val="28"/>
        </w:rPr>
        <w:t xml:space="preserve">Le système retourne la liste des utilisateurs. </w:t>
      </w:r>
    </w:p>
    <w:p w:rsidR="00EB474E" w:rsidRPr="0066079E" w:rsidRDefault="00EB474E" w:rsidP="003A734C">
      <w:pPr>
        <w:pStyle w:val="Paragraphedeliste"/>
        <w:numPr>
          <w:ilvl w:val="0"/>
          <w:numId w:val="51"/>
        </w:numPr>
        <w:spacing w:line="276" w:lineRule="auto"/>
        <w:rPr>
          <w:rFonts w:cs="Arial"/>
          <w:sz w:val="28"/>
          <w:szCs w:val="28"/>
        </w:rPr>
      </w:pPr>
      <w:r w:rsidRPr="0066079E">
        <w:rPr>
          <w:rFonts w:cs="Arial"/>
          <w:sz w:val="28"/>
          <w:szCs w:val="28"/>
        </w:rPr>
        <w:t xml:space="preserve">L’administrateur du système sélectionne l’utilisateur qui lui convient. </w:t>
      </w:r>
    </w:p>
    <w:p w:rsidR="00EB474E" w:rsidRPr="0066079E" w:rsidRDefault="00EB474E" w:rsidP="003A734C">
      <w:pPr>
        <w:pStyle w:val="Paragraphedeliste"/>
        <w:numPr>
          <w:ilvl w:val="0"/>
          <w:numId w:val="51"/>
        </w:numPr>
        <w:spacing w:line="276" w:lineRule="auto"/>
        <w:rPr>
          <w:rFonts w:cs="Arial"/>
          <w:sz w:val="28"/>
          <w:szCs w:val="28"/>
        </w:rPr>
      </w:pPr>
      <w:r w:rsidRPr="0066079E">
        <w:rPr>
          <w:rFonts w:cs="Arial"/>
          <w:sz w:val="28"/>
          <w:szCs w:val="28"/>
        </w:rPr>
        <w:t xml:space="preserve"> Le système retourne la description complète de l’utilisateur </w:t>
      </w:r>
    </w:p>
    <w:p w:rsidR="00EB474E" w:rsidRPr="0066079E" w:rsidRDefault="00EB474E" w:rsidP="003A734C">
      <w:pPr>
        <w:pStyle w:val="Paragraphedeliste"/>
        <w:numPr>
          <w:ilvl w:val="0"/>
          <w:numId w:val="51"/>
        </w:numPr>
        <w:spacing w:line="276" w:lineRule="auto"/>
        <w:rPr>
          <w:rFonts w:cs="Arial"/>
          <w:sz w:val="28"/>
          <w:szCs w:val="28"/>
        </w:rPr>
      </w:pPr>
      <w:r w:rsidRPr="0066079E">
        <w:rPr>
          <w:rFonts w:cs="Arial"/>
          <w:sz w:val="28"/>
          <w:szCs w:val="28"/>
        </w:rPr>
        <w:t xml:space="preserve">L’administrateur modifie tout ou une partie des informations concernant l’utilisateur, et valide la modification. </w:t>
      </w:r>
    </w:p>
    <w:p w:rsidR="00EB474E" w:rsidRPr="0066079E" w:rsidRDefault="00EB474E" w:rsidP="003A734C">
      <w:pPr>
        <w:pStyle w:val="Paragraphedeliste"/>
        <w:numPr>
          <w:ilvl w:val="0"/>
          <w:numId w:val="51"/>
        </w:numPr>
        <w:spacing w:line="276" w:lineRule="auto"/>
        <w:rPr>
          <w:rFonts w:cs="Arial"/>
          <w:sz w:val="28"/>
          <w:szCs w:val="28"/>
        </w:rPr>
      </w:pPr>
      <w:r w:rsidRPr="0066079E">
        <w:rPr>
          <w:rFonts w:cs="Arial"/>
          <w:sz w:val="28"/>
          <w:szCs w:val="28"/>
        </w:rPr>
        <w:t xml:space="preserve">  Le système confirme la modification. </w:t>
      </w:r>
    </w:p>
    <w:p w:rsidR="00EB474E" w:rsidRPr="0066079E" w:rsidRDefault="00EB474E" w:rsidP="00AD2675">
      <w:pPr>
        <w:spacing w:line="276" w:lineRule="auto"/>
        <w:rPr>
          <w:rFonts w:cs="Arial"/>
          <w:sz w:val="28"/>
          <w:szCs w:val="28"/>
        </w:rPr>
      </w:pPr>
      <w:r w:rsidRPr="0066079E">
        <w:rPr>
          <w:rFonts w:cs="Arial"/>
          <w:b/>
          <w:sz w:val="28"/>
          <w:szCs w:val="28"/>
        </w:rPr>
        <w:t>Supprimer :</w:t>
      </w:r>
      <w:r w:rsidRPr="0066079E">
        <w:rPr>
          <w:rFonts w:cs="Arial"/>
          <w:sz w:val="28"/>
          <w:szCs w:val="28"/>
        </w:rPr>
        <w:t xml:space="preserve"> permet la suppression d’un utilisateur selon l’enchaînement suivant :</w:t>
      </w:r>
    </w:p>
    <w:p w:rsidR="00EB474E" w:rsidRPr="0066079E" w:rsidRDefault="00EB474E" w:rsidP="003A734C">
      <w:pPr>
        <w:pStyle w:val="Paragraphedeliste"/>
        <w:numPr>
          <w:ilvl w:val="0"/>
          <w:numId w:val="52"/>
        </w:numPr>
        <w:spacing w:line="276" w:lineRule="auto"/>
        <w:rPr>
          <w:rFonts w:cs="Arial"/>
          <w:sz w:val="28"/>
          <w:szCs w:val="28"/>
        </w:rPr>
      </w:pPr>
      <w:r w:rsidRPr="0066079E">
        <w:rPr>
          <w:rFonts w:cs="Arial"/>
          <w:sz w:val="28"/>
          <w:szCs w:val="28"/>
        </w:rPr>
        <w:t xml:space="preserve">L’administrateur du système demande la liste des utilisateurs. </w:t>
      </w:r>
    </w:p>
    <w:p w:rsidR="00EB474E" w:rsidRPr="0066079E" w:rsidRDefault="00EB474E" w:rsidP="003A734C">
      <w:pPr>
        <w:pStyle w:val="Paragraphedeliste"/>
        <w:numPr>
          <w:ilvl w:val="0"/>
          <w:numId w:val="52"/>
        </w:numPr>
        <w:spacing w:line="276" w:lineRule="auto"/>
        <w:rPr>
          <w:rFonts w:cs="Arial"/>
          <w:sz w:val="28"/>
          <w:szCs w:val="28"/>
        </w:rPr>
      </w:pPr>
      <w:r w:rsidRPr="0066079E">
        <w:rPr>
          <w:rFonts w:cs="Arial"/>
          <w:sz w:val="28"/>
          <w:szCs w:val="28"/>
        </w:rPr>
        <w:t>Le système retourne la liste des utilisateurs</w:t>
      </w:r>
    </w:p>
    <w:p w:rsidR="00EB474E" w:rsidRPr="0066079E" w:rsidRDefault="00EB474E" w:rsidP="003A734C">
      <w:pPr>
        <w:pStyle w:val="Paragraphedeliste"/>
        <w:numPr>
          <w:ilvl w:val="0"/>
          <w:numId w:val="52"/>
        </w:numPr>
        <w:spacing w:line="276" w:lineRule="auto"/>
        <w:rPr>
          <w:rFonts w:cs="Arial"/>
          <w:sz w:val="28"/>
          <w:szCs w:val="28"/>
        </w:rPr>
      </w:pPr>
      <w:r w:rsidRPr="0066079E">
        <w:rPr>
          <w:rFonts w:cs="Arial"/>
          <w:sz w:val="28"/>
          <w:szCs w:val="28"/>
        </w:rPr>
        <w:t>L’administrateur du système sélectionne l’utilisateur à supprimer.</w:t>
      </w:r>
    </w:p>
    <w:p w:rsidR="00EB474E" w:rsidRPr="0066079E" w:rsidRDefault="00EB474E" w:rsidP="003A734C">
      <w:pPr>
        <w:pStyle w:val="Paragraphedeliste"/>
        <w:numPr>
          <w:ilvl w:val="0"/>
          <w:numId w:val="52"/>
        </w:numPr>
        <w:spacing w:line="276" w:lineRule="auto"/>
        <w:rPr>
          <w:rFonts w:cs="Arial"/>
          <w:sz w:val="28"/>
          <w:szCs w:val="28"/>
        </w:rPr>
      </w:pPr>
      <w:r w:rsidRPr="0066079E">
        <w:rPr>
          <w:rFonts w:cs="Arial"/>
          <w:sz w:val="28"/>
          <w:szCs w:val="28"/>
        </w:rPr>
        <w:t xml:space="preserve">L’administrateur valide la suppression. </w:t>
      </w:r>
    </w:p>
    <w:p w:rsidR="00EB474E" w:rsidRPr="0066079E" w:rsidRDefault="00EB474E" w:rsidP="003A734C">
      <w:pPr>
        <w:pStyle w:val="Paragraphedeliste"/>
        <w:numPr>
          <w:ilvl w:val="0"/>
          <w:numId w:val="52"/>
        </w:numPr>
        <w:spacing w:line="276" w:lineRule="auto"/>
        <w:rPr>
          <w:rFonts w:cs="Arial"/>
          <w:sz w:val="28"/>
          <w:szCs w:val="28"/>
        </w:rPr>
      </w:pPr>
      <w:r w:rsidRPr="0066079E">
        <w:rPr>
          <w:rFonts w:cs="Arial"/>
          <w:sz w:val="28"/>
          <w:szCs w:val="28"/>
        </w:rPr>
        <w:t xml:space="preserve">Le système avertit l’administrateur, en lui affichant une confirmation de suppression. </w:t>
      </w:r>
    </w:p>
    <w:p w:rsidR="00EB474E" w:rsidRPr="0066079E" w:rsidRDefault="00EB474E" w:rsidP="003A734C">
      <w:pPr>
        <w:pStyle w:val="Paragraphedeliste"/>
        <w:numPr>
          <w:ilvl w:val="0"/>
          <w:numId w:val="52"/>
        </w:numPr>
        <w:spacing w:line="276" w:lineRule="auto"/>
        <w:rPr>
          <w:rFonts w:cs="Arial"/>
          <w:sz w:val="28"/>
          <w:szCs w:val="28"/>
        </w:rPr>
      </w:pPr>
      <w:r w:rsidRPr="0066079E">
        <w:rPr>
          <w:rFonts w:cs="Arial"/>
          <w:sz w:val="28"/>
          <w:szCs w:val="28"/>
        </w:rPr>
        <w:t>L’utilisateur sera supprimé dans le cas de confirmation.</w:t>
      </w:r>
    </w:p>
    <w:p w:rsidR="00EB474E" w:rsidRPr="0066079E" w:rsidRDefault="00EB474E" w:rsidP="00AD2675">
      <w:pPr>
        <w:spacing w:line="276" w:lineRule="auto"/>
        <w:rPr>
          <w:rFonts w:cs="Arial"/>
          <w:sz w:val="28"/>
          <w:szCs w:val="28"/>
        </w:rPr>
      </w:pPr>
    </w:p>
    <w:p w:rsidR="00AA3344" w:rsidRDefault="00AA3344" w:rsidP="00AD2675">
      <w:pPr>
        <w:spacing w:line="276" w:lineRule="auto"/>
        <w:rPr>
          <w:rFonts w:cs="Arial"/>
          <w:b/>
          <w:sz w:val="28"/>
          <w:szCs w:val="28"/>
        </w:rPr>
      </w:pPr>
    </w:p>
    <w:p w:rsidR="00AA3344" w:rsidRDefault="00AA3344" w:rsidP="00AD2675">
      <w:pPr>
        <w:spacing w:line="276" w:lineRule="auto"/>
        <w:rPr>
          <w:rFonts w:cs="Arial"/>
          <w:b/>
          <w:sz w:val="28"/>
          <w:szCs w:val="28"/>
        </w:rPr>
      </w:pPr>
    </w:p>
    <w:p w:rsidR="00EB474E" w:rsidRPr="0066079E" w:rsidRDefault="00EB474E" w:rsidP="00AD2675">
      <w:pPr>
        <w:spacing w:line="276" w:lineRule="auto"/>
        <w:rPr>
          <w:rFonts w:cs="Arial"/>
          <w:b/>
          <w:sz w:val="28"/>
          <w:szCs w:val="28"/>
        </w:rPr>
      </w:pPr>
      <w:r w:rsidRPr="0066079E">
        <w:rPr>
          <w:rFonts w:cs="Arial"/>
          <w:b/>
          <w:sz w:val="28"/>
          <w:szCs w:val="28"/>
        </w:rPr>
        <w:t xml:space="preserve">Gestion des équipements </w:t>
      </w:r>
    </w:p>
    <w:p w:rsidR="00D15289" w:rsidRDefault="00D15289" w:rsidP="00AD2675">
      <w:pPr>
        <w:spacing w:line="276" w:lineRule="auto"/>
        <w:rPr>
          <w:rFonts w:cs="Arial"/>
          <w:sz w:val="28"/>
          <w:szCs w:val="28"/>
        </w:rPr>
      </w:pPr>
      <w:r w:rsidRPr="00E46A39">
        <w:rPr>
          <w:bCs/>
          <w:sz w:val="28"/>
          <w:szCs w:val="28"/>
        </w:rPr>
        <w:t xml:space="preserve">Précondition </w:t>
      </w:r>
      <w:r w:rsidRPr="00E46A39">
        <w:rPr>
          <w:rFonts w:cs="Arial"/>
          <w:sz w:val="28"/>
          <w:szCs w:val="28"/>
        </w:rPr>
        <w:t>: L'acteur doit être authentifié.</w:t>
      </w:r>
    </w:p>
    <w:p w:rsidR="00EB474E" w:rsidRPr="0066079E" w:rsidRDefault="00EB474E" w:rsidP="00AD2675">
      <w:pPr>
        <w:spacing w:line="276" w:lineRule="auto"/>
        <w:rPr>
          <w:rFonts w:cs="Arial"/>
          <w:sz w:val="28"/>
          <w:szCs w:val="28"/>
        </w:rPr>
      </w:pPr>
      <w:r w:rsidRPr="0066079E">
        <w:rPr>
          <w:rFonts w:cs="Arial"/>
          <w:sz w:val="28"/>
          <w:szCs w:val="28"/>
        </w:rPr>
        <w:t xml:space="preserve">Acteur : administrateur </w:t>
      </w:r>
    </w:p>
    <w:p w:rsidR="00EB474E" w:rsidRPr="0066079E" w:rsidRDefault="00EB474E" w:rsidP="00AD2675">
      <w:pPr>
        <w:spacing w:line="276" w:lineRule="auto"/>
        <w:rPr>
          <w:rFonts w:cs="Arial"/>
          <w:sz w:val="28"/>
          <w:szCs w:val="28"/>
        </w:rPr>
      </w:pPr>
      <w:r w:rsidRPr="0066079E">
        <w:rPr>
          <w:rFonts w:cs="Arial"/>
          <w:sz w:val="28"/>
          <w:szCs w:val="28"/>
        </w:rPr>
        <w:t xml:space="preserve">Les scénarios : </w:t>
      </w:r>
    </w:p>
    <w:p w:rsidR="00EB474E" w:rsidRPr="0066079E" w:rsidRDefault="00EB474E" w:rsidP="00AD2675">
      <w:pPr>
        <w:spacing w:line="276" w:lineRule="auto"/>
        <w:rPr>
          <w:rFonts w:cs="Arial"/>
          <w:sz w:val="28"/>
          <w:szCs w:val="28"/>
        </w:rPr>
      </w:pPr>
      <w:r w:rsidRPr="0066079E">
        <w:rPr>
          <w:rFonts w:cs="Arial"/>
          <w:b/>
          <w:sz w:val="28"/>
          <w:szCs w:val="28"/>
        </w:rPr>
        <w:t xml:space="preserve">Ajouter : </w:t>
      </w:r>
      <w:r w:rsidRPr="0066079E">
        <w:rPr>
          <w:rFonts w:cs="Arial"/>
          <w:sz w:val="28"/>
          <w:szCs w:val="28"/>
        </w:rPr>
        <w:t xml:space="preserve">permet d’ajouter un équipement selon l’enchaînement suivant : </w:t>
      </w:r>
    </w:p>
    <w:p w:rsidR="00EB474E" w:rsidRPr="0066079E" w:rsidRDefault="00EB474E" w:rsidP="003A734C">
      <w:pPr>
        <w:pStyle w:val="Paragraphedeliste"/>
        <w:numPr>
          <w:ilvl w:val="0"/>
          <w:numId w:val="53"/>
        </w:numPr>
        <w:spacing w:line="276" w:lineRule="auto"/>
        <w:rPr>
          <w:rFonts w:cs="Arial"/>
          <w:sz w:val="28"/>
          <w:szCs w:val="28"/>
        </w:rPr>
      </w:pPr>
      <w:r w:rsidRPr="0066079E">
        <w:rPr>
          <w:rFonts w:cs="Arial"/>
          <w:sz w:val="28"/>
          <w:szCs w:val="28"/>
        </w:rPr>
        <w:t xml:space="preserve">L’administrateur demande au système d’ajouter un équipement. </w:t>
      </w:r>
    </w:p>
    <w:p w:rsidR="00EB474E" w:rsidRPr="0066079E" w:rsidRDefault="00EB474E" w:rsidP="003A734C">
      <w:pPr>
        <w:pStyle w:val="Paragraphedeliste"/>
        <w:numPr>
          <w:ilvl w:val="0"/>
          <w:numId w:val="53"/>
        </w:numPr>
        <w:spacing w:line="276" w:lineRule="auto"/>
        <w:rPr>
          <w:rFonts w:cs="Arial"/>
          <w:sz w:val="28"/>
          <w:szCs w:val="28"/>
        </w:rPr>
      </w:pPr>
      <w:r w:rsidRPr="0066079E">
        <w:rPr>
          <w:rFonts w:cs="Arial"/>
          <w:sz w:val="28"/>
          <w:szCs w:val="28"/>
        </w:rPr>
        <w:t xml:space="preserve">Le système affiche un formulaire d’information sur l’équipement à ajouter. </w:t>
      </w:r>
    </w:p>
    <w:p w:rsidR="00EB474E" w:rsidRPr="0066079E" w:rsidRDefault="00EB474E" w:rsidP="003A734C">
      <w:pPr>
        <w:pStyle w:val="Paragraphedeliste"/>
        <w:numPr>
          <w:ilvl w:val="0"/>
          <w:numId w:val="53"/>
        </w:numPr>
        <w:spacing w:line="276" w:lineRule="auto"/>
        <w:rPr>
          <w:rFonts w:cs="Arial"/>
          <w:sz w:val="28"/>
          <w:szCs w:val="28"/>
        </w:rPr>
      </w:pPr>
      <w:r w:rsidRPr="0066079E">
        <w:rPr>
          <w:rFonts w:cs="Arial"/>
          <w:sz w:val="28"/>
          <w:szCs w:val="28"/>
        </w:rPr>
        <w:t xml:space="preserve"> L’administrateur saisit les informations nécessaires (code équipement, libellé équipement, fabriquant, fournisseur, date d’essai, date de mise en service, alimentation en énergie, secteur, fonction principales,) et valide la saisie. </w:t>
      </w:r>
    </w:p>
    <w:p w:rsidR="00EB474E" w:rsidRPr="0066079E" w:rsidRDefault="00EB474E" w:rsidP="003A734C">
      <w:pPr>
        <w:pStyle w:val="Paragraphedeliste"/>
        <w:numPr>
          <w:ilvl w:val="0"/>
          <w:numId w:val="53"/>
        </w:numPr>
        <w:spacing w:line="276" w:lineRule="auto"/>
        <w:rPr>
          <w:rFonts w:cs="Arial"/>
          <w:sz w:val="28"/>
          <w:szCs w:val="28"/>
        </w:rPr>
      </w:pPr>
      <w:r w:rsidRPr="0066079E">
        <w:rPr>
          <w:rFonts w:cs="Arial"/>
          <w:sz w:val="28"/>
          <w:szCs w:val="28"/>
        </w:rPr>
        <w:t xml:space="preserve">Le système sauvegarde le nouveau matériel, et affiche un message correspondant à la réussite de l’opération. </w:t>
      </w:r>
    </w:p>
    <w:p w:rsidR="00EB474E" w:rsidRPr="0066079E" w:rsidRDefault="00EB474E" w:rsidP="00AD2675">
      <w:pPr>
        <w:spacing w:line="276" w:lineRule="auto"/>
        <w:rPr>
          <w:rFonts w:cs="Arial"/>
          <w:sz w:val="28"/>
          <w:szCs w:val="28"/>
        </w:rPr>
      </w:pPr>
      <w:r w:rsidRPr="0066079E">
        <w:rPr>
          <w:rFonts w:cs="Arial"/>
          <w:b/>
          <w:sz w:val="28"/>
          <w:szCs w:val="28"/>
        </w:rPr>
        <w:t>Modifier :</w:t>
      </w:r>
      <w:r w:rsidRPr="0066079E">
        <w:rPr>
          <w:rFonts w:cs="Arial"/>
          <w:sz w:val="28"/>
          <w:szCs w:val="28"/>
        </w:rPr>
        <w:t xml:space="preserve"> permet de modifier un équipement selon l’enchaînement suivant : </w:t>
      </w:r>
    </w:p>
    <w:p w:rsidR="00EB474E" w:rsidRPr="0066079E" w:rsidRDefault="00EB474E" w:rsidP="003A734C">
      <w:pPr>
        <w:pStyle w:val="Paragraphedeliste"/>
        <w:numPr>
          <w:ilvl w:val="0"/>
          <w:numId w:val="54"/>
        </w:numPr>
        <w:spacing w:line="276" w:lineRule="auto"/>
        <w:rPr>
          <w:rFonts w:cs="Arial"/>
          <w:sz w:val="28"/>
          <w:szCs w:val="28"/>
        </w:rPr>
      </w:pPr>
      <w:r w:rsidRPr="0066079E">
        <w:rPr>
          <w:rFonts w:cs="Arial"/>
          <w:sz w:val="28"/>
          <w:szCs w:val="28"/>
        </w:rPr>
        <w:t xml:space="preserve">L’administrateur demande au système les équipements par secteur ou par code_equipement. </w:t>
      </w:r>
    </w:p>
    <w:p w:rsidR="00EB474E" w:rsidRPr="0066079E" w:rsidRDefault="00EB474E" w:rsidP="003A734C">
      <w:pPr>
        <w:pStyle w:val="Paragraphedeliste"/>
        <w:numPr>
          <w:ilvl w:val="0"/>
          <w:numId w:val="54"/>
        </w:numPr>
        <w:spacing w:line="276" w:lineRule="auto"/>
        <w:rPr>
          <w:rFonts w:cs="Arial"/>
          <w:sz w:val="28"/>
          <w:szCs w:val="28"/>
        </w:rPr>
      </w:pPr>
      <w:r w:rsidRPr="0066079E">
        <w:rPr>
          <w:rFonts w:cs="Arial"/>
          <w:sz w:val="28"/>
          <w:szCs w:val="28"/>
        </w:rPr>
        <w:t xml:space="preserve">Le système affiche tous les équipements appartenant au secteur choisi. </w:t>
      </w:r>
    </w:p>
    <w:p w:rsidR="00EB474E" w:rsidRPr="0066079E" w:rsidRDefault="00EB474E" w:rsidP="003A734C">
      <w:pPr>
        <w:pStyle w:val="Paragraphedeliste"/>
        <w:numPr>
          <w:ilvl w:val="0"/>
          <w:numId w:val="54"/>
        </w:numPr>
        <w:spacing w:line="276" w:lineRule="auto"/>
        <w:rPr>
          <w:rFonts w:cs="Arial"/>
          <w:sz w:val="28"/>
          <w:szCs w:val="28"/>
        </w:rPr>
      </w:pPr>
      <w:r w:rsidRPr="0066079E">
        <w:rPr>
          <w:rFonts w:cs="Arial"/>
          <w:sz w:val="28"/>
          <w:szCs w:val="28"/>
        </w:rPr>
        <w:t xml:space="preserve">L’administrateur sélectionne l’équipement à modifier. </w:t>
      </w:r>
    </w:p>
    <w:p w:rsidR="00EB474E" w:rsidRPr="0066079E" w:rsidRDefault="00EB474E" w:rsidP="003A734C">
      <w:pPr>
        <w:pStyle w:val="Paragraphedeliste"/>
        <w:numPr>
          <w:ilvl w:val="0"/>
          <w:numId w:val="54"/>
        </w:numPr>
        <w:spacing w:line="276" w:lineRule="auto"/>
        <w:rPr>
          <w:rFonts w:cs="Arial"/>
          <w:sz w:val="28"/>
          <w:szCs w:val="28"/>
        </w:rPr>
      </w:pPr>
      <w:r w:rsidRPr="0066079E">
        <w:rPr>
          <w:rFonts w:cs="Arial"/>
          <w:sz w:val="28"/>
          <w:szCs w:val="28"/>
        </w:rPr>
        <w:t xml:space="preserve"> Le système affiche la description complète de l’équipement. </w:t>
      </w:r>
    </w:p>
    <w:p w:rsidR="00EB474E" w:rsidRPr="0066079E" w:rsidRDefault="00EB474E" w:rsidP="003A734C">
      <w:pPr>
        <w:pStyle w:val="Paragraphedeliste"/>
        <w:numPr>
          <w:ilvl w:val="0"/>
          <w:numId w:val="54"/>
        </w:numPr>
        <w:spacing w:line="276" w:lineRule="auto"/>
        <w:rPr>
          <w:rFonts w:cs="Arial"/>
          <w:sz w:val="28"/>
          <w:szCs w:val="28"/>
        </w:rPr>
      </w:pPr>
      <w:r w:rsidRPr="0066079E">
        <w:rPr>
          <w:rFonts w:cs="Arial"/>
          <w:sz w:val="28"/>
          <w:szCs w:val="28"/>
        </w:rPr>
        <w:t>L’administrateur saisit les modifications sur l’équipement et valide l’opération.</w:t>
      </w:r>
    </w:p>
    <w:p w:rsidR="00EB474E" w:rsidRPr="0066079E" w:rsidRDefault="00EB474E" w:rsidP="003A734C">
      <w:pPr>
        <w:pStyle w:val="Paragraphedeliste"/>
        <w:numPr>
          <w:ilvl w:val="0"/>
          <w:numId w:val="54"/>
        </w:numPr>
        <w:spacing w:line="276" w:lineRule="auto"/>
        <w:rPr>
          <w:rFonts w:cs="Arial"/>
          <w:sz w:val="28"/>
          <w:szCs w:val="28"/>
        </w:rPr>
      </w:pPr>
      <w:r w:rsidRPr="0066079E">
        <w:rPr>
          <w:rFonts w:cs="Arial"/>
          <w:sz w:val="28"/>
          <w:szCs w:val="28"/>
        </w:rPr>
        <w:t xml:space="preserve">Le système sauvegarde les nouvelles informations et confirme la modification. </w:t>
      </w:r>
    </w:p>
    <w:p w:rsidR="00EB474E" w:rsidRPr="0066079E" w:rsidRDefault="00EB474E" w:rsidP="00AD2675">
      <w:pPr>
        <w:spacing w:line="276" w:lineRule="auto"/>
        <w:rPr>
          <w:rFonts w:cs="Arial"/>
          <w:sz w:val="28"/>
          <w:szCs w:val="28"/>
        </w:rPr>
      </w:pPr>
      <w:r w:rsidRPr="0066079E">
        <w:rPr>
          <w:rFonts w:cs="Arial"/>
          <w:b/>
          <w:sz w:val="28"/>
          <w:szCs w:val="28"/>
        </w:rPr>
        <w:t>Supprimer :</w:t>
      </w:r>
      <w:r w:rsidRPr="0066079E">
        <w:rPr>
          <w:rFonts w:cs="Arial"/>
          <w:sz w:val="28"/>
          <w:szCs w:val="28"/>
        </w:rPr>
        <w:t xml:space="preserve"> permet de supprimer un équipement selon l’enchaînement suivant : </w:t>
      </w:r>
    </w:p>
    <w:p w:rsidR="00EB474E" w:rsidRPr="0066079E" w:rsidRDefault="00EB474E" w:rsidP="003A734C">
      <w:pPr>
        <w:pStyle w:val="Paragraphedeliste"/>
        <w:numPr>
          <w:ilvl w:val="0"/>
          <w:numId w:val="55"/>
        </w:numPr>
        <w:spacing w:line="276" w:lineRule="auto"/>
        <w:rPr>
          <w:rFonts w:cs="Arial"/>
          <w:sz w:val="28"/>
          <w:szCs w:val="28"/>
        </w:rPr>
      </w:pPr>
      <w:r w:rsidRPr="0066079E">
        <w:rPr>
          <w:rFonts w:cs="Arial"/>
          <w:sz w:val="28"/>
          <w:szCs w:val="28"/>
        </w:rPr>
        <w:t xml:space="preserve">L’administrateur demande au système les équipements par secteur ou par code_equipement. </w:t>
      </w:r>
    </w:p>
    <w:p w:rsidR="00EB474E" w:rsidRPr="0066079E" w:rsidRDefault="00EB474E" w:rsidP="003A734C">
      <w:pPr>
        <w:pStyle w:val="Paragraphedeliste"/>
        <w:numPr>
          <w:ilvl w:val="0"/>
          <w:numId w:val="55"/>
        </w:numPr>
        <w:spacing w:line="276" w:lineRule="auto"/>
        <w:rPr>
          <w:rFonts w:cs="Arial"/>
          <w:sz w:val="28"/>
          <w:szCs w:val="28"/>
        </w:rPr>
      </w:pPr>
      <w:r w:rsidRPr="0066079E">
        <w:rPr>
          <w:rFonts w:cs="Arial"/>
          <w:sz w:val="28"/>
          <w:szCs w:val="28"/>
        </w:rPr>
        <w:t xml:space="preserve">Le système affiche tous les équipements appartenant au secteur choisi. </w:t>
      </w:r>
    </w:p>
    <w:p w:rsidR="00EB474E" w:rsidRPr="0066079E" w:rsidRDefault="00EB474E" w:rsidP="003A734C">
      <w:pPr>
        <w:pStyle w:val="Paragraphedeliste"/>
        <w:numPr>
          <w:ilvl w:val="0"/>
          <w:numId w:val="55"/>
        </w:numPr>
        <w:spacing w:line="276" w:lineRule="auto"/>
        <w:rPr>
          <w:rFonts w:cs="Arial"/>
          <w:sz w:val="28"/>
          <w:szCs w:val="28"/>
        </w:rPr>
      </w:pPr>
      <w:r w:rsidRPr="0066079E">
        <w:rPr>
          <w:rFonts w:cs="Arial"/>
          <w:sz w:val="28"/>
          <w:szCs w:val="28"/>
        </w:rPr>
        <w:t xml:space="preserve">L’administrateur sélectionne l’équipement à supprimer. </w:t>
      </w:r>
    </w:p>
    <w:p w:rsidR="00EB474E" w:rsidRPr="0066079E" w:rsidRDefault="00EB474E" w:rsidP="003A734C">
      <w:pPr>
        <w:pStyle w:val="Paragraphedeliste"/>
        <w:numPr>
          <w:ilvl w:val="0"/>
          <w:numId w:val="55"/>
        </w:numPr>
        <w:spacing w:line="276" w:lineRule="auto"/>
        <w:rPr>
          <w:rFonts w:cs="Arial"/>
          <w:sz w:val="28"/>
          <w:szCs w:val="28"/>
        </w:rPr>
      </w:pPr>
      <w:r w:rsidRPr="0066079E">
        <w:rPr>
          <w:rFonts w:cs="Arial"/>
          <w:sz w:val="28"/>
          <w:szCs w:val="28"/>
        </w:rPr>
        <w:t xml:space="preserve">Le système affiche la description complète de l’équipement. </w:t>
      </w:r>
    </w:p>
    <w:p w:rsidR="00EB474E" w:rsidRPr="0066079E" w:rsidRDefault="00EB474E" w:rsidP="003A734C">
      <w:pPr>
        <w:pStyle w:val="Paragraphedeliste"/>
        <w:numPr>
          <w:ilvl w:val="0"/>
          <w:numId w:val="55"/>
        </w:numPr>
        <w:spacing w:line="276" w:lineRule="auto"/>
        <w:rPr>
          <w:rFonts w:cs="Arial"/>
          <w:sz w:val="28"/>
          <w:szCs w:val="28"/>
        </w:rPr>
      </w:pPr>
      <w:r w:rsidRPr="0066079E">
        <w:rPr>
          <w:rFonts w:cs="Arial"/>
          <w:sz w:val="28"/>
          <w:szCs w:val="28"/>
        </w:rPr>
        <w:t xml:space="preserve">Le Chef section valide la suppression. </w:t>
      </w:r>
    </w:p>
    <w:p w:rsidR="00EB474E" w:rsidRPr="0066079E" w:rsidRDefault="00EB474E" w:rsidP="003A734C">
      <w:pPr>
        <w:pStyle w:val="Paragraphedeliste"/>
        <w:numPr>
          <w:ilvl w:val="0"/>
          <w:numId w:val="55"/>
        </w:numPr>
        <w:spacing w:line="276" w:lineRule="auto"/>
        <w:rPr>
          <w:rFonts w:cs="Arial"/>
          <w:sz w:val="28"/>
          <w:szCs w:val="28"/>
        </w:rPr>
      </w:pPr>
      <w:r w:rsidRPr="0066079E">
        <w:rPr>
          <w:rFonts w:cs="Arial"/>
          <w:sz w:val="28"/>
          <w:szCs w:val="28"/>
        </w:rPr>
        <w:t>Le système avertit le Chef section en lui affichant une confirmation de suppression.</w:t>
      </w:r>
    </w:p>
    <w:p w:rsidR="00AA3344" w:rsidRDefault="00AA3344" w:rsidP="00AD2675">
      <w:pPr>
        <w:spacing w:line="276" w:lineRule="auto"/>
        <w:rPr>
          <w:rFonts w:cs="Arial"/>
          <w:sz w:val="28"/>
          <w:szCs w:val="28"/>
        </w:rPr>
      </w:pPr>
    </w:p>
    <w:p w:rsidR="00EB474E" w:rsidRPr="0066079E" w:rsidRDefault="00EB474E" w:rsidP="00AD2675">
      <w:pPr>
        <w:spacing w:line="276" w:lineRule="auto"/>
        <w:rPr>
          <w:rFonts w:cs="Arial"/>
          <w:b/>
          <w:sz w:val="28"/>
          <w:szCs w:val="28"/>
        </w:rPr>
      </w:pPr>
      <w:r w:rsidRPr="0066079E">
        <w:rPr>
          <w:rFonts w:cs="Arial"/>
          <w:b/>
          <w:sz w:val="28"/>
          <w:szCs w:val="28"/>
        </w:rPr>
        <w:t>Gestion des demandes d’intervention</w:t>
      </w:r>
    </w:p>
    <w:p w:rsidR="00E46A39" w:rsidRDefault="00E46A39" w:rsidP="00AD2675">
      <w:pPr>
        <w:spacing w:line="276" w:lineRule="auto"/>
        <w:rPr>
          <w:rFonts w:cs="Arial"/>
          <w:sz w:val="28"/>
          <w:szCs w:val="28"/>
        </w:rPr>
      </w:pPr>
      <w:r w:rsidRPr="00E46A39">
        <w:rPr>
          <w:bCs/>
          <w:sz w:val="28"/>
          <w:szCs w:val="28"/>
        </w:rPr>
        <w:t xml:space="preserve">Précondition </w:t>
      </w:r>
      <w:r w:rsidRPr="00E46A39">
        <w:rPr>
          <w:rFonts w:cs="Arial"/>
          <w:sz w:val="28"/>
          <w:szCs w:val="28"/>
        </w:rPr>
        <w:t>: L'acteur doit être authentifié.</w:t>
      </w:r>
    </w:p>
    <w:p w:rsidR="00EB474E" w:rsidRPr="0066079E" w:rsidRDefault="00EB474E" w:rsidP="00AD2675">
      <w:pPr>
        <w:spacing w:line="276" w:lineRule="auto"/>
        <w:rPr>
          <w:rFonts w:cs="Arial"/>
          <w:sz w:val="28"/>
          <w:szCs w:val="28"/>
        </w:rPr>
      </w:pPr>
      <w:r w:rsidRPr="0066079E">
        <w:rPr>
          <w:rFonts w:cs="Arial"/>
          <w:sz w:val="28"/>
          <w:szCs w:val="28"/>
        </w:rPr>
        <w:t xml:space="preserve">Acteur : utilisateur </w:t>
      </w:r>
    </w:p>
    <w:p w:rsidR="00EB474E" w:rsidRPr="0066079E" w:rsidRDefault="00EB474E" w:rsidP="00AD2675">
      <w:pPr>
        <w:spacing w:line="276" w:lineRule="auto"/>
        <w:rPr>
          <w:rFonts w:cs="Arial"/>
          <w:sz w:val="28"/>
          <w:szCs w:val="28"/>
        </w:rPr>
      </w:pPr>
      <w:r w:rsidRPr="0066079E">
        <w:rPr>
          <w:rFonts w:cs="Arial"/>
          <w:sz w:val="28"/>
          <w:szCs w:val="28"/>
        </w:rPr>
        <w:t xml:space="preserve"> Les scénarios : </w:t>
      </w:r>
    </w:p>
    <w:p w:rsidR="00EB474E" w:rsidRPr="0066079E" w:rsidRDefault="00EB474E" w:rsidP="00AD2675">
      <w:pPr>
        <w:spacing w:line="276" w:lineRule="auto"/>
        <w:rPr>
          <w:rFonts w:cs="Arial"/>
          <w:sz w:val="28"/>
          <w:szCs w:val="28"/>
        </w:rPr>
      </w:pPr>
      <w:r w:rsidRPr="0066079E">
        <w:rPr>
          <w:rFonts w:cs="Arial"/>
          <w:b/>
          <w:sz w:val="28"/>
          <w:szCs w:val="28"/>
        </w:rPr>
        <w:t>Création :</w:t>
      </w:r>
      <w:r w:rsidRPr="0066079E">
        <w:rPr>
          <w:rFonts w:cs="Arial"/>
          <w:sz w:val="28"/>
          <w:szCs w:val="28"/>
        </w:rPr>
        <w:t xml:space="preserve"> permet de créer une demande de travaux selon l’enchaînement suivant : </w:t>
      </w:r>
    </w:p>
    <w:p w:rsidR="00EB474E" w:rsidRPr="0066079E" w:rsidRDefault="00EB474E" w:rsidP="003A734C">
      <w:pPr>
        <w:pStyle w:val="Paragraphedeliste"/>
        <w:numPr>
          <w:ilvl w:val="0"/>
          <w:numId w:val="56"/>
        </w:numPr>
        <w:spacing w:line="276" w:lineRule="auto"/>
        <w:rPr>
          <w:rFonts w:cs="Arial"/>
          <w:sz w:val="28"/>
          <w:szCs w:val="28"/>
        </w:rPr>
      </w:pPr>
      <w:r w:rsidRPr="0066079E">
        <w:rPr>
          <w:rFonts w:cs="Arial"/>
          <w:sz w:val="28"/>
          <w:szCs w:val="28"/>
        </w:rPr>
        <w:t xml:space="preserve">L’utilisateur demande de créer une demande de travaux. </w:t>
      </w:r>
    </w:p>
    <w:p w:rsidR="00EB474E" w:rsidRPr="0066079E" w:rsidRDefault="00EB474E" w:rsidP="003A734C">
      <w:pPr>
        <w:pStyle w:val="Paragraphedeliste"/>
        <w:numPr>
          <w:ilvl w:val="0"/>
          <w:numId w:val="56"/>
        </w:numPr>
        <w:spacing w:line="276" w:lineRule="auto"/>
        <w:rPr>
          <w:rFonts w:cs="Arial"/>
          <w:sz w:val="28"/>
          <w:szCs w:val="28"/>
        </w:rPr>
      </w:pPr>
      <w:r w:rsidRPr="0066079E">
        <w:rPr>
          <w:rFonts w:cs="Arial"/>
          <w:sz w:val="28"/>
          <w:szCs w:val="28"/>
        </w:rPr>
        <w:t xml:space="preserve">Le système affiche une fiche de création d’une demande de travaux. </w:t>
      </w:r>
    </w:p>
    <w:p w:rsidR="00EB474E" w:rsidRPr="0066079E" w:rsidRDefault="00EB474E" w:rsidP="003A734C">
      <w:pPr>
        <w:pStyle w:val="Paragraphedeliste"/>
        <w:numPr>
          <w:ilvl w:val="0"/>
          <w:numId w:val="56"/>
        </w:numPr>
        <w:spacing w:line="276" w:lineRule="auto"/>
        <w:rPr>
          <w:rFonts w:cs="Arial"/>
          <w:sz w:val="28"/>
          <w:szCs w:val="28"/>
        </w:rPr>
      </w:pPr>
      <w:r w:rsidRPr="0066079E">
        <w:rPr>
          <w:rFonts w:cs="Arial"/>
          <w:sz w:val="28"/>
          <w:szCs w:val="28"/>
        </w:rPr>
        <w:t xml:space="preserve">L’utilisateur remplit les champs du formulaire (numéro DI, date DI, code équipement, degré d’urgence, demandeur, travaux demandés,). </w:t>
      </w:r>
    </w:p>
    <w:p w:rsidR="00EB474E" w:rsidRPr="0066079E" w:rsidRDefault="00EB474E" w:rsidP="003A734C">
      <w:pPr>
        <w:pStyle w:val="Paragraphedeliste"/>
        <w:numPr>
          <w:ilvl w:val="0"/>
          <w:numId w:val="56"/>
        </w:numPr>
        <w:spacing w:line="276" w:lineRule="auto"/>
        <w:rPr>
          <w:rFonts w:cs="Arial"/>
          <w:sz w:val="28"/>
          <w:szCs w:val="28"/>
        </w:rPr>
      </w:pPr>
      <w:r w:rsidRPr="0066079E">
        <w:rPr>
          <w:rFonts w:cs="Arial"/>
          <w:sz w:val="28"/>
          <w:szCs w:val="28"/>
        </w:rPr>
        <w:t xml:space="preserve">Le système sauvegarde les informations saisies, et affiche un message correspondant à la réussite de l’opération. </w:t>
      </w:r>
    </w:p>
    <w:p w:rsidR="00EB474E" w:rsidRPr="0066079E" w:rsidRDefault="00EB474E" w:rsidP="00AD2675">
      <w:pPr>
        <w:spacing w:line="276" w:lineRule="auto"/>
        <w:rPr>
          <w:rFonts w:cs="Arial"/>
          <w:sz w:val="28"/>
          <w:szCs w:val="28"/>
        </w:rPr>
      </w:pPr>
      <w:r w:rsidRPr="0066079E">
        <w:rPr>
          <w:rFonts w:cs="Arial"/>
          <w:b/>
          <w:sz w:val="28"/>
          <w:szCs w:val="28"/>
        </w:rPr>
        <w:t>Modification :</w:t>
      </w:r>
      <w:r w:rsidRPr="0066079E">
        <w:rPr>
          <w:rFonts w:cs="Arial"/>
          <w:sz w:val="28"/>
          <w:szCs w:val="28"/>
        </w:rPr>
        <w:t xml:space="preserve"> permet de corriger les erreurs de saisie selon l’enchaînement suivant : </w:t>
      </w:r>
    </w:p>
    <w:p w:rsidR="00EB474E" w:rsidRPr="0066079E" w:rsidRDefault="00EB474E" w:rsidP="003A734C">
      <w:pPr>
        <w:pStyle w:val="Paragraphedeliste"/>
        <w:numPr>
          <w:ilvl w:val="0"/>
          <w:numId w:val="57"/>
        </w:numPr>
        <w:spacing w:line="276" w:lineRule="auto"/>
        <w:rPr>
          <w:rFonts w:cs="Arial"/>
          <w:sz w:val="28"/>
          <w:szCs w:val="28"/>
        </w:rPr>
      </w:pPr>
      <w:r w:rsidRPr="0066079E">
        <w:rPr>
          <w:rFonts w:cs="Arial"/>
          <w:sz w:val="28"/>
          <w:szCs w:val="28"/>
        </w:rPr>
        <w:t xml:space="preserve">L’utilisateur demande au système les DI par période ou par code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2- le système affiche toutes les DI correspondantes à la période souhaitée.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3- L’utilisateur sélectionne une DI dans la liste.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4- Le système affiche les informations du DI correspondante.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5-  L’utilisateur modifie les champs souhaités et valide l’opération. </w:t>
      </w:r>
    </w:p>
    <w:p w:rsidR="00EB474E" w:rsidRPr="0066079E" w:rsidRDefault="00EB474E" w:rsidP="00AD2675">
      <w:pPr>
        <w:spacing w:line="276" w:lineRule="auto"/>
        <w:ind w:left="360"/>
        <w:rPr>
          <w:rFonts w:cs="Arial"/>
          <w:sz w:val="28"/>
          <w:szCs w:val="28"/>
        </w:rPr>
      </w:pPr>
      <w:r w:rsidRPr="0066079E">
        <w:rPr>
          <w:rFonts w:cs="Arial"/>
          <w:sz w:val="28"/>
          <w:szCs w:val="28"/>
        </w:rPr>
        <w:t xml:space="preserve">6- Le système vérifie les champs introduits, met à jour les informations du DI, et affiche un message de confirmation de la modification. </w:t>
      </w:r>
    </w:p>
    <w:p w:rsidR="00EB474E" w:rsidRPr="0066079E" w:rsidRDefault="00EB474E" w:rsidP="00AD2675">
      <w:pPr>
        <w:spacing w:line="276" w:lineRule="auto"/>
        <w:rPr>
          <w:rFonts w:cs="Arial"/>
          <w:sz w:val="28"/>
          <w:szCs w:val="28"/>
        </w:rPr>
      </w:pPr>
      <w:r w:rsidRPr="0066079E">
        <w:rPr>
          <w:rFonts w:cs="Arial"/>
          <w:b/>
          <w:sz w:val="28"/>
          <w:szCs w:val="28"/>
        </w:rPr>
        <w:t>Annulation :</w:t>
      </w:r>
      <w:r w:rsidRPr="0066079E">
        <w:rPr>
          <w:rFonts w:cs="Arial"/>
          <w:sz w:val="28"/>
          <w:szCs w:val="28"/>
        </w:rPr>
        <w:t xml:space="preserve"> permet d’annuler un ordre d’intervention selon l’enchaînement suivant : </w:t>
      </w:r>
    </w:p>
    <w:p w:rsidR="00EB474E" w:rsidRPr="0066079E" w:rsidRDefault="00EB474E" w:rsidP="003A734C">
      <w:pPr>
        <w:pStyle w:val="Paragraphedeliste"/>
        <w:numPr>
          <w:ilvl w:val="0"/>
          <w:numId w:val="58"/>
        </w:numPr>
        <w:spacing w:line="276" w:lineRule="auto"/>
        <w:rPr>
          <w:rFonts w:cs="Arial"/>
          <w:sz w:val="28"/>
          <w:szCs w:val="28"/>
        </w:rPr>
      </w:pPr>
      <w:r w:rsidRPr="0066079E">
        <w:rPr>
          <w:rFonts w:cs="Arial"/>
          <w:sz w:val="28"/>
          <w:szCs w:val="28"/>
        </w:rPr>
        <w:t xml:space="preserve">Le système affiche toutes les DI correspondantes à la période souhaitée.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2- L’utilisateur sélectionne une DI dans la liste.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3- le système affiche les informations du DI correspondante. </w:t>
      </w:r>
    </w:p>
    <w:p w:rsidR="00EB474E" w:rsidRPr="0066079E" w:rsidRDefault="00EB474E" w:rsidP="00AD2675">
      <w:pPr>
        <w:spacing w:line="276" w:lineRule="auto"/>
        <w:ind w:left="360"/>
        <w:rPr>
          <w:rFonts w:cs="Arial"/>
          <w:sz w:val="28"/>
          <w:szCs w:val="28"/>
        </w:rPr>
      </w:pPr>
      <w:r w:rsidRPr="0066079E">
        <w:rPr>
          <w:rFonts w:cs="Arial"/>
          <w:sz w:val="28"/>
          <w:szCs w:val="28"/>
        </w:rPr>
        <w:t xml:space="preserve">4- L’utilisateur valide l’annulation. </w:t>
      </w:r>
    </w:p>
    <w:p w:rsidR="00EB474E" w:rsidRPr="0066079E" w:rsidRDefault="00EB474E" w:rsidP="00AD2675">
      <w:pPr>
        <w:spacing w:line="276" w:lineRule="auto"/>
        <w:ind w:left="360"/>
        <w:rPr>
          <w:rFonts w:cs="Arial"/>
          <w:sz w:val="28"/>
          <w:szCs w:val="28"/>
        </w:rPr>
      </w:pPr>
      <w:r w:rsidRPr="0066079E">
        <w:rPr>
          <w:rFonts w:cs="Arial"/>
          <w:sz w:val="28"/>
          <w:szCs w:val="28"/>
        </w:rPr>
        <w:t xml:space="preserve">5- le système avertit l’Agent demandeur, en lui affichant une confirmation d’annulation. </w:t>
      </w:r>
    </w:p>
    <w:p w:rsidR="006F4B69" w:rsidRDefault="00E132E0" w:rsidP="003A734C">
      <w:pPr>
        <w:pStyle w:val="Paragraphedeliste"/>
        <w:numPr>
          <w:ilvl w:val="0"/>
          <w:numId w:val="56"/>
        </w:numPr>
        <w:spacing w:line="276" w:lineRule="auto"/>
        <w:rPr>
          <w:rFonts w:cs="Arial"/>
          <w:sz w:val="28"/>
          <w:szCs w:val="28"/>
        </w:rPr>
      </w:pPr>
      <w:r w:rsidRPr="00B87BD7">
        <w:rPr>
          <w:rFonts w:cs="Arial"/>
          <w:sz w:val="28"/>
          <w:szCs w:val="28"/>
        </w:rPr>
        <w:t>Dans</w:t>
      </w:r>
      <w:r w:rsidR="00EB474E" w:rsidRPr="00B87BD7">
        <w:rPr>
          <w:rFonts w:cs="Arial"/>
          <w:sz w:val="28"/>
          <w:szCs w:val="28"/>
        </w:rPr>
        <w:t xml:space="preserve"> le cas où l’utilisateur confirme l’annulation, la DI sélectionnée sera annulée par le système.  </w:t>
      </w:r>
    </w:p>
    <w:p w:rsidR="00EB474E" w:rsidRPr="006F4B69" w:rsidRDefault="00EB474E" w:rsidP="00AD2675">
      <w:pPr>
        <w:spacing w:line="276" w:lineRule="auto"/>
        <w:rPr>
          <w:rFonts w:cs="Arial"/>
          <w:sz w:val="28"/>
          <w:szCs w:val="28"/>
        </w:rPr>
      </w:pPr>
      <w:r w:rsidRPr="006F4B69">
        <w:rPr>
          <w:rFonts w:cs="Arial"/>
          <w:b/>
          <w:sz w:val="28"/>
          <w:szCs w:val="28"/>
        </w:rPr>
        <w:t xml:space="preserve">Gestion de la maintenance préventive </w:t>
      </w:r>
    </w:p>
    <w:p w:rsidR="00E46A39" w:rsidRDefault="00E46A39" w:rsidP="00AD2675">
      <w:pPr>
        <w:spacing w:line="276" w:lineRule="auto"/>
        <w:rPr>
          <w:rFonts w:cs="Arial"/>
          <w:sz w:val="28"/>
          <w:szCs w:val="28"/>
        </w:rPr>
      </w:pPr>
      <w:r w:rsidRPr="00E46A39">
        <w:rPr>
          <w:bCs/>
          <w:sz w:val="28"/>
          <w:szCs w:val="28"/>
        </w:rPr>
        <w:t xml:space="preserve">Précondition </w:t>
      </w:r>
      <w:r w:rsidRPr="00E46A39">
        <w:rPr>
          <w:rFonts w:cs="Arial"/>
          <w:sz w:val="28"/>
          <w:szCs w:val="28"/>
        </w:rPr>
        <w:t>: L'acteur doit être authentifié.</w:t>
      </w:r>
    </w:p>
    <w:p w:rsidR="00EB474E" w:rsidRPr="0066079E" w:rsidRDefault="00EB474E" w:rsidP="00AD2675">
      <w:pPr>
        <w:spacing w:line="276" w:lineRule="auto"/>
        <w:rPr>
          <w:rFonts w:cs="Arial"/>
          <w:sz w:val="28"/>
          <w:szCs w:val="28"/>
        </w:rPr>
      </w:pPr>
      <w:r w:rsidRPr="0066079E">
        <w:rPr>
          <w:rFonts w:cs="Arial"/>
          <w:sz w:val="28"/>
          <w:szCs w:val="28"/>
        </w:rPr>
        <w:t>Acteur : Technicien</w:t>
      </w:r>
    </w:p>
    <w:p w:rsidR="00EB474E" w:rsidRPr="0066079E" w:rsidRDefault="00EB474E" w:rsidP="00AD2675">
      <w:pPr>
        <w:spacing w:line="276" w:lineRule="auto"/>
        <w:rPr>
          <w:rFonts w:cs="Arial"/>
          <w:sz w:val="28"/>
          <w:szCs w:val="28"/>
        </w:rPr>
      </w:pPr>
      <w:r w:rsidRPr="0066079E">
        <w:rPr>
          <w:rFonts w:cs="Arial"/>
          <w:sz w:val="28"/>
          <w:szCs w:val="28"/>
        </w:rPr>
        <w:t xml:space="preserve">Les scénarios  </w:t>
      </w:r>
    </w:p>
    <w:p w:rsidR="00EB474E" w:rsidRPr="0066079E" w:rsidRDefault="00EB474E" w:rsidP="00AD2675">
      <w:pPr>
        <w:spacing w:line="276" w:lineRule="auto"/>
        <w:rPr>
          <w:rFonts w:cs="Arial"/>
          <w:b/>
          <w:sz w:val="28"/>
          <w:szCs w:val="28"/>
        </w:rPr>
      </w:pPr>
      <w:r w:rsidRPr="0066079E">
        <w:rPr>
          <w:rFonts w:cs="Arial"/>
          <w:b/>
          <w:sz w:val="28"/>
          <w:szCs w:val="28"/>
        </w:rPr>
        <w:t xml:space="preserve">Planifier :   </w:t>
      </w:r>
    </w:p>
    <w:p w:rsidR="00EB474E" w:rsidRPr="0066079E" w:rsidRDefault="00EB474E" w:rsidP="003A734C">
      <w:pPr>
        <w:pStyle w:val="Paragraphedeliste"/>
        <w:numPr>
          <w:ilvl w:val="0"/>
          <w:numId w:val="62"/>
        </w:numPr>
        <w:spacing w:line="276" w:lineRule="auto"/>
        <w:rPr>
          <w:rFonts w:cs="Arial"/>
          <w:sz w:val="28"/>
          <w:szCs w:val="28"/>
        </w:rPr>
      </w:pPr>
      <w:r w:rsidRPr="0066079E">
        <w:rPr>
          <w:rFonts w:cs="Arial"/>
          <w:sz w:val="28"/>
          <w:szCs w:val="28"/>
        </w:rPr>
        <w:t xml:space="preserve">Le technicien demande au système le formulaire de planification de la maintenance préventive. </w:t>
      </w:r>
    </w:p>
    <w:p w:rsidR="00EB474E" w:rsidRPr="0066079E" w:rsidRDefault="00EB474E" w:rsidP="003A734C">
      <w:pPr>
        <w:pStyle w:val="Paragraphedeliste"/>
        <w:numPr>
          <w:ilvl w:val="0"/>
          <w:numId w:val="62"/>
        </w:numPr>
        <w:spacing w:line="276" w:lineRule="auto"/>
        <w:rPr>
          <w:rFonts w:cs="Arial"/>
          <w:sz w:val="28"/>
          <w:szCs w:val="28"/>
        </w:rPr>
      </w:pPr>
      <w:r w:rsidRPr="0066079E">
        <w:rPr>
          <w:rFonts w:cs="Arial"/>
          <w:sz w:val="28"/>
          <w:szCs w:val="28"/>
        </w:rPr>
        <w:t xml:space="preserve">Le système affiche le formulaire de planification de la maintenance préventive des équipements. </w:t>
      </w:r>
    </w:p>
    <w:p w:rsidR="00EB474E" w:rsidRPr="0066079E" w:rsidRDefault="00EB474E" w:rsidP="003A734C">
      <w:pPr>
        <w:pStyle w:val="Paragraphedeliste"/>
        <w:numPr>
          <w:ilvl w:val="0"/>
          <w:numId w:val="62"/>
        </w:numPr>
        <w:spacing w:line="276" w:lineRule="auto"/>
        <w:rPr>
          <w:rFonts w:cs="Arial"/>
          <w:sz w:val="28"/>
          <w:szCs w:val="28"/>
        </w:rPr>
      </w:pPr>
      <w:r w:rsidRPr="0066079E">
        <w:rPr>
          <w:rFonts w:cs="Arial"/>
          <w:sz w:val="28"/>
          <w:szCs w:val="28"/>
        </w:rPr>
        <w:t xml:space="preserve">Le technicien saisit les informations nécessaires (numéro de planning préventif, l’équipement soumis à la maintenance préventive et les éléments à maintenir, les actions de maintenance à réaliser, les pièces à utiliser, la périodicité, la section exécutante de l’action) et valide l’opération de planification. </w:t>
      </w:r>
    </w:p>
    <w:p w:rsidR="00EB474E" w:rsidRPr="0066079E" w:rsidRDefault="00EB474E" w:rsidP="003A734C">
      <w:pPr>
        <w:pStyle w:val="Paragraphedeliste"/>
        <w:numPr>
          <w:ilvl w:val="0"/>
          <w:numId w:val="62"/>
        </w:numPr>
        <w:spacing w:line="276" w:lineRule="auto"/>
        <w:rPr>
          <w:rFonts w:cs="Arial"/>
          <w:sz w:val="28"/>
          <w:szCs w:val="28"/>
        </w:rPr>
      </w:pPr>
      <w:r w:rsidRPr="0066079E">
        <w:rPr>
          <w:rFonts w:cs="Arial"/>
          <w:sz w:val="28"/>
          <w:szCs w:val="28"/>
        </w:rPr>
        <w:t xml:space="preserve">Le système sauvegarde les informations saisies par le Chef section. </w:t>
      </w:r>
    </w:p>
    <w:p w:rsidR="00EB474E" w:rsidRPr="0066079E" w:rsidRDefault="00EB474E" w:rsidP="00AD2675">
      <w:pPr>
        <w:spacing w:line="276" w:lineRule="auto"/>
        <w:rPr>
          <w:rFonts w:cs="Arial"/>
          <w:b/>
          <w:sz w:val="28"/>
          <w:szCs w:val="28"/>
        </w:rPr>
      </w:pPr>
      <w:r w:rsidRPr="0066079E">
        <w:rPr>
          <w:rFonts w:cs="Arial"/>
          <w:b/>
          <w:sz w:val="28"/>
          <w:szCs w:val="28"/>
        </w:rPr>
        <w:t xml:space="preserve">Modifier le planning préventif  </w:t>
      </w:r>
    </w:p>
    <w:p w:rsidR="00EB474E" w:rsidRPr="0066079E" w:rsidRDefault="00EB474E" w:rsidP="003A734C">
      <w:pPr>
        <w:pStyle w:val="Paragraphedeliste"/>
        <w:numPr>
          <w:ilvl w:val="0"/>
          <w:numId w:val="61"/>
        </w:numPr>
        <w:spacing w:line="276" w:lineRule="auto"/>
        <w:rPr>
          <w:rFonts w:cs="Arial"/>
          <w:sz w:val="28"/>
          <w:szCs w:val="28"/>
        </w:rPr>
      </w:pPr>
      <w:r w:rsidRPr="0066079E">
        <w:rPr>
          <w:rFonts w:cs="Arial"/>
          <w:sz w:val="28"/>
          <w:szCs w:val="28"/>
        </w:rPr>
        <w:t xml:space="preserve">Le technicien demande au système de modifier un planning préventif. </w:t>
      </w:r>
    </w:p>
    <w:p w:rsidR="00EB474E" w:rsidRPr="0066079E" w:rsidRDefault="00EB474E" w:rsidP="003A734C">
      <w:pPr>
        <w:pStyle w:val="Paragraphedeliste"/>
        <w:numPr>
          <w:ilvl w:val="0"/>
          <w:numId w:val="61"/>
        </w:numPr>
        <w:spacing w:line="276" w:lineRule="auto"/>
        <w:rPr>
          <w:rFonts w:cs="Arial"/>
          <w:sz w:val="28"/>
          <w:szCs w:val="28"/>
        </w:rPr>
      </w:pPr>
      <w:r w:rsidRPr="0066079E">
        <w:rPr>
          <w:rFonts w:cs="Arial"/>
          <w:sz w:val="28"/>
          <w:szCs w:val="28"/>
        </w:rPr>
        <w:t xml:space="preserve">Le système affiche le formulaire de modification. </w:t>
      </w:r>
    </w:p>
    <w:p w:rsidR="00EB474E" w:rsidRPr="0066079E" w:rsidRDefault="00EB474E" w:rsidP="003A734C">
      <w:pPr>
        <w:pStyle w:val="Paragraphedeliste"/>
        <w:numPr>
          <w:ilvl w:val="0"/>
          <w:numId w:val="61"/>
        </w:numPr>
        <w:spacing w:line="276" w:lineRule="auto"/>
        <w:rPr>
          <w:rFonts w:cs="Arial"/>
          <w:sz w:val="28"/>
          <w:szCs w:val="28"/>
        </w:rPr>
      </w:pPr>
      <w:r w:rsidRPr="0066079E">
        <w:rPr>
          <w:rFonts w:cs="Arial"/>
          <w:sz w:val="28"/>
          <w:szCs w:val="28"/>
        </w:rPr>
        <w:t xml:space="preserve">Le technicien saisit le code du planning préventif à modifier. </w:t>
      </w:r>
    </w:p>
    <w:p w:rsidR="00EB474E" w:rsidRPr="0066079E" w:rsidRDefault="00EB474E" w:rsidP="003A734C">
      <w:pPr>
        <w:pStyle w:val="Paragraphedeliste"/>
        <w:numPr>
          <w:ilvl w:val="0"/>
          <w:numId w:val="61"/>
        </w:numPr>
        <w:spacing w:line="276" w:lineRule="auto"/>
        <w:rPr>
          <w:rFonts w:cs="Arial"/>
          <w:sz w:val="28"/>
          <w:szCs w:val="28"/>
        </w:rPr>
      </w:pPr>
      <w:r w:rsidRPr="0066079E">
        <w:rPr>
          <w:rFonts w:cs="Arial"/>
          <w:sz w:val="28"/>
          <w:szCs w:val="28"/>
        </w:rPr>
        <w:t xml:space="preserve">Le système affiche toutes les informations correspondant au planning préventif sélectionné. </w:t>
      </w:r>
    </w:p>
    <w:p w:rsidR="00EB474E" w:rsidRPr="0066079E" w:rsidRDefault="00EB474E" w:rsidP="003A734C">
      <w:pPr>
        <w:pStyle w:val="Paragraphedeliste"/>
        <w:numPr>
          <w:ilvl w:val="0"/>
          <w:numId w:val="61"/>
        </w:numPr>
        <w:spacing w:line="276" w:lineRule="auto"/>
        <w:rPr>
          <w:rFonts w:cs="Arial"/>
          <w:sz w:val="28"/>
          <w:szCs w:val="28"/>
        </w:rPr>
      </w:pPr>
      <w:r w:rsidRPr="0066079E">
        <w:rPr>
          <w:rFonts w:cs="Arial"/>
          <w:sz w:val="28"/>
          <w:szCs w:val="28"/>
        </w:rPr>
        <w:t xml:space="preserve">Le technicien effectue les modifications souhaitées et valide l’opération. </w:t>
      </w:r>
    </w:p>
    <w:p w:rsidR="00EB474E" w:rsidRPr="0066079E" w:rsidRDefault="00EB474E" w:rsidP="003A734C">
      <w:pPr>
        <w:pStyle w:val="Paragraphedeliste"/>
        <w:numPr>
          <w:ilvl w:val="0"/>
          <w:numId w:val="61"/>
        </w:numPr>
        <w:spacing w:line="276" w:lineRule="auto"/>
        <w:rPr>
          <w:rFonts w:cs="Arial"/>
          <w:sz w:val="28"/>
          <w:szCs w:val="28"/>
        </w:rPr>
      </w:pPr>
      <w:r w:rsidRPr="0066079E">
        <w:rPr>
          <w:rFonts w:cs="Arial"/>
          <w:sz w:val="28"/>
          <w:szCs w:val="28"/>
        </w:rPr>
        <w:t>Le système sauvegarde les nouvelles informations.</w:t>
      </w:r>
    </w:p>
    <w:p w:rsidR="00EB474E" w:rsidRPr="0066079E" w:rsidRDefault="00EB474E" w:rsidP="00AD2675">
      <w:pPr>
        <w:spacing w:line="276" w:lineRule="auto"/>
        <w:rPr>
          <w:rFonts w:cs="Arial"/>
          <w:b/>
          <w:sz w:val="28"/>
          <w:szCs w:val="28"/>
        </w:rPr>
      </w:pPr>
      <w:r w:rsidRPr="0066079E">
        <w:rPr>
          <w:rFonts w:cs="Arial"/>
          <w:b/>
          <w:sz w:val="28"/>
          <w:szCs w:val="28"/>
        </w:rPr>
        <w:t xml:space="preserve">Consulter le planning préventif  </w:t>
      </w:r>
    </w:p>
    <w:p w:rsidR="00EB474E" w:rsidRPr="0066079E" w:rsidRDefault="00EB474E" w:rsidP="003A734C">
      <w:pPr>
        <w:pStyle w:val="Paragraphedeliste"/>
        <w:numPr>
          <w:ilvl w:val="0"/>
          <w:numId w:val="60"/>
        </w:numPr>
        <w:spacing w:line="276" w:lineRule="auto"/>
        <w:rPr>
          <w:rFonts w:cs="Arial"/>
          <w:sz w:val="28"/>
          <w:szCs w:val="28"/>
        </w:rPr>
      </w:pPr>
      <w:r w:rsidRPr="0066079E">
        <w:rPr>
          <w:rFonts w:cs="Arial"/>
          <w:sz w:val="28"/>
          <w:szCs w:val="28"/>
        </w:rPr>
        <w:t xml:space="preserve">Le Technicien demande la consultation du planning préventif. </w:t>
      </w:r>
    </w:p>
    <w:p w:rsidR="00EB474E" w:rsidRPr="0066079E" w:rsidRDefault="00EB474E" w:rsidP="003A734C">
      <w:pPr>
        <w:pStyle w:val="Paragraphedeliste"/>
        <w:numPr>
          <w:ilvl w:val="0"/>
          <w:numId w:val="60"/>
        </w:numPr>
        <w:spacing w:line="276" w:lineRule="auto"/>
        <w:rPr>
          <w:rFonts w:cs="Arial"/>
          <w:sz w:val="28"/>
          <w:szCs w:val="28"/>
        </w:rPr>
      </w:pPr>
      <w:r w:rsidRPr="0066079E">
        <w:rPr>
          <w:rFonts w:cs="Arial"/>
          <w:sz w:val="28"/>
          <w:szCs w:val="28"/>
        </w:rPr>
        <w:t xml:space="preserve">Le système affichera une fiche de consultation. </w:t>
      </w:r>
    </w:p>
    <w:p w:rsidR="00EB474E" w:rsidRPr="0066079E" w:rsidRDefault="00EB474E" w:rsidP="003A734C">
      <w:pPr>
        <w:pStyle w:val="Paragraphedeliste"/>
        <w:numPr>
          <w:ilvl w:val="0"/>
          <w:numId w:val="60"/>
        </w:numPr>
        <w:spacing w:line="276" w:lineRule="auto"/>
        <w:rPr>
          <w:rFonts w:cs="Arial"/>
          <w:sz w:val="28"/>
          <w:szCs w:val="28"/>
        </w:rPr>
      </w:pPr>
      <w:r w:rsidRPr="0066079E">
        <w:rPr>
          <w:rFonts w:cs="Arial"/>
          <w:sz w:val="28"/>
          <w:szCs w:val="28"/>
        </w:rPr>
        <w:t xml:space="preserve">3- Le Technicien sélectionne la date ou la période voulue et lancera la recherche. </w:t>
      </w:r>
    </w:p>
    <w:p w:rsidR="00EB474E" w:rsidRPr="0066079E" w:rsidRDefault="00EB474E" w:rsidP="003A734C">
      <w:pPr>
        <w:pStyle w:val="Paragraphedeliste"/>
        <w:numPr>
          <w:ilvl w:val="0"/>
          <w:numId w:val="60"/>
        </w:numPr>
        <w:spacing w:line="276" w:lineRule="auto"/>
        <w:rPr>
          <w:rFonts w:cs="Arial"/>
          <w:sz w:val="28"/>
          <w:szCs w:val="28"/>
        </w:rPr>
      </w:pPr>
      <w:r w:rsidRPr="0066079E">
        <w:rPr>
          <w:rFonts w:cs="Arial"/>
          <w:sz w:val="28"/>
          <w:szCs w:val="28"/>
        </w:rPr>
        <w:t xml:space="preserve">Le système affiche tous les plannings préventifs correspondant à la date où à la période souhaitée. </w:t>
      </w:r>
    </w:p>
    <w:p w:rsidR="00EB474E" w:rsidRPr="0066079E" w:rsidRDefault="00EB474E" w:rsidP="003A734C">
      <w:pPr>
        <w:pStyle w:val="Paragraphedeliste"/>
        <w:numPr>
          <w:ilvl w:val="0"/>
          <w:numId w:val="59"/>
        </w:numPr>
        <w:spacing w:line="276" w:lineRule="auto"/>
        <w:rPr>
          <w:rFonts w:cs="Arial"/>
          <w:sz w:val="28"/>
          <w:szCs w:val="28"/>
        </w:rPr>
      </w:pPr>
      <w:r w:rsidRPr="0066079E">
        <w:rPr>
          <w:rFonts w:cs="Arial"/>
          <w:sz w:val="28"/>
          <w:szCs w:val="28"/>
        </w:rPr>
        <w:t xml:space="preserve">Le technicien choisit un planning préventif et demande au système d'afficher le détail correspondant au planning sélectionné. </w:t>
      </w:r>
    </w:p>
    <w:p w:rsidR="00EB474E" w:rsidRPr="0066079E" w:rsidRDefault="00EB474E" w:rsidP="003A734C">
      <w:pPr>
        <w:pStyle w:val="Paragraphedeliste"/>
        <w:numPr>
          <w:ilvl w:val="0"/>
          <w:numId w:val="59"/>
        </w:numPr>
        <w:spacing w:line="276" w:lineRule="auto"/>
        <w:rPr>
          <w:rFonts w:cs="Arial"/>
          <w:sz w:val="28"/>
          <w:szCs w:val="28"/>
        </w:rPr>
      </w:pPr>
      <w:r w:rsidRPr="0066079E">
        <w:rPr>
          <w:rFonts w:cs="Arial"/>
          <w:sz w:val="28"/>
          <w:szCs w:val="28"/>
        </w:rPr>
        <w:t>Le système affiche toutes les informations correspondantes au planning choisi.</w:t>
      </w:r>
    </w:p>
    <w:p w:rsidR="00EB474E" w:rsidRPr="0066079E" w:rsidRDefault="00EB474E" w:rsidP="00AD2675">
      <w:pPr>
        <w:spacing w:line="276" w:lineRule="auto"/>
        <w:rPr>
          <w:rFonts w:cs="Arial"/>
          <w:b/>
          <w:color w:val="002060"/>
          <w:sz w:val="28"/>
          <w:szCs w:val="28"/>
        </w:rPr>
      </w:pPr>
    </w:p>
    <w:sectPr w:rsidR="00EB474E" w:rsidRPr="0066079E" w:rsidSect="00113571">
      <w:pgSz w:w="11906" w:h="16838"/>
      <w:pgMar w:top="1417" w:right="1417" w:bottom="1417" w:left="1417" w:header="708" w:footer="708" w:gutter="0"/>
      <w:pgBorders w:display="firstPage" w:offsetFrom="page">
        <w:top w:val="shadowedSquares" w:sz="12" w:space="24" w:color="auto"/>
        <w:left w:val="shadowedSquares" w:sz="12" w:space="24" w:color="auto"/>
        <w:bottom w:val="shadowedSquares" w:sz="12" w:space="24" w:color="auto"/>
        <w:right w:val="shadowedSquares"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5AC" w:rsidRDefault="000845AC" w:rsidP="001459EB">
      <w:pPr>
        <w:spacing w:after="0" w:line="240" w:lineRule="auto"/>
      </w:pPr>
      <w:r>
        <w:separator/>
      </w:r>
    </w:p>
  </w:endnote>
  <w:endnote w:type="continuationSeparator" w:id="0">
    <w:p w:rsidR="000845AC" w:rsidRDefault="000845AC" w:rsidP="0014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5AC" w:rsidRDefault="000845AC" w:rsidP="001459EB">
      <w:pPr>
        <w:spacing w:after="0" w:line="240" w:lineRule="auto"/>
      </w:pPr>
      <w:r>
        <w:separator/>
      </w:r>
    </w:p>
  </w:footnote>
  <w:footnote w:type="continuationSeparator" w:id="0">
    <w:p w:rsidR="000845AC" w:rsidRDefault="000845AC" w:rsidP="00145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E17B"/>
      </v:shape>
    </w:pict>
  </w:numPicBullet>
  <w:abstractNum w:abstractNumId="0" w15:restartNumberingAfterBreak="0">
    <w:nsid w:val="00B00F15"/>
    <w:multiLevelType w:val="hybridMultilevel"/>
    <w:tmpl w:val="96F83FC4"/>
    <w:lvl w:ilvl="0" w:tplc="CE68F120">
      <w:start w:val="1"/>
      <w:numFmt w:val="bullet"/>
      <w:lvlText w:val=""/>
      <w:lvlJc w:val="left"/>
      <w:pPr>
        <w:ind w:left="643" w:hanging="360"/>
      </w:pPr>
      <w:rPr>
        <w:rFonts w:ascii="Wingdings" w:hAnsi="Wingdings" w:hint="default"/>
      </w:rPr>
    </w:lvl>
    <w:lvl w:ilvl="1" w:tplc="15CE06C6">
      <w:start w:val="1"/>
      <w:numFmt w:val="bullet"/>
      <w:lvlText w:val="o"/>
      <w:lvlJc w:val="left"/>
      <w:pPr>
        <w:ind w:left="2160" w:hanging="360"/>
      </w:pPr>
      <w:rPr>
        <w:rFonts w:ascii="Courier New" w:hAnsi="Courier New" w:cs="Courier New" w:hint="default"/>
      </w:rPr>
    </w:lvl>
    <w:lvl w:ilvl="2" w:tplc="202C8AF2">
      <w:start w:val="1"/>
      <w:numFmt w:val="bullet"/>
      <w:lvlText w:val=""/>
      <w:lvlJc w:val="left"/>
      <w:pPr>
        <w:ind w:left="2880" w:hanging="360"/>
      </w:pPr>
      <w:rPr>
        <w:rFonts w:ascii="Wingdings" w:hAnsi="Wingdings" w:hint="default"/>
      </w:rPr>
    </w:lvl>
    <w:lvl w:ilvl="3" w:tplc="D05AAB08">
      <w:start w:val="1"/>
      <w:numFmt w:val="bullet"/>
      <w:lvlText w:val=""/>
      <w:lvlJc w:val="left"/>
      <w:pPr>
        <w:ind w:left="3600" w:hanging="360"/>
      </w:pPr>
      <w:rPr>
        <w:rFonts w:ascii="Symbol" w:hAnsi="Symbol" w:hint="default"/>
      </w:rPr>
    </w:lvl>
    <w:lvl w:ilvl="4" w:tplc="E416E118">
      <w:start w:val="1"/>
      <w:numFmt w:val="bullet"/>
      <w:lvlText w:val="o"/>
      <w:lvlJc w:val="left"/>
      <w:pPr>
        <w:ind w:left="4320" w:hanging="360"/>
      </w:pPr>
      <w:rPr>
        <w:rFonts w:ascii="Courier New" w:hAnsi="Courier New" w:cs="Courier New" w:hint="default"/>
      </w:rPr>
    </w:lvl>
    <w:lvl w:ilvl="5" w:tplc="DAD820D8">
      <w:start w:val="1"/>
      <w:numFmt w:val="bullet"/>
      <w:lvlText w:val=""/>
      <w:lvlJc w:val="left"/>
      <w:pPr>
        <w:ind w:left="5040" w:hanging="360"/>
      </w:pPr>
      <w:rPr>
        <w:rFonts w:ascii="Wingdings" w:hAnsi="Wingdings" w:hint="default"/>
      </w:rPr>
    </w:lvl>
    <w:lvl w:ilvl="6" w:tplc="78D2B5C4">
      <w:start w:val="1"/>
      <w:numFmt w:val="bullet"/>
      <w:lvlText w:val=""/>
      <w:lvlJc w:val="left"/>
      <w:pPr>
        <w:ind w:left="5760" w:hanging="360"/>
      </w:pPr>
      <w:rPr>
        <w:rFonts w:ascii="Symbol" w:hAnsi="Symbol" w:hint="default"/>
      </w:rPr>
    </w:lvl>
    <w:lvl w:ilvl="7" w:tplc="CE26312E">
      <w:start w:val="1"/>
      <w:numFmt w:val="bullet"/>
      <w:lvlText w:val="o"/>
      <w:lvlJc w:val="left"/>
      <w:pPr>
        <w:ind w:left="6480" w:hanging="360"/>
      </w:pPr>
      <w:rPr>
        <w:rFonts w:ascii="Courier New" w:hAnsi="Courier New" w:cs="Courier New" w:hint="default"/>
      </w:rPr>
    </w:lvl>
    <w:lvl w:ilvl="8" w:tplc="21784BD8">
      <w:start w:val="1"/>
      <w:numFmt w:val="bullet"/>
      <w:lvlText w:val=""/>
      <w:lvlJc w:val="left"/>
      <w:pPr>
        <w:ind w:left="7200" w:hanging="360"/>
      </w:pPr>
      <w:rPr>
        <w:rFonts w:ascii="Wingdings" w:hAnsi="Wingdings" w:hint="default"/>
      </w:rPr>
    </w:lvl>
  </w:abstractNum>
  <w:abstractNum w:abstractNumId="1" w15:restartNumberingAfterBreak="0">
    <w:nsid w:val="026B69E1"/>
    <w:multiLevelType w:val="hybridMultilevel"/>
    <w:tmpl w:val="794CEE12"/>
    <w:lvl w:ilvl="0" w:tplc="C536395E">
      <w:start w:val="1"/>
      <w:numFmt w:val="bullet"/>
      <w:lvlText w:val=""/>
      <w:lvlJc w:val="left"/>
      <w:pPr>
        <w:ind w:left="720" w:hanging="360"/>
      </w:pPr>
      <w:rPr>
        <w:rFonts w:ascii="Wingdings" w:hAnsi="Wingdings" w:hint="default"/>
      </w:rPr>
    </w:lvl>
    <w:lvl w:ilvl="1" w:tplc="262E3A02">
      <w:start w:val="1"/>
      <w:numFmt w:val="bullet"/>
      <w:lvlText w:val="o"/>
      <w:lvlJc w:val="left"/>
      <w:pPr>
        <w:ind w:left="1440" w:hanging="360"/>
      </w:pPr>
      <w:rPr>
        <w:rFonts w:ascii="Courier New" w:hAnsi="Courier New" w:cs="Courier New" w:hint="default"/>
      </w:rPr>
    </w:lvl>
    <w:lvl w:ilvl="2" w:tplc="C54444D0">
      <w:start w:val="1"/>
      <w:numFmt w:val="bullet"/>
      <w:lvlText w:val=""/>
      <w:lvlJc w:val="left"/>
      <w:pPr>
        <w:ind w:left="2160" w:hanging="360"/>
      </w:pPr>
      <w:rPr>
        <w:rFonts w:ascii="Wingdings" w:hAnsi="Wingdings" w:hint="default"/>
      </w:rPr>
    </w:lvl>
    <w:lvl w:ilvl="3" w:tplc="68DC4AD4">
      <w:start w:val="1"/>
      <w:numFmt w:val="bullet"/>
      <w:lvlText w:val=""/>
      <w:lvlJc w:val="left"/>
      <w:pPr>
        <w:ind w:left="2880" w:hanging="360"/>
      </w:pPr>
      <w:rPr>
        <w:rFonts w:ascii="Symbol" w:hAnsi="Symbol" w:hint="default"/>
      </w:rPr>
    </w:lvl>
    <w:lvl w:ilvl="4" w:tplc="1346E496">
      <w:start w:val="1"/>
      <w:numFmt w:val="bullet"/>
      <w:lvlText w:val="o"/>
      <w:lvlJc w:val="left"/>
      <w:pPr>
        <w:ind w:left="3600" w:hanging="360"/>
      </w:pPr>
      <w:rPr>
        <w:rFonts w:ascii="Courier New" w:hAnsi="Courier New" w:cs="Courier New" w:hint="default"/>
      </w:rPr>
    </w:lvl>
    <w:lvl w:ilvl="5" w:tplc="E25CA324">
      <w:start w:val="1"/>
      <w:numFmt w:val="bullet"/>
      <w:lvlText w:val=""/>
      <w:lvlJc w:val="left"/>
      <w:pPr>
        <w:ind w:left="4320" w:hanging="360"/>
      </w:pPr>
      <w:rPr>
        <w:rFonts w:ascii="Wingdings" w:hAnsi="Wingdings" w:hint="default"/>
      </w:rPr>
    </w:lvl>
    <w:lvl w:ilvl="6" w:tplc="0B7A9D62">
      <w:start w:val="1"/>
      <w:numFmt w:val="bullet"/>
      <w:lvlText w:val=""/>
      <w:lvlJc w:val="left"/>
      <w:pPr>
        <w:ind w:left="5040" w:hanging="360"/>
      </w:pPr>
      <w:rPr>
        <w:rFonts w:ascii="Symbol" w:hAnsi="Symbol" w:hint="default"/>
      </w:rPr>
    </w:lvl>
    <w:lvl w:ilvl="7" w:tplc="5D7E167A">
      <w:start w:val="1"/>
      <w:numFmt w:val="bullet"/>
      <w:lvlText w:val="o"/>
      <w:lvlJc w:val="left"/>
      <w:pPr>
        <w:ind w:left="5760" w:hanging="360"/>
      </w:pPr>
      <w:rPr>
        <w:rFonts w:ascii="Courier New" w:hAnsi="Courier New" w:cs="Courier New" w:hint="default"/>
      </w:rPr>
    </w:lvl>
    <w:lvl w:ilvl="8" w:tplc="BB206598">
      <w:start w:val="1"/>
      <w:numFmt w:val="bullet"/>
      <w:lvlText w:val=""/>
      <w:lvlJc w:val="left"/>
      <w:pPr>
        <w:ind w:left="6480" w:hanging="360"/>
      </w:pPr>
      <w:rPr>
        <w:rFonts w:ascii="Wingdings" w:hAnsi="Wingdings" w:hint="default"/>
      </w:rPr>
    </w:lvl>
  </w:abstractNum>
  <w:abstractNum w:abstractNumId="2" w15:restartNumberingAfterBreak="0">
    <w:nsid w:val="06CE47C9"/>
    <w:multiLevelType w:val="multilevel"/>
    <w:tmpl w:val="699AC46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7BD0B35"/>
    <w:multiLevelType w:val="hybridMultilevel"/>
    <w:tmpl w:val="3034B9D0"/>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0EF27C02"/>
    <w:multiLevelType w:val="hybridMultilevel"/>
    <w:tmpl w:val="769812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7228BC"/>
    <w:multiLevelType w:val="hybridMultilevel"/>
    <w:tmpl w:val="7AD0FFEA"/>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0732D22"/>
    <w:multiLevelType w:val="hybridMultilevel"/>
    <w:tmpl w:val="643A6432"/>
    <w:lvl w:ilvl="0" w:tplc="295887DA">
      <w:start w:val="1"/>
      <w:numFmt w:val="bullet"/>
      <w:lvlText w:val=""/>
      <w:lvlJc w:val="left"/>
      <w:pPr>
        <w:ind w:left="720" w:hanging="360"/>
      </w:pPr>
      <w:rPr>
        <w:rFonts w:ascii="Wingdings" w:hAnsi="Wingdings" w:hint="default"/>
      </w:rPr>
    </w:lvl>
    <w:lvl w:ilvl="1" w:tplc="1CBC9A42">
      <w:start w:val="1"/>
      <w:numFmt w:val="bullet"/>
      <w:lvlText w:val="o"/>
      <w:lvlJc w:val="left"/>
      <w:pPr>
        <w:ind w:left="1440" w:hanging="360"/>
      </w:pPr>
      <w:rPr>
        <w:rFonts w:ascii="Courier New" w:hAnsi="Courier New" w:cs="Courier New" w:hint="default"/>
      </w:rPr>
    </w:lvl>
    <w:lvl w:ilvl="2" w:tplc="6638009A">
      <w:start w:val="1"/>
      <w:numFmt w:val="bullet"/>
      <w:lvlText w:val=""/>
      <w:lvlJc w:val="left"/>
      <w:pPr>
        <w:ind w:left="2160" w:hanging="360"/>
      </w:pPr>
      <w:rPr>
        <w:rFonts w:ascii="Wingdings" w:hAnsi="Wingdings" w:hint="default"/>
      </w:rPr>
    </w:lvl>
    <w:lvl w:ilvl="3" w:tplc="8AEC2106">
      <w:start w:val="1"/>
      <w:numFmt w:val="bullet"/>
      <w:lvlText w:val=""/>
      <w:lvlJc w:val="left"/>
      <w:pPr>
        <w:ind w:left="2880" w:hanging="360"/>
      </w:pPr>
      <w:rPr>
        <w:rFonts w:ascii="Symbol" w:hAnsi="Symbol" w:hint="default"/>
      </w:rPr>
    </w:lvl>
    <w:lvl w:ilvl="4" w:tplc="68CAAB06">
      <w:start w:val="1"/>
      <w:numFmt w:val="bullet"/>
      <w:lvlText w:val="o"/>
      <w:lvlJc w:val="left"/>
      <w:pPr>
        <w:ind w:left="3600" w:hanging="360"/>
      </w:pPr>
      <w:rPr>
        <w:rFonts w:ascii="Courier New" w:hAnsi="Courier New" w:cs="Courier New" w:hint="default"/>
      </w:rPr>
    </w:lvl>
    <w:lvl w:ilvl="5" w:tplc="8E1418CC">
      <w:start w:val="1"/>
      <w:numFmt w:val="bullet"/>
      <w:lvlText w:val=""/>
      <w:lvlJc w:val="left"/>
      <w:pPr>
        <w:ind w:left="4320" w:hanging="360"/>
      </w:pPr>
      <w:rPr>
        <w:rFonts w:ascii="Wingdings" w:hAnsi="Wingdings" w:hint="default"/>
      </w:rPr>
    </w:lvl>
    <w:lvl w:ilvl="6" w:tplc="BB7AE57A">
      <w:start w:val="1"/>
      <w:numFmt w:val="bullet"/>
      <w:lvlText w:val=""/>
      <w:lvlJc w:val="left"/>
      <w:pPr>
        <w:ind w:left="5040" w:hanging="360"/>
      </w:pPr>
      <w:rPr>
        <w:rFonts w:ascii="Symbol" w:hAnsi="Symbol" w:hint="default"/>
      </w:rPr>
    </w:lvl>
    <w:lvl w:ilvl="7" w:tplc="10363F82">
      <w:start w:val="1"/>
      <w:numFmt w:val="bullet"/>
      <w:lvlText w:val="o"/>
      <w:lvlJc w:val="left"/>
      <w:pPr>
        <w:ind w:left="5760" w:hanging="360"/>
      </w:pPr>
      <w:rPr>
        <w:rFonts w:ascii="Courier New" w:hAnsi="Courier New" w:cs="Courier New" w:hint="default"/>
      </w:rPr>
    </w:lvl>
    <w:lvl w:ilvl="8" w:tplc="E0D00B82">
      <w:start w:val="1"/>
      <w:numFmt w:val="bullet"/>
      <w:lvlText w:val=""/>
      <w:lvlJc w:val="left"/>
      <w:pPr>
        <w:ind w:left="6480" w:hanging="360"/>
      </w:pPr>
      <w:rPr>
        <w:rFonts w:ascii="Wingdings" w:hAnsi="Wingdings" w:hint="default"/>
      </w:rPr>
    </w:lvl>
  </w:abstractNum>
  <w:abstractNum w:abstractNumId="7" w15:restartNumberingAfterBreak="0">
    <w:nsid w:val="133452FF"/>
    <w:multiLevelType w:val="hybridMultilevel"/>
    <w:tmpl w:val="88F49710"/>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150C1A47"/>
    <w:multiLevelType w:val="hybridMultilevel"/>
    <w:tmpl w:val="A66AA8E8"/>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7FD6FA0"/>
    <w:multiLevelType w:val="hybridMultilevel"/>
    <w:tmpl w:val="30049386"/>
    <w:lvl w:ilvl="0" w:tplc="F7B460CE">
      <w:start w:val="1"/>
      <w:numFmt w:val="bullet"/>
      <w:lvlText w:val=""/>
      <w:lvlJc w:val="left"/>
      <w:pPr>
        <w:ind w:left="643" w:hanging="360"/>
      </w:pPr>
      <w:rPr>
        <w:rFonts w:ascii="Wingdings" w:hAnsi="Wingdings" w:hint="default"/>
        <w:color w:val="auto"/>
      </w:rPr>
    </w:lvl>
    <w:lvl w:ilvl="1" w:tplc="1506F08A">
      <w:start w:val="1"/>
      <w:numFmt w:val="bullet"/>
      <w:lvlText w:val="o"/>
      <w:lvlJc w:val="left"/>
      <w:pPr>
        <w:ind w:left="1440" w:hanging="360"/>
      </w:pPr>
      <w:rPr>
        <w:rFonts w:ascii="Courier New" w:hAnsi="Courier New" w:cs="Courier New" w:hint="default"/>
      </w:rPr>
    </w:lvl>
    <w:lvl w:ilvl="2" w:tplc="8AE86DEC">
      <w:start w:val="1"/>
      <w:numFmt w:val="bullet"/>
      <w:lvlText w:val=""/>
      <w:lvlJc w:val="left"/>
      <w:pPr>
        <w:ind w:left="2160" w:hanging="360"/>
      </w:pPr>
      <w:rPr>
        <w:rFonts w:ascii="Wingdings" w:hAnsi="Wingdings" w:hint="default"/>
      </w:rPr>
    </w:lvl>
    <w:lvl w:ilvl="3" w:tplc="99001540">
      <w:start w:val="1"/>
      <w:numFmt w:val="bullet"/>
      <w:lvlText w:val=""/>
      <w:lvlJc w:val="left"/>
      <w:pPr>
        <w:ind w:left="2880" w:hanging="360"/>
      </w:pPr>
      <w:rPr>
        <w:rFonts w:ascii="Symbol" w:hAnsi="Symbol" w:hint="default"/>
      </w:rPr>
    </w:lvl>
    <w:lvl w:ilvl="4" w:tplc="7AFC7E0E">
      <w:start w:val="1"/>
      <w:numFmt w:val="bullet"/>
      <w:lvlText w:val="o"/>
      <w:lvlJc w:val="left"/>
      <w:pPr>
        <w:ind w:left="3600" w:hanging="360"/>
      </w:pPr>
      <w:rPr>
        <w:rFonts w:ascii="Courier New" w:hAnsi="Courier New" w:cs="Courier New" w:hint="default"/>
      </w:rPr>
    </w:lvl>
    <w:lvl w:ilvl="5" w:tplc="5BBA43AE">
      <w:start w:val="1"/>
      <w:numFmt w:val="bullet"/>
      <w:lvlText w:val=""/>
      <w:lvlJc w:val="left"/>
      <w:pPr>
        <w:ind w:left="4320" w:hanging="360"/>
      </w:pPr>
      <w:rPr>
        <w:rFonts w:ascii="Wingdings" w:hAnsi="Wingdings" w:hint="default"/>
      </w:rPr>
    </w:lvl>
    <w:lvl w:ilvl="6" w:tplc="EF369C6C">
      <w:start w:val="1"/>
      <w:numFmt w:val="bullet"/>
      <w:lvlText w:val=""/>
      <w:lvlJc w:val="left"/>
      <w:pPr>
        <w:ind w:left="5040" w:hanging="360"/>
      </w:pPr>
      <w:rPr>
        <w:rFonts w:ascii="Symbol" w:hAnsi="Symbol" w:hint="default"/>
      </w:rPr>
    </w:lvl>
    <w:lvl w:ilvl="7" w:tplc="54B881AE">
      <w:start w:val="1"/>
      <w:numFmt w:val="bullet"/>
      <w:lvlText w:val="o"/>
      <w:lvlJc w:val="left"/>
      <w:pPr>
        <w:ind w:left="5760" w:hanging="360"/>
      </w:pPr>
      <w:rPr>
        <w:rFonts w:ascii="Courier New" w:hAnsi="Courier New" w:cs="Courier New" w:hint="default"/>
      </w:rPr>
    </w:lvl>
    <w:lvl w:ilvl="8" w:tplc="83AAA092">
      <w:start w:val="1"/>
      <w:numFmt w:val="bullet"/>
      <w:lvlText w:val=""/>
      <w:lvlJc w:val="left"/>
      <w:pPr>
        <w:ind w:left="6480" w:hanging="360"/>
      </w:pPr>
      <w:rPr>
        <w:rFonts w:ascii="Wingdings" w:hAnsi="Wingdings" w:hint="default"/>
      </w:rPr>
    </w:lvl>
  </w:abstractNum>
  <w:abstractNum w:abstractNumId="10" w15:restartNumberingAfterBreak="0">
    <w:nsid w:val="196F5CDD"/>
    <w:multiLevelType w:val="hybridMultilevel"/>
    <w:tmpl w:val="B4B89AA2"/>
    <w:lvl w:ilvl="0" w:tplc="9DBEF842">
      <w:start w:val="1"/>
      <w:numFmt w:val="bullet"/>
      <w:lvlText w:val=""/>
      <w:lvlJc w:val="left"/>
      <w:pPr>
        <w:ind w:left="720" w:hanging="360"/>
      </w:pPr>
      <w:rPr>
        <w:rFonts w:ascii="Wingdings" w:hAnsi="Wingdings" w:hint="default"/>
      </w:rPr>
    </w:lvl>
    <w:lvl w:ilvl="1" w:tplc="8354B732">
      <w:start w:val="1"/>
      <w:numFmt w:val="bullet"/>
      <w:lvlText w:val="o"/>
      <w:lvlJc w:val="left"/>
      <w:pPr>
        <w:ind w:left="1440" w:hanging="360"/>
      </w:pPr>
      <w:rPr>
        <w:rFonts w:ascii="Courier New" w:hAnsi="Courier New" w:cs="Courier New" w:hint="default"/>
      </w:rPr>
    </w:lvl>
    <w:lvl w:ilvl="2" w:tplc="7C843E00">
      <w:start w:val="1"/>
      <w:numFmt w:val="bullet"/>
      <w:lvlText w:val=""/>
      <w:lvlJc w:val="left"/>
      <w:pPr>
        <w:ind w:left="2160" w:hanging="360"/>
      </w:pPr>
      <w:rPr>
        <w:rFonts w:ascii="Wingdings" w:hAnsi="Wingdings" w:hint="default"/>
      </w:rPr>
    </w:lvl>
    <w:lvl w:ilvl="3" w:tplc="034486F0">
      <w:start w:val="1"/>
      <w:numFmt w:val="bullet"/>
      <w:lvlText w:val=""/>
      <w:lvlJc w:val="left"/>
      <w:pPr>
        <w:ind w:left="2880" w:hanging="360"/>
      </w:pPr>
      <w:rPr>
        <w:rFonts w:ascii="Symbol" w:hAnsi="Symbol" w:hint="default"/>
      </w:rPr>
    </w:lvl>
    <w:lvl w:ilvl="4" w:tplc="36A843CC">
      <w:start w:val="1"/>
      <w:numFmt w:val="bullet"/>
      <w:lvlText w:val="o"/>
      <w:lvlJc w:val="left"/>
      <w:pPr>
        <w:ind w:left="3600" w:hanging="360"/>
      </w:pPr>
      <w:rPr>
        <w:rFonts w:ascii="Courier New" w:hAnsi="Courier New" w:cs="Courier New" w:hint="default"/>
      </w:rPr>
    </w:lvl>
    <w:lvl w:ilvl="5" w:tplc="33C0C4A6">
      <w:start w:val="1"/>
      <w:numFmt w:val="bullet"/>
      <w:lvlText w:val=""/>
      <w:lvlJc w:val="left"/>
      <w:pPr>
        <w:ind w:left="4320" w:hanging="360"/>
      </w:pPr>
      <w:rPr>
        <w:rFonts w:ascii="Wingdings" w:hAnsi="Wingdings" w:hint="default"/>
      </w:rPr>
    </w:lvl>
    <w:lvl w:ilvl="6" w:tplc="A99A232E">
      <w:start w:val="1"/>
      <w:numFmt w:val="bullet"/>
      <w:lvlText w:val=""/>
      <w:lvlJc w:val="left"/>
      <w:pPr>
        <w:ind w:left="5040" w:hanging="360"/>
      </w:pPr>
      <w:rPr>
        <w:rFonts w:ascii="Symbol" w:hAnsi="Symbol" w:hint="default"/>
      </w:rPr>
    </w:lvl>
    <w:lvl w:ilvl="7" w:tplc="E4CABA28">
      <w:start w:val="1"/>
      <w:numFmt w:val="bullet"/>
      <w:lvlText w:val="o"/>
      <w:lvlJc w:val="left"/>
      <w:pPr>
        <w:ind w:left="5760" w:hanging="360"/>
      </w:pPr>
      <w:rPr>
        <w:rFonts w:ascii="Courier New" w:hAnsi="Courier New" w:cs="Courier New" w:hint="default"/>
      </w:rPr>
    </w:lvl>
    <w:lvl w:ilvl="8" w:tplc="14EC2386">
      <w:start w:val="1"/>
      <w:numFmt w:val="bullet"/>
      <w:lvlText w:val=""/>
      <w:lvlJc w:val="left"/>
      <w:pPr>
        <w:ind w:left="6480" w:hanging="360"/>
      </w:pPr>
      <w:rPr>
        <w:rFonts w:ascii="Wingdings" w:hAnsi="Wingdings" w:hint="default"/>
      </w:rPr>
    </w:lvl>
  </w:abstractNum>
  <w:abstractNum w:abstractNumId="11" w15:restartNumberingAfterBreak="0">
    <w:nsid w:val="19E47063"/>
    <w:multiLevelType w:val="multilevel"/>
    <w:tmpl w:val="A2C6F42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2A4D41"/>
    <w:multiLevelType w:val="hybridMultilevel"/>
    <w:tmpl w:val="E2F42A0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66619F"/>
    <w:multiLevelType w:val="hybridMultilevel"/>
    <w:tmpl w:val="9964FCD2"/>
    <w:lvl w:ilvl="0" w:tplc="A294A2E6">
      <w:start w:val="1"/>
      <w:numFmt w:val="bullet"/>
      <w:lvlText w:val=""/>
      <w:lvlJc w:val="left"/>
      <w:pPr>
        <w:ind w:left="720" w:hanging="360"/>
      </w:pPr>
      <w:rPr>
        <w:rFonts w:ascii="Wingdings" w:hAnsi="Wingdings" w:hint="default"/>
      </w:rPr>
    </w:lvl>
    <w:lvl w:ilvl="1" w:tplc="01CC3BC0">
      <w:start w:val="1"/>
      <w:numFmt w:val="bullet"/>
      <w:lvlText w:val="o"/>
      <w:lvlJc w:val="left"/>
      <w:pPr>
        <w:ind w:left="1440" w:hanging="360"/>
      </w:pPr>
      <w:rPr>
        <w:rFonts w:ascii="Courier New" w:hAnsi="Courier New" w:cs="Courier New" w:hint="default"/>
      </w:rPr>
    </w:lvl>
    <w:lvl w:ilvl="2" w:tplc="92BE0376">
      <w:start w:val="1"/>
      <w:numFmt w:val="bullet"/>
      <w:lvlText w:val=""/>
      <w:lvlJc w:val="left"/>
      <w:pPr>
        <w:ind w:left="2160" w:hanging="360"/>
      </w:pPr>
      <w:rPr>
        <w:rFonts w:ascii="Wingdings" w:hAnsi="Wingdings" w:hint="default"/>
      </w:rPr>
    </w:lvl>
    <w:lvl w:ilvl="3" w:tplc="1CD6B454">
      <w:start w:val="1"/>
      <w:numFmt w:val="bullet"/>
      <w:lvlText w:val=""/>
      <w:lvlJc w:val="left"/>
      <w:pPr>
        <w:ind w:left="2880" w:hanging="360"/>
      </w:pPr>
      <w:rPr>
        <w:rFonts w:ascii="Symbol" w:hAnsi="Symbol" w:hint="default"/>
      </w:rPr>
    </w:lvl>
    <w:lvl w:ilvl="4" w:tplc="A5985E02">
      <w:start w:val="1"/>
      <w:numFmt w:val="bullet"/>
      <w:lvlText w:val="o"/>
      <w:lvlJc w:val="left"/>
      <w:pPr>
        <w:ind w:left="3600" w:hanging="360"/>
      </w:pPr>
      <w:rPr>
        <w:rFonts w:ascii="Courier New" w:hAnsi="Courier New" w:cs="Courier New" w:hint="default"/>
      </w:rPr>
    </w:lvl>
    <w:lvl w:ilvl="5" w:tplc="E416A89E">
      <w:start w:val="1"/>
      <w:numFmt w:val="bullet"/>
      <w:lvlText w:val=""/>
      <w:lvlJc w:val="left"/>
      <w:pPr>
        <w:ind w:left="4320" w:hanging="360"/>
      </w:pPr>
      <w:rPr>
        <w:rFonts w:ascii="Wingdings" w:hAnsi="Wingdings" w:hint="default"/>
      </w:rPr>
    </w:lvl>
    <w:lvl w:ilvl="6" w:tplc="2B526124">
      <w:start w:val="1"/>
      <w:numFmt w:val="bullet"/>
      <w:lvlText w:val=""/>
      <w:lvlJc w:val="left"/>
      <w:pPr>
        <w:ind w:left="5040" w:hanging="360"/>
      </w:pPr>
      <w:rPr>
        <w:rFonts w:ascii="Symbol" w:hAnsi="Symbol" w:hint="default"/>
      </w:rPr>
    </w:lvl>
    <w:lvl w:ilvl="7" w:tplc="2258F054">
      <w:start w:val="1"/>
      <w:numFmt w:val="bullet"/>
      <w:lvlText w:val="o"/>
      <w:lvlJc w:val="left"/>
      <w:pPr>
        <w:ind w:left="5760" w:hanging="360"/>
      </w:pPr>
      <w:rPr>
        <w:rFonts w:ascii="Courier New" w:hAnsi="Courier New" w:cs="Courier New" w:hint="default"/>
      </w:rPr>
    </w:lvl>
    <w:lvl w:ilvl="8" w:tplc="8EA8311A">
      <w:start w:val="1"/>
      <w:numFmt w:val="bullet"/>
      <w:lvlText w:val=""/>
      <w:lvlJc w:val="left"/>
      <w:pPr>
        <w:ind w:left="6480" w:hanging="360"/>
      </w:pPr>
      <w:rPr>
        <w:rFonts w:ascii="Wingdings" w:hAnsi="Wingdings" w:hint="default"/>
      </w:rPr>
    </w:lvl>
  </w:abstractNum>
  <w:abstractNum w:abstractNumId="14" w15:restartNumberingAfterBreak="0">
    <w:nsid w:val="1C2B4E75"/>
    <w:multiLevelType w:val="hybridMultilevel"/>
    <w:tmpl w:val="2D36E476"/>
    <w:lvl w:ilvl="0" w:tplc="2BCA4994">
      <w:start w:val="1"/>
      <w:numFmt w:val="bullet"/>
      <w:lvlText w:val=""/>
      <w:lvlJc w:val="left"/>
      <w:pPr>
        <w:ind w:left="720" w:hanging="360"/>
      </w:pPr>
      <w:rPr>
        <w:rFonts w:ascii="Wingdings" w:hAnsi="Wingdings" w:hint="default"/>
      </w:rPr>
    </w:lvl>
    <w:lvl w:ilvl="1" w:tplc="2A1E24AA">
      <w:start w:val="1"/>
      <w:numFmt w:val="bullet"/>
      <w:lvlText w:val="o"/>
      <w:lvlJc w:val="left"/>
      <w:pPr>
        <w:ind w:left="1440" w:hanging="360"/>
      </w:pPr>
      <w:rPr>
        <w:rFonts w:ascii="Courier New" w:hAnsi="Courier New" w:cs="Courier New" w:hint="default"/>
      </w:rPr>
    </w:lvl>
    <w:lvl w:ilvl="2" w:tplc="E632D3D8">
      <w:start w:val="1"/>
      <w:numFmt w:val="bullet"/>
      <w:lvlText w:val=""/>
      <w:lvlJc w:val="left"/>
      <w:pPr>
        <w:ind w:left="2160" w:hanging="360"/>
      </w:pPr>
      <w:rPr>
        <w:rFonts w:ascii="Wingdings" w:hAnsi="Wingdings" w:hint="default"/>
      </w:rPr>
    </w:lvl>
    <w:lvl w:ilvl="3" w:tplc="BF04B5B0">
      <w:start w:val="1"/>
      <w:numFmt w:val="bullet"/>
      <w:lvlText w:val=""/>
      <w:lvlJc w:val="left"/>
      <w:pPr>
        <w:ind w:left="2880" w:hanging="360"/>
      </w:pPr>
      <w:rPr>
        <w:rFonts w:ascii="Symbol" w:hAnsi="Symbol" w:hint="default"/>
      </w:rPr>
    </w:lvl>
    <w:lvl w:ilvl="4" w:tplc="CD4ED232">
      <w:start w:val="1"/>
      <w:numFmt w:val="bullet"/>
      <w:lvlText w:val="o"/>
      <w:lvlJc w:val="left"/>
      <w:pPr>
        <w:ind w:left="3600" w:hanging="360"/>
      </w:pPr>
      <w:rPr>
        <w:rFonts w:ascii="Courier New" w:hAnsi="Courier New" w:cs="Courier New" w:hint="default"/>
      </w:rPr>
    </w:lvl>
    <w:lvl w:ilvl="5" w:tplc="6AC0D63C">
      <w:start w:val="1"/>
      <w:numFmt w:val="bullet"/>
      <w:lvlText w:val=""/>
      <w:lvlJc w:val="left"/>
      <w:pPr>
        <w:ind w:left="4320" w:hanging="360"/>
      </w:pPr>
      <w:rPr>
        <w:rFonts w:ascii="Wingdings" w:hAnsi="Wingdings" w:hint="default"/>
      </w:rPr>
    </w:lvl>
    <w:lvl w:ilvl="6" w:tplc="74963D26">
      <w:start w:val="1"/>
      <w:numFmt w:val="bullet"/>
      <w:lvlText w:val=""/>
      <w:lvlJc w:val="left"/>
      <w:pPr>
        <w:ind w:left="5040" w:hanging="360"/>
      </w:pPr>
      <w:rPr>
        <w:rFonts w:ascii="Symbol" w:hAnsi="Symbol" w:hint="default"/>
      </w:rPr>
    </w:lvl>
    <w:lvl w:ilvl="7" w:tplc="4F281EA6">
      <w:start w:val="1"/>
      <w:numFmt w:val="bullet"/>
      <w:lvlText w:val="o"/>
      <w:lvlJc w:val="left"/>
      <w:pPr>
        <w:ind w:left="5760" w:hanging="360"/>
      </w:pPr>
      <w:rPr>
        <w:rFonts w:ascii="Courier New" w:hAnsi="Courier New" w:cs="Courier New" w:hint="default"/>
      </w:rPr>
    </w:lvl>
    <w:lvl w:ilvl="8" w:tplc="37704C52">
      <w:start w:val="1"/>
      <w:numFmt w:val="bullet"/>
      <w:lvlText w:val=""/>
      <w:lvlJc w:val="left"/>
      <w:pPr>
        <w:ind w:left="6480" w:hanging="360"/>
      </w:pPr>
      <w:rPr>
        <w:rFonts w:ascii="Wingdings" w:hAnsi="Wingdings" w:hint="default"/>
      </w:rPr>
    </w:lvl>
  </w:abstractNum>
  <w:abstractNum w:abstractNumId="15" w15:restartNumberingAfterBreak="0">
    <w:nsid w:val="1D8E0714"/>
    <w:multiLevelType w:val="hybridMultilevel"/>
    <w:tmpl w:val="522E0768"/>
    <w:lvl w:ilvl="0" w:tplc="380C703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21BE278D"/>
    <w:multiLevelType w:val="hybridMultilevel"/>
    <w:tmpl w:val="13503B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780A74"/>
    <w:multiLevelType w:val="hybridMultilevel"/>
    <w:tmpl w:val="916AF6B6"/>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BB170F4"/>
    <w:multiLevelType w:val="hybridMultilevel"/>
    <w:tmpl w:val="1BA25760"/>
    <w:lvl w:ilvl="0" w:tplc="8C3EC0F6">
      <w:numFmt w:val="bullet"/>
      <w:lvlText w:val="-"/>
      <w:lvlJc w:val="left"/>
      <w:pPr>
        <w:ind w:left="720" w:hanging="360"/>
      </w:pPr>
      <w:rPr>
        <w:rFonts w:ascii="Tahoma" w:eastAsia="Times New Roman" w:hAnsi="Tahoma" w:cs="Tahoma" w:hint="default"/>
        <w:b w:val="0"/>
        <w:color w:val="333333"/>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352011"/>
    <w:multiLevelType w:val="hybridMultilevel"/>
    <w:tmpl w:val="D284A508"/>
    <w:lvl w:ilvl="0" w:tplc="8BE096B2">
      <w:start w:val="1"/>
      <w:numFmt w:val="bullet"/>
      <w:lvlText w:val=""/>
      <w:lvlJc w:val="left"/>
      <w:pPr>
        <w:ind w:left="720" w:hanging="360"/>
      </w:pPr>
      <w:rPr>
        <w:rFonts w:ascii="Wingdings" w:hAnsi="Wingdings" w:hint="default"/>
      </w:rPr>
    </w:lvl>
    <w:lvl w:ilvl="1" w:tplc="D624E55E">
      <w:start w:val="1"/>
      <w:numFmt w:val="bullet"/>
      <w:lvlText w:val="o"/>
      <w:lvlJc w:val="left"/>
      <w:pPr>
        <w:ind w:left="1440" w:hanging="360"/>
      </w:pPr>
      <w:rPr>
        <w:rFonts w:ascii="Courier New" w:hAnsi="Courier New" w:cs="Courier New" w:hint="default"/>
      </w:rPr>
    </w:lvl>
    <w:lvl w:ilvl="2" w:tplc="F86AB39E">
      <w:start w:val="1"/>
      <w:numFmt w:val="bullet"/>
      <w:lvlText w:val=""/>
      <w:lvlJc w:val="left"/>
      <w:pPr>
        <w:ind w:left="2160" w:hanging="360"/>
      </w:pPr>
      <w:rPr>
        <w:rFonts w:ascii="Wingdings" w:hAnsi="Wingdings" w:hint="default"/>
      </w:rPr>
    </w:lvl>
    <w:lvl w:ilvl="3" w:tplc="520E44C6">
      <w:start w:val="1"/>
      <w:numFmt w:val="bullet"/>
      <w:lvlText w:val=""/>
      <w:lvlJc w:val="left"/>
      <w:pPr>
        <w:ind w:left="2880" w:hanging="360"/>
      </w:pPr>
      <w:rPr>
        <w:rFonts w:ascii="Symbol" w:hAnsi="Symbol" w:hint="default"/>
      </w:rPr>
    </w:lvl>
    <w:lvl w:ilvl="4" w:tplc="C154316C">
      <w:start w:val="1"/>
      <w:numFmt w:val="bullet"/>
      <w:lvlText w:val="o"/>
      <w:lvlJc w:val="left"/>
      <w:pPr>
        <w:ind w:left="3600" w:hanging="360"/>
      </w:pPr>
      <w:rPr>
        <w:rFonts w:ascii="Courier New" w:hAnsi="Courier New" w:cs="Courier New" w:hint="default"/>
      </w:rPr>
    </w:lvl>
    <w:lvl w:ilvl="5" w:tplc="47EEEF00">
      <w:start w:val="1"/>
      <w:numFmt w:val="bullet"/>
      <w:lvlText w:val=""/>
      <w:lvlJc w:val="left"/>
      <w:pPr>
        <w:ind w:left="4320" w:hanging="360"/>
      </w:pPr>
      <w:rPr>
        <w:rFonts w:ascii="Wingdings" w:hAnsi="Wingdings" w:hint="default"/>
      </w:rPr>
    </w:lvl>
    <w:lvl w:ilvl="6" w:tplc="5192E918">
      <w:start w:val="1"/>
      <w:numFmt w:val="bullet"/>
      <w:lvlText w:val=""/>
      <w:lvlJc w:val="left"/>
      <w:pPr>
        <w:ind w:left="5040" w:hanging="360"/>
      </w:pPr>
      <w:rPr>
        <w:rFonts w:ascii="Symbol" w:hAnsi="Symbol" w:hint="default"/>
      </w:rPr>
    </w:lvl>
    <w:lvl w:ilvl="7" w:tplc="D47292D8">
      <w:start w:val="1"/>
      <w:numFmt w:val="bullet"/>
      <w:lvlText w:val="o"/>
      <w:lvlJc w:val="left"/>
      <w:pPr>
        <w:ind w:left="5760" w:hanging="360"/>
      </w:pPr>
      <w:rPr>
        <w:rFonts w:ascii="Courier New" w:hAnsi="Courier New" w:cs="Courier New" w:hint="default"/>
      </w:rPr>
    </w:lvl>
    <w:lvl w:ilvl="8" w:tplc="07267D14">
      <w:start w:val="1"/>
      <w:numFmt w:val="bullet"/>
      <w:lvlText w:val=""/>
      <w:lvlJc w:val="left"/>
      <w:pPr>
        <w:ind w:left="6480" w:hanging="360"/>
      </w:pPr>
      <w:rPr>
        <w:rFonts w:ascii="Wingdings" w:hAnsi="Wingdings" w:hint="default"/>
      </w:rPr>
    </w:lvl>
  </w:abstractNum>
  <w:abstractNum w:abstractNumId="20" w15:restartNumberingAfterBreak="0">
    <w:nsid w:val="34B65696"/>
    <w:multiLevelType w:val="hybridMultilevel"/>
    <w:tmpl w:val="27B6BAE0"/>
    <w:lvl w:ilvl="0" w:tplc="93AE0C50">
      <w:start w:val="1"/>
      <w:numFmt w:val="bullet"/>
      <w:lvlText w:val=""/>
      <w:lvlJc w:val="left"/>
      <w:pPr>
        <w:ind w:left="720" w:hanging="360"/>
      </w:pPr>
      <w:rPr>
        <w:rFonts w:ascii="Wingdings" w:hAnsi="Wingdings" w:hint="default"/>
        <w:color w:val="000000"/>
      </w:rPr>
    </w:lvl>
    <w:lvl w:ilvl="1" w:tplc="DC1CDF34">
      <w:start w:val="1"/>
      <w:numFmt w:val="bullet"/>
      <w:lvlText w:val="o"/>
      <w:lvlJc w:val="left"/>
      <w:pPr>
        <w:ind w:left="1440" w:hanging="360"/>
      </w:pPr>
      <w:rPr>
        <w:rFonts w:ascii="Courier New" w:hAnsi="Courier New" w:cs="Courier New" w:hint="default"/>
      </w:rPr>
    </w:lvl>
    <w:lvl w:ilvl="2" w:tplc="535E95FC">
      <w:start w:val="1"/>
      <w:numFmt w:val="bullet"/>
      <w:lvlText w:val=""/>
      <w:lvlJc w:val="left"/>
      <w:pPr>
        <w:ind w:left="2160" w:hanging="360"/>
      </w:pPr>
      <w:rPr>
        <w:rFonts w:ascii="Wingdings" w:hAnsi="Wingdings" w:hint="default"/>
      </w:rPr>
    </w:lvl>
    <w:lvl w:ilvl="3" w:tplc="783037CE">
      <w:start w:val="1"/>
      <w:numFmt w:val="bullet"/>
      <w:lvlText w:val=""/>
      <w:lvlJc w:val="left"/>
      <w:pPr>
        <w:ind w:left="2880" w:hanging="360"/>
      </w:pPr>
      <w:rPr>
        <w:rFonts w:ascii="Symbol" w:hAnsi="Symbol" w:hint="default"/>
      </w:rPr>
    </w:lvl>
    <w:lvl w:ilvl="4" w:tplc="404872A8">
      <w:start w:val="1"/>
      <w:numFmt w:val="bullet"/>
      <w:lvlText w:val="o"/>
      <w:lvlJc w:val="left"/>
      <w:pPr>
        <w:ind w:left="3600" w:hanging="360"/>
      </w:pPr>
      <w:rPr>
        <w:rFonts w:ascii="Courier New" w:hAnsi="Courier New" w:cs="Courier New" w:hint="default"/>
      </w:rPr>
    </w:lvl>
    <w:lvl w:ilvl="5" w:tplc="3828A460">
      <w:start w:val="1"/>
      <w:numFmt w:val="bullet"/>
      <w:lvlText w:val=""/>
      <w:lvlJc w:val="left"/>
      <w:pPr>
        <w:ind w:left="4320" w:hanging="360"/>
      </w:pPr>
      <w:rPr>
        <w:rFonts w:ascii="Wingdings" w:hAnsi="Wingdings" w:hint="default"/>
      </w:rPr>
    </w:lvl>
    <w:lvl w:ilvl="6" w:tplc="69E04802">
      <w:start w:val="1"/>
      <w:numFmt w:val="bullet"/>
      <w:lvlText w:val=""/>
      <w:lvlJc w:val="left"/>
      <w:pPr>
        <w:ind w:left="5040" w:hanging="360"/>
      </w:pPr>
      <w:rPr>
        <w:rFonts w:ascii="Symbol" w:hAnsi="Symbol" w:hint="default"/>
      </w:rPr>
    </w:lvl>
    <w:lvl w:ilvl="7" w:tplc="C17A0264">
      <w:start w:val="1"/>
      <w:numFmt w:val="bullet"/>
      <w:lvlText w:val="o"/>
      <w:lvlJc w:val="left"/>
      <w:pPr>
        <w:ind w:left="5760" w:hanging="360"/>
      </w:pPr>
      <w:rPr>
        <w:rFonts w:ascii="Courier New" w:hAnsi="Courier New" w:cs="Courier New" w:hint="default"/>
      </w:rPr>
    </w:lvl>
    <w:lvl w:ilvl="8" w:tplc="0076FB84">
      <w:start w:val="1"/>
      <w:numFmt w:val="bullet"/>
      <w:lvlText w:val=""/>
      <w:lvlJc w:val="left"/>
      <w:pPr>
        <w:ind w:left="6480" w:hanging="360"/>
      </w:pPr>
      <w:rPr>
        <w:rFonts w:ascii="Wingdings" w:hAnsi="Wingdings" w:hint="default"/>
      </w:rPr>
    </w:lvl>
  </w:abstractNum>
  <w:abstractNum w:abstractNumId="21" w15:restartNumberingAfterBreak="0">
    <w:nsid w:val="385A22F6"/>
    <w:multiLevelType w:val="hybridMultilevel"/>
    <w:tmpl w:val="DBD04E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8DB5AF4"/>
    <w:multiLevelType w:val="multilevel"/>
    <w:tmpl w:val="FC620878"/>
    <w:lvl w:ilvl="0">
      <w:start w:val="1"/>
      <w:numFmt w:val="decimal"/>
      <w:lvlText w:val="%1"/>
      <w:lvlJc w:val="left"/>
      <w:pPr>
        <w:ind w:left="645" w:hanging="64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856" w:hanging="144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3A7F5A4F"/>
    <w:multiLevelType w:val="hybridMultilevel"/>
    <w:tmpl w:val="8F64679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9079B6"/>
    <w:multiLevelType w:val="hybridMultilevel"/>
    <w:tmpl w:val="0AC0DA98"/>
    <w:lvl w:ilvl="0" w:tplc="BCB88D42">
      <w:start w:val="1"/>
      <w:numFmt w:val="bullet"/>
      <w:lvlText w:val=""/>
      <w:lvlJc w:val="left"/>
      <w:pPr>
        <w:ind w:left="720" w:hanging="360"/>
      </w:pPr>
      <w:rPr>
        <w:rFonts w:ascii="Wingdings" w:hAnsi="Wingdings" w:hint="default"/>
      </w:rPr>
    </w:lvl>
    <w:lvl w:ilvl="1" w:tplc="C58AD210">
      <w:start w:val="1"/>
      <w:numFmt w:val="bullet"/>
      <w:lvlText w:val="o"/>
      <w:lvlJc w:val="left"/>
      <w:pPr>
        <w:ind w:left="1440" w:hanging="360"/>
      </w:pPr>
      <w:rPr>
        <w:rFonts w:ascii="Courier New" w:hAnsi="Courier New" w:cs="Courier New" w:hint="default"/>
      </w:rPr>
    </w:lvl>
    <w:lvl w:ilvl="2" w:tplc="39B41A50">
      <w:start w:val="1"/>
      <w:numFmt w:val="bullet"/>
      <w:lvlText w:val=""/>
      <w:lvlJc w:val="left"/>
      <w:pPr>
        <w:ind w:left="2160" w:hanging="360"/>
      </w:pPr>
      <w:rPr>
        <w:rFonts w:ascii="Wingdings" w:hAnsi="Wingdings" w:hint="default"/>
      </w:rPr>
    </w:lvl>
    <w:lvl w:ilvl="3" w:tplc="F022F4F0">
      <w:start w:val="1"/>
      <w:numFmt w:val="bullet"/>
      <w:lvlText w:val=""/>
      <w:lvlJc w:val="left"/>
      <w:pPr>
        <w:ind w:left="2880" w:hanging="360"/>
      </w:pPr>
      <w:rPr>
        <w:rFonts w:ascii="Symbol" w:hAnsi="Symbol" w:hint="default"/>
      </w:rPr>
    </w:lvl>
    <w:lvl w:ilvl="4" w:tplc="64B01840">
      <w:start w:val="1"/>
      <w:numFmt w:val="bullet"/>
      <w:lvlText w:val="o"/>
      <w:lvlJc w:val="left"/>
      <w:pPr>
        <w:ind w:left="3600" w:hanging="360"/>
      </w:pPr>
      <w:rPr>
        <w:rFonts w:ascii="Courier New" w:hAnsi="Courier New" w:cs="Courier New" w:hint="default"/>
      </w:rPr>
    </w:lvl>
    <w:lvl w:ilvl="5" w:tplc="A9664716">
      <w:start w:val="1"/>
      <w:numFmt w:val="bullet"/>
      <w:lvlText w:val=""/>
      <w:lvlJc w:val="left"/>
      <w:pPr>
        <w:ind w:left="4320" w:hanging="360"/>
      </w:pPr>
      <w:rPr>
        <w:rFonts w:ascii="Wingdings" w:hAnsi="Wingdings" w:hint="default"/>
      </w:rPr>
    </w:lvl>
    <w:lvl w:ilvl="6" w:tplc="9B56BABC">
      <w:start w:val="1"/>
      <w:numFmt w:val="bullet"/>
      <w:lvlText w:val=""/>
      <w:lvlJc w:val="left"/>
      <w:pPr>
        <w:ind w:left="5040" w:hanging="360"/>
      </w:pPr>
      <w:rPr>
        <w:rFonts w:ascii="Symbol" w:hAnsi="Symbol" w:hint="default"/>
      </w:rPr>
    </w:lvl>
    <w:lvl w:ilvl="7" w:tplc="4448EB6E">
      <w:start w:val="1"/>
      <w:numFmt w:val="bullet"/>
      <w:lvlText w:val="o"/>
      <w:lvlJc w:val="left"/>
      <w:pPr>
        <w:ind w:left="5760" w:hanging="360"/>
      </w:pPr>
      <w:rPr>
        <w:rFonts w:ascii="Courier New" w:hAnsi="Courier New" w:cs="Courier New" w:hint="default"/>
      </w:rPr>
    </w:lvl>
    <w:lvl w:ilvl="8" w:tplc="5986ECC8">
      <w:start w:val="1"/>
      <w:numFmt w:val="bullet"/>
      <w:lvlText w:val=""/>
      <w:lvlJc w:val="left"/>
      <w:pPr>
        <w:ind w:left="6480" w:hanging="360"/>
      </w:pPr>
      <w:rPr>
        <w:rFonts w:ascii="Wingdings" w:hAnsi="Wingdings" w:hint="default"/>
      </w:rPr>
    </w:lvl>
  </w:abstractNum>
  <w:abstractNum w:abstractNumId="25" w15:restartNumberingAfterBreak="0">
    <w:nsid w:val="3DFB0DBD"/>
    <w:multiLevelType w:val="hybridMultilevel"/>
    <w:tmpl w:val="6D6AF500"/>
    <w:lvl w:ilvl="0" w:tplc="856C22EA">
      <w:start w:val="1"/>
      <w:numFmt w:val="bullet"/>
      <w:lvlText w:val=""/>
      <w:lvlJc w:val="left"/>
      <w:pPr>
        <w:ind w:left="720" w:hanging="360"/>
      </w:pPr>
      <w:rPr>
        <w:rFonts w:ascii="Wingdings" w:hAnsi="Wingdings" w:hint="default"/>
      </w:rPr>
    </w:lvl>
    <w:lvl w:ilvl="1" w:tplc="D642276C">
      <w:start w:val="1"/>
      <w:numFmt w:val="bullet"/>
      <w:lvlText w:val="o"/>
      <w:lvlJc w:val="left"/>
      <w:pPr>
        <w:ind w:left="1440" w:hanging="360"/>
      </w:pPr>
      <w:rPr>
        <w:rFonts w:ascii="Courier New" w:hAnsi="Courier New" w:cs="Courier New" w:hint="default"/>
      </w:rPr>
    </w:lvl>
    <w:lvl w:ilvl="2" w:tplc="DD92A680">
      <w:start w:val="1"/>
      <w:numFmt w:val="bullet"/>
      <w:lvlText w:val=""/>
      <w:lvlJc w:val="left"/>
      <w:pPr>
        <w:ind w:left="2160" w:hanging="360"/>
      </w:pPr>
      <w:rPr>
        <w:rFonts w:ascii="Wingdings" w:hAnsi="Wingdings" w:hint="default"/>
      </w:rPr>
    </w:lvl>
    <w:lvl w:ilvl="3" w:tplc="2C9A8D5A">
      <w:start w:val="1"/>
      <w:numFmt w:val="bullet"/>
      <w:lvlText w:val=""/>
      <w:lvlJc w:val="left"/>
      <w:pPr>
        <w:ind w:left="2880" w:hanging="360"/>
      </w:pPr>
      <w:rPr>
        <w:rFonts w:ascii="Symbol" w:hAnsi="Symbol" w:hint="default"/>
      </w:rPr>
    </w:lvl>
    <w:lvl w:ilvl="4" w:tplc="54944592">
      <w:start w:val="1"/>
      <w:numFmt w:val="bullet"/>
      <w:lvlText w:val="o"/>
      <w:lvlJc w:val="left"/>
      <w:pPr>
        <w:ind w:left="3600" w:hanging="360"/>
      </w:pPr>
      <w:rPr>
        <w:rFonts w:ascii="Courier New" w:hAnsi="Courier New" w:cs="Courier New" w:hint="default"/>
      </w:rPr>
    </w:lvl>
    <w:lvl w:ilvl="5" w:tplc="5E485A94">
      <w:start w:val="1"/>
      <w:numFmt w:val="bullet"/>
      <w:lvlText w:val=""/>
      <w:lvlJc w:val="left"/>
      <w:pPr>
        <w:ind w:left="4320" w:hanging="360"/>
      </w:pPr>
      <w:rPr>
        <w:rFonts w:ascii="Wingdings" w:hAnsi="Wingdings" w:hint="default"/>
      </w:rPr>
    </w:lvl>
    <w:lvl w:ilvl="6" w:tplc="78B2C950">
      <w:start w:val="1"/>
      <w:numFmt w:val="bullet"/>
      <w:lvlText w:val=""/>
      <w:lvlJc w:val="left"/>
      <w:pPr>
        <w:ind w:left="5040" w:hanging="360"/>
      </w:pPr>
      <w:rPr>
        <w:rFonts w:ascii="Symbol" w:hAnsi="Symbol" w:hint="default"/>
      </w:rPr>
    </w:lvl>
    <w:lvl w:ilvl="7" w:tplc="BECE5878">
      <w:start w:val="1"/>
      <w:numFmt w:val="bullet"/>
      <w:lvlText w:val="o"/>
      <w:lvlJc w:val="left"/>
      <w:pPr>
        <w:ind w:left="5760" w:hanging="360"/>
      </w:pPr>
      <w:rPr>
        <w:rFonts w:ascii="Courier New" w:hAnsi="Courier New" w:cs="Courier New" w:hint="default"/>
      </w:rPr>
    </w:lvl>
    <w:lvl w:ilvl="8" w:tplc="70AE5584">
      <w:start w:val="1"/>
      <w:numFmt w:val="bullet"/>
      <w:lvlText w:val=""/>
      <w:lvlJc w:val="left"/>
      <w:pPr>
        <w:ind w:left="6480" w:hanging="360"/>
      </w:pPr>
      <w:rPr>
        <w:rFonts w:ascii="Wingdings" w:hAnsi="Wingdings" w:hint="default"/>
      </w:rPr>
    </w:lvl>
  </w:abstractNum>
  <w:abstractNum w:abstractNumId="26" w15:restartNumberingAfterBreak="0">
    <w:nsid w:val="3E3E223A"/>
    <w:multiLevelType w:val="hybridMultilevel"/>
    <w:tmpl w:val="62689CA2"/>
    <w:lvl w:ilvl="0" w:tplc="91168E9C">
      <w:start w:val="1"/>
      <w:numFmt w:val="bullet"/>
      <w:lvlText w:val=""/>
      <w:lvlJc w:val="left"/>
      <w:pPr>
        <w:ind w:left="720" w:hanging="360"/>
      </w:pPr>
      <w:rPr>
        <w:rFonts w:ascii="Wingdings" w:hAnsi="Wingdings" w:hint="default"/>
      </w:rPr>
    </w:lvl>
    <w:lvl w:ilvl="1" w:tplc="7D221A22">
      <w:start w:val="1"/>
      <w:numFmt w:val="bullet"/>
      <w:lvlText w:val="o"/>
      <w:lvlJc w:val="left"/>
      <w:pPr>
        <w:ind w:left="1440" w:hanging="360"/>
      </w:pPr>
      <w:rPr>
        <w:rFonts w:ascii="Courier New" w:hAnsi="Courier New" w:cs="Courier New" w:hint="default"/>
      </w:rPr>
    </w:lvl>
    <w:lvl w:ilvl="2" w:tplc="07D0FCD2">
      <w:start w:val="1"/>
      <w:numFmt w:val="bullet"/>
      <w:lvlText w:val=""/>
      <w:lvlJc w:val="left"/>
      <w:pPr>
        <w:ind w:left="2160" w:hanging="360"/>
      </w:pPr>
      <w:rPr>
        <w:rFonts w:ascii="Wingdings" w:hAnsi="Wingdings" w:hint="default"/>
      </w:rPr>
    </w:lvl>
    <w:lvl w:ilvl="3" w:tplc="CADA9060">
      <w:start w:val="1"/>
      <w:numFmt w:val="bullet"/>
      <w:lvlText w:val=""/>
      <w:lvlJc w:val="left"/>
      <w:pPr>
        <w:ind w:left="2880" w:hanging="360"/>
      </w:pPr>
      <w:rPr>
        <w:rFonts w:ascii="Symbol" w:hAnsi="Symbol" w:hint="default"/>
      </w:rPr>
    </w:lvl>
    <w:lvl w:ilvl="4" w:tplc="3F4A5672">
      <w:start w:val="1"/>
      <w:numFmt w:val="bullet"/>
      <w:lvlText w:val="o"/>
      <w:lvlJc w:val="left"/>
      <w:pPr>
        <w:ind w:left="3600" w:hanging="360"/>
      </w:pPr>
      <w:rPr>
        <w:rFonts w:ascii="Courier New" w:hAnsi="Courier New" w:cs="Courier New" w:hint="default"/>
      </w:rPr>
    </w:lvl>
    <w:lvl w:ilvl="5" w:tplc="DC16B578">
      <w:start w:val="1"/>
      <w:numFmt w:val="bullet"/>
      <w:lvlText w:val=""/>
      <w:lvlJc w:val="left"/>
      <w:pPr>
        <w:ind w:left="4320" w:hanging="360"/>
      </w:pPr>
      <w:rPr>
        <w:rFonts w:ascii="Wingdings" w:hAnsi="Wingdings" w:hint="default"/>
      </w:rPr>
    </w:lvl>
    <w:lvl w:ilvl="6" w:tplc="32F661D8">
      <w:start w:val="1"/>
      <w:numFmt w:val="bullet"/>
      <w:lvlText w:val=""/>
      <w:lvlJc w:val="left"/>
      <w:pPr>
        <w:ind w:left="5040" w:hanging="360"/>
      </w:pPr>
      <w:rPr>
        <w:rFonts w:ascii="Symbol" w:hAnsi="Symbol" w:hint="default"/>
      </w:rPr>
    </w:lvl>
    <w:lvl w:ilvl="7" w:tplc="3202C676">
      <w:start w:val="1"/>
      <w:numFmt w:val="bullet"/>
      <w:lvlText w:val="o"/>
      <w:lvlJc w:val="left"/>
      <w:pPr>
        <w:ind w:left="5760" w:hanging="360"/>
      </w:pPr>
      <w:rPr>
        <w:rFonts w:ascii="Courier New" w:hAnsi="Courier New" w:cs="Courier New" w:hint="default"/>
      </w:rPr>
    </w:lvl>
    <w:lvl w:ilvl="8" w:tplc="4DB6ADAE">
      <w:start w:val="1"/>
      <w:numFmt w:val="bullet"/>
      <w:lvlText w:val=""/>
      <w:lvlJc w:val="left"/>
      <w:pPr>
        <w:ind w:left="6480" w:hanging="360"/>
      </w:pPr>
      <w:rPr>
        <w:rFonts w:ascii="Wingdings" w:hAnsi="Wingdings" w:hint="default"/>
      </w:rPr>
    </w:lvl>
  </w:abstractNum>
  <w:abstractNum w:abstractNumId="27" w15:restartNumberingAfterBreak="0">
    <w:nsid w:val="3E4D4796"/>
    <w:multiLevelType w:val="hybridMultilevel"/>
    <w:tmpl w:val="F544C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E645661"/>
    <w:multiLevelType w:val="hybridMultilevel"/>
    <w:tmpl w:val="30B04F78"/>
    <w:lvl w:ilvl="0" w:tplc="1F36D706">
      <w:start w:val="1"/>
      <w:numFmt w:val="bullet"/>
      <w:lvlText w:val=""/>
      <w:lvlJc w:val="left"/>
      <w:pPr>
        <w:ind w:left="720" w:hanging="360"/>
      </w:pPr>
      <w:rPr>
        <w:rFonts w:ascii="Wingdings" w:hAnsi="Wingdings" w:hint="default"/>
      </w:rPr>
    </w:lvl>
    <w:lvl w:ilvl="1" w:tplc="9370CA1E">
      <w:start w:val="1"/>
      <w:numFmt w:val="bullet"/>
      <w:lvlText w:val="o"/>
      <w:lvlJc w:val="left"/>
      <w:pPr>
        <w:ind w:left="1440" w:hanging="360"/>
      </w:pPr>
      <w:rPr>
        <w:rFonts w:ascii="Courier New" w:hAnsi="Courier New" w:cs="Courier New" w:hint="default"/>
      </w:rPr>
    </w:lvl>
    <w:lvl w:ilvl="2" w:tplc="6E82ED52">
      <w:start w:val="1"/>
      <w:numFmt w:val="bullet"/>
      <w:lvlText w:val=""/>
      <w:lvlJc w:val="left"/>
      <w:pPr>
        <w:ind w:left="2160" w:hanging="360"/>
      </w:pPr>
      <w:rPr>
        <w:rFonts w:ascii="Wingdings" w:hAnsi="Wingdings" w:hint="default"/>
      </w:rPr>
    </w:lvl>
    <w:lvl w:ilvl="3" w:tplc="FBD498FA">
      <w:start w:val="1"/>
      <w:numFmt w:val="bullet"/>
      <w:lvlText w:val=""/>
      <w:lvlJc w:val="left"/>
      <w:pPr>
        <w:ind w:left="2880" w:hanging="360"/>
      </w:pPr>
      <w:rPr>
        <w:rFonts w:ascii="Symbol" w:hAnsi="Symbol" w:hint="default"/>
      </w:rPr>
    </w:lvl>
    <w:lvl w:ilvl="4" w:tplc="30D020DC">
      <w:start w:val="1"/>
      <w:numFmt w:val="bullet"/>
      <w:lvlText w:val="o"/>
      <w:lvlJc w:val="left"/>
      <w:pPr>
        <w:ind w:left="3600" w:hanging="360"/>
      </w:pPr>
      <w:rPr>
        <w:rFonts w:ascii="Courier New" w:hAnsi="Courier New" w:cs="Courier New" w:hint="default"/>
      </w:rPr>
    </w:lvl>
    <w:lvl w:ilvl="5" w:tplc="1BB8C418">
      <w:start w:val="1"/>
      <w:numFmt w:val="bullet"/>
      <w:lvlText w:val=""/>
      <w:lvlJc w:val="left"/>
      <w:pPr>
        <w:ind w:left="4320" w:hanging="360"/>
      </w:pPr>
      <w:rPr>
        <w:rFonts w:ascii="Wingdings" w:hAnsi="Wingdings" w:hint="default"/>
      </w:rPr>
    </w:lvl>
    <w:lvl w:ilvl="6" w:tplc="43BE26F2">
      <w:start w:val="1"/>
      <w:numFmt w:val="bullet"/>
      <w:lvlText w:val=""/>
      <w:lvlJc w:val="left"/>
      <w:pPr>
        <w:ind w:left="5040" w:hanging="360"/>
      </w:pPr>
      <w:rPr>
        <w:rFonts w:ascii="Symbol" w:hAnsi="Symbol" w:hint="default"/>
      </w:rPr>
    </w:lvl>
    <w:lvl w:ilvl="7" w:tplc="897CD206">
      <w:start w:val="1"/>
      <w:numFmt w:val="bullet"/>
      <w:lvlText w:val="o"/>
      <w:lvlJc w:val="left"/>
      <w:pPr>
        <w:ind w:left="5760" w:hanging="360"/>
      </w:pPr>
      <w:rPr>
        <w:rFonts w:ascii="Courier New" w:hAnsi="Courier New" w:cs="Courier New" w:hint="default"/>
      </w:rPr>
    </w:lvl>
    <w:lvl w:ilvl="8" w:tplc="B612816A">
      <w:start w:val="1"/>
      <w:numFmt w:val="bullet"/>
      <w:lvlText w:val=""/>
      <w:lvlJc w:val="left"/>
      <w:pPr>
        <w:ind w:left="6480" w:hanging="360"/>
      </w:pPr>
      <w:rPr>
        <w:rFonts w:ascii="Wingdings" w:hAnsi="Wingdings" w:hint="default"/>
      </w:rPr>
    </w:lvl>
  </w:abstractNum>
  <w:abstractNum w:abstractNumId="29" w15:restartNumberingAfterBreak="0">
    <w:nsid w:val="3EBA3655"/>
    <w:multiLevelType w:val="hybridMultilevel"/>
    <w:tmpl w:val="15942A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3F6669CF"/>
    <w:multiLevelType w:val="hybridMultilevel"/>
    <w:tmpl w:val="156C0F92"/>
    <w:lvl w:ilvl="0" w:tplc="380C703E">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0583EAC"/>
    <w:multiLevelType w:val="hybridMultilevel"/>
    <w:tmpl w:val="1CFAF78A"/>
    <w:lvl w:ilvl="0" w:tplc="293AEF4C">
      <w:start w:val="1"/>
      <w:numFmt w:val="bullet"/>
      <w:lvlText w:val=""/>
      <w:lvlJc w:val="left"/>
      <w:pPr>
        <w:ind w:left="720" w:hanging="360"/>
      </w:pPr>
      <w:rPr>
        <w:rFonts w:ascii="Wingdings" w:hAnsi="Wingdings" w:hint="default"/>
        <w:color w:val="auto"/>
      </w:rPr>
    </w:lvl>
    <w:lvl w:ilvl="1" w:tplc="F8265838">
      <w:start w:val="1"/>
      <w:numFmt w:val="bullet"/>
      <w:lvlText w:val="o"/>
      <w:lvlJc w:val="left"/>
      <w:pPr>
        <w:ind w:left="1440" w:hanging="360"/>
      </w:pPr>
      <w:rPr>
        <w:rFonts w:ascii="Courier New" w:hAnsi="Courier New" w:cs="Courier New" w:hint="default"/>
      </w:rPr>
    </w:lvl>
    <w:lvl w:ilvl="2" w:tplc="B3F40414">
      <w:start w:val="1"/>
      <w:numFmt w:val="bullet"/>
      <w:lvlText w:val=""/>
      <w:lvlJc w:val="left"/>
      <w:pPr>
        <w:ind w:left="2160" w:hanging="360"/>
      </w:pPr>
      <w:rPr>
        <w:rFonts w:ascii="Wingdings" w:hAnsi="Wingdings" w:hint="default"/>
      </w:rPr>
    </w:lvl>
    <w:lvl w:ilvl="3" w:tplc="D722AF54">
      <w:start w:val="1"/>
      <w:numFmt w:val="bullet"/>
      <w:lvlText w:val=""/>
      <w:lvlJc w:val="left"/>
      <w:pPr>
        <w:ind w:left="2880" w:hanging="360"/>
      </w:pPr>
      <w:rPr>
        <w:rFonts w:ascii="Symbol" w:hAnsi="Symbol" w:hint="default"/>
      </w:rPr>
    </w:lvl>
    <w:lvl w:ilvl="4" w:tplc="A574E5AA">
      <w:start w:val="1"/>
      <w:numFmt w:val="bullet"/>
      <w:lvlText w:val="o"/>
      <w:lvlJc w:val="left"/>
      <w:pPr>
        <w:ind w:left="3600" w:hanging="360"/>
      </w:pPr>
      <w:rPr>
        <w:rFonts w:ascii="Courier New" w:hAnsi="Courier New" w:cs="Courier New" w:hint="default"/>
      </w:rPr>
    </w:lvl>
    <w:lvl w:ilvl="5" w:tplc="6FAC75FC">
      <w:start w:val="1"/>
      <w:numFmt w:val="bullet"/>
      <w:lvlText w:val=""/>
      <w:lvlJc w:val="left"/>
      <w:pPr>
        <w:ind w:left="4320" w:hanging="360"/>
      </w:pPr>
      <w:rPr>
        <w:rFonts w:ascii="Wingdings" w:hAnsi="Wingdings" w:hint="default"/>
      </w:rPr>
    </w:lvl>
    <w:lvl w:ilvl="6" w:tplc="DEC008F4">
      <w:start w:val="1"/>
      <w:numFmt w:val="bullet"/>
      <w:lvlText w:val=""/>
      <w:lvlJc w:val="left"/>
      <w:pPr>
        <w:ind w:left="5040" w:hanging="360"/>
      </w:pPr>
      <w:rPr>
        <w:rFonts w:ascii="Symbol" w:hAnsi="Symbol" w:hint="default"/>
      </w:rPr>
    </w:lvl>
    <w:lvl w:ilvl="7" w:tplc="FAB83010">
      <w:start w:val="1"/>
      <w:numFmt w:val="bullet"/>
      <w:lvlText w:val="o"/>
      <w:lvlJc w:val="left"/>
      <w:pPr>
        <w:ind w:left="5760" w:hanging="360"/>
      </w:pPr>
      <w:rPr>
        <w:rFonts w:ascii="Courier New" w:hAnsi="Courier New" w:cs="Courier New" w:hint="default"/>
      </w:rPr>
    </w:lvl>
    <w:lvl w:ilvl="8" w:tplc="2EBC5C18">
      <w:start w:val="1"/>
      <w:numFmt w:val="bullet"/>
      <w:lvlText w:val=""/>
      <w:lvlJc w:val="left"/>
      <w:pPr>
        <w:ind w:left="6480" w:hanging="360"/>
      </w:pPr>
      <w:rPr>
        <w:rFonts w:ascii="Wingdings" w:hAnsi="Wingdings" w:hint="default"/>
      </w:rPr>
    </w:lvl>
  </w:abstractNum>
  <w:abstractNum w:abstractNumId="32" w15:restartNumberingAfterBreak="0">
    <w:nsid w:val="4211504F"/>
    <w:multiLevelType w:val="hybridMultilevel"/>
    <w:tmpl w:val="9A621012"/>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429337DD"/>
    <w:multiLevelType w:val="hybridMultilevel"/>
    <w:tmpl w:val="CF4416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41C3743"/>
    <w:multiLevelType w:val="hybridMultilevel"/>
    <w:tmpl w:val="A3A4417C"/>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449D6ED3"/>
    <w:multiLevelType w:val="multilevel"/>
    <w:tmpl w:val="60E6B950"/>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002060"/>
      </w:rPr>
    </w:lvl>
    <w:lvl w:ilvl="2">
      <w:start w:val="1"/>
      <w:numFmt w:val="decimal"/>
      <w:pStyle w:val="Titre3"/>
      <w:lvlText w:val="%1.%2.%3"/>
      <w:lvlJc w:val="left"/>
      <w:pPr>
        <w:ind w:left="1145" w:hanging="720"/>
      </w:pPr>
      <w:rPr>
        <w:b/>
        <w:color w:val="002060"/>
      </w:rPr>
    </w:lvl>
    <w:lvl w:ilvl="3">
      <w:start w:val="1"/>
      <w:numFmt w:val="decimal"/>
      <w:pStyle w:val="Titre4"/>
      <w:lvlText w:val="%1.%2.%3.%4"/>
      <w:lvlJc w:val="left"/>
      <w:pPr>
        <w:ind w:left="1573" w:hanging="864"/>
      </w:pPr>
      <w:rPr>
        <w:b/>
        <w:color w:val="00206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15:restartNumberingAfterBreak="0">
    <w:nsid w:val="476663A6"/>
    <w:multiLevelType w:val="hybridMultilevel"/>
    <w:tmpl w:val="54B41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47BE75F9"/>
    <w:multiLevelType w:val="hybridMultilevel"/>
    <w:tmpl w:val="6936D9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8C3265B"/>
    <w:multiLevelType w:val="hybridMultilevel"/>
    <w:tmpl w:val="4B4AAC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49C37B3E"/>
    <w:multiLevelType w:val="hybridMultilevel"/>
    <w:tmpl w:val="B53C30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9FC1B8B"/>
    <w:multiLevelType w:val="hybridMultilevel"/>
    <w:tmpl w:val="DA3A611E"/>
    <w:lvl w:ilvl="0" w:tplc="2430AEC6">
      <w:start w:val="1"/>
      <w:numFmt w:val="bullet"/>
      <w:lvlText w:val=""/>
      <w:lvlJc w:val="left"/>
      <w:pPr>
        <w:ind w:left="720" w:hanging="360"/>
      </w:pPr>
      <w:rPr>
        <w:rFonts w:ascii="Wingdings" w:hAnsi="Wingdings" w:hint="default"/>
      </w:rPr>
    </w:lvl>
    <w:lvl w:ilvl="1" w:tplc="97DC6B98">
      <w:start w:val="1"/>
      <w:numFmt w:val="bullet"/>
      <w:lvlText w:val="o"/>
      <w:lvlJc w:val="left"/>
      <w:pPr>
        <w:ind w:left="1440" w:hanging="360"/>
      </w:pPr>
      <w:rPr>
        <w:rFonts w:ascii="Courier New" w:hAnsi="Courier New" w:cs="Courier New" w:hint="default"/>
      </w:rPr>
    </w:lvl>
    <w:lvl w:ilvl="2" w:tplc="487E7364">
      <w:start w:val="1"/>
      <w:numFmt w:val="bullet"/>
      <w:lvlText w:val=""/>
      <w:lvlJc w:val="left"/>
      <w:pPr>
        <w:ind w:left="2160" w:hanging="360"/>
      </w:pPr>
      <w:rPr>
        <w:rFonts w:ascii="Wingdings" w:hAnsi="Wingdings" w:hint="default"/>
      </w:rPr>
    </w:lvl>
    <w:lvl w:ilvl="3" w:tplc="388CDDB6">
      <w:start w:val="1"/>
      <w:numFmt w:val="bullet"/>
      <w:lvlText w:val=""/>
      <w:lvlJc w:val="left"/>
      <w:pPr>
        <w:ind w:left="2880" w:hanging="360"/>
      </w:pPr>
      <w:rPr>
        <w:rFonts w:ascii="Symbol" w:hAnsi="Symbol" w:hint="default"/>
      </w:rPr>
    </w:lvl>
    <w:lvl w:ilvl="4" w:tplc="430A5E12">
      <w:start w:val="1"/>
      <w:numFmt w:val="bullet"/>
      <w:lvlText w:val="o"/>
      <w:lvlJc w:val="left"/>
      <w:pPr>
        <w:ind w:left="3600" w:hanging="360"/>
      </w:pPr>
      <w:rPr>
        <w:rFonts w:ascii="Courier New" w:hAnsi="Courier New" w:cs="Courier New" w:hint="default"/>
      </w:rPr>
    </w:lvl>
    <w:lvl w:ilvl="5" w:tplc="3EE2CF28">
      <w:start w:val="1"/>
      <w:numFmt w:val="bullet"/>
      <w:lvlText w:val=""/>
      <w:lvlJc w:val="left"/>
      <w:pPr>
        <w:ind w:left="4320" w:hanging="360"/>
      </w:pPr>
      <w:rPr>
        <w:rFonts w:ascii="Wingdings" w:hAnsi="Wingdings" w:hint="default"/>
      </w:rPr>
    </w:lvl>
    <w:lvl w:ilvl="6" w:tplc="DCA8BD24">
      <w:start w:val="1"/>
      <w:numFmt w:val="bullet"/>
      <w:lvlText w:val=""/>
      <w:lvlJc w:val="left"/>
      <w:pPr>
        <w:ind w:left="5040" w:hanging="360"/>
      </w:pPr>
      <w:rPr>
        <w:rFonts w:ascii="Symbol" w:hAnsi="Symbol" w:hint="default"/>
      </w:rPr>
    </w:lvl>
    <w:lvl w:ilvl="7" w:tplc="AA26230E">
      <w:start w:val="1"/>
      <w:numFmt w:val="bullet"/>
      <w:lvlText w:val="o"/>
      <w:lvlJc w:val="left"/>
      <w:pPr>
        <w:ind w:left="5760" w:hanging="360"/>
      </w:pPr>
      <w:rPr>
        <w:rFonts w:ascii="Courier New" w:hAnsi="Courier New" w:cs="Courier New" w:hint="default"/>
      </w:rPr>
    </w:lvl>
    <w:lvl w:ilvl="8" w:tplc="3BA21452">
      <w:start w:val="1"/>
      <w:numFmt w:val="bullet"/>
      <w:lvlText w:val=""/>
      <w:lvlJc w:val="left"/>
      <w:pPr>
        <w:ind w:left="6480" w:hanging="360"/>
      </w:pPr>
      <w:rPr>
        <w:rFonts w:ascii="Wingdings" w:hAnsi="Wingdings" w:hint="default"/>
      </w:rPr>
    </w:lvl>
  </w:abstractNum>
  <w:abstractNum w:abstractNumId="41" w15:restartNumberingAfterBreak="0">
    <w:nsid w:val="4BDE493F"/>
    <w:multiLevelType w:val="hybridMultilevel"/>
    <w:tmpl w:val="87A2EA5A"/>
    <w:lvl w:ilvl="0" w:tplc="22E878D0">
      <w:start w:val="1"/>
      <w:numFmt w:val="bullet"/>
      <w:lvlText w:val=""/>
      <w:lvlJc w:val="left"/>
      <w:pPr>
        <w:ind w:left="1440" w:hanging="360"/>
      </w:pPr>
      <w:rPr>
        <w:rFonts w:ascii="Wingdings" w:hAnsi="Wingdings" w:hint="default"/>
      </w:rPr>
    </w:lvl>
    <w:lvl w:ilvl="1" w:tplc="1F4865D0">
      <w:start w:val="1"/>
      <w:numFmt w:val="bullet"/>
      <w:lvlText w:val="o"/>
      <w:lvlJc w:val="left"/>
      <w:pPr>
        <w:ind w:left="2160" w:hanging="360"/>
      </w:pPr>
      <w:rPr>
        <w:rFonts w:ascii="Courier New" w:hAnsi="Courier New" w:cs="Courier New" w:hint="default"/>
      </w:rPr>
    </w:lvl>
    <w:lvl w:ilvl="2" w:tplc="4F805DF2">
      <w:start w:val="1"/>
      <w:numFmt w:val="bullet"/>
      <w:lvlText w:val=""/>
      <w:lvlJc w:val="left"/>
      <w:pPr>
        <w:ind w:left="2880" w:hanging="360"/>
      </w:pPr>
      <w:rPr>
        <w:rFonts w:ascii="Wingdings" w:hAnsi="Wingdings" w:hint="default"/>
      </w:rPr>
    </w:lvl>
    <w:lvl w:ilvl="3" w:tplc="95DA6CBE">
      <w:start w:val="1"/>
      <w:numFmt w:val="bullet"/>
      <w:lvlText w:val=""/>
      <w:lvlJc w:val="left"/>
      <w:pPr>
        <w:ind w:left="3600" w:hanging="360"/>
      </w:pPr>
      <w:rPr>
        <w:rFonts w:ascii="Symbol" w:hAnsi="Symbol" w:hint="default"/>
      </w:rPr>
    </w:lvl>
    <w:lvl w:ilvl="4" w:tplc="1A4E6148">
      <w:start w:val="1"/>
      <w:numFmt w:val="bullet"/>
      <w:lvlText w:val="o"/>
      <w:lvlJc w:val="left"/>
      <w:pPr>
        <w:ind w:left="4320" w:hanging="360"/>
      </w:pPr>
      <w:rPr>
        <w:rFonts w:ascii="Courier New" w:hAnsi="Courier New" w:cs="Courier New" w:hint="default"/>
      </w:rPr>
    </w:lvl>
    <w:lvl w:ilvl="5" w:tplc="8A36C0A6">
      <w:start w:val="1"/>
      <w:numFmt w:val="bullet"/>
      <w:lvlText w:val=""/>
      <w:lvlJc w:val="left"/>
      <w:pPr>
        <w:ind w:left="5040" w:hanging="360"/>
      </w:pPr>
      <w:rPr>
        <w:rFonts w:ascii="Wingdings" w:hAnsi="Wingdings" w:hint="default"/>
      </w:rPr>
    </w:lvl>
    <w:lvl w:ilvl="6" w:tplc="3F0039AA">
      <w:start w:val="1"/>
      <w:numFmt w:val="bullet"/>
      <w:lvlText w:val=""/>
      <w:lvlJc w:val="left"/>
      <w:pPr>
        <w:ind w:left="5760" w:hanging="360"/>
      </w:pPr>
      <w:rPr>
        <w:rFonts w:ascii="Symbol" w:hAnsi="Symbol" w:hint="default"/>
      </w:rPr>
    </w:lvl>
    <w:lvl w:ilvl="7" w:tplc="9530DB2C">
      <w:start w:val="1"/>
      <w:numFmt w:val="bullet"/>
      <w:lvlText w:val="o"/>
      <w:lvlJc w:val="left"/>
      <w:pPr>
        <w:ind w:left="6480" w:hanging="360"/>
      </w:pPr>
      <w:rPr>
        <w:rFonts w:ascii="Courier New" w:hAnsi="Courier New" w:cs="Courier New" w:hint="default"/>
      </w:rPr>
    </w:lvl>
    <w:lvl w:ilvl="8" w:tplc="9FF896B6">
      <w:start w:val="1"/>
      <w:numFmt w:val="bullet"/>
      <w:lvlText w:val=""/>
      <w:lvlJc w:val="left"/>
      <w:pPr>
        <w:ind w:left="7200" w:hanging="360"/>
      </w:pPr>
      <w:rPr>
        <w:rFonts w:ascii="Wingdings" w:hAnsi="Wingdings" w:hint="default"/>
      </w:rPr>
    </w:lvl>
  </w:abstractNum>
  <w:abstractNum w:abstractNumId="42" w15:restartNumberingAfterBreak="0">
    <w:nsid w:val="4C01146B"/>
    <w:multiLevelType w:val="hybridMultilevel"/>
    <w:tmpl w:val="E9C6FD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DD9457F"/>
    <w:multiLevelType w:val="hybridMultilevel"/>
    <w:tmpl w:val="D110E24E"/>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4E8C25A7"/>
    <w:multiLevelType w:val="hybridMultilevel"/>
    <w:tmpl w:val="7F9ABD58"/>
    <w:lvl w:ilvl="0" w:tplc="7636962E">
      <w:start w:val="1"/>
      <w:numFmt w:val="bullet"/>
      <w:lvlText w:val=""/>
      <w:lvlJc w:val="left"/>
      <w:pPr>
        <w:ind w:left="720" w:hanging="360"/>
      </w:pPr>
      <w:rPr>
        <w:rFonts w:ascii="Wingdings" w:hAnsi="Wingdings" w:hint="default"/>
      </w:rPr>
    </w:lvl>
    <w:lvl w:ilvl="1" w:tplc="C8F8562A">
      <w:start w:val="1"/>
      <w:numFmt w:val="bullet"/>
      <w:lvlText w:val="o"/>
      <w:lvlJc w:val="left"/>
      <w:pPr>
        <w:ind w:left="1440" w:hanging="360"/>
      </w:pPr>
      <w:rPr>
        <w:rFonts w:ascii="Courier New" w:hAnsi="Courier New" w:cs="Courier New" w:hint="default"/>
      </w:rPr>
    </w:lvl>
    <w:lvl w:ilvl="2" w:tplc="EB5E2346">
      <w:start w:val="1"/>
      <w:numFmt w:val="bullet"/>
      <w:lvlText w:val=""/>
      <w:lvlJc w:val="left"/>
      <w:pPr>
        <w:ind w:left="2160" w:hanging="360"/>
      </w:pPr>
      <w:rPr>
        <w:rFonts w:ascii="Wingdings" w:hAnsi="Wingdings" w:hint="default"/>
      </w:rPr>
    </w:lvl>
    <w:lvl w:ilvl="3" w:tplc="AE22BE1C">
      <w:start w:val="1"/>
      <w:numFmt w:val="bullet"/>
      <w:lvlText w:val=""/>
      <w:lvlJc w:val="left"/>
      <w:pPr>
        <w:ind w:left="2880" w:hanging="360"/>
      </w:pPr>
      <w:rPr>
        <w:rFonts w:ascii="Symbol" w:hAnsi="Symbol" w:hint="default"/>
      </w:rPr>
    </w:lvl>
    <w:lvl w:ilvl="4" w:tplc="D056045C">
      <w:start w:val="1"/>
      <w:numFmt w:val="bullet"/>
      <w:lvlText w:val="o"/>
      <w:lvlJc w:val="left"/>
      <w:pPr>
        <w:ind w:left="3600" w:hanging="360"/>
      </w:pPr>
      <w:rPr>
        <w:rFonts w:ascii="Courier New" w:hAnsi="Courier New" w:cs="Courier New" w:hint="default"/>
      </w:rPr>
    </w:lvl>
    <w:lvl w:ilvl="5" w:tplc="A3405656">
      <w:start w:val="1"/>
      <w:numFmt w:val="bullet"/>
      <w:lvlText w:val=""/>
      <w:lvlJc w:val="left"/>
      <w:pPr>
        <w:ind w:left="4320" w:hanging="360"/>
      </w:pPr>
      <w:rPr>
        <w:rFonts w:ascii="Wingdings" w:hAnsi="Wingdings" w:hint="default"/>
      </w:rPr>
    </w:lvl>
    <w:lvl w:ilvl="6" w:tplc="B092652A">
      <w:start w:val="1"/>
      <w:numFmt w:val="bullet"/>
      <w:lvlText w:val=""/>
      <w:lvlJc w:val="left"/>
      <w:pPr>
        <w:ind w:left="5040" w:hanging="360"/>
      </w:pPr>
      <w:rPr>
        <w:rFonts w:ascii="Symbol" w:hAnsi="Symbol" w:hint="default"/>
      </w:rPr>
    </w:lvl>
    <w:lvl w:ilvl="7" w:tplc="6E3689BE">
      <w:start w:val="1"/>
      <w:numFmt w:val="bullet"/>
      <w:lvlText w:val="o"/>
      <w:lvlJc w:val="left"/>
      <w:pPr>
        <w:ind w:left="5760" w:hanging="360"/>
      </w:pPr>
      <w:rPr>
        <w:rFonts w:ascii="Courier New" w:hAnsi="Courier New" w:cs="Courier New" w:hint="default"/>
      </w:rPr>
    </w:lvl>
    <w:lvl w:ilvl="8" w:tplc="B2748492">
      <w:start w:val="1"/>
      <w:numFmt w:val="bullet"/>
      <w:lvlText w:val=""/>
      <w:lvlJc w:val="left"/>
      <w:pPr>
        <w:ind w:left="6480" w:hanging="360"/>
      </w:pPr>
      <w:rPr>
        <w:rFonts w:ascii="Wingdings" w:hAnsi="Wingdings" w:hint="default"/>
      </w:rPr>
    </w:lvl>
  </w:abstractNum>
  <w:abstractNum w:abstractNumId="45" w15:restartNumberingAfterBreak="0">
    <w:nsid w:val="4FE12812"/>
    <w:multiLevelType w:val="hybridMultilevel"/>
    <w:tmpl w:val="CCDA851C"/>
    <w:lvl w:ilvl="0" w:tplc="24203C96">
      <w:start w:val="1"/>
      <w:numFmt w:val="bullet"/>
      <w:lvlText w:val=""/>
      <w:lvlJc w:val="left"/>
      <w:pPr>
        <w:ind w:left="720" w:hanging="360"/>
      </w:pPr>
      <w:rPr>
        <w:rFonts w:ascii="Wingdings" w:hAnsi="Wingdings" w:hint="default"/>
      </w:rPr>
    </w:lvl>
    <w:lvl w:ilvl="1" w:tplc="C39AA0C0">
      <w:start w:val="1"/>
      <w:numFmt w:val="bullet"/>
      <w:lvlText w:val="o"/>
      <w:lvlJc w:val="left"/>
      <w:pPr>
        <w:ind w:left="1440" w:hanging="360"/>
      </w:pPr>
      <w:rPr>
        <w:rFonts w:ascii="Courier New" w:hAnsi="Courier New" w:cs="Courier New" w:hint="default"/>
      </w:rPr>
    </w:lvl>
    <w:lvl w:ilvl="2" w:tplc="9244D6CC">
      <w:start w:val="1"/>
      <w:numFmt w:val="bullet"/>
      <w:lvlText w:val=""/>
      <w:lvlJc w:val="left"/>
      <w:pPr>
        <w:ind w:left="2160" w:hanging="360"/>
      </w:pPr>
      <w:rPr>
        <w:rFonts w:ascii="Wingdings" w:hAnsi="Wingdings" w:hint="default"/>
      </w:rPr>
    </w:lvl>
    <w:lvl w:ilvl="3" w:tplc="FBC42BD4">
      <w:start w:val="1"/>
      <w:numFmt w:val="bullet"/>
      <w:lvlText w:val=""/>
      <w:lvlJc w:val="left"/>
      <w:pPr>
        <w:ind w:left="2880" w:hanging="360"/>
      </w:pPr>
      <w:rPr>
        <w:rFonts w:ascii="Symbol" w:hAnsi="Symbol" w:hint="default"/>
      </w:rPr>
    </w:lvl>
    <w:lvl w:ilvl="4" w:tplc="EF1231A2">
      <w:start w:val="1"/>
      <w:numFmt w:val="bullet"/>
      <w:lvlText w:val="o"/>
      <w:lvlJc w:val="left"/>
      <w:pPr>
        <w:ind w:left="3600" w:hanging="360"/>
      </w:pPr>
      <w:rPr>
        <w:rFonts w:ascii="Courier New" w:hAnsi="Courier New" w:cs="Courier New" w:hint="default"/>
      </w:rPr>
    </w:lvl>
    <w:lvl w:ilvl="5" w:tplc="958CB808">
      <w:start w:val="1"/>
      <w:numFmt w:val="bullet"/>
      <w:lvlText w:val=""/>
      <w:lvlJc w:val="left"/>
      <w:pPr>
        <w:ind w:left="4320" w:hanging="360"/>
      </w:pPr>
      <w:rPr>
        <w:rFonts w:ascii="Wingdings" w:hAnsi="Wingdings" w:hint="default"/>
      </w:rPr>
    </w:lvl>
    <w:lvl w:ilvl="6" w:tplc="BAACF7D8">
      <w:start w:val="1"/>
      <w:numFmt w:val="bullet"/>
      <w:lvlText w:val=""/>
      <w:lvlJc w:val="left"/>
      <w:pPr>
        <w:ind w:left="5040" w:hanging="360"/>
      </w:pPr>
      <w:rPr>
        <w:rFonts w:ascii="Symbol" w:hAnsi="Symbol" w:hint="default"/>
      </w:rPr>
    </w:lvl>
    <w:lvl w:ilvl="7" w:tplc="A1A6D146">
      <w:start w:val="1"/>
      <w:numFmt w:val="bullet"/>
      <w:lvlText w:val="o"/>
      <w:lvlJc w:val="left"/>
      <w:pPr>
        <w:ind w:left="5760" w:hanging="360"/>
      </w:pPr>
      <w:rPr>
        <w:rFonts w:ascii="Courier New" w:hAnsi="Courier New" w:cs="Courier New" w:hint="default"/>
      </w:rPr>
    </w:lvl>
    <w:lvl w:ilvl="8" w:tplc="0D0C0950">
      <w:start w:val="1"/>
      <w:numFmt w:val="bullet"/>
      <w:lvlText w:val=""/>
      <w:lvlJc w:val="left"/>
      <w:pPr>
        <w:ind w:left="6480" w:hanging="360"/>
      </w:pPr>
      <w:rPr>
        <w:rFonts w:ascii="Wingdings" w:hAnsi="Wingdings" w:hint="default"/>
      </w:rPr>
    </w:lvl>
  </w:abstractNum>
  <w:abstractNum w:abstractNumId="46" w15:restartNumberingAfterBreak="0">
    <w:nsid w:val="503952C4"/>
    <w:multiLevelType w:val="hybridMultilevel"/>
    <w:tmpl w:val="DA86D6E0"/>
    <w:lvl w:ilvl="0" w:tplc="E1065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50616222"/>
    <w:multiLevelType w:val="hybridMultilevel"/>
    <w:tmpl w:val="0EE817AC"/>
    <w:lvl w:ilvl="0" w:tplc="9F1EB374">
      <w:start w:val="1"/>
      <w:numFmt w:val="bullet"/>
      <w:lvlText w:val=""/>
      <w:lvlJc w:val="left"/>
      <w:pPr>
        <w:ind w:left="720" w:hanging="360"/>
      </w:pPr>
      <w:rPr>
        <w:rFonts w:ascii="Wingdings" w:hAnsi="Wingdings" w:hint="default"/>
      </w:rPr>
    </w:lvl>
    <w:lvl w:ilvl="1" w:tplc="03EA7CB4">
      <w:start w:val="1"/>
      <w:numFmt w:val="bullet"/>
      <w:lvlText w:val="o"/>
      <w:lvlJc w:val="left"/>
      <w:pPr>
        <w:ind w:left="1440" w:hanging="360"/>
      </w:pPr>
      <w:rPr>
        <w:rFonts w:ascii="Courier New" w:hAnsi="Courier New" w:cs="Courier New" w:hint="default"/>
      </w:rPr>
    </w:lvl>
    <w:lvl w:ilvl="2" w:tplc="74F2E6B6">
      <w:start w:val="1"/>
      <w:numFmt w:val="bullet"/>
      <w:lvlText w:val=""/>
      <w:lvlJc w:val="left"/>
      <w:pPr>
        <w:ind w:left="2160" w:hanging="360"/>
      </w:pPr>
      <w:rPr>
        <w:rFonts w:ascii="Wingdings" w:hAnsi="Wingdings" w:hint="default"/>
      </w:rPr>
    </w:lvl>
    <w:lvl w:ilvl="3" w:tplc="97F88ACC">
      <w:start w:val="1"/>
      <w:numFmt w:val="bullet"/>
      <w:lvlText w:val=""/>
      <w:lvlJc w:val="left"/>
      <w:pPr>
        <w:ind w:left="2880" w:hanging="360"/>
      </w:pPr>
      <w:rPr>
        <w:rFonts w:ascii="Symbol" w:hAnsi="Symbol" w:hint="default"/>
      </w:rPr>
    </w:lvl>
    <w:lvl w:ilvl="4" w:tplc="36104C58">
      <w:start w:val="1"/>
      <w:numFmt w:val="bullet"/>
      <w:lvlText w:val="o"/>
      <w:lvlJc w:val="left"/>
      <w:pPr>
        <w:ind w:left="3600" w:hanging="360"/>
      </w:pPr>
      <w:rPr>
        <w:rFonts w:ascii="Courier New" w:hAnsi="Courier New" w:cs="Courier New" w:hint="default"/>
      </w:rPr>
    </w:lvl>
    <w:lvl w:ilvl="5" w:tplc="32C2CA62">
      <w:start w:val="1"/>
      <w:numFmt w:val="bullet"/>
      <w:lvlText w:val=""/>
      <w:lvlJc w:val="left"/>
      <w:pPr>
        <w:ind w:left="4320" w:hanging="360"/>
      </w:pPr>
      <w:rPr>
        <w:rFonts w:ascii="Wingdings" w:hAnsi="Wingdings" w:hint="default"/>
      </w:rPr>
    </w:lvl>
    <w:lvl w:ilvl="6" w:tplc="9CD652B0">
      <w:start w:val="1"/>
      <w:numFmt w:val="bullet"/>
      <w:lvlText w:val=""/>
      <w:lvlJc w:val="left"/>
      <w:pPr>
        <w:ind w:left="5040" w:hanging="360"/>
      </w:pPr>
      <w:rPr>
        <w:rFonts w:ascii="Symbol" w:hAnsi="Symbol" w:hint="default"/>
      </w:rPr>
    </w:lvl>
    <w:lvl w:ilvl="7" w:tplc="A7A281A4">
      <w:start w:val="1"/>
      <w:numFmt w:val="bullet"/>
      <w:lvlText w:val="o"/>
      <w:lvlJc w:val="left"/>
      <w:pPr>
        <w:ind w:left="5760" w:hanging="360"/>
      </w:pPr>
      <w:rPr>
        <w:rFonts w:ascii="Courier New" w:hAnsi="Courier New" w:cs="Courier New" w:hint="default"/>
      </w:rPr>
    </w:lvl>
    <w:lvl w:ilvl="8" w:tplc="EF7E3B52">
      <w:start w:val="1"/>
      <w:numFmt w:val="bullet"/>
      <w:lvlText w:val=""/>
      <w:lvlJc w:val="left"/>
      <w:pPr>
        <w:ind w:left="6480" w:hanging="360"/>
      </w:pPr>
      <w:rPr>
        <w:rFonts w:ascii="Wingdings" w:hAnsi="Wingdings" w:hint="default"/>
      </w:rPr>
    </w:lvl>
  </w:abstractNum>
  <w:abstractNum w:abstractNumId="48" w15:restartNumberingAfterBreak="0">
    <w:nsid w:val="50742898"/>
    <w:multiLevelType w:val="multilevel"/>
    <w:tmpl w:val="A3CEAFAA"/>
    <w:lvl w:ilvl="0">
      <w:start w:val="1"/>
      <w:numFmt w:val="decimal"/>
      <w:lvlText w:val="%1."/>
      <w:lvlJc w:val="left"/>
      <w:pPr>
        <w:ind w:left="720" w:hanging="360"/>
      </w:p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2"/>
      <w:numFmt w:val="decimal"/>
      <w:isLgl/>
      <w:lvlText w:val="%1.%2.%3.%4"/>
      <w:lvlJc w:val="left"/>
      <w:pPr>
        <w:ind w:left="1155" w:hanging="79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9" w15:restartNumberingAfterBreak="0">
    <w:nsid w:val="53301178"/>
    <w:multiLevelType w:val="hybridMultilevel"/>
    <w:tmpl w:val="C7AE0AE0"/>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56314D58"/>
    <w:multiLevelType w:val="hybridMultilevel"/>
    <w:tmpl w:val="C55AB2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B546B42"/>
    <w:multiLevelType w:val="hybridMultilevel"/>
    <w:tmpl w:val="0004FA38"/>
    <w:lvl w:ilvl="0" w:tplc="CA0A7F10">
      <w:start w:val="1"/>
      <w:numFmt w:val="bullet"/>
      <w:lvlText w:val=""/>
      <w:lvlJc w:val="left"/>
      <w:pPr>
        <w:ind w:left="720" w:hanging="360"/>
      </w:pPr>
      <w:rPr>
        <w:rFonts w:ascii="Wingdings" w:hAnsi="Wingdings" w:hint="default"/>
      </w:rPr>
    </w:lvl>
    <w:lvl w:ilvl="1" w:tplc="0F00E640">
      <w:start w:val="1"/>
      <w:numFmt w:val="bullet"/>
      <w:lvlText w:val="o"/>
      <w:lvlJc w:val="left"/>
      <w:pPr>
        <w:ind w:left="1440" w:hanging="360"/>
      </w:pPr>
      <w:rPr>
        <w:rFonts w:ascii="Courier New" w:hAnsi="Courier New" w:cs="Courier New" w:hint="default"/>
      </w:rPr>
    </w:lvl>
    <w:lvl w:ilvl="2" w:tplc="DC8EBD60">
      <w:start w:val="1"/>
      <w:numFmt w:val="bullet"/>
      <w:lvlText w:val=""/>
      <w:lvlJc w:val="left"/>
      <w:pPr>
        <w:ind w:left="2160" w:hanging="360"/>
      </w:pPr>
      <w:rPr>
        <w:rFonts w:ascii="Wingdings" w:hAnsi="Wingdings" w:hint="default"/>
      </w:rPr>
    </w:lvl>
    <w:lvl w:ilvl="3" w:tplc="BC4EA576">
      <w:start w:val="1"/>
      <w:numFmt w:val="bullet"/>
      <w:lvlText w:val=""/>
      <w:lvlJc w:val="left"/>
      <w:pPr>
        <w:ind w:left="2880" w:hanging="360"/>
      </w:pPr>
      <w:rPr>
        <w:rFonts w:ascii="Symbol" w:hAnsi="Symbol" w:hint="default"/>
      </w:rPr>
    </w:lvl>
    <w:lvl w:ilvl="4" w:tplc="40A6A3CE">
      <w:start w:val="1"/>
      <w:numFmt w:val="bullet"/>
      <w:lvlText w:val="o"/>
      <w:lvlJc w:val="left"/>
      <w:pPr>
        <w:ind w:left="3600" w:hanging="360"/>
      </w:pPr>
      <w:rPr>
        <w:rFonts w:ascii="Courier New" w:hAnsi="Courier New" w:cs="Courier New" w:hint="default"/>
      </w:rPr>
    </w:lvl>
    <w:lvl w:ilvl="5" w:tplc="A496BC1C">
      <w:start w:val="1"/>
      <w:numFmt w:val="bullet"/>
      <w:lvlText w:val=""/>
      <w:lvlJc w:val="left"/>
      <w:pPr>
        <w:ind w:left="4320" w:hanging="360"/>
      </w:pPr>
      <w:rPr>
        <w:rFonts w:ascii="Wingdings" w:hAnsi="Wingdings" w:hint="default"/>
      </w:rPr>
    </w:lvl>
    <w:lvl w:ilvl="6" w:tplc="2B98D7F2">
      <w:start w:val="1"/>
      <w:numFmt w:val="bullet"/>
      <w:lvlText w:val=""/>
      <w:lvlJc w:val="left"/>
      <w:pPr>
        <w:ind w:left="5040" w:hanging="360"/>
      </w:pPr>
      <w:rPr>
        <w:rFonts w:ascii="Symbol" w:hAnsi="Symbol" w:hint="default"/>
      </w:rPr>
    </w:lvl>
    <w:lvl w:ilvl="7" w:tplc="000ACB84">
      <w:start w:val="1"/>
      <w:numFmt w:val="bullet"/>
      <w:lvlText w:val="o"/>
      <w:lvlJc w:val="left"/>
      <w:pPr>
        <w:ind w:left="5760" w:hanging="360"/>
      </w:pPr>
      <w:rPr>
        <w:rFonts w:ascii="Courier New" w:hAnsi="Courier New" w:cs="Courier New" w:hint="default"/>
      </w:rPr>
    </w:lvl>
    <w:lvl w:ilvl="8" w:tplc="407C5E1A">
      <w:start w:val="1"/>
      <w:numFmt w:val="bullet"/>
      <w:lvlText w:val=""/>
      <w:lvlJc w:val="left"/>
      <w:pPr>
        <w:ind w:left="6480" w:hanging="360"/>
      </w:pPr>
      <w:rPr>
        <w:rFonts w:ascii="Wingdings" w:hAnsi="Wingdings" w:hint="default"/>
      </w:rPr>
    </w:lvl>
  </w:abstractNum>
  <w:abstractNum w:abstractNumId="52" w15:restartNumberingAfterBreak="0">
    <w:nsid w:val="5BED55D7"/>
    <w:multiLevelType w:val="hybridMultilevel"/>
    <w:tmpl w:val="D4DA2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5F2964C8"/>
    <w:multiLevelType w:val="hybridMultilevel"/>
    <w:tmpl w:val="EC2E41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65251B98"/>
    <w:multiLevelType w:val="hybridMultilevel"/>
    <w:tmpl w:val="B1D4B77E"/>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5" w15:restartNumberingAfterBreak="0">
    <w:nsid w:val="67672DF4"/>
    <w:multiLevelType w:val="hybridMultilevel"/>
    <w:tmpl w:val="FEA0FBEE"/>
    <w:lvl w:ilvl="0" w:tplc="9BBCF19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56" w15:restartNumberingAfterBreak="0">
    <w:nsid w:val="6F962050"/>
    <w:multiLevelType w:val="hybridMultilevel"/>
    <w:tmpl w:val="9F3C3202"/>
    <w:lvl w:ilvl="0" w:tplc="E4009942">
      <w:start w:val="1"/>
      <w:numFmt w:val="bullet"/>
      <w:lvlText w:val=""/>
      <w:lvlJc w:val="left"/>
      <w:pPr>
        <w:ind w:left="720" w:hanging="360"/>
      </w:pPr>
      <w:rPr>
        <w:rFonts w:ascii="Wingdings" w:hAnsi="Wingdings" w:hint="default"/>
      </w:rPr>
    </w:lvl>
    <w:lvl w:ilvl="1" w:tplc="F528842C">
      <w:start w:val="1"/>
      <w:numFmt w:val="bullet"/>
      <w:lvlText w:val="o"/>
      <w:lvlJc w:val="left"/>
      <w:pPr>
        <w:ind w:left="1440" w:hanging="360"/>
      </w:pPr>
      <w:rPr>
        <w:rFonts w:ascii="Courier New" w:hAnsi="Courier New" w:cs="Courier New" w:hint="default"/>
      </w:rPr>
    </w:lvl>
    <w:lvl w:ilvl="2" w:tplc="F5544C90">
      <w:start w:val="1"/>
      <w:numFmt w:val="bullet"/>
      <w:lvlText w:val=""/>
      <w:lvlJc w:val="left"/>
      <w:pPr>
        <w:ind w:left="2160" w:hanging="360"/>
      </w:pPr>
      <w:rPr>
        <w:rFonts w:ascii="Wingdings" w:hAnsi="Wingdings" w:hint="default"/>
      </w:rPr>
    </w:lvl>
    <w:lvl w:ilvl="3" w:tplc="893A0CA2">
      <w:start w:val="1"/>
      <w:numFmt w:val="bullet"/>
      <w:lvlText w:val=""/>
      <w:lvlJc w:val="left"/>
      <w:pPr>
        <w:ind w:left="2880" w:hanging="360"/>
      </w:pPr>
      <w:rPr>
        <w:rFonts w:ascii="Symbol" w:hAnsi="Symbol" w:hint="default"/>
      </w:rPr>
    </w:lvl>
    <w:lvl w:ilvl="4" w:tplc="F83A7F4A">
      <w:start w:val="1"/>
      <w:numFmt w:val="bullet"/>
      <w:lvlText w:val="o"/>
      <w:lvlJc w:val="left"/>
      <w:pPr>
        <w:ind w:left="3600" w:hanging="360"/>
      </w:pPr>
      <w:rPr>
        <w:rFonts w:ascii="Courier New" w:hAnsi="Courier New" w:cs="Courier New" w:hint="default"/>
      </w:rPr>
    </w:lvl>
    <w:lvl w:ilvl="5" w:tplc="D55CB5AE">
      <w:start w:val="1"/>
      <w:numFmt w:val="bullet"/>
      <w:lvlText w:val=""/>
      <w:lvlJc w:val="left"/>
      <w:pPr>
        <w:ind w:left="4320" w:hanging="360"/>
      </w:pPr>
      <w:rPr>
        <w:rFonts w:ascii="Wingdings" w:hAnsi="Wingdings" w:hint="default"/>
      </w:rPr>
    </w:lvl>
    <w:lvl w:ilvl="6" w:tplc="8B560A60">
      <w:start w:val="1"/>
      <w:numFmt w:val="bullet"/>
      <w:lvlText w:val=""/>
      <w:lvlJc w:val="left"/>
      <w:pPr>
        <w:ind w:left="5040" w:hanging="360"/>
      </w:pPr>
      <w:rPr>
        <w:rFonts w:ascii="Symbol" w:hAnsi="Symbol" w:hint="default"/>
      </w:rPr>
    </w:lvl>
    <w:lvl w:ilvl="7" w:tplc="602E4950">
      <w:start w:val="1"/>
      <w:numFmt w:val="bullet"/>
      <w:lvlText w:val="o"/>
      <w:lvlJc w:val="left"/>
      <w:pPr>
        <w:ind w:left="5760" w:hanging="360"/>
      </w:pPr>
      <w:rPr>
        <w:rFonts w:ascii="Courier New" w:hAnsi="Courier New" w:cs="Courier New" w:hint="default"/>
      </w:rPr>
    </w:lvl>
    <w:lvl w:ilvl="8" w:tplc="EA94C9CE">
      <w:start w:val="1"/>
      <w:numFmt w:val="bullet"/>
      <w:lvlText w:val=""/>
      <w:lvlJc w:val="left"/>
      <w:pPr>
        <w:ind w:left="6480" w:hanging="360"/>
      </w:pPr>
      <w:rPr>
        <w:rFonts w:ascii="Wingdings" w:hAnsi="Wingdings" w:hint="default"/>
      </w:rPr>
    </w:lvl>
  </w:abstractNum>
  <w:abstractNum w:abstractNumId="57" w15:restartNumberingAfterBreak="0">
    <w:nsid w:val="6FEA3711"/>
    <w:multiLevelType w:val="hybridMultilevel"/>
    <w:tmpl w:val="7AF8FA5A"/>
    <w:lvl w:ilvl="0" w:tplc="D11233F2">
      <w:start w:val="1"/>
      <w:numFmt w:val="bullet"/>
      <w:lvlText w:val=""/>
      <w:lvlJc w:val="left"/>
      <w:pPr>
        <w:ind w:left="720" w:hanging="360"/>
      </w:pPr>
      <w:rPr>
        <w:rFonts w:ascii="Wingdings" w:hAnsi="Wingdings" w:hint="default"/>
      </w:rPr>
    </w:lvl>
    <w:lvl w:ilvl="1" w:tplc="1BD2B87C">
      <w:start w:val="1"/>
      <w:numFmt w:val="bullet"/>
      <w:lvlText w:val="o"/>
      <w:lvlJc w:val="left"/>
      <w:pPr>
        <w:ind w:left="1440" w:hanging="360"/>
      </w:pPr>
      <w:rPr>
        <w:rFonts w:ascii="Courier New" w:hAnsi="Courier New" w:cs="Courier New" w:hint="default"/>
      </w:rPr>
    </w:lvl>
    <w:lvl w:ilvl="2" w:tplc="0476A54E">
      <w:start w:val="1"/>
      <w:numFmt w:val="bullet"/>
      <w:lvlText w:val=""/>
      <w:lvlJc w:val="left"/>
      <w:pPr>
        <w:ind w:left="2160" w:hanging="360"/>
      </w:pPr>
      <w:rPr>
        <w:rFonts w:ascii="Wingdings" w:hAnsi="Wingdings" w:hint="default"/>
      </w:rPr>
    </w:lvl>
    <w:lvl w:ilvl="3" w:tplc="4C44522A">
      <w:start w:val="1"/>
      <w:numFmt w:val="bullet"/>
      <w:lvlText w:val=""/>
      <w:lvlJc w:val="left"/>
      <w:pPr>
        <w:ind w:left="2880" w:hanging="360"/>
      </w:pPr>
      <w:rPr>
        <w:rFonts w:ascii="Symbol" w:hAnsi="Symbol" w:hint="default"/>
      </w:rPr>
    </w:lvl>
    <w:lvl w:ilvl="4" w:tplc="858CBCE8">
      <w:start w:val="1"/>
      <w:numFmt w:val="bullet"/>
      <w:lvlText w:val="o"/>
      <w:lvlJc w:val="left"/>
      <w:pPr>
        <w:ind w:left="3600" w:hanging="360"/>
      </w:pPr>
      <w:rPr>
        <w:rFonts w:ascii="Courier New" w:hAnsi="Courier New" w:cs="Courier New" w:hint="default"/>
      </w:rPr>
    </w:lvl>
    <w:lvl w:ilvl="5" w:tplc="ABEC2B32">
      <w:start w:val="1"/>
      <w:numFmt w:val="bullet"/>
      <w:lvlText w:val=""/>
      <w:lvlJc w:val="left"/>
      <w:pPr>
        <w:ind w:left="4320" w:hanging="360"/>
      </w:pPr>
      <w:rPr>
        <w:rFonts w:ascii="Wingdings" w:hAnsi="Wingdings" w:hint="default"/>
      </w:rPr>
    </w:lvl>
    <w:lvl w:ilvl="6" w:tplc="AB080130">
      <w:start w:val="1"/>
      <w:numFmt w:val="bullet"/>
      <w:lvlText w:val=""/>
      <w:lvlJc w:val="left"/>
      <w:pPr>
        <w:ind w:left="5040" w:hanging="360"/>
      </w:pPr>
      <w:rPr>
        <w:rFonts w:ascii="Symbol" w:hAnsi="Symbol" w:hint="default"/>
      </w:rPr>
    </w:lvl>
    <w:lvl w:ilvl="7" w:tplc="0254BB20">
      <w:start w:val="1"/>
      <w:numFmt w:val="bullet"/>
      <w:lvlText w:val="o"/>
      <w:lvlJc w:val="left"/>
      <w:pPr>
        <w:ind w:left="5760" w:hanging="360"/>
      </w:pPr>
      <w:rPr>
        <w:rFonts w:ascii="Courier New" w:hAnsi="Courier New" w:cs="Courier New" w:hint="default"/>
      </w:rPr>
    </w:lvl>
    <w:lvl w:ilvl="8" w:tplc="401A883E">
      <w:start w:val="1"/>
      <w:numFmt w:val="bullet"/>
      <w:lvlText w:val=""/>
      <w:lvlJc w:val="left"/>
      <w:pPr>
        <w:ind w:left="6480" w:hanging="360"/>
      </w:pPr>
      <w:rPr>
        <w:rFonts w:ascii="Wingdings" w:hAnsi="Wingdings" w:hint="default"/>
      </w:rPr>
    </w:lvl>
  </w:abstractNum>
  <w:abstractNum w:abstractNumId="58" w15:restartNumberingAfterBreak="0">
    <w:nsid w:val="721565E7"/>
    <w:multiLevelType w:val="hybridMultilevel"/>
    <w:tmpl w:val="160AFB90"/>
    <w:lvl w:ilvl="0" w:tplc="876229B8">
      <w:start w:val="1"/>
      <w:numFmt w:val="bullet"/>
      <w:lvlText w:val=""/>
      <w:lvlPicBulletId w:val="0"/>
      <w:lvlJc w:val="left"/>
      <w:pPr>
        <w:ind w:left="720" w:hanging="360"/>
      </w:pPr>
      <w:rPr>
        <w:rFonts w:ascii="Symbol" w:hAnsi="Symbol" w:hint="default"/>
      </w:rPr>
    </w:lvl>
    <w:lvl w:ilvl="1" w:tplc="EAD2313C">
      <w:start w:val="1"/>
      <w:numFmt w:val="bullet"/>
      <w:lvlText w:val="o"/>
      <w:lvlJc w:val="left"/>
      <w:pPr>
        <w:ind w:left="1440" w:hanging="360"/>
      </w:pPr>
      <w:rPr>
        <w:rFonts w:ascii="Courier New" w:hAnsi="Courier New" w:cs="Courier New" w:hint="default"/>
      </w:rPr>
    </w:lvl>
    <w:lvl w:ilvl="2" w:tplc="57E2FF1A">
      <w:start w:val="1"/>
      <w:numFmt w:val="bullet"/>
      <w:lvlText w:val=""/>
      <w:lvlJc w:val="left"/>
      <w:pPr>
        <w:ind w:left="2160" w:hanging="360"/>
      </w:pPr>
      <w:rPr>
        <w:rFonts w:ascii="Wingdings" w:hAnsi="Wingdings" w:hint="default"/>
      </w:rPr>
    </w:lvl>
    <w:lvl w:ilvl="3" w:tplc="3808FA9A">
      <w:start w:val="1"/>
      <w:numFmt w:val="bullet"/>
      <w:lvlText w:val=""/>
      <w:lvlJc w:val="left"/>
      <w:pPr>
        <w:ind w:left="2880" w:hanging="360"/>
      </w:pPr>
      <w:rPr>
        <w:rFonts w:ascii="Symbol" w:hAnsi="Symbol" w:hint="default"/>
      </w:rPr>
    </w:lvl>
    <w:lvl w:ilvl="4" w:tplc="A9387DFE">
      <w:start w:val="1"/>
      <w:numFmt w:val="bullet"/>
      <w:lvlText w:val="o"/>
      <w:lvlJc w:val="left"/>
      <w:pPr>
        <w:ind w:left="3600" w:hanging="360"/>
      </w:pPr>
      <w:rPr>
        <w:rFonts w:ascii="Courier New" w:hAnsi="Courier New" w:cs="Courier New" w:hint="default"/>
      </w:rPr>
    </w:lvl>
    <w:lvl w:ilvl="5" w:tplc="F4DAEEFC">
      <w:start w:val="1"/>
      <w:numFmt w:val="bullet"/>
      <w:lvlText w:val=""/>
      <w:lvlJc w:val="left"/>
      <w:pPr>
        <w:ind w:left="4320" w:hanging="360"/>
      </w:pPr>
      <w:rPr>
        <w:rFonts w:ascii="Wingdings" w:hAnsi="Wingdings" w:hint="default"/>
      </w:rPr>
    </w:lvl>
    <w:lvl w:ilvl="6" w:tplc="E928425A">
      <w:start w:val="1"/>
      <w:numFmt w:val="bullet"/>
      <w:lvlText w:val=""/>
      <w:lvlJc w:val="left"/>
      <w:pPr>
        <w:ind w:left="5040" w:hanging="360"/>
      </w:pPr>
      <w:rPr>
        <w:rFonts w:ascii="Symbol" w:hAnsi="Symbol" w:hint="default"/>
      </w:rPr>
    </w:lvl>
    <w:lvl w:ilvl="7" w:tplc="015C6D5E">
      <w:start w:val="1"/>
      <w:numFmt w:val="bullet"/>
      <w:lvlText w:val="o"/>
      <w:lvlJc w:val="left"/>
      <w:pPr>
        <w:ind w:left="5760" w:hanging="360"/>
      </w:pPr>
      <w:rPr>
        <w:rFonts w:ascii="Courier New" w:hAnsi="Courier New" w:cs="Courier New" w:hint="default"/>
      </w:rPr>
    </w:lvl>
    <w:lvl w:ilvl="8" w:tplc="49CA4BAE">
      <w:start w:val="1"/>
      <w:numFmt w:val="bullet"/>
      <w:lvlText w:val=""/>
      <w:lvlJc w:val="left"/>
      <w:pPr>
        <w:ind w:left="6480" w:hanging="360"/>
      </w:pPr>
      <w:rPr>
        <w:rFonts w:ascii="Wingdings" w:hAnsi="Wingdings" w:hint="default"/>
      </w:rPr>
    </w:lvl>
  </w:abstractNum>
  <w:abstractNum w:abstractNumId="59" w15:restartNumberingAfterBreak="0">
    <w:nsid w:val="73363CA8"/>
    <w:multiLevelType w:val="hybridMultilevel"/>
    <w:tmpl w:val="4F26E8EE"/>
    <w:lvl w:ilvl="0" w:tplc="A6720436">
      <w:start w:val="1"/>
      <w:numFmt w:val="bullet"/>
      <w:lvlText w:val=""/>
      <w:lvlJc w:val="left"/>
      <w:pPr>
        <w:ind w:left="1080" w:hanging="360"/>
      </w:pPr>
      <w:rPr>
        <w:rFonts w:ascii="Wingdings" w:hAnsi="Wingdings" w:hint="default"/>
      </w:rPr>
    </w:lvl>
    <w:lvl w:ilvl="1" w:tplc="E81ADCDA">
      <w:start w:val="1"/>
      <w:numFmt w:val="bullet"/>
      <w:lvlText w:val="o"/>
      <w:lvlJc w:val="left"/>
      <w:pPr>
        <w:ind w:left="1800" w:hanging="360"/>
      </w:pPr>
      <w:rPr>
        <w:rFonts w:ascii="Courier New" w:hAnsi="Courier New" w:cs="Courier New" w:hint="default"/>
      </w:rPr>
    </w:lvl>
    <w:lvl w:ilvl="2" w:tplc="3C120F48">
      <w:start w:val="1"/>
      <w:numFmt w:val="bullet"/>
      <w:lvlText w:val=""/>
      <w:lvlJc w:val="left"/>
      <w:pPr>
        <w:ind w:left="2520" w:hanging="360"/>
      </w:pPr>
      <w:rPr>
        <w:rFonts w:ascii="Wingdings" w:hAnsi="Wingdings" w:hint="default"/>
      </w:rPr>
    </w:lvl>
    <w:lvl w:ilvl="3" w:tplc="94BEC86C">
      <w:start w:val="1"/>
      <w:numFmt w:val="bullet"/>
      <w:lvlText w:val=""/>
      <w:lvlJc w:val="left"/>
      <w:pPr>
        <w:ind w:left="3240" w:hanging="360"/>
      </w:pPr>
      <w:rPr>
        <w:rFonts w:ascii="Symbol" w:hAnsi="Symbol" w:hint="default"/>
      </w:rPr>
    </w:lvl>
    <w:lvl w:ilvl="4" w:tplc="56740086">
      <w:start w:val="1"/>
      <w:numFmt w:val="bullet"/>
      <w:lvlText w:val="o"/>
      <w:lvlJc w:val="left"/>
      <w:pPr>
        <w:ind w:left="3960" w:hanging="360"/>
      </w:pPr>
      <w:rPr>
        <w:rFonts w:ascii="Courier New" w:hAnsi="Courier New" w:cs="Courier New" w:hint="default"/>
      </w:rPr>
    </w:lvl>
    <w:lvl w:ilvl="5" w:tplc="80362020">
      <w:start w:val="1"/>
      <w:numFmt w:val="bullet"/>
      <w:lvlText w:val=""/>
      <w:lvlJc w:val="left"/>
      <w:pPr>
        <w:ind w:left="4680" w:hanging="360"/>
      </w:pPr>
      <w:rPr>
        <w:rFonts w:ascii="Wingdings" w:hAnsi="Wingdings" w:hint="default"/>
      </w:rPr>
    </w:lvl>
    <w:lvl w:ilvl="6" w:tplc="F26E135A">
      <w:start w:val="1"/>
      <w:numFmt w:val="bullet"/>
      <w:lvlText w:val=""/>
      <w:lvlJc w:val="left"/>
      <w:pPr>
        <w:ind w:left="5400" w:hanging="360"/>
      </w:pPr>
      <w:rPr>
        <w:rFonts w:ascii="Symbol" w:hAnsi="Symbol" w:hint="default"/>
      </w:rPr>
    </w:lvl>
    <w:lvl w:ilvl="7" w:tplc="C1E40350">
      <w:start w:val="1"/>
      <w:numFmt w:val="bullet"/>
      <w:lvlText w:val="o"/>
      <w:lvlJc w:val="left"/>
      <w:pPr>
        <w:ind w:left="6120" w:hanging="360"/>
      </w:pPr>
      <w:rPr>
        <w:rFonts w:ascii="Courier New" w:hAnsi="Courier New" w:cs="Courier New" w:hint="default"/>
      </w:rPr>
    </w:lvl>
    <w:lvl w:ilvl="8" w:tplc="74B00F70">
      <w:start w:val="1"/>
      <w:numFmt w:val="bullet"/>
      <w:lvlText w:val=""/>
      <w:lvlJc w:val="left"/>
      <w:pPr>
        <w:ind w:left="6840" w:hanging="360"/>
      </w:pPr>
      <w:rPr>
        <w:rFonts w:ascii="Wingdings" w:hAnsi="Wingdings" w:hint="default"/>
      </w:rPr>
    </w:lvl>
  </w:abstractNum>
  <w:abstractNum w:abstractNumId="60" w15:restartNumberingAfterBreak="0">
    <w:nsid w:val="73682FB3"/>
    <w:multiLevelType w:val="hybridMultilevel"/>
    <w:tmpl w:val="22E299AA"/>
    <w:lvl w:ilvl="0" w:tplc="B3623C74">
      <w:start w:val="1"/>
      <w:numFmt w:val="bullet"/>
      <w:lvlText w:val=""/>
      <w:lvlJc w:val="left"/>
      <w:pPr>
        <w:ind w:left="720" w:hanging="360"/>
      </w:pPr>
      <w:rPr>
        <w:rFonts w:ascii="Wingdings" w:hAnsi="Wingdings" w:hint="default"/>
      </w:rPr>
    </w:lvl>
    <w:lvl w:ilvl="1" w:tplc="AA4831A6">
      <w:start w:val="1"/>
      <w:numFmt w:val="bullet"/>
      <w:lvlText w:val="o"/>
      <w:lvlJc w:val="left"/>
      <w:pPr>
        <w:ind w:left="1440" w:hanging="360"/>
      </w:pPr>
      <w:rPr>
        <w:rFonts w:ascii="Courier New" w:hAnsi="Courier New" w:cs="Courier New" w:hint="default"/>
      </w:rPr>
    </w:lvl>
    <w:lvl w:ilvl="2" w:tplc="34A62DBA">
      <w:start w:val="1"/>
      <w:numFmt w:val="bullet"/>
      <w:lvlText w:val=""/>
      <w:lvlJc w:val="left"/>
      <w:pPr>
        <w:ind w:left="2160" w:hanging="360"/>
      </w:pPr>
      <w:rPr>
        <w:rFonts w:ascii="Wingdings" w:hAnsi="Wingdings" w:hint="default"/>
      </w:rPr>
    </w:lvl>
    <w:lvl w:ilvl="3" w:tplc="C1C09032">
      <w:start w:val="1"/>
      <w:numFmt w:val="bullet"/>
      <w:lvlText w:val=""/>
      <w:lvlJc w:val="left"/>
      <w:pPr>
        <w:ind w:left="2880" w:hanging="360"/>
      </w:pPr>
      <w:rPr>
        <w:rFonts w:ascii="Symbol" w:hAnsi="Symbol" w:hint="default"/>
      </w:rPr>
    </w:lvl>
    <w:lvl w:ilvl="4" w:tplc="3980520C">
      <w:start w:val="1"/>
      <w:numFmt w:val="bullet"/>
      <w:lvlText w:val="o"/>
      <w:lvlJc w:val="left"/>
      <w:pPr>
        <w:ind w:left="3600" w:hanging="360"/>
      </w:pPr>
      <w:rPr>
        <w:rFonts w:ascii="Courier New" w:hAnsi="Courier New" w:cs="Courier New" w:hint="default"/>
      </w:rPr>
    </w:lvl>
    <w:lvl w:ilvl="5" w:tplc="2586EF08">
      <w:start w:val="1"/>
      <w:numFmt w:val="bullet"/>
      <w:lvlText w:val=""/>
      <w:lvlJc w:val="left"/>
      <w:pPr>
        <w:ind w:left="4320" w:hanging="360"/>
      </w:pPr>
      <w:rPr>
        <w:rFonts w:ascii="Wingdings" w:hAnsi="Wingdings" w:hint="default"/>
      </w:rPr>
    </w:lvl>
    <w:lvl w:ilvl="6" w:tplc="B7C47D96">
      <w:start w:val="1"/>
      <w:numFmt w:val="bullet"/>
      <w:lvlText w:val=""/>
      <w:lvlJc w:val="left"/>
      <w:pPr>
        <w:ind w:left="5040" w:hanging="360"/>
      </w:pPr>
      <w:rPr>
        <w:rFonts w:ascii="Symbol" w:hAnsi="Symbol" w:hint="default"/>
      </w:rPr>
    </w:lvl>
    <w:lvl w:ilvl="7" w:tplc="5FA22B48">
      <w:start w:val="1"/>
      <w:numFmt w:val="bullet"/>
      <w:lvlText w:val="o"/>
      <w:lvlJc w:val="left"/>
      <w:pPr>
        <w:ind w:left="5760" w:hanging="360"/>
      </w:pPr>
      <w:rPr>
        <w:rFonts w:ascii="Courier New" w:hAnsi="Courier New" w:cs="Courier New" w:hint="default"/>
      </w:rPr>
    </w:lvl>
    <w:lvl w:ilvl="8" w:tplc="C2F0EF68">
      <w:start w:val="1"/>
      <w:numFmt w:val="bullet"/>
      <w:lvlText w:val=""/>
      <w:lvlJc w:val="left"/>
      <w:pPr>
        <w:ind w:left="6480" w:hanging="360"/>
      </w:pPr>
      <w:rPr>
        <w:rFonts w:ascii="Wingdings" w:hAnsi="Wingdings" w:hint="default"/>
      </w:rPr>
    </w:lvl>
  </w:abstractNum>
  <w:abstractNum w:abstractNumId="61" w15:restartNumberingAfterBreak="0">
    <w:nsid w:val="73833C61"/>
    <w:multiLevelType w:val="hybridMultilevel"/>
    <w:tmpl w:val="28A2114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77960442"/>
    <w:multiLevelType w:val="hybridMultilevel"/>
    <w:tmpl w:val="169A98FE"/>
    <w:lvl w:ilvl="0" w:tplc="75165902">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63" w15:restartNumberingAfterBreak="0">
    <w:nsid w:val="77A83029"/>
    <w:multiLevelType w:val="hybridMultilevel"/>
    <w:tmpl w:val="8C0658EA"/>
    <w:lvl w:ilvl="0" w:tplc="7BD4D338">
      <w:start w:val="1"/>
      <w:numFmt w:val="bullet"/>
      <w:lvlText w:val=""/>
      <w:lvlJc w:val="left"/>
      <w:pPr>
        <w:ind w:left="720" w:hanging="360"/>
      </w:pPr>
      <w:rPr>
        <w:rFonts w:ascii="Wingdings" w:hAnsi="Wingdings" w:hint="default"/>
      </w:rPr>
    </w:lvl>
    <w:lvl w:ilvl="1" w:tplc="B4B64E30">
      <w:start w:val="1"/>
      <w:numFmt w:val="bullet"/>
      <w:lvlText w:val="o"/>
      <w:lvlJc w:val="left"/>
      <w:pPr>
        <w:ind w:left="1440" w:hanging="360"/>
      </w:pPr>
      <w:rPr>
        <w:rFonts w:ascii="Courier New" w:hAnsi="Courier New" w:cs="Courier New" w:hint="default"/>
      </w:rPr>
    </w:lvl>
    <w:lvl w:ilvl="2" w:tplc="FB384EF2">
      <w:start w:val="1"/>
      <w:numFmt w:val="bullet"/>
      <w:lvlText w:val=""/>
      <w:lvlJc w:val="left"/>
      <w:pPr>
        <w:ind w:left="2160" w:hanging="360"/>
      </w:pPr>
      <w:rPr>
        <w:rFonts w:ascii="Wingdings" w:hAnsi="Wingdings" w:hint="default"/>
      </w:rPr>
    </w:lvl>
    <w:lvl w:ilvl="3" w:tplc="0018D65C">
      <w:start w:val="1"/>
      <w:numFmt w:val="bullet"/>
      <w:lvlText w:val=""/>
      <w:lvlJc w:val="left"/>
      <w:pPr>
        <w:ind w:left="2880" w:hanging="360"/>
      </w:pPr>
      <w:rPr>
        <w:rFonts w:ascii="Symbol" w:hAnsi="Symbol" w:hint="default"/>
      </w:rPr>
    </w:lvl>
    <w:lvl w:ilvl="4" w:tplc="1722B3EC">
      <w:start w:val="1"/>
      <w:numFmt w:val="bullet"/>
      <w:lvlText w:val="o"/>
      <w:lvlJc w:val="left"/>
      <w:pPr>
        <w:ind w:left="3600" w:hanging="360"/>
      </w:pPr>
      <w:rPr>
        <w:rFonts w:ascii="Courier New" w:hAnsi="Courier New" w:cs="Courier New" w:hint="default"/>
      </w:rPr>
    </w:lvl>
    <w:lvl w:ilvl="5" w:tplc="0F08E8AE">
      <w:start w:val="1"/>
      <w:numFmt w:val="bullet"/>
      <w:lvlText w:val=""/>
      <w:lvlJc w:val="left"/>
      <w:pPr>
        <w:ind w:left="4320" w:hanging="360"/>
      </w:pPr>
      <w:rPr>
        <w:rFonts w:ascii="Wingdings" w:hAnsi="Wingdings" w:hint="default"/>
      </w:rPr>
    </w:lvl>
    <w:lvl w:ilvl="6" w:tplc="EF3C8834">
      <w:start w:val="1"/>
      <w:numFmt w:val="bullet"/>
      <w:lvlText w:val=""/>
      <w:lvlJc w:val="left"/>
      <w:pPr>
        <w:ind w:left="5040" w:hanging="360"/>
      </w:pPr>
      <w:rPr>
        <w:rFonts w:ascii="Symbol" w:hAnsi="Symbol" w:hint="default"/>
      </w:rPr>
    </w:lvl>
    <w:lvl w:ilvl="7" w:tplc="C23C06AA">
      <w:start w:val="1"/>
      <w:numFmt w:val="bullet"/>
      <w:lvlText w:val="o"/>
      <w:lvlJc w:val="left"/>
      <w:pPr>
        <w:ind w:left="5760" w:hanging="360"/>
      </w:pPr>
      <w:rPr>
        <w:rFonts w:ascii="Courier New" w:hAnsi="Courier New" w:cs="Courier New" w:hint="default"/>
      </w:rPr>
    </w:lvl>
    <w:lvl w:ilvl="8" w:tplc="09B49A4A">
      <w:start w:val="1"/>
      <w:numFmt w:val="bullet"/>
      <w:lvlText w:val=""/>
      <w:lvlJc w:val="left"/>
      <w:pPr>
        <w:ind w:left="6480" w:hanging="360"/>
      </w:pPr>
      <w:rPr>
        <w:rFonts w:ascii="Wingdings" w:hAnsi="Wingdings" w:hint="default"/>
      </w:rPr>
    </w:lvl>
  </w:abstractNum>
  <w:abstractNum w:abstractNumId="64" w15:restartNumberingAfterBreak="0">
    <w:nsid w:val="7D476487"/>
    <w:multiLevelType w:val="hybridMultilevel"/>
    <w:tmpl w:val="EFC264E6"/>
    <w:lvl w:ilvl="0" w:tplc="8C3EC0F6">
      <w:numFmt w:val="bullet"/>
      <w:lvlText w:val="-"/>
      <w:lvlJc w:val="left"/>
      <w:pPr>
        <w:ind w:left="720" w:hanging="360"/>
      </w:pPr>
      <w:rPr>
        <w:rFonts w:ascii="Tahoma" w:eastAsia="Times New Roman" w:hAnsi="Tahoma" w:cs="Tahoma" w:hint="default"/>
        <w:b w:val="0"/>
        <w:color w:val="333333"/>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7EAF5859"/>
    <w:multiLevelType w:val="hybridMultilevel"/>
    <w:tmpl w:val="1D7CA8F6"/>
    <w:lvl w:ilvl="0" w:tplc="57BE950E">
      <w:start w:val="1"/>
      <w:numFmt w:val="bullet"/>
      <w:lvlText w:val=""/>
      <w:lvlJc w:val="left"/>
      <w:pPr>
        <w:ind w:left="720" w:hanging="360"/>
      </w:pPr>
      <w:rPr>
        <w:rFonts w:ascii="Wingdings" w:hAnsi="Wingdings" w:hint="default"/>
      </w:rPr>
    </w:lvl>
    <w:lvl w:ilvl="1" w:tplc="C65C62C2">
      <w:start w:val="1"/>
      <w:numFmt w:val="bullet"/>
      <w:lvlText w:val="o"/>
      <w:lvlJc w:val="left"/>
      <w:pPr>
        <w:ind w:left="1440" w:hanging="360"/>
      </w:pPr>
      <w:rPr>
        <w:rFonts w:ascii="Courier New" w:hAnsi="Courier New" w:cs="Courier New" w:hint="default"/>
      </w:rPr>
    </w:lvl>
    <w:lvl w:ilvl="2" w:tplc="4242516E">
      <w:start w:val="1"/>
      <w:numFmt w:val="bullet"/>
      <w:lvlText w:val=""/>
      <w:lvlJc w:val="left"/>
      <w:pPr>
        <w:ind w:left="2160" w:hanging="360"/>
      </w:pPr>
      <w:rPr>
        <w:rFonts w:ascii="Wingdings" w:hAnsi="Wingdings" w:hint="default"/>
      </w:rPr>
    </w:lvl>
    <w:lvl w:ilvl="3" w:tplc="56264CD4">
      <w:start w:val="1"/>
      <w:numFmt w:val="bullet"/>
      <w:lvlText w:val=""/>
      <w:lvlJc w:val="left"/>
      <w:pPr>
        <w:ind w:left="2880" w:hanging="360"/>
      </w:pPr>
      <w:rPr>
        <w:rFonts w:ascii="Symbol" w:hAnsi="Symbol" w:hint="default"/>
      </w:rPr>
    </w:lvl>
    <w:lvl w:ilvl="4" w:tplc="F690A972">
      <w:start w:val="1"/>
      <w:numFmt w:val="bullet"/>
      <w:lvlText w:val="o"/>
      <w:lvlJc w:val="left"/>
      <w:pPr>
        <w:ind w:left="3600" w:hanging="360"/>
      </w:pPr>
      <w:rPr>
        <w:rFonts w:ascii="Courier New" w:hAnsi="Courier New" w:cs="Courier New" w:hint="default"/>
      </w:rPr>
    </w:lvl>
    <w:lvl w:ilvl="5" w:tplc="21B44B68">
      <w:start w:val="1"/>
      <w:numFmt w:val="bullet"/>
      <w:lvlText w:val=""/>
      <w:lvlJc w:val="left"/>
      <w:pPr>
        <w:ind w:left="4320" w:hanging="360"/>
      </w:pPr>
      <w:rPr>
        <w:rFonts w:ascii="Wingdings" w:hAnsi="Wingdings" w:hint="default"/>
      </w:rPr>
    </w:lvl>
    <w:lvl w:ilvl="6" w:tplc="4060EDC4">
      <w:start w:val="1"/>
      <w:numFmt w:val="bullet"/>
      <w:lvlText w:val=""/>
      <w:lvlJc w:val="left"/>
      <w:pPr>
        <w:ind w:left="5040" w:hanging="360"/>
      </w:pPr>
      <w:rPr>
        <w:rFonts w:ascii="Symbol" w:hAnsi="Symbol" w:hint="default"/>
      </w:rPr>
    </w:lvl>
    <w:lvl w:ilvl="7" w:tplc="FB6AB172">
      <w:start w:val="1"/>
      <w:numFmt w:val="bullet"/>
      <w:lvlText w:val="o"/>
      <w:lvlJc w:val="left"/>
      <w:pPr>
        <w:ind w:left="5760" w:hanging="360"/>
      </w:pPr>
      <w:rPr>
        <w:rFonts w:ascii="Courier New" w:hAnsi="Courier New" w:cs="Courier New" w:hint="default"/>
      </w:rPr>
    </w:lvl>
    <w:lvl w:ilvl="8" w:tplc="F162EA06">
      <w:start w:val="1"/>
      <w:numFmt w:val="bullet"/>
      <w:lvlText w:val=""/>
      <w:lvlJc w:val="left"/>
      <w:pPr>
        <w:ind w:left="6480" w:hanging="360"/>
      </w:pPr>
      <w:rPr>
        <w:rFonts w:ascii="Wingdings" w:hAnsi="Wingdings" w:hint="default"/>
      </w:rPr>
    </w:lvl>
  </w:abstractNum>
  <w:abstractNum w:abstractNumId="66" w15:restartNumberingAfterBreak="0">
    <w:nsid w:val="7FF0744A"/>
    <w:multiLevelType w:val="hybridMultilevel"/>
    <w:tmpl w:val="1B82A1D2"/>
    <w:lvl w:ilvl="0" w:tplc="380C7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0"/>
  </w:num>
  <w:num w:numId="2">
    <w:abstractNumId w:val="58"/>
  </w:num>
  <w:num w:numId="3">
    <w:abstractNumId w:val="56"/>
  </w:num>
  <w:num w:numId="4">
    <w:abstractNumId w:val="24"/>
  </w:num>
  <w:num w:numId="5">
    <w:abstractNumId w:val="26"/>
  </w:num>
  <w:num w:numId="6">
    <w:abstractNumId w:val="31"/>
  </w:num>
  <w:num w:numId="7">
    <w:abstractNumId w:val="47"/>
  </w:num>
  <w:num w:numId="8">
    <w:abstractNumId w:val="6"/>
  </w:num>
  <w:num w:numId="9">
    <w:abstractNumId w:val="51"/>
  </w:num>
  <w:num w:numId="10">
    <w:abstractNumId w:val="19"/>
  </w:num>
  <w:num w:numId="11">
    <w:abstractNumId w:val="1"/>
  </w:num>
  <w:num w:numId="12">
    <w:abstractNumId w:val="57"/>
  </w:num>
  <w:num w:numId="13">
    <w:abstractNumId w:val="10"/>
  </w:num>
  <w:num w:numId="14">
    <w:abstractNumId w:val="14"/>
  </w:num>
  <w:num w:numId="15">
    <w:abstractNumId w:val="20"/>
  </w:num>
  <w:num w:numId="16">
    <w:abstractNumId w:val="25"/>
  </w:num>
  <w:num w:numId="17">
    <w:abstractNumId w:val="65"/>
  </w:num>
  <w:num w:numId="18">
    <w:abstractNumId w:val="28"/>
  </w:num>
  <w:num w:numId="19">
    <w:abstractNumId w:val="9"/>
  </w:num>
  <w:num w:numId="20">
    <w:abstractNumId w:val="13"/>
  </w:num>
  <w:num w:numId="21">
    <w:abstractNumId w:val="0"/>
  </w:num>
  <w:num w:numId="22">
    <w:abstractNumId w:val="63"/>
  </w:num>
  <w:num w:numId="23">
    <w:abstractNumId w:val="44"/>
  </w:num>
  <w:num w:numId="24">
    <w:abstractNumId w:val="59"/>
  </w:num>
  <w:num w:numId="25">
    <w:abstractNumId w:val="45"/>
  </w:num>
  <w:num w:numId="26">
    <w:abstractNumId w:val="41"/>
  </w:num>
  <w:num w:numId="27">
    <w:abstractNumId w:val="60"/>
  </w:num>
  <w:num w:numId="28">
    <w:abstractNumId w:val="61"/>
  </w:num>
  <w:num w:numId="29">
    <w:abstractNumId w:val="64"/>
  </w:num>
  <w:num w:numId="30">
    <w:abstractNumId w:val="35"/>
  </w:num>
  <w:num w:numId="31">
    <w:abstractNumId w:val="18"/>
  </w:num>
  <w:num w:numId="32">
    <w:abstractNumId w:val="16"/>
  </w:num>
  <w:num w:numId="33">
    <w:abstractNumId w:val="33"/>
  </w:num>
  <w:num w:numId="34">
    <w:abstractNumId w:val="3"/>
  </w:num>
  <w:num w:numId="35">
    <w:abstractNumId w:val="12"/>
  </w:num>
  <w:num w:numId="36">
    <w:abstractNumId w:val="42"/>
  </w:num>
  <w:num w:numId="37">
    <w:abstractNumId w:val="23"/>
  </w:num>
  <w:num w:numId="38">
    <w:abstractNumId w:val="39"/>
  </w:num>
  <w:num w:numId="39">
    <w:abstractNumId w:val="29"/>
  </w:num>
  <w:num w:numId="40">
    <w:abstractNumId w:val="36"/>
  </w:num>
  <w:num w:numId="41">
    <w:abstractNumId w:val="50"/>
  </w:num>
  <w:num w:numId="42">
    <w:abstractNumId w:val="4"/>
  </w:num>
  <w:num w:numId="43">
    <w:abstractNumId w:val="7"/>
  </w:num>
  <w:num w:numId="44">
    <w:abstractNumId w:val="27"/>
  </w:num>
  <w:num w:numId="45">
    <w:abstractNumId w:val="21"/>
  </w:num>
  <w:num w:numId="46">
    <w:abstractNumId w:val="38"/>
  </w:num>
  <w:num w:numId="47">
    <w:abstractNumId w:val="53"/>
  </w:num>
  <w:num w:numId="48">
    <w:abstractNumId w:val="48"/>
  </w:num>
  <w:num w:numId="49">
    <w:abstractNumId w:val="52"/>
  </w:num>
  <w:num w:numId="50">
    <w:abstractNumId w:val="5"/>
  </w:num>
  <w:num w:numId="51">
    <w:abstractNumId w:val="55"/>
  </w:num>
  <w:num w:numId="52">
    <w:abstractNumId w:val="62"/>
  </w:num>
  <w:num w:numId="53">
    <w:abstractNumId w:val="46"/>
  </w:num>
  <w:num w:numId="54">
    <w:abstractNumId w:val="30"/>
  </w:num>
  <w:num w:numId="55">
    <w:abstractNumId w:val="34"/>
  </w:num>
  <w:num w:numId="56">
    <w:abstractNumId w:val="15"/>
  </w:num>
  <w:num w:numId="57">
    <w:abstractNumId w:val="17"/>
  </w:num>
  <w:num w:numId="58">
    <w:abstractNumId w:val="32"/>
  </w:num>
  <w:num w:numId="59">
    <w:abstractNumId w:val="49"/>
  </w:num>
  <w:num w:numId="60">
    <w:abstractNumId w:val="43"/>
  </w:num>
  <w:num w:numId="61">
    <w:abstractNumId w:val="8"/>
  </w:num>
  <w:num w:numId="62">
    <w:abstractNumId w:val="66"/>
  </w:num>
  <w:num w:numId="63">
    <w:abstractNumId w:val="37"/>
  </w:num>
  <w:num w:numId="64">
    <w:abstractNumId w:val="22"/>
  </w:num>
  <w:num w:numId="65">
    <w:abstractNumId w:val="2"/>
  </w:num>
  <w:num w:numId="66">
    <w:abstractNumId w:val="11"/>
  </w:num>
  <w:num w:numId="67">
    <w:abstractNumId w:val="5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3"/>
    <w:rsid w:val="00020C84"/>
    <w:rsid w:val="0002682D"/>
    <w:rsid w:val="00026B95"/>
    <w:rsid w:val="00027572"/>
    <w:rsid w:val="00035613"/>
    <w:rsid w:val="00065197"/>
    <w:rsid w:val="00070697"/>
    <w:rsid w:val="00075EF6"/>
    <w:rsid w:val="000841F4"/>
    <w:rsid w:val="000845AC"/>
    <w:rsid w:val="00095E4F"/>
    <w:rsid w:val="000A1485"/>
    <w:rsid w:val="000A4DCD"/>
    <w:rsid w:val="000A6690"/>
    <w:rsid w:val="000B5755"/>
    <w:rsid w:val="000C06F2"/>
    <w:rsid w:val="000C0EF4"/>
    <w:rsid w:val="000D4DEA"/>
    <w:rsid w:val="000D702A"/>
    <w:rsid w:val="000F1FAF"/>
    <w:rsid w:val="000F622A"/>
    <w:rsid w:val="000F685F"/>
    <w:rsid w:val="0010062A"/>
    <w:rsid w:val="0011181F"/>
    <w:rsid w:val="00113571"/>
    <w:rsid w:val="00117636"/>
    <w:rsid w:val="0012415C"/>
    <w:rsid w:val="00125A90"/>
    <w:rsid w:val="00142F13"/>
    <w:rsid w:val="001459EB"/>
    <w:rsid w:val="00145E2D"/>
    <w:rsid w:val="00155F70"/>
    <w:rsid w:val="00157FF3"/>
    <w:rsid w:val="00160538"/>
    <w:rsid w:val="0017797D"/>
    <w:rsid w:val="00195FC8"/>
    <w:rsid w:val="00197846"/>
    <w:rsid w:val="001A6D25"/>
    <w:rsid w:val="001B2D77"/>
    <w:rsid w:val="001D435E"/>
    <w:rsid w:val="001D783C"/>
    <w:rsid w:val="001E2B56"/>
    <w:rsid w:val="001E6490"/>
    <w:rsid w:val="001E7011"/>
    <w:rsid w:val="00211BEE"/>
    <w:rsid w:val="00214E1D"/>
    <w:rsid w:val="0023146A"/>
    <w:rsid w:val="00234556"/>
    <w:rsid w:val="00241A5D"/>
    <w:rsid w:val="00247DF9"/>
    <w:rsid w:val="00261119"/>
    <w:rsid w:val="002746DD"/>
    <w:rsid w:val="00282FF8"/>
    <w:rsid w:val="00284433"/>
    <w:rsid w:val="00291D23"/>
    <w:rsid w:val="002D6ED4"/>
    <w:rsid w:val="002F0FB3"/>
    <w:rsid w:val="002F42C2"/>
    <w:rsid w:val="00302E63"/>
    <w:rsid w:val="003136EB"/>
    <w:rsid w:val="003269A5"/>
    <w:rsid w:val="003316B0"/>
    <w:rsid w:val="00334039"/>
    <w:rsid w:val="00334B36"/>
    <w:rsid w:val="00345D55"/>
    <w:rsid w:val="003533A8"/>
    <w:rsid w:val="0036081E"/>
    <w:rsid w:val="00374FB7"/>
    <w:rsid w:val="00375091"/>
    <w:rsid w:val="0037621B"/>
    <w:rsid w:val="00382273"/>
    <w:rsid w:val="003877FC"/>
    <w:rsid w:val="00390192"/>
    <w:rsid w:val="003A025D"/>
    <w:rsid w:val="003A11DD"/>
    <w:rsid w:val="003A734C"/>
    <w:rsid w:val="003C5961"/>
    <w:rsid w:val="003C7333"/>
    <w:rsid w:val="003D4D3E"/>
    <w:rsid w:val="003F2593"/>
    <w:rsid w:val="0041171F"/>
    <w:rsid w:val="00420B69"/>
    <w:rsid w:val="0043119E"/>
    <w:rsid w:val="004370A5"/>
    <w:rsid w:val="0044486B"/>
    <w:rsid w:val="0046076B"/>
    <w:rsid w:val="00465140"/>
    <w:rsid w:val="00470374"/>
    <w:rsid w:val="00474918"/>
    <w:rsid w:val="00482A81"/>
    <w:rsid w:val="00484225"/>
    <w:rsid w:val="004A2E0B"/>
    <w:rsid w:val="004B0D69"/>
    <w:rsid w:val="004C0BAB"/>
    <w:rsid w:val="004C347B"/>
    <w:rsid w:val="004C66BA"/>
    <w:rsid w:val="004D199A"/>
    <w:rsid w:val="00512C00"/>
    <w:rsid w:val="005142B3"/>
    <w:rsid w:val="00517976"/>
    <w:rsid w:val="00527DEA"/>
    <w:rsid w:val="00536FC8"/>
    <w:rsid w:val="00542812"/>
    <w:rsid w:val="005440AD"/>
    <w:rsid w:val="005610BB"/>
    <w:rsid w:val="00581010"/>
    <w:rsid w:val="00583D8C"/>
    <w:rsid w:val="0058789E"/>
    <w:rsid w:val="005973B1"/>
    <w:rsid w:val="00597B09"/>
    <w:rsid w:val="005A104F"/>
    <w:rsid w:val="005A16AC"/>
    <w:rsid w:val="005A4934"/>
    <w:rsid w:val="005A5E62"/>
    <w:rsid w:val="005A6981"/>
    <w:rsid w:val="005B3784"/>
    <w:rsid w:val="005B6091"/>
    <w:rsid w:val="005B6BED"/>
    <w:rsid w:val="005B7CEF"/>
    <w:rsid w:val="005D68A2"/>
    <w:rsid w:val="00624286"/>
    <w:rsid w:val="00630C95"/>
    <w:rsid w:val="00630EB4"/>
    <w:rsid w:val="0064087D"/>
    <w:rsid w:val="0066079E"/>
    <w:rsid w:val="006841AA"/>
    <w:rsid w:val="006A010E"/>
    <w:rsid w:val="006C4278"/>
    <w:rsid w:val="006D43A4"/>
    <w:rsid w:val="006D546B"/>
    <w:rsid w:val="006E0979"/>
    <w:rsid w:val="006F4B69"/>
    <w:rsid w:val="00704E86"/>
    <w:rsid w:val="00714036"/>
    <w:rsid w:val="0072273F"/>
    <w:rsid w:val="00723023"/>
    <w:rsid w:val="00731BA0"/>
    <w:rsid w:val="00734472"/>
    <w:rsid w:val="00735F7B"/>
    <w:rsid w:val="00736E70"/>
    <w:rsid w:val="007408CF"/>
    <w:rsid w:val="00745454"/>
    <w:rsid w:val="00767700"/>
    <w:rsid w:val="00776BC6"/>
    <w:rsid w:val="00780910"/>
    <w:rsid w:val="00780F2C"/>
    <w:rsid w:val="00783721"/>
    <w:rsid w:val="007A6C13"/>
    <w:rsid w:val="007A7C78"/>
    <w:rsid w:val="007D6922"/>
    <w:rsid w:val="007F5612"/>
    <w:rsid w:val="00810964"/>
    <w:rsid w:val="00814EFB"/>
    <w:rsid w:val="0082000E"/>
    <w:rsid w:val="00822473"/>
    <w:rsid w:val="0083170F"/>
    <w:rsid w:val="00831B55"/>
    <w:rsid w:val="008544D5"/>
    <w:rsid w:val="00864F9C"/>
    <w:rsid w:val="0088025E"/>
    <w:rsid w:val="00885559"/>
    <w:rsid w:val="00887BA4"/>
    <w:rsid w:val="0089241F"/>
    <w:rsid w:val="008976C1"/>
    <w:rsid w:val="008A14A6"/>
    <w:rsid w:val="008A4F00"/>
    <w:rsid w:val="008B4024"/>
    <w:rsid w:val="008C4206"/>
    <w:rsid w:val="008D09C8"/>
    <w:rsid w:val="008D6410"/>
    <w:rsid w:val="008F2DD0"/>
    <w:rsid w:val="008F3326"/>
    <w:rsid w:val="00903FC4"/>
    <w:rsid w:val="009047D5"/>
    <w:rsid w:val="009132E1"/>
    <w:rsid w:val="009265EA"/>
    <w:rsid w:val="00927C45"/>
    <w:rsid w:val="00940D5B"/>
    <w:rsid w:val="009503BE"/>
    <w:rsid w:val="00960ACC"/>
    <w:rsid w:val="00966484"/>
    <w:rsid w:val="009808C8"/>
    <w:rsid w:val="009A052F"/>
    <w:rsid w:val="009D2025"/>
    <w:rsid w:val="009D6D94"/>
    <w:rsid w:val="00A07FC5"/>
    <w:rsid w:val="00A131DF"/>
    <w:rsid w:val="00A266C1"/>
    <w:rsid w:val="00A3562E"/>
    <w:rsid w:val="00A404C6"/>
    <w:rsid w:val="00A423CB"/>
    <w:rsid w:val="00A43FF5"/>
    <w:rsid w:val="00A80FC9"/>
    <w:rsid w:val="00A85D44"/>
    <w:rsid w:val="00A91DDC"/>
    <w:rsid w:val="00AA3344"/>
    <w:rsid w:val="00AB1D45"/>
    <w:rsid w:val="00AB4373"/>
    <w:rsid w:val="00AD2675"/>
    <w:rsid w:val="00AE3774"/>
    <w:rsid w:val="00AE4DA5"/>
    <w:rsid w:val="00AE63BD"/>
    <w:rsid w:val="00AF60AF"/>
    <w:rsid w:val="00B0400C"/>
    <w:rsid w:val="00B100E9"/>
    <w:rsid w:val="00B17805"/>
    <w:rsid w:val="00B224E4"/>
    <w:rsid w:val="00B25638"/>
    <w:rsid w:val="00B26ECD"/>
    <w:rsid w:val="00B37C25"/>
    <w:rsid w:val="00B47266"/>
    <w:rsid w:val="00B61556"/>
    <w:rsid w:val="00B62AB4"/>
    <w:rsid w:val="00B67294"/>
    <w:rsid w:val="00B76FCB"/>
    <w:rsid w:val="00B774E7"/>
    <w:rsid w:val="00B87BD7"/>
    <w:rsid w:val="00B90243"/>
    <w:rsid w:val="00B979CE"/>
    <w:rsid w:val="00BA0894"/>
    <w:rsid w:val="00BA13A0"/>
    <w:rsid w:val="00BB134C"/>
    <w:rsid w:val="00BB3703"/>
    <w:rsid w:val="00BC1B46"/>
    <w:rsid w:val="00BF1B4D"/>
    <w:rsid w:val="00BF289E"/>
    <w:rsid w:val="00BF549C"/>
    <w:rsid w:val="00C06D8F"/>
    <w:rsid w:val="00C148D8"/>
    <w:rsid w:val="00C17699"/>
    <w:rsid w:val="00C24431"/>
    <w:rsid w:val="00C36B16"/>
    <w:rsid w:val="00C43065"/>
    <w:rsid w:val="00C45264"/>
    <w:rsid w:val="00C61880"/>
    <w:rsid w:val="00C640D6"/>
    <w:rsid w:val="00C81E56"/>
    <w:rsid w:val="00C84B84"/>
    <w:rsid w:val="00CA497A"/>
    <w:rsid w:val="00CC72D9"/>
    <w:rsid w:val="00CD3858"/>
    <w:rsid w:val="00CD7761"/>
    <w:rsid w:val="00CE3F3A"/>
    <w:rsid w:val="00D00A4E"/>
    <w:rsid w:val="00D1375C"/>
    <w:rsid w:val="00D15289"/>
    <w:rsid w:val="00D26FCC"/>
    <w:rsid w:val="00D34428"/>
    <w:rsid w:val="00D356A2"/>
    <w:rsid w:val="00D37E47"/>
    <w:rsid w:val="00D4107C"/>
    <w:rsid w:val="00D52384"/>
    <w:rsid w:val="00D62FDC"/>
    <w:rsid w:val="00D636E1"/>
    <w:rsid w:val="00D67B9B"/>
    <w:rsid w:val="00D86DCD"/>
    <w:rsid w:val="00DB3296"/>
    <w:rsid w:val="00DB687F"/>
    <w:rsid w:val="00DC33B7"/>
    <w:rsid w:val="00DD2148"/>
    <w:rsid w:val="00DD473B"/>
    <w:rsid w:val="00DE1B4A"/>
    <w:rsid w:val="00E03FE0"/>
    <w:rsid w:val="00E132E0"/>
    <w:rsid w:val="00E16088"/>
    <w:rsid w:val="00E27242"/>
    <w:rsid w:val="00E46A39"/>
    <w:rsid w:val="00E54A2C"/>
    <w:rsid w:val="00E7313B"/>
    <w:rsid w:val="00E74A19"/>
    <w:rsid w:val="00E802FF"/>
    <w:rsid w:val="00E80A55"/>
    <w:rsid w:val="00E87D70"/>
    <w:rsid w:val="00E94119"/>
    <w:rsid w:val="00EA0442"/>
    <w:rsid w:val="00EA76BE"/>
    <w:rsid w:val="00EB0E22"/>
    <w:rsid w:val="00EB2D49"/>
    <w:rsid w:val="00EB474E"/>
    <w:rsid w:val="00EB5A3A"/>
    <w:rsid w:val="00ED5692"/>
    <w:rsid w:val="00EE3867"/>
    <w:rsid w:val="00EE5E65"/>
    <w:rsid w:val="00F00F51"/>
    <w:rsid w:val="00F0455A"/>
    <w:rsid w:val="00F04845"/>
    <w:rsid w:val="00F16065"/>
    <w:rsid w:val="00F440DC"/>
    <w:rsid w:val="00F46A52"/>
    <w:rsid w:val="00F6363A"/>
    <w:rsid w:val="00F739F7"/>
    <w:rsid w:val="00F73ED6"/>
    <w:rsid w:val="00F74243"/>
    <w:rsid w:val="00F81A99"/>
    <w:rsid w:val="00FA03AF"/>
    <w:rsid w:val="00FA3C9C"/>
    <w:rsid w:val="00FD1934"/>
    <w:rsid w:val="00FE46C8"/>
    <w:rsid w:val="00FE5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BECF"/>
  <w15:chartTrackingRefBased/>
  <w15:docId w15:val="{7CB954F2-FECA-480B-9D3D-EA35C1EE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56A2"/>
    <w:pPr>
      <w:keepNext/>
      <w:keepLines/>
      <w:numPr>
        <w:numId w:val="30"/>
      </w:numPr>
      <w:spacing w:before="480" w:after="240"/>
      <w:outlineLvl w:val="0"/>
    </w:pPr>
    <w:rPr>
      <w:rFonts w:ascii="Arial" w:eastAsiaTheme="majorEastAsia" w:hAnsi="Arial" w:cstheme="majorBidi"/>
      <w:color w:val="00B0F0"/>
      <w:sz w:val="28"/>
      <w:szCs w:val="32"/>
    </w:rPr>
  </w:style>
  <w:style w:type="paragraph" w:styleId="Titre2">
    <w:name w:val="heading 2"/>
    <w:basedOn w:val="Normal"/>
    <w:next w:val="Normal"/>
    <w:link w:val="Titre2Car"/>
    <w:uiPriority w:val="9"/>
    <w:unhideWhenUsed/>
    <w:qFormat/>
    <w:rsid w:val="00D356A2"/>
    <w:pPr>
      <w:keepNext/>
      <w:keepLines/>
      <w:numPr>
        <w:ilvl w:val="1"/>
        <w:numId w:val="30"/>
      </w:numPr>
      <w:spacing w:before="40" w:after="0" w:line="240" w:lineRule="auto"/>
      <w:outlineLvl w:val="1"/>
    </w:pPr>
    <w:rPr>
      <w:rFonts w:ascii="Arial" w:eastAsiaTheme="majorEastAsia" w:hAnsi="Arial" w:cstheme="majorBidi"/>
      <w:color w:val="00B0F0"/>
      <w:sz w:val="28"/>
      <w:szCs w:val="32"/>
    </w:rPr>
  </w:style>
  <w:style w:type="paragraph" w:styleId="Titre3">
    <w:name w:val="heading 3"/>
    <w:basedOn w:val="Normal"/>
    <w:next w:val="Normal"/>
    <w:link w:val="Titre3Car"/>
    <w:uiPriority w:val="9"/>
    <w:unhideWhenUsed/>
    <w:qFormat/>
    <w:rsid w:val="00D356A2"/>
    <w:pPr>
      <w:keepNext/>
      <w:keepLines/>
      <w:numPr>
        <w:ilvl w:val="2"/>
        <w:numId w:val="30"/>
      </w:numPr>
      <w:spacing w:before="160" w:after="120"/>
      <w:outlineLvl w:val="2"/>
    </w:pPr>
    <w:rPr>
      <w:rFonts w:ascii="Arial" w:eastAsiaTheme="majorEastAsia" w:hAnsi="Arial" w:cstheme="majorBidi"/>
      <w:color w:val="00B0F0"/>
      <w:sz w:val="24"/>
      <w:szCs w:val="24"/>
    </w:rPr>
  </w:style>
  <w:style w:type="paragraph" w:styleId="Titre4">
    <w:name w:val="heading 4"/>
    <w:basedOn w:val="Normal"/>
    <w:next w:val="Normal"/>
    <w:link w:val="Titre4Car"/>
    <w:uiPriority w:val="9"/>
    <w:unhideWhenUsed/>
    <w:qFormat/>
    <w:rsid w:val="00D356A2"/>
    <w:pPr>
      <w:keepNext/>
      <w:keepLines/>
      <w:numPr>
        <w:ilvl w:val="3"/>
        <w:numId w:val="30"/>
      </w:numPr>
      <w:spacing w:before="40" w:after="0"/>
      <w:outlineLvl w:val="3"/>
    </w:pPr>
    <w:rPr>
      <w:rFonts w:ascii="Arial" w:eastAsiaTheme="majorEastAsia" w:hAnsi="Arial" w:cstheme="majorBidi"/>
      <w:color w:val="00B0F0"/>
      <w:sz w:val="24"/>
      <w:szCs w:val="24"/>
    </w:rPr>
  </w:style>
  <w:style w:type="paragraph" w:styleId="Titre5">
    <w:name w:val="heading 5"/>
    <w:basedOn w:val="Normal"/>
    <w:next w:val="Normal"/>
    <w:link w:val="Titre5Car"/>
    <w:uiPriority w:val="9"/>
    <w:unhideWhenUsed/>
    <w:qFormat/>
    <w:rsid w:val="00D356A2"/>
    <w:pPr>
      <w:keepNext/>
      <w:keepLines/>
      <w:numPr>
        <w:ilvl w:val="4"/>
        <w:numId w:val="30"/>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D356A2"/>
    <w:pPr>
      <w:keepNext/>
      <w:keepLines/>
      <w:numPr>
        <w:ilvl w:val="5"/>
        <w:numId w:val="30"/>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D356A2"/>
    <w:pPr>
      <w:keepNext/>
      <w:keepLines/>
      <w:numPr>
        <w:ilvl w:val="6"/>
        <w:numId w:val="30"/>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unhideWhenUsed/>
    <w:qFormat/>
    <w:rsid w:val="00D356A2"/>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D356A2"/>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408CF"/>
    <w:pPr>
      <w:ind w:left="720"/>
      <w:contextualSpacing/>
    </w:pPr>
  </w:style>
  <w:style w:type="table" w:styleId="Grilledutableau">
    <w:name w:val="Table Grid"/>
    <w:basedOn w:val="TableauNormal"/>
    <w:rsid w:val="006A010E"/>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356A2"/>
    <w:rPr>
      <w:rFonts w:ascii="Arial" w:eastAsiaTheme="majorEastAsia" w:hAnsi="Arial" w:cstheme="majorBidi"/>
      <w:color w:val="00B0F0"/>
      <w:sz w:val="28"/>
      <w:szCs w:val="32"/>
    </w:rPr>
  </w:style>
  <w:style w:type="character" w:customStyle="1" w:styleId="Titre2Car">
    <w:name w:val="Titre 2 Car"/>
    <w:basedOn w:val="Policepardfaut"/>
    <w:link w:val="Titre2"/>
    <w:uiPriority w:val="9"/>
    <w:rsid w:val="00D356A2"/>
    <w:rPr>
      <w:rFonts w:ascii="Arial" w:eastAsiaTheme="majorEastAsia" w:hAnsi="Arial" w:cstheme="majorBidi"/>
      <w:color w:val="00B0F0"/>
      <w:sz w:val="28"/>
      <w:szCs w:val="32"/>
    </w:rPr>
  </w:style>
  <w:style w:type="character" w:customStyle="1" w:styleId="Titre3Car">
    <w:name w:val="Titre 3 Car"/>
    <w:basedOn w:val="Policepardfaut"/>
    <w:link w:val="Titre3"/>
    <w:uiPriority w:val="9"/>
    <w:rsid w:val="00D356A2"/>
    <w:rPr>
      <w:rFonts w:ascii="Arial" w:eastAsiaTheme="majorEastAsia" w:hAnsi="Arial" w:cstheme="majorBidi"/>
      <w:color w:val="00B0F0"/>
      <w:sz w:val="24"/>
      <w:szCs w:val="24"/>
    </w:rPr>
  </w:style>
  <w:style w:type="character" w:customStyle="1" w:styleId="Titre4Car">
    <w:name w:val="Titre 4 Car"/>
    <w:basedOn w:val="Policepardfaut"/>
    <w:link w:val="Titre4"/>
    <w:uiPriority w:val="9"/>
    <w:rsid w:val="00D356A2"/>
    <w:rPr>
      <w:rFonts w:ascii="Arial" w:eastAsiaTheme="majorEastAsia" w:hAnsi="Arial" w:cstheme="majorBidi"/>
      <w:color w:val="00B0F0"/>
      <w:sz w:val="24"/>
      <w:szCs w:val="24"/>
    </w:rPr>
  </w:style>
  <w:style w:type="character" w:customStyle="1" w:styleId="Titre5Car">
    <w:name w:val="Titre 5 Car"/>
    <w:basedOn w:val="Policepardfaut"/>
    <w:link w:val="Titre5"/>
    <w:uiPriority w:val="9"/>
    <w:rsid w:val="00D356A2"/>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D356A2"/>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D356A2"/>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rsid w:val="00D356A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D356A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A131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43FF5"/>
    <w:rPr>
      <w:color w:val="0563C1" w:themeColor="hyperlink"/>
      <w:u w:val="single"/>
    </w:rPr>
  </w:style>
  <w:style w:type="paragraph" w:styleId="Sansinterligne">
    <w:name w:val="No Spacing"/>
    <w:uiPriority w:val="1"/>
    <w:qFormat/>
    <w:rsid w:val="00A43FF5"/>
    <w:pPr>
      <w:spacing w:after="0" w:line="240" w:lineRule="auto"/>
    </w:pPr>
  </w:style>
  <w:style w:type="character" w:customStyle="1" w:styleId="fontstyle01">
    <w:name w:val="fontstyle01"/>
    <w:basedOn w:val="Policepardfaut"/>
    <w:rsid w:val="00A266C1"/>
    <w:rPr>
      <w:rFonts w:ascii="Italic" w:hAnsi="Italic" w:hint="default"/>
      <w:b w:val="0"/>
      <w:bCs w:val="0"/>
      <w:i/>
      <w:iCs/>
      <w:color w:val="000000"/>
      <w:sz w:val="18"/>
      <w:szCs w:val="18"/>
    </w:rPr>
  </w:style>
  <w:style w:type="paragraph" w:styleId="En-tte">
    <w:name w:val="header"/>
    <w:basedOn w:val="Normal"/>
    <w:link w:val="En-tteCar"/>
    <w:uiPriority w:val="99"/>
    <w:unhideWhenUsed/>
    <w:rsid w:val="001459EB"/>
    <w:pPr>
      <w:tabs>
        <w:tab w:val="center" w:pos="4536"/>
        <w:tab w:val="right" w:pos="9072"/>
      </w:tabs>
      <w:spacing w:after="0" w:line="240" w:lineRule="auto"/>
    </w:pPr>
  </w:style>
  <w:style w:type="character" w:customStyle="1" w:styleId="En-tteCar">
    <w:name w:val="En-tête Car"/>
    <w:basedOn w:val="Policepardfaut"/>
    <w:link w:val="En-tte"/>
    <w:uiPriority w:val="99"/>
    <w:rsid w:val="001459EB"/>
  </w:style>
  <w:style w:type="paragraph" w:styleId="Pieddepage">
    <w:name w:val="footer"/>
    <w:basedOn w:val="Normal"/>
    <w:link w:val="PieddepageCar"/>
    <w:uiPriority w:val="99"/>
    <w:unhideWhenUsed/>
    <w:rsid w:val="001459E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59EB"/>
  </w:style>
  <w:style w:type="paragraph" w:styleId="En-ttedetabledesmatires">
    <w:name w:val="TOC Heading"/>
    <w:basedOn w:val="Titre1"/>
    <w:next w:val="Normal"/>
    <w:uiPriority w:val="39"/>
    <w:unhideWhenUsed/>
    <w:qFormat/>
    <w:rsid w:val="00C84B84"/>
    <w:pPr>
      <w:numPr>
        <w:numId w:val="0"/>
      </w:numPr>
      <w:spacing w:before="240" w:after="0"/>
      <w:outlineLvl w:val="9"/>
    </w:pPr>
    <w:rPr>
      <w:rFonts w:asciiTheme="majorHAnsi" w:hAnsiTheme="majorHAnsi"/>
      <w:color w:val="2E74B5" w:themeColor="accent1" w:themeShade="BF"/>
      <w:sz w:val="32"/>
      <w:lang w:eastAsia="fr-FR"/>
    </w:rPr>
  </w:style>
  <w:style w:type="paragraph" w:styleId="TM2">
    <w:name w:val="toc 2"/>
    <w:basedOn w:val="Normal"/>
    <w:next w:val="Normal"/>
    <w:autoRedefine/>
    <w:uiPriority w:val="39"/>
    <w:unhideWhenUsed/>
    <w:rsid w:val="00C84B84"/>
    <w:pPr>
      <w:spacing w:after="100"/>
      <w:ind w:left="220"/>
    </w:pPr>
  </w:style>
  <w:style w:type="paragraph" w:styleId="TM1">
    <w:name w:val="toc 1"/>
    <w:basedOn w:val="Normal"/>
    <w:next w:val="Normal"/>
    <w:autoRedefine/>
    <w:uiPriority w:val="39"/>
    <w:unhideWhenUsed/>
    <w:rsid w:val="00C84B84"/>
    <w:pPr>
      <w:spacing w:after="100"/>
    </w:pPr>
  </w:style>
  <w:style w:type="paragraph" w:styleId="TM3">
    <w:name w:val="toc 3"/>
    <w:basedOn w:val="Normal"/>
    <w:next w:val="Normal"/>
    <w:autoRedefine/>
    <w:uiPriority w:val="39"/>
    <w:unhideWhenUsed/>
    <w:rsid w:val="00C84B84"/>
    <w:pPr>
      <w:spacing w:after="100"/>
      <w:ind w:left="440"/>
    </w:pPr>
  </w:style>
  <w:style w:type="character" w:styleId="lev">
    <w:name w:val="Strong"/>
    <w:basedOn w:val="Policepardfaut"/>
    <w:uiPriority w:val="22"/>
    <w:qFormat/>
    <w:rsid w:val="00E46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ga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5E6B4-02C2-455A-A539-D8C263D4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7619</Words>
  <Characters>41907</Characters>
  <Application>Microsoft Office Word</Application>
  <DocSecurity>0</DocSecurity>
  <Lines>349</Lines>
  <Paragraphs>98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OKANA</dc:creator>
  <cp:keywords/>
  <dc:description/>
  <cp:lastModifiedBy>L'OR NOIR</cp:lastModifiedBy>
  <cp:revision>363</cp:revision>
  <dcterms:created xsi:type="dcterms:W3CDTF">2018-12-08T08:16:00Z</dcterms:created>
  <dcterms:modified xsi:type="dcterms:W3CDTF">2019-01-19T10:50:00Z</dcterms:modified>
</cp:coreProperties>
</file>