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themeColor="background1"/>
  <w:body>
    <w:p w14:paraId="294E7DE5" w14:textId="77777777" w:rsidR="00000000" w:rsidRDefault="00A655AC">
      <w:r>
        <w:rPr>
          <w:noProof/>
          <w:lang w:eastAsia="pl-PL"/>
        </w:rPr>
        <mc:AlternateContent>
          <mc:Choice Requires="wps">
            <w:drawing>
              <wp:anchor distT="45720" distB="45720" distL="114300" distR="114300" simplePos="0" relativeHeight="251664384" behindDoc="0" locked="0" layoutInCell="1" allowOverlap="1" wp14:anchorId="43407935" wp14:editId="1B76B6E1">
                <wp:simplePos x="0" y="0"/>
                <wp:positionH relativeFrom="column">
                  <wp:posOffset>-133350</wp:posOffset>
                </wp:positionH>
                <wp:positionV relativeFrom="paragraph">
                  <wp:posOffset>1743075</wp:posOffset>
                </wp:positionV>
                <wp:extent cx="6981825" cy="390525"/>
                <wp:effectExtent l="0" t="0" r="0" b="0"/>
                <wp:wrapSquare wrapText="bothSides"/>
                <wp:docPr id="5"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1825" cy="390525"/>
                        </a:xfrm>
                        <a:prstGeom prst="rect">
                          <a:avLst/>
                        </a:prstGeom>
                        <a:noFill/>
                        <a:ln w="9525">
                          <a:noFill/>
                          <a:miter lim="800000"/>
                          <a:headEnd/>
                          <a:tailEnd/>
                        </a:ln>
                      </wps:spPr>
                      <wps:txbx>
                        <w:txbxContent>
                          <w:p w14:paraId="12679E74" w14:textId="22C7223F" w:rsidR="00187A8D" w:rsidRPr="00A200DB" w:rsidRDefault="00083F6F" w:rsidP="00A200DB">
                            <w:pPr>
                              <w:pStyle w:val="KeinLeerraum"/>
                              <w:jc w:val="center"/>
                              <w:rPr>
                                <w:rFonts w:cs="Open Sans Light"/>
                                <w:color w:val="ED7D31" w:themeColor="accent2"/>
                                <w:sz w:val="22"/>
                              </w:rPr>
                            </w:pPr>
                            <w:r w:rsidRPr="00A200DB">
                              <w:rPr>
                                <w:rFonts w:cs="Open Sans Light"/>
                                <w:color w:val="FFFFFF" w:themeColor="background1"/>
                                <w:sz w:val="22"/>
                              </w:rPr>
                              <w:t>+1(970</w:t>
                            </w:r>
                            <w:r w:rsidR="00187A8D" w:rsidRPr="00A200DB">
                              <w:rPr>
                                <w:rFonts w:cs="Open Sans Light"/>
                                <w:color w:val="FFFFFF" w:themeColor="background1"/>
                                <w:sz w:val="22"/>
                              </w:rPr>
                              <w:t>) 888 555</w:t>
                            </w:r>
                            <w:r w:rsidR="00BB5E8F" w:rsidRPr="00A200DB">
                              <w:rPr>
                                <w:rFonts w:cs="Open Sans Light"/>
                                <w:color w:val="FFFFFF" w:themeColor="background1"/>
                                <w:sz w:val="22"/>
                              </w:rPr>
                              <w:t> </w:t>
                            </w:r>
                            <w:r w:rsidR="00187A8D" w:rsidRPr="00A200DB">
                              <w:rPr>
                                <w:rFonts w:cs="Open Sans Light"/>
                                <w:color w:val="FFFFFF" w:themeColor="background1"/>
                                <w:sz w:val="22"/>
                              </w:rPr>
                              <w:t>999</w:t>
                            </w:r>
                            <w:r w:rsidR="00BB5E8F" w:rsidRPr="00A200DB">
                              <w:rPr>
                                <w:rFonts w:cs="Open Sans Light"/>
                                <w:color w:val="FFFFFF" w:themeColor="background1"/>
                                <w:sz w:val="22"/>
                              </w:rPr>
                              <w:tab/>
                              <w:t xml:space="preserve"> </w:t>
                            </w:r>
                            <w:r w:rsidR="00A200DB" w:rsidRPr="00A200DB">
                              <w:rPr>
                                <w:color w:val="FFFFFF" w:themeColor="background1"/>
                                <w:sz w:val="22"/>
                              </w:rPr>
                              <w:t>simplelogin-newsletter.erasure982@simplelogin.com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407935" id="_x0000_t202" coordsize="21600,21600" o:spt="202" path="m,l,21600r21600,l21600,xe">
                <v:stroke joinstyle="miter"/>
                <v:path gradientshapeok="t" o:connecttype="rect"/>
              </v:shapetype>
              <v:shape id="Pole tekstowe 2" o:spid="_x0000_s1026" type="#_x0000_t202" style="position:absolute;margin-left:-10.5pt;margin-top:137.25pt;width:549.75pt;height:30.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" filled="f" stroked="f">
                <v:textbox>
                  <w:txbxContent>
                    <w:p w14:paraId="12679E74" w14:textId="22C7223F" w:rsidR="00187A8D" w:rsidRPr="00A200DB" w:rsidRDefault="00083F6F" w:rsidP="00A200DB">
                      <w:pPr>
                        <w:pStyle w:val="KeinLeerraum"/>
                        <w:jc w:val="center"/>
                        <w:rPr>
                          <w:rFonts w:cs="Open Sans Light"/>
                          <w:color w:val="ED7D31" w:themeColor="accent2"/>
                          <w:sz w:val="22"/>
                        </w:rPr>
                      </w:pPr>
                      <w:r w:rsidRPr="00A200DB">
                        <w:rPr>
                          <w:rFonts w:cs="Open Sans Light"/>
                          <w:color w:val="FFFFFF" w:themeColor="background1"/>
                          <w:sz w:val="22"/>
                        </w:rPr>
                        <w:t>+1(970</w:t>
                      </w:r>
                      <w:r w:rsidR="00187A8D" w:rsidRPr="00A200DB">
                        <w:rPr>
                          <w:rFonts w:cs="Open Sans Light"/>
                          <w:color w:val="FFFFFF" w:themeColor="background1"/>
                          <w:sz w:val="22"/>
                        </w:rPr>
                        <w:t>) 888 555</w:t>
                      </w:r>
                      <w:r w:rsidR="00BB5E8F" w:rsidRPr="00A200DB">
                        <w:rPr>
                          <w:rFonts w:cs="Open Sans Light"/>
                          <w:color w:val="FFFFFF" w:themeColor="background1"/>
                          <w:sz w:val="22"/>
                        </w:rPr>
                        <w:t> </w:t>
                      </w:r>
                      <w:r w:rsidR="00187A8D" w:rsidRPr="00A200DB">
                        <w:rPr>
                          <w:rFonts w:cs="Open Sans Light"/>
                          <w:color w:val="FFFFFF" w:themeColor="background1"/>
                          <w:sz w:val="22"/>
                        </w:rPr>
                        <w:t>999</w:t>
                      </w:r>
                      <w:r w:rsidR="00BB5E8F" w:rsidRPr="00A200DB">
                        <w:rPr>
                          <w:rFonts w:cs="Open Sans Light"/>
                          <w:color w:val="FFFFFF" w:themeColor="background1"/>
                          <w:sz w:val="22"/>
                        </w:rPr>
                        <w:tab/>
                        <w:t xml:space="preserve"> </w:t>
                      </w:r>
                      <w:r w:rsidR="00A200DB" w:rsidRPr="00A200DB">
                        <w:rPr>
                          <w:color w:val="FFFFFF" w:themeColor="background1"/>
                          <w:sz w:val="22"/>
                        </w:rPr>
                        <w:t>simplelogin-newsletter.erasure982@simplelogin.com</w:t>
                      </w:r>
                    </w:p>
                  </w:txbxContent>
                </v:textbox>
                <w10:wrap type="square"/>
              </v:shape>
            </w:pict>
          </mc:Fallback>
        </mc:AlternateContent>
      </w:r>
      <w:r>
        <w:rPr>
          <w:noProof/>
          <w:lang w:eastAsia="pl-PL"/>
        </w:rPr>
        <mc:AlternateContent>
          <mc:Choice Requires="wps">
            <w:drawing>
              <wp:anchor distT="45720" distB="45720" distL="114300" distR="114300" simplePos="0" relativeHeight="251666432" behindDoc="0" locked="0" layoutInCell="1" allowOverlap="1" wp14:anchorId="2ACB4FBF" wp14:editId="54BF2721">
                <wp:simplePos x="0" y="0"/>
                <wp:positionH relativeFrom="column">
                  <wp:posOffset>123825</wp:posOffset>
                </wp:positionH>
                <wp:positionV relativeFrom="paragraph">
                  <wp:posOffset>657225</wp:posOffset>
                </wp:positionV>
                <wp:extent cx="6505575" cy="1085850"/>
                <wp:effectExtent l="0" t="0" r="0" b="0"/>
                <wp:wrapSquare wrapText="bothSides"/>
                <wp:docPr id="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5575" cy="1085850"/>
                        </a:xfrm>
                        <a:prstGeom prst="rect">
                          <a:avLst/>
                        </a:prstGeom>
                        <a:noFill/>
                        <a:ln w="9525">
                          <a:noFill/>
                          <a:miter lim="800000"/>
                          <a:headEnd/>
                          <a:tailEnd/>
                        </a:ln>
                      </wps:spPr>
                      <wps:txbx>
                        <w:txbxContent>
                          <w:p w14:paraId="425660E1" w14:textId="77777777" w:rsidR="00FA3B06" w:rsidRPr="00BB5E8F" w:rsidRDefault="005665BD" w:rsidP="00F2096C">
                            <w:pPr>
                              <w:jc w:val="both"/>
                              <w:rPr>
                                <w:rFonts w:ascii="Open Sans Light" w:hAnsi="Open Sans Light" w:cs="Open Sans Light"/>
                                <w:color w:val="ED7D31" w:themeColor="accent2"/>
                                <w:sz w:val="24"/>
                                <w:szCs w:val="24"/>
                              </w:rPr>
                            </w:pPr>
                            <w:r w:rsidRPr="005665BD">
                              <w:rPr>
                                <w:rFonts w:ascii="Open Sans Light" w:hAnsi="Open Sans Light"/>
                                <w:b/>
                                <w:sz w:val="24"/>
                              </w:rPr>
                              <w:t>Skilled Financial Manager</w:t>
                            </w:r>
                            <w:r w:rsidRPr="005665BD">
                              <w:rPr>
                                <w:rFonts w:ascii="Open Sans Light" w:hAnsi="Open Sans Light"/>
                                <w:sz w:val="24"/>
                              </w:rPr>
                              <w:t xml:space="preserve"> adept at increasing work process efficiency and profitability through functional and technical analysis. Successful at advising large corporations, small businesses, and individual clients. Areas of expertise include asset allocation, investment strategy, and risk management.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CB4FBF" id="_x0000_s1027" type="#_x0000_t202" style="position:absolute;margin-left:9.75pt;margin-top:51.75pt;width:512.25pt;height:85.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" filled="f" stroked="f">
                <v:textbox>
                  <w:txbxContent>
                    <w:p w:rsidR="00FA3B06" w:rsidRPr="00BB5E8F" w:rsidRDefault="005665BD" w:rsidP="00F2096C">
                      <w:pPr>
                        <w:jc w:val="both"/>
                        <w:rPr>
                          <w:rFonts w:ascii="Open Sans Light" w:hAnsi="Open Sans Light" w:cs="Open Sans Light"/>
                          <w:color w:val="ED7D31" w:themeColor="accent2"/>
                          <w:sz w:val="24"/>
                          <w:szCs w:val="24"/>
                        </w:rPr>
                      </w:pPr>
                      <w:r w:rsidRPr="005665BD">
                        <w:rPr>
                          <w:rFonts w:ascii="Open Sans Light" w:hAnsi="Open Sans Light"/>
                          <w:b/>
                          <w:sz w:val="24"/>
                        </w:rPr>
                        <w:t>Skilled Financial Manager</w:t>
                      </w:r>
                      <w:r w:rsidRPr="005665BD">
                        <w:rPr>
                          <w:rFonts w:ascii="Open Sans Light" w:hAnsi="Open Sans Light"/>
                          <w:sz w:val="24"/>
                        </w:rPr>
                        <w:t xml:space="preserve"> adept at increasing work process efficiency and profitability through functional and technical analysis. Successful at advising large corporations, small businesses, and individual clients. Areas of expertise include asset allocation, investment strategy, and risk management.</w:t>
                      </w:r>
                    </w:p>
                  </w:txbxContent>
                </v:textbox>
                <w10:wrap type="square"/>
              </v:shape>
            </w:pict>
          </mc:Fallback>
        </mc:AlternateContent>
      </w:r>
      <w:r>
        <w:rPr>
          <w:noProof/>
          <w:lang w:eastAsia="pl-PL"/>
        </w:rPr>
        <mc:AlternateContent>
          <mc:Choice Requires="wps">
            <w:drawing>
              <wp:anchor distT="0" distB="0" distL="114300" distR="114300" simplePos="0" relativeHeight="251659262" behindDoc="0" locked="0" layoutInCell="1" allowOverlap="1" wp14:anchorId="34529A4C" wp14:editId="5FF6372A">
                <wp:simplePos x="0" y="0"/>
                <wp:positionH relativeFrom="column">
                  <wp:posOffset>866775</wp:posOffset>
                </wp:positionH>
                <wp:positionV relativeFrom="paragraph">
                  <wp:posOffset>1743075</wp:posOffset>
                </wp:positionV>
                <wp:extent cx="5286375" cy="352425"/>
                <wp:effectExtent l="0" t="0" r="9525" b="9525"/>
                <wp:wrapNone/>
                <wp:docPr id="3" name="Prostokąt zaokrąglony 3"/>
                <wp:cNvGraphicFramePr/>
                <a:graphic xmlns:a="http://schemas.openxmlformats.org/drawingml/2006/main">
                  <a:graphicData uri="http://schemas.microsoft.com/office/word/2010/wordprocessingShape">
                    <wps:wsp>
                      <wps:cNvSpPr/>
                      <wps:spPr>
                        <a:xfrm>
                          <a:off x="0" y="0"/>
                          <a:ext cx="5286375" cy="352425"/>
                        </a:xfrm>
                        <a:prstGeom prst="roundRect">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460A4CE" id="Prostokąt zaokrąglony 3" o:spid="_x0000_s1026" style="position:absolute;margin-left:68.25pt;margin-top:137.25pt;width:416.25pt;height:27.75pt;z-index:25165926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" fillcolor="#272727 [2749]" stroked="f" strokeweight="1pt">
                <v:stroke joinstyle="miter"/>
              </v:roundrect>
            </w:pict>
          </mc:Fallback>
        </mc:AlternateContent>
      </w:r>
      <w:r w:rsidR="003D090B">
        <w:rPr>
          <w:noProof/>
          <w:lang w:eastAsia="pl-PL"/>
        </w:rPr>
        <mc:AlternateContent>
          <mc:Choice Requires="wps">
            <w:drawing>
              <wp:anchor distT="45720" distB="45720" distL="114300" distR="114300" simplePos="0" relativeHeight="251661312" behindDoc="0" locked="0" layoutInCell="1" allowOverlap="1" wp14:anchorId="03AF3322" wp14:editId="73494FE7">
                <wp:simplePos x="0" y="0"/>
                <wp:positionH relativeFrom="column">
                  <wp:posOffset>123825</wp:posOffset>
                </wp:positionH>
                <wp:positionV relativeFrom="paragraph">
                  <wp:posOffset>0</wp:posOffset>
                </wp:positionV>
                <wp:extent cx="6524625" cy="704850"/>
                <wp:effectExtent l="0" t="0" r="0" b="0"/>
                <wp:wrapSquare wrapText="bothSides"/>
                <wp:docPr id="21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4625" cy="704850"/>
                        </a:xfrm>
                        <a:prstGeom prst="rect">
                          <a:avLst/>
                        </a:prstGeom>
                        <a:noFill/>
                        <a:ln w="9525">
                          <a:noFill/>
                          <a:miter lim="800000"/>
                          <a:headEnd/>
                          <a:tailEnd/>
                        </a:ln>
                      </wps:spPr>
                      <wps:txbx>
                        <w:txbxContent>
                          <w:p w14:paraId="5F730A5E" w14:textId="77777777" w:rsidR="00C25FFA" w:rsidRPr="00187A8D" w:rsidRDefault="00BB5E8F" w:rsidP="003D090B">
                            <w:pPr>
                              <w:jc w:val="center"/>
                              <w:rPr>
                                <w:rFonts w:ascii="Arial Black" w:hAnsi="Arial Black"/>
                                <w:sz w:val="64"/>
                                <w:szCs w:val="64"/>
                              </w:rPr>
                            </w:pPr>
                            <w:r>
                              <w:rPr>
                                <w:rFonts w:ascii="Arial Black" w:hAnsi="Arial Black"/>
                                <w:sz w:val="64"/>
                                <w:szCs w:val="64"/>
                              </w:rPr>
                              <w:t>Alice</w:t>
                            </w:r>
                            <w:r w:rsidR="00C25FFA" w:rsidRPr="00187A8D">
                              <w:rPr>
                                <w:rFonts w:ascii="Arial Black" w:hAnsi="Arial Black"/>
                                <w:sz w:val="64"/>
                                <w:szCs w:val="64"/>
                              </w:rPr>
                              <w:t xml:space="preserve"> </w:t>
                            </w:r>
                            <w:r w:rsidR="00817120">
                              <w:rPr>
                                <w:rFonts w:ascii="Arial Black" w:hAnsi="Arial Black"/>
                                <w:sz w:val="64"/>
                                <w:szCs w:val="64"/>
                              </w:rPr>
                              <w:t>Robinson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9.75pt;margin-top:0;width:513.75pt;height:55.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" filled="f" stroked="f">
                <v:textbox>
                  <w:txbxContent>
                    <w:p w:rsidR="00C25FFA" w:rsidRPr="00187A8D" w:rsidRDefault="00BB5E8F" w:rsidP="003D090B">
                      <w:pPr>
                        <w:jc w:val="center"/>
                        <w:rPr>
                          <w:rFonts w:ascii="Arial Black" w:hAnsi="Arial Black"/>
                          <w:sz w:val="64"/>
                          <w:szCs w:val="64"/>
                        </w:rPr>
                      </w:pPr>
                      <w:r>
                        <w:rPr>
                          <w:rFonts w:ascii="Arial Black" w:hAnsi="Arial Black"/>
                          <w:sz w:val="64"/>
                          <w:szCs w:val="64"/>
                        </w:rPr>
                        <w:t>Alice</w:t>
                      </w:r>
                      <w:r w:rsidR="00C25FFA" w:rsidRPr="00187A8D">
                        <w:rPr>
                          <w:rFonts w:ascii="Arial Black" w:hAnsi="Arial Black"/>
                          <w:sz w:val="64"/>
                          <w:szCs w:val="64"/>
                        </w:rPr>
                        <w:t xml:space="preserve"> </w:t>
                      </w:r>
                      <w:r w:rsidR="00817120">
                        <w:rPr>
                          <w:rFonts w:ascii="Arial Black" w:hAnsi="Arial Black"/>
                          <w:sz w:val="64"/>
                          <w:szCs w:val="64"/>
                        </w:rPr>
                        <w:t>Robinson</w:t>
                      </w:r>
                    </w:p>
                  </w:txbxContent>
                </v:textbox>
                <w10:wrap type="square"/>
              </v:shape>
            </w:pict>
          </mc:Fallback>
        </mc:AlternateContent>
      </w:r>
      <w:r w:rsidR="003D090B">
        <w:rPr>
          <w:noProof/>
          <w:lang w:eastAsia="pl-PL"/>
        </w:rPr>
        <mc:AlternateContent>
          <mc:Choice Requires="wps">
            <w:drawing>
              <wp:anchor distT="0" distB="0" distL="114300" distR="114300" simplePos="0" relativeHeight="251658237" behindDoc="0" locked="0" layoutInCell="1" allowOverlap="1" wp14:anchorId="5E8B45BB" wp14:editId="1FFEF7AB">
                <wp:simplePos x="0" y="0"/>
                <wp:positionH relativeFrom="column">
                  <wp:posOffset>-133350</wp:posOffset>
                </wp:positionH>
                <wp:positionV relativeFrom="paragraph">
                  <wp:posOffset>371475</wp:posOffset>
                </wp:positionV>
                <wp:extent cx="6981825" cy="1570355"/>
                <wp:effectExtent l="0" t="0" r="9525" b="0"/>
                <wp:wrapNone/>
                <wp:docPr id="6" name="Prostokąt zaokrąglony 6"/>
                <wp:cNvGraphicFramePr/>
                <a:graphic xmlns:a="http://schemas.openxmlformats.org/drawingml/2006/main">
                  <a:graphicData uri="http://schemas.microsoft.com/office/word/2010/wordprocessingShape">
                    <wps:wsp>
                      <wps:cNvSpPr/>
                      <wps:spPr>
                        <a:xfrm>
                          <a:off x="0" y="0"/>
                          <a:ext cx="6981825" cy="1570355"/>
                        </a:xfrm>
                        <a:prstGeom prst="round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B716BC" w14:textId="77777777" w:rsidR="00304B90" w:rsidRDefault="00304B90" w:rsidP="00304B9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Prostokąt zaokrąglony 6" o:spid="_x0000_s1029" style="position:absolute;margin-left:-10.5pt;margin-top:29.25pt;width:549.75pt;height:123.6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" fillcolor="#e7e6e6 [3214]" stroked="f" strokeweight="1pt">
                <v:stroke joinstyle="miter"/>
                <v:textbox>
                  <w:txbxContent>
                    <w:p w:rsidR="00304B90" w:rsidRDefault="00304B90" w:rsidP="00304B90">
                      <w:pPr>
                        <w:jc w:val="center"/>
                      </w:pPr>
                    </w:p>
                  </w:txbxContent>
                </v:textbox>
              </v:roundrect>
            </w:pict>
          </mc:Fallback>
        </mc:AlternateContent>
      </w:r>
      <w:r w:rsidR="003D090B">
        <w:rPr>
          <w:noProof/>
          <w:lang w:eastAsia="pl-PL"/>
        </w:rPr>
        <mc:AlternateContent>
          <mc:Choice Requires="wps">
            <w:drawing>
              <wp:anchor distT="45720" distB="45720" distL="114300" distR="114300" simplePos="0" relativeHeight="251670528" behindDoc="0" locked="0" layoutInCell="1" allowOverlap="1" wp14:anchorId="2D1B0B6C" wp14:editId="0192095A">
                <wp:simplePos x="0" y="0"/>
                <wp:positionH relativeFrom="column">
                  <wp:posOffset>123825</wp:posOffset>
                </wp:positionH>
                <wp:positionV relativeFrom="paragraph">
                  <wp:posOffset>2171700</wp:posOffset>
                </wp:positionV>
                <wp:extent cx="6524625" cy="7600950"/>
                <wp:effectExtent l="0" t="0" r="0" b="0"/>
                <wp:wrapSquare wrapText="bothSides"/>
                <wp:docPr id="1"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4625" cy="7600950"/>
                        </a:xfrm>
                        <a:prstGeom prst="rect">
                          <a:avLst/>
                        </a:prstGeom>
                        <a:noFill/>
                        <a:ln w="9525">
                          <a:noFill/>
                          <a:miter lim="800000"/>
                          <a:headEnd/>
                          <a:tailEnd/>
                        </a:ln>
                      </wps:spPr>
                      <wps:txbx>
                        <w:txbxContent>
                          <w:p w14:paraId="4FCCF986" w14:textId="77777777" w:rsidR="00F2096C" w:rsidRPr="00BD0430" w:rsidRDefault="00F2096C" w:rsidP="003D090B">
                            <w:pPr>
                              <w:pStyle w:val="berschrift2"/>
                              <w:jc w:val="center"/>
                            </w:pPr>
                            <w:r>
                              <w:t>Expierence</w:t>
                            </w:r>
                          </w:p>
                          <w:p w14:paraId="058D622D" w14:textId="77777777" w:rsidR="00F2096C" w:rsidRPr="00F2096C" w:rsidRDefault="00F2096C" w:rsidP="00F2096C">
                            <w:pPr>
                              <w:pStyle w:val="KeinLeerraum"/>
                              <w:rPr>
                                <w:b/>
                              </w:rPr>
                            </w:pPr>
                            <w:r w:rsidRPr="00F2096C">
                              <w:rPr>
                                <w:b/>
                              </w:rPr>
                              <w:t>FINANCE MANAGER - 09/2015 to 05/2019</w:t>
                            </w:r>
                          </w:p>
                          <w:p w14:paraId="1BFBF952" w14:textId="77777777" w:rsidR="00F2096C" w:rsidRPr="00F2096C" w:rsidRDefault="00F2096C" w:rsidP="00F2096C">
                            <w:pPr>
                              <w:pStyle w:val="KeinLeerraum"/>
                              <w:rPr>
                                <w:b/>
                              </w:rPr>
                            </w:pPr>
                            <w:r w:rsidRPr="00F2096C">
                              <w:rPr>
                                <w:b/>
                              </w:rPr>
                              <w:t>M&amp;K FINANCIAL GROUP, NEW YORK</w:t>
                            </w:r>
                          </w:p>
                          <w:p w14:paraId="2C986F45" w14:textId="77777777" w:rsidR="00F2096C" w:rsidRPr="00F2096C" w:rsidRDefault="00F2096C" w:rsidP="00F2096C">
                            <w:pPr>
                              <w:pStyle w:val="KeinLeerraum"/>
                              <w:numPr>
                                <w:ilvl w:val="0"/>
                                <w:numId w:val="2"/>
                              </w:numPr>
                            </w:pPr>
                            <w:r w:rsidRPr="00F2096C">
                              <w:t>Manage the modelling, planning, and execution of all financial processes.</w:t>
                            </w:r>
                          </w:p>
                          <w:p w14:paraId="6EF1718C" w14:textId="77777777" w:rsidR="00F2096C" w:rsidRPr="00F2096C" w:rsidRDefault="00F2096C" w:rsidP="00F2096C">
                            <w:pPr>
                              <w:pStyle w:val="KeinLeerraum"/>
                              <w:numPr>
                                <w:ilvl w:val="0"/>
                                <w:numId w:val="2"/>
                              </w:numPr>
                            </w:pPr>
                            <w:r w:rsidRPr="00F2096C">
                              <w:t>Carry short an</w:t>
                            </w:r>
                            <w:r>
                              <w:t>d long-term custom c</w:t>
                            </w:r>
                            <w:r w:rsidRPr="00F2096C">
                              <w:t>mprehensive financial strategies to reach company goals.</w:t>
                            </w:r>
                          </w:p>
                          <w:p w14:paraId="3F9DECA3" w14:textId="77777777" w:rsidR="00F2096C" w:rsidRPr="00F2096C" w:rsidRDefault="00F2096C" w:rsidP="00F2096C">
                            <w:pPr>
                              <w:pStyle w:val="KeinLeerraum"/>
                              <w:numPr>
                                <w:ilvl w:val="0"/>
                                <w:numId w:val="2"/>
                              </w:numPr>
                            </w:pPr>
                            <w:r w:rsidRPr="00F2096C">
                              <w:t>Research market trends and surveys and use information to stimulate business.</w:t>
                            </w:r>
                          </w:p>
                          <w:p w14:paraId="288C0EE5" w14:textId="77777777" w:rsidR="00F2096C" w:rsidRPr="00F2096C" w:rsidRDefault="00F2096C" w:rsidP="00F2096C">
                            <w:pPr>
                              <w:pStyle w:val="KeinLeerraum"/>
                            </w:pPr>
                          </w:p>
                          <w:p w14:paraId="20242D54" w14:textId="77777777" w:rsidR="00F2096C" w:rsidRPr="00F2096C" w:rsidRDefault="00F2096C" w:rsidP="00F2096C">
                            <w:pPr>
                              <w:pStyle w:val="KeinLeerraum"/>
                              <w:rPr>
                                <w:b/>
                              </w:rPr>
                            </w:pPr>
                            <w:r w:rsidRPr="00F2096C">
                              <w:rPr>
                                <w:b/>
                              </w:rPr>
                              <w:t>FINANCE MANAGER - 09/2013 to 05/2015</w:t>
                            </w:r>
                          </w:p>
                          <w:p w14:paraId="26EBA398" w14:textId="77777777" w:rsidR="00F2096C" w:rsidRPr="00F2096C" w:rsidRDefault="00F2096C" w:rsidP="00F2096C">
                            <w:pPr>
                              <w:pStyle w:val="KeinLeerraum"/>
                              <w:rPr>
                                <w:b/>
                              </w:rPr>
                            </w:pPr>
                            <w:r w:rsidRPr="00F2096C">
                              <w:rPr>
                                <w:b/>
                              </w:rPr>
                              <w:t>AGO FINANCIAL GROUP, NEW YORK</w:t>
                            </w:r>
                          </w:p>
                          <w:p w14:paraId="38EFBAE9" w14:textId="77777777" w:rsidR="00F2096C" w:rsidRPr="00F2096C" w:rsidRDefault="00F2096C" w:rsidP="00F2096C">
                            <w:pPr>
                              <w:pStyle w:val="KeinLeerraum"/>
                              <w:numPr>
                                <w:ilvl w:val="0"/>
                                <w:numId w:val="3"/>
                              </w:numPr>
                            </w:pPr>
                            <w:r w:rsidRPr="00F2096C">
                              <w:t>Drafted executive analysis reports highlighting business issues, potential risks, and profit opportunities.</w:t>
                            </w:r>
                          </w:p>
                          <w:p w14:paraId="5FE25B6D" w14:textId="77777777" w:rsidR="00F2096C" w:rsidRDefault="00F2096C" w:rsidP="00F2096C">
                            <w:pPr>
                              <w:pStyle w:val="KeinLeerraum"/>
                              <w:numPr>
                                <w:ilvl w:val="0"/>
                                <w:numId w:val="3"/>
                              </w:numPr>
                            </w:pPr>
                            <w:r w:rsidRPr="00F2096C">
                              <w:t>Recommende</w:t>
                            </w:r>
                            <w:r>
                              <w:t>d innovative alternatives to ge</w:t>
                            </w:r>
                            <w:r w:rsidRPr="00F2096C">
                              <w:t>erate revenu</w:t>
                            </w:r>
                            <w:r>
                              <w:t>e and reduce unnecessary costs.</w:t>
                            </w:r>
                          </w:p>
                          <w:p w14:paraId="09DA5C30" w14:textId="77777777" w:rsidR="003D090B" w:rsidRDefault="00F2096C" w:rsidP="003D090B">
                            <w:pPr>
                              <w:pStyle w:val="KeinLeerraum"/>
                              <w:numPr>
                                <w:ilvl w:val="0"/>
                                <w:numId w:val="3"/>
                              </w:numPr>
                            </w:pPr>
                            <w:r w:rsidRPr="00F2096C">
                              <w:t>Employed advanced deal analysis, including hands-on negotiations with potential investors.</w:t>
                            </w:r>
                          </w:p>
                          <w:p w14:paraId="190F4D05" w14:textId="77777777" w:rsidR="003D090B" w:rsidRPr="00BD0430" w:rsidRDefault="003D090B" w:rsidP="003D090B">
                            <w:pPr>
                              <w:pStyle w:val="berschrift2"/>
                              <w:jc w:val="center"/>
                            </w:pPr>
                            <w:r w:rsidRPr="00BD0430">
                              <w:t>Skills</w:t>
                            </w:r>
                          </w:p>
                          <w:p w14:paraId="7B0A7967" w14:textId="77777777" w:rsidR="003D090B" w:rsidRPr="00C868DE" w:rsidRDefault="003D090B" w:rsidP="003D090B">
                            <w:pPr>
                              <w:pStyle w:val="KeinLeerraum"/>
                              <w:numPr>
                                <w:ilvl w:val="0"/>
                                <w:numId w:val="1"/>
                              </w:numPr>
                              <w:rPr>
                                <w:color w:val="000000" w:themeColor="text1"/>
                                <w:szCs w:val="24"/>
                                <w:lang w:val="en-US"/>
                              </w:rPr>
                            </w:pPr>
                            <w:r w:rsidRPr="00C868DE">
                              <w:rPr>
                                <w:color w:val="000000" w:themeColor="text1"/>
                                <w:szCs w:val="24"/>
                                <w:lang w:val="en-US"/>
                              </w:rPr>
                              <w:t>Strategic and financial planning expert</w:t>
                            </w:r>
                          </w:p>
                          <w:p w14:paraId="5BE05449" w14:textId="77777777" w:rsidR="003D090B" w:rsidRPr="00C868DE" w:rsidRDefault="003D090B" w:rsidP="003D090B">
                            <w:pPr>
                              <w:pStyle w:val="KeinLeerraum"/>
                              <w:numPr>
                                <w:ilvl w:val="0"/>
                                <w:numId w:val="1"/>
                              </w:numPr>
                              <w:rPr>
                                <w:color w:val="000000" w:themeColor="text1"/>
                                <w:szCs w:val="24"/>
                                <w:lang w:val="en-US"/>
                              </w:rPr>
                            </w:pPr>
                            <w:r w:rsidRPr="00C868DE">
                              <w:rPr>
                                <w:color w:val="000000" w:themeColor="text1"/>
                                <w:szCs w:val="24"/>
                                <w:lang w:val="en-US"/>
                              </w:rPr>
                              <w:t xml:space="preserve">Accurate forecasting </w:t>
                            </w:r>
                          </w:p>
                          <w:p w14:paraId="480E55B4" w14:textId="77777777" w:rsidR="003D090B" w:rsidRPr="00C868DE" w:rsidRDefault="003D090B" w:rsidP="003D090B">
                            <w:pPr>
                              <w:pStyle w:val="KeinLeerraum"/>
                              <w:numPr>
                                <w:ilvl w:val="0"/>
                                <w:numId w:val="1"/>
                              </w:numPr>
                              <w:rPr>
                                <w:color w:val="000000" w:themeColor="text1"/>
                                <w:szCs w:val="24"/>
                                <w:lang w:val="en-US"/>
                              </w:rPr>
                            </w:pPr>
                            <w:r w:rsidRPr="00C868DE">
                              <w:rPr>
                                <w:color w:val="000000" w:themeColor="text1"/>
                                <w:szCs w:val="24"/>
                                <w:lang w:val="en-US"/>
                              </w:rPr>
                              <w:t>Process implementation</w:t>
                            </w:r>
                          </w:p>
                          <w:p w14:paraId="68FAA46B" w14:textId="77777777" w:rsidR="003D090B" w:rsidRPr="00C868DE" w:rsidRDefault="003D090B" w:rsidP="003D090B">
                            <w:pPr>
                              <w:pStyle w:val="KeinLeerraum"/>
                              <w:numPr>
                                <w:ilvl w:val="0"/>
                                <w:numId w:val="1"/>
                              </w:numPr>
                              <w:rPr>
                                <w:color w:val="000000" w:themeColor="text1"/>
                                <w:szCs w:val="24"/>
                                <w:lang w:val="en-US"/>
                              </w:rPr>
                            </w:pPr>
                            <w:r w:rsidRPr="00C868DE">
                              <w:rPr>
                                <w:color w:val="000000" w:themeColor="text1"/>
                                <w:szCs w:val="24"/>
                                <w:lang w:val="en-US"/>
                              </w:rPr>
                              <w:t>Staff leadership and development</w:t>
                            </w:r>
                          </w:p>
                          <w:p w14:paraId="72828864" w14:textId="77777777" w:rsidR="003D090B" w:rsidRPr="00C868DE" w:rsidRDefault="003D090B" w:rsidP="003D090B">
                            <w:pPr>
                              <w:pStyle w:val="KeinLeerraum"/>
                              <w:numPr>
                                <w:ilvl w:val="0"/>
                                <w:numId w:val="1"/>
                              </w:numPr>
                              <w:rPr>
                                <w:color w:val="000000" w:themeColor="text1"/>
                                <w:szCs w:val="24"/>
                                <w:lang w:val="en-US"/>
                              </w:rPr>
                            </w:pPr>
                            <w:r w:rsidRPr="00C868DE">
                              <w:rPr>
                                <w:color w:val="000000" w:themeColor="text1"/>
                                <w:szCs w:val="24"/>
                                <w:lang w:val="en-US"/>
                              </w:rPr>
                              <w:t>Business performance improvement</w:t>
                            </w:r>
                          </w:p>
                          <w:p w14:paraId="14B75745" w14:textId="77777777" w:rsidR="003D090B" w:rsidRPr="003D090B" w:rsidRDefault="003D090B" w:rsidP="003D090B">
                            <w:pPr>
                              <w:pStyle w:val="KeinLeerraum"/>
                              <w:numPr>
                                <w:ilvl w:val="0"/>
                                <w:numId w:val="1"/>
                              </w:numPr>
                              <w:rPr>
                                <w:color w:val="000000" w:themeColor="text1"/>
                                <w:szCs w:val="24"/>
                                <w:lang w:val="en-US"/>
                              </w:rPr>
                            </w:pPr>
                            <w:r w:rsidRPr="00C868DE">
                              <w:rPr>
                                <w:color w:val="000000" w:themeColor="text1"/>
                                <w:szCs w:val="24"/>
                                <w:lang w:val="en-US"/>
                              </w:rPr>
                              <w:t>Proficient in SAP,  Excel VBA</w:t>
                            </w:r>
                          </w:p>
                          <w:p w14:paraId="589BBDF8" w14:textId="77777777" w:rsidR="003D090B" w:rsidRDefault="003D090B" w:rsidP="003D090B">
                            <w:pPr>
                              <w:pStyle w:val="berschrift2"/>
                              <w:jc w:val="center"/>
                            </w:pPr>
                            <w:r w:rsidRPr="00110BC6">
                              <w:t>Education</w:t>
                            </w:r>
                          </w:p>
                          <w:p w14:paraId="69D3AD01" w14:textId="77777777" w:rsidR="003D090B" w:rsidRPr="003D090B" w:rsidRDefault="003D090B" w:rsidP="003D090B">
                            <w:pPr>
                              <w:pStyle w:val="KeinLeerraum"/>
                              <w:rPr>
                                <w:sz w:val="22"/>
                                <w:lang w:val="en-US"/>
                              </w:rPr>
                            </w:pPr>
                            <w:r w:rsidRPr="003D090B">
                              <w:rPr>
                                <w:b/>
                                <w:sz w:val="22"/>
                                <w:lang w:val="en-US"/>
                              </w:rPr>
                              <w:t xml:space="preserve">BACHELOR OF SCIENCE: </w:t>
                            </w:r>
                          </w:p>
                          <w:p w14:paraId="78A0FE5D" w14:textId="77777777" w:rsidR="003D090B" w:rsidRPr="003D090B" w:rsidRDefault="003D090B" w:rsidP="003D090B">
                            <w:pPr>
                              <w:pStyle w:val="KeinLeerraum"/>
                              <w:rPr>
                                <w:b/>
                                <w:sz w:val="22"/>
                                <w:lang w:val="en-US"/>
                              </w:rPr>
                            </w:pPr>
                            <w:r w:rsidRPr="003D090B">
                              <w:rPr>
                                <w:b/>
                                <w:sz w:val="22"/>
                                <w:lang w:val="en-US"/>
                              </w:rPr>
                              <w:t>FINANCE - 2014</w:t>
                            </w:r>
                          </w:p>
                          <w:p w14:paraId="534B316A" w14:textId="77777777" w:rsidR="003D090B" w:rsidRPr="003D090B" w:rsidRDefault="003D090B" w:rsidP="003D090B">
                            <w:pPr>
                              <w:pStyle w:val="KeinLeerraum"/>
                              <w:rPr>
                                <w:rFonts w:cs="Open Sans Light"/>
                                <w:color w:val="ED7D31" w:themeColor="accent2"/>
                                <w:sz w:val="22"/>
                              </w:rPr>
                            </w:pPr>
                            <w:r w:rsidRPr="003D090B">
                              <w:rPr>
                                <w:sz w:val="22"/>
                                <w:lang w:val="en-US"/>
                              </w:rPr>
                              <w:t>COLUMBIA UNIVERSITY, NEW YORK</w:t>
                            </w:r>
                          </w:p>
                          <w:p w14:paraId="06B3A47A" w14:textId="77777777" w:rsidR="003D090B" w:rsidRDefault="003D090B" w:rsidP="003D090B">
                            <w:pPr>
                              <w:pStyle w:val="KeinLeerraum"/>
                            </w:pPr>
                          </w:p>
                          <w:p w14:paraId="34B97E30" w14:textId="77777777" w:rsidR="003D090B" w:rsidRPr="00BB5E8F" w:rsidRDefault="003D090B" w:rsidP="003D090B">
                            <w:pPr>
                              <w:pStyle w:val="KeinLeerraum"/>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1B0B6C" id="_x0000_s1030" type="#_x0000_t202" style="position:absolute;margin-left:9.75pt;margin-top:171pt;width:513.75pt;height:598.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" filled="f" stroked="f">
                <v:textbox>
                  <w:txbxContent>
                    <w:p w:rsidR="00F2096C" w:rsidRPr="00BD0430" w:rsidRDefault="00F2096C" w:rsidP="003D090B">
                      <w:pPr>
                        <w:pStyle w:val="Nagwek2"/>
                        <w:jc w:val="center"/>
                      </w:pPr>
                      <w:r>
                        <w:t>Expierence</w:t>
                      </w:r>
                    </w:p>
                    <w:p w:rsidR="00F2096C" w:rsidRPr="00F2096C" w:rsidRDefault="00F2096C" w:rsidP="00F2096C">
                      <w:pPr>
                        <w:pStyle w:val="Bezodstpw"/>
                        <w:rPr>
                          <w:b/>
                        </w:rPr>
                      </w:pPr>
                      <w:r w:rsidRPr="00F2096C">
                        <w:rPr>
                          <w:b/>
                        </w:rPr>
                        <w:t>FINANCE MANAGER - 09/2015 to 05/2019</w:t>
                      </w:r>
                    </w:p>
                    <w:p w:rsidR="00F2096C" w:rsidRPr="00F2096C" w:rsidRDefault="00F2096C" w:rsidP="00F2096C">
                      <w:pPr>
                        <w:pStyle w:val="Bezodstpw"/>
                        <w:rPr>
                          <w:b/>
                        </w:rPr>
                      </w:pPr>
                      <w:r w:rsidRPr="00F2096C">
                        <w:rPr>
                          <w:b/>
                        </w:rPr>
                        <w:t>M&amp;K FINANCIAL GROUP, NEW YORK</w:t>
                      </w:r>
                    </w:p>
                    <w:p w:rsidR="00F2096C" w:rsidRPr="00F2096C" w:rsidRDefault="00F2096C" w:rsidP="00F2096C">
                      <w:pPr>
                        <w:pStyle w:val="Bezodstpw"/>
                        <w:numPr>
                          <w:ilvl w:val="0"/>
                          <w:numId w:val="2"/>
                        </w:numPr>
                      </w:pPr>
                      <w:r w:rsidRPr="00F2096C">
                        <w:t>Manage the modelling, planning, and execution of all financial processes.</w:t>
                      </w:r>
                    </w:p>
                    <w:p w:rsidR="00F2096C" w:rsidRPr="00F2096C" w:rsidRDefault="00F2096C" w:rsidP="00F2096C">
                      <w:pPr>
                        <w:pStyle w:val="Bezodstpw"/>
                        <w:numPr>
                          <w:ilvl w:val="0"/>
                          <w:numId w:val="2"/>
                        </w:numPr>
                      </w:pPr>
                      <w:r w:rsidRPr="00F2096C">
                        <w:t>Carry short an</w:t>
                      </w:r>
                      <w:r>
                        <w:t>d long-term custom c</w:t>
                      </w:r>
                      <w:r w:rsidRPr="00F2096C">
                        <w:t>mprehensive financial strategies to reach company goals.</w:t>
                      </w:r>
                    </w:p>
                    <w:p w:rsidR="00F2096C" w:rsidRPr="00F2096C" w:rsidRDefault="00F2096C" w:rsidP="00F2096C">
                      <w:pPr>
                        <w:pStyle w:val="Bezodstpw"/>
                        <w:numPr>
                          <w:ilvl w:val="0"/>
                          <w:numId w:val="2"/>
                        </w:numPr>
                      </w:pPr>
                      <w:r w:rsidRPr="00F2096C">
                        <w:t>Research market trends and surveys and use information to stimulate business.</w:t>
                      </w:r>
                    </w:p>
                    <w:p w:rsidR="00F2096C" w:rsidRPr="00F2096C" w:rsidRDefault="00F2096C" w:rsidP="00F2096C">
                      <w:pPr>
                        <w:pStyle w:val="Bezodstpw"/>
                      </w:pPr>
                    </w:p>
                    <w:p w:rsidR="00F2096C" w:rsidRPr="00F2096C" w:rsidRDefault="00F2096C" w:rsidP="00F2096C">
                      <w:pPr>
                        <w:pStyle w:val="Bezodstpw"/>
                        <w:rPr>
                          <w:b/>
                        </w:rPr>
                      </w:pPr>
                      <w:r w:rsidRPr="00F2096C">
                        <w:rPr>
                          <w:b/>
                        </w:rPr>
                        <w:t>FINANCE MANAGER - 09/2013 to 05/2015</w:t>
                      </w:r>
                    </w:p>
                    <w:p w:rsidR="00F2096C" w:rsidRPr="00F2096C" w:rsidRDefault="00F2096C" w:rsidP="00F2096C">
                      <w:pPr>
                        <w:pStyle w:val="Bezodstpw"/>
                        <w:rPr>
                          <w:b/>
                        </w:rPr>
                      </w:pPr>
                      <w:r w:rsidRPr="00F2096C">
                        <w:rPr>
                          <w:b/>
                        </w:rPr>
                        <w:t>AGO FINANCIAL GROUP, NEW YORK</w:t>
                      </w:r>
                    </w:p>
                    <w:p w:rsidR="00F2096C" w:rsidRPr="00F2096C" w:rsidRDefault="00F2096C" w:rsidP="00F2096C">
                      <w:pPr>
                        <w:pStyle w:val="Bezodstpw"/>
                        <w:numPr>
                          <w:ilvl w:val="0"/>
                          <w:numId w:val="3"/>
                        </w:numPr>
                      </w:pPr>
                      <w:r w:rsidRPr="00F2096C">
                        <w:t>Drafted executive analysis reports highlighting business issues, potential risks, and profit opportunities.</w:t>
                      </w:r>
                    </w:p>
                    <w:p w:rsidR="00F2096C" w:rsidRDefault="00F2096C" w:rsidP="00F2096C">
                      <w:pPr>
                        <w:pStyle w:val="Bezodstpw"/>
                        <w:numPr>
                          <w:ilvl w:val="0"/>
                          <w:numId w:val="3"/>
                        </w:numPr>
                      </w:pPr>
                      <w:r w:rsidRPr="00F2096C">
                        <w:t>Recommende</w:t>
                      </w:r>
                      <w:r>
                        <w:t>d innovative alternatives to ge</w:t>
                      </w:r>
                      <w:r w:rsidRPr="00F2096C">
                        <w:t>erate revenu</w:t>
                      </w:r>
                      <w:r>
                        <w:t>e and reduce unnecessary costs.</w:t>
                      </w:r>
                    </w:p>
                    <w:p w:rsidR="003D090B" w:rsidRDefault="00F2096C" w:rsidP="003D090B">
                      <w:pPr>
                        <w:pStyle w:val="Bezodstpw"/>
                        <w:numPr>
                          <w:ilvl w:val="0"/>
                          <w:numId w:val="3"/>
                        </w:numPr>
                      </w:pPr>
                      <w:r w:rsidRPr="00F2096C">
                        <w:t>Employed advanced deal analysis, including hands-on negotiations with potential investors.</w:t>
                      </w:r>
                    </w:p>
                    <w:p w:rsidR="003D090B" w:rsidRPr="00BD0430" w:rsidRDefault="003D090B" w:rsidP="003D090B">
                      <w:pPr>
                        <w:pStyle w:val="Nagwek2"/>
                        <w:jc w:val="center"/>
                      </w:pPr>
                      <w:r w:rsidRPr="00BD0430">
                        <w:t>Skills</w:t>
                      </w:r>
                    </w:p>
                    <w:p w:rsidR="003D090B" w:rsidRPr="00C868DE" w:rsidRDefault="003D090B" w:rsidP="003D090B">
                      <w:pPr>
                        <w:pStyle w:val="Bezodstpw"/>
                        <w:numPr>
                          <w:ilvl w:val="0"/>
                          <w:numId w:val="1"/>
                        </w:numPr>
                        <w:rPr>
                          <w:color w:val="000000" w:themeColor="text1"/>
                          <w:szCs w:val="24"/>
                          <w:lang w:val="en-US"/>
                        </w:rPr>
                      </w:pPr>
                      <w:r w:rsidRPr="00C868DE">
                        <w:rPr>
                          <w:color w:val="000000" w:themeColor="text1"/>
                          <w:szCs w:val="24"/>
                          <w:lang w:val="en-US"/>
                        </w:rPr>
                        <w:t>Strategic and financial planning expert</w:t>
                      </w:r>
                    </w:p>
                    <w:p w:rsidR="003D090B" w:rsidRPr="00C868DE" w:rsidRDefault="003D090B" w:rsidP="003D090B">
                      <w:pPr>
                        <w:pStyle w:val="Bezodstpw"/>
                        <w:numPr>
                          <w:ilvl w:val="0"/>
                          <w:numId w:val="1"/>
                        </w:numPr>
                        <w:rPr>
                          <w:color w:val="000000" w:themeColor="text1"/>
                          <w:szCs w:val="24"/>
                          <w:lang w:val="en-US"/>
                        </w:rPr>
                      </w:pPr>
                      <w:r w:rsidRPr="00C868DE">
                        <w:rPr>
                          <w:color w:val="000000" w:themeColor="text1"/>
                          <w:szCs w:val="24"/>
                          <w:lang w:val="en-US"/>
                        </w:rPr>
                        <w:t xml:space="preserve">Accurate forecasting </w:t>
                      </w:r>
                    </w:p>
                    <w:p w:rsidR="003D090B" w:rsidRPr="00C868DE" w:rsidRDefault="003D090B" w:rsidP="003D090B">
                      <w:pPr>
                        <w:pStyle w:val="Bezodstpw"/>
                        <w:numPr>
                          <w:ilvl w:val="0"/>
                          <w:numId w:val="1"/>
                        </w:numPr>
                        <w:rPr>
                          <w:color w:val="000000" w:themeColor="text1"/>
                          <w:szCs w:val="24"/>
                          <w:lang w:val="en-US"/>
                        </w:rPr>
                      </w:pPr>
                      <w:r w:rsidRPr="00C868DE">
                        <w:rPr>
                          <w:color w:val="000000" w:themeColor="text1"/>
                          <w:szCs w:val="24"/>
                          <w:lang w:val="en-US"/>
                        </w:rPr>
                        <w:t>Process implementation</w:t>
                      </w:r>
                    </w:p>
                    <w:p w:rsidR="003D090B" w:rsidRPr="00C868DE" w:rsidRDefault="003D090B" w:rsidP="003D090B">
                      <w:pPr>
                        <w:pStyle w:val="Bezodstpw"/>
                        <w:numPr>
                          <w:ilvl w:val="0"/>
                          <w:numId w:val="1"/>
                        </w:numPr>
                        <w:rPr>
                          <w:color w:val="000000" w:themeColor="text1"/>
                          <w:szCs w:val="24"/>
                          <w:lang w:val="en-US"/>
                        </w:rPr>
                      </w:pPr>
                      <w:r w:rsidRPr="00C868DE">
                        <w:rPr>
                          <w:color w:val="000000" w:themeColor="text1"/>
                          <w:szCs w:val="24"/>
                          <w:lang w:val="en-US"/>
                        </w:rPr>
                        <w:t>Staff leadership and development</w:t>
                      </w:r>
                    </w:p>
                    <w:p w:rsidR="003D090B" w:rsidRPr="00C868DE" w:rsidRDefault="003D090B" w:rsidP="003D090B">
                      <w:pPr>
                        <w:pStyle w:val="Bezodstpw"/>
                        <w:numPr>
                          <w:ilvl w:val="0"/>
                          <w:numId w:val="1"/>
                        </w:numPr>
                        <w:rPr>
                          <w:color w:val="000000" w:themeColor="text1"/>
                          <w:szCs w:val="24"/>
                          <w:lang w:val="en-US"/>
                        </w:rPr>
                      </w:pPr>
                      <w:r w:rsidRPr="00C868DE">
                        <w:rPr>
                          <w:color w:val="000000" w:themeColor="text1"/>
                          <w:szCs w:val="24"/>
                          <w:lang w:val="en-US"/>
                        </w:rPr>
                        <w:t>Business performance improvement</w:t>
                      </w:r>
                    </w:p>
                    <w:p w:rsidR="003D090B" w:rsidRPr="003D090B" w:rsidRDefault="003D090B" w:rsidP="003D090B">
                      <w:pPr>
                        <w:pStyle w:val="Bezodstpw"/>
                        <w:numPr>
                          <w:ilvl w:val="0"/>
                          <w:numId w:val="1"/>
                        </w:numPr>
                        <w:rPr>
                          <w:color w:val="000000" w:themeColor="text1"/>
                          <w:szCs w:val="24"/>
                          <w:lang w:val="en-US"/>
                        </w:rPr>
                      </w:pPr>
                      <w:r w:rsidRPr="00C868DE">
                        <w:rPr>
                          <w:color w:val="000000" w:themeColor="text1"/>
                          <w:szCs w:val="24"/>
                          <w:lang w:val="en-US"/>
                        </w:rPr>
                        <w:t>Proficient in SAP,  Excel VBA</w:t>
                      </w:r>
                    </w:p>
                    <w:p w:rsidR="003D090B" w:rsidRDefault="003D090B" w:rsidP="003D090B">
                      <w:pPr>
                        <w:pStyle w:val="Nagwek2"/>
                        <w:jc w:val="center"/>
                      </w:pPr>
                      <w:r w:rsidRPr="00110BC6">
                        <w:t>Education</w:t>
                      </w:r>
                    </w:p>
                    <w:p w:rsidR="003D090B" w:rsidRPr="003D090B" w:rsidRDefault="003D090B" w:rsidP="003D090B">
                      <w:pPr>
                        <w:pStyle w:val="Bezodstpw"/>
                        <w:rPr>
                          <w:sz w:val="22"/>
                          <w:lang w:val="en-US"/>
                        </w:rPr>
                      </w:pPr>
                      <w:r w:rsidRPr="003D090B">
                        <w:rPr>
                          <w:b/>
                          <w:sz w:val="22"/>
                          <w:lang w:val="en-US"/>
                        </w:rPr>
                        <w:t xml:space="preserve">BACHELOR OF SCIENCE: </w:t>
                      </w:r>
                    </w:p>
                    <w:p w:rsidR="003D090B" w:rsidRPr="003D090B" w:rsidRDefault="003D090B" w:rsidP="003D090B">
                      <w:pPr>
                        <w:pStyle w:val="Bezodstpw"/>
                        <w:rPr>
                          <w:b/>
                          <w:sz w:val="22"/>
                          <w:lang w:val="en-US"/>
                        </w:rPr>
                      </w:pPr>
                      <w:r w:rsidRPr="003D090B">
                        <w:rPr>
                          <w:b/>
                          <w:sz w:val="22"/>
                          <w:lang w:val="en-US"/>
                        </w:rPr>
                        <w:t>FINANCE - 2014</w:t>
                      </w:r>
                    </w:p>
                    <w:p w:rsidR="003D090B" w:rsidRPr="003D090B" w:rsidRDefault="003D090B" w:rsidP="003D090B">
                      <w:pPr>
                        <w:pStyle w:val="Bezodstpw"/>
                        <w:rPr>
                          <w:rFonts w:cs="Open Sans Light"/>
                          <w:color w:val="ED7D31" w:themeColor="accent2"/>
                          <w:sz w:val="22"/>
                        </w:rPr>
                      </w:pPr>
                      <w:r w:rsidRPr="003D090B">
                        <w:rPr>
                          <w:sz w:val="22"/>
                          <w:lang w:val="en-US"/>
                        </w:rPr>
                        <w:t>COLUMBIA UNIVERSITY, NEW YORK</w:t>
                      </w:r>
                    </w:p>
                    <w:p w:rsidR="003D090B" w:rsidRDefault="003D090B" w:rsidP="003D090B">
                      <w:pPr>
                        <w:pStyle w:val="Bezodstpw"/>
                      </w:pPr>
                    </w:p>
                    <w:p w:rsidR="003D090B" w:rsidRPr="00BB5E8F" w:rsidRDefault="003D090B" w:rsidP="003D090B">
                      <w:pPr>
                        <w:pStyle w:val="Bezodstpw"/>
                      </w:pPr>
                    </w:p>
                  </w:txbxContent>
                </v:textbox>
                <w10:wrap type="square"/>
              </v:shape>
            </w:pict>
          </mc:Fallback>
        </mc:AlternateContent>
      </w:r>
    </w:p>
    <w:sectPr w:rsidR="0078238E" w:rsidSect="00590D4F">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DB7EF2" w14:textId="77777777" w:rsidR="00C537B9" w:rsidRDefault="00C537B9" w:rsidP="00A200DB">
      <w:pPr>
        <w:spacing w:after="0" w:line="240" w:lineRule="auto"/>
      </w:pPr>
      <w:r>
        <w:separator/>
      </w:r>
    </w:p>
  </w:endnote>
  <w:endnote w:type="continuationSeparator" w:id="0">
    <w:p w14:paraId="2E898FE3" w14:textId="77777777" w:rsidR="00C537B9" w:rsidRDefault="00C537B9" w:rsidP="00A20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Black">
    <w:panose1 w:val="020B0A04020102020204"/>
    <w:charset w:val="EE"/>
    <w:family w:val="swiss"/>
    <w:pitch w:val="variable"/>
    <w:sig w:usb0="A00002AF" w:usb1="400078FB" w:usb2="00000000" w:usb3="00000000" w:csb0="0000009F" w:csb1="00000000"/>
  </w:font>
  <w:font w:name="Open Sans Light">
    <w:panose1 w:val="020B0306030504020204"/>
    <w:charset w:val="EE"/>
    <w:family w:val="swiss"/>
    <w:pitch w:val="variable"/>
    <w:sig w:usb0="E00002EF" w:usb1="4000205B" w:usb2="00000028"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12F518" w14:textId="77777777" w:rsidR="00A200DB" w:rsidRDefault="00A200D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8CA305" w14:textId="77777777" w:rsidR="00A200DB" w:rsidRDefault="00A200D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46E716" w14:textId="77777777" w:rsidR="00A200DB" w:rsidRDefault="00A200D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767EC" w14:textId="77777777" w:rsidR="00C537B9" w:rsidRDefault="00C537B9" w:rsidP="00A200DB">
      <w:pPr>
        <w:spacing w:after="0" w:line="240" w:lineRule="auto"/>
      </w:pPr>
      <w:r>
        <w:separator/>
      </w:r>
    </w:p>
  </w:footnote>
  <w:footnote w:type="continuationSeparator" w:id="0">
    <w:p w14:paraId="4ED42106" w14:textId="77777777" w:rsidR="00C537B9" w:rsidRDefault="00C537B9" w:rsidP="00A200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C3FA9E" w14:textId="77777777" w:rsidR="00A200DB" w:rsidRDefault="00A200D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EE7A5E" w14:textId="77777777" w:rsidR="00A200DB" w:rsidRDefault="00A200DB">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B2E6B4" w14:textId="77777777" w:rsidR="00A200DB" w:rsidRDefault="00A200D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D82953"/>
    <w:multiLevelType w:val="hybridMultilevel"/>
    <w:tmpl w:val="339E87C2"/>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 w15:restartNumberingAfterBreak="0">
    <w:nsid w:val="637550DC"/>
    <w:multiLevelType w:val="hybridMultilevel"/>
    <w:tmpl w:val="A024F850"/>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2" w15:restartNumberingAfterBreak="0">
    <w:nsid w:val="6E575994"/>
    <w:multiLevelType w:val="hybridMultilevel"/>
    <w:tmpl w:val="A3EC1288"/>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hint="default"/>
      </w:rPr>
    </w:lvl>
    <w:lvl w:ilvl="8" w:tplc="04150005" w:tentative="1">
      <w:start w:val="1"/>
      <w:numFmt w:val="bullet"/>
      <w:lvlText w:val=""/>
      <w:lvlJc w:val="left"/>
      <w:pPr>
        <w:ind w:left="6120" w:hanging="360"/>
      </w:pPr>
      <w:rPr>
        <w:rFonts w:ascii="Wingdings" w:hAnsi="Wingdings" w:hint="default"/>
      </w:rPr>
    </w:lvl>
  </w:abstractNum>
  <w:num w:numId="1" w16cid:durableId="129907875">
    <w:abstractNumId w:val="2"/>
  </w:num>
  <w:num w:numId="2" w16cid:durableId="804389624">
    <w:abstractNumId w:val="0"/>
  </w:num>
  <w:num w:numId="3" w16cid:durableId="170236403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EC8"/>
    <w:rsid w:val="00083F6F"/>
    <w:rsid w:val="00110BC6"/>
    <w:rsid w:val="00161D65"/>
    <w:rsid w:val="00187A8D"/>
    <w:rsid w:val="001D55E2"/>
    <w:rsid w:val="002B39EA"/>
    <w:rsid w:val="00304B90"/>
    <w:rsid w:val="00390EF0"/>
    <w:rsid w:val="003D090B"/>
    <w:rsid w:val="004C4BEE"/>
    <w:rsid w:val="00506F77"/>
    <w:rsid w:val="00557188"/>
    <w:rsid w:val="005665BD"/>
    <w:rsid w:val="00590D4F"/>
    <w:rsid w:val="005B5B8A"/>
    <w:rsid w:val="006676E5"/>
    <w:rsid w:val="00817120"/>
    <w:rsid w:val="00956FE7"/>
    <w:rsid w:val="00A200DB"/>
    <w:rsid w:val="00A655AC"/>
    <w:rsid w:val="00B05ACC"/>
    <w:rsid w:val="00B545F8"/>
    <w:rsid w:val="00BB5E8F"/>
    <w:rsid w:val="00BD0430"/>
    <w:rsid w:val="00C24952"/>
    <w:rsid w:val="00C25FFA"/>
    <w:rsid w:val="00C537B9"/>
    <w:rsid w:val="00CC1769"/>
    <w:rsid w:val="00CF7EC8"/>
    <w:rsid w:val="00E92939"/>
    <w:rsid w:val="00EE7E0D"/>
    <w:rsid w:val="00F2096C"/>
    <w:rsid w:val="00F77851"/>
    <w:rsid w:val="00F81DE8"/>
    <w:rsid w:val="00F90EE7"/>
    <w:rsid w:val="00FA3B0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81488"/>
  <w15:chartTrackingRefBased/>
  <w15:docId w15:val="{C2A29C47-11E4-42A2-BA2A-E46F25D79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10BC6"/>
  </w:style>
  <w:style w:type="paragraph" w:styleId="berschrift2">
    <w:name w:val="heading 2"/>
    <w:basedOn w:val="Standard"/>
    <w:next w:val="Standard"/>
    <w:link w:val="berschrift2Zchn"/>
    <w:uiPriority w:val="9"/>
    <w:unhideWhenUsed/>
    <w:qFormat/>
    <w:rsid w:val="00A655AC"/>
    <w:pPr>
      <w:keepNext/>
      <w:keepLines/>
      <w:pBdr>
        <w:bottom w:val="single" w:sz="4" w:space="1" w:color="auto"/>
      </w:pBdr>
      <w:spacing w:before="120" w:after="240"/>
      <w:outlineLvl w:val="1"/>
    </w:pPr>
    <w:rPr>
      <w:rFonts w:ascii="Arial Black" w:eastAsiaTheme="majorEastAsia" w:hAnsi="Arial Black" w:cstheme="majorBidi"/>
      <w:color w:val="000000" w:themeColor="text1"/>
      <w:sz w:val="44"/>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87A8D"/>
    <w:rPr>
      <w:color w:val="0563C1" w:themeColor="hyperlink"/>
      <w:u w:val="single"/>
    </w:rPr>
  </w:style>
  <w:style w:type="paragraph" w:styleId="Listenabsatz">
    <w:name w:val="List Paragraph"/>
    <w:basedOn w:val="Standard"/>
    <w:uiPriority w:val="34"/>
    <w:qFormat/>
    <w:rsid w:val="00304B90"/>
    <w:pPr>
      <w:ind w:left="720"/>
      <w:contextualSpacing/>
    </w:pPr>
  </w:style>
  <w:style w:type="paragraph" w:styleId="KeinLeerraum">
    <w:name w:val="No Spacing"/>
    <w:uiPriority w:val="1"/>
    <w:qFormat/>
    <w:rsid w:val="00BD0430"/>
    <w:pPr>
      <w:spacing w:after="0" w:line="240" w:lineRule="auto"/>
    </w:pPr>
    <w:rPr>
      <w:rFonts w:ascii="Open Sans Light" w:hAnsi="Open Sans Light"/>
      <w:sz w:val="24"/>
    </w:rPr>
  </w:style>
  <w:style w:type="character" w:customStyle="1" w:styleId="berschrift2Zchn">
    <w:name w:val="Überschrift 2 Zchn"/>
    <w:basedOn w:val="Absatz-Standardschriftart"/>
    <w:link w:val="berschrift2"/>
    <w:uiPriority w:val="9"/>
    <w:rsid w:val="00A655AC"/>
    <w:rPr>
      <w:rFonts w:ascii="Arial Black" w:eastAsiaTheme="majorEastAsia" w:hAnsi="Arial Black" w:cstheme="majorBidi"/>
      <w:color w:val="000000" w:themeColor="text1"/>
      <w:sz w:val="44"/>
      <w:szCs w:val="26"/>
    </w:rPr>
  </w:style>
  <w:style w:type="paragraph" w:styleId="Kopfzeile">
    <w:name w:val="header"/>
    <w:basedOn w:val="Standard"/>
    <w:link w:val="KopfzeileZchn"/>
    <w:uiPriority w:val="99"/>
    <w:unhideWhenUsed/>
    <w:rsid w:val="00A200D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200DB"/>
  </w:style>
  <w:style w:type="paragraph" w:styleId="Fuzeile">
    <w:name w:val="footer"/>
    <w:basedOn w:val="Standard"/>
    <w:link w:val="FuzeileZchn"/>
    <w:uiPriority w:val="99"/>
    <w:unhideWhenUsed/>
    <w:rsid w:val="00A200D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200DB"/>
  </w:style>
  <w:style w:type="character" w:styleId="BesuchterLink">
    <w:name w:val="FollowedHyperlink"/>
    <w:basedOn w:val="Absatz-Standardschriftart"/>
    <w:uiPriority w:val="99"/>
    <w:semiHidden/>
    <w:unhideWhenUsed/>
    <w:rsid w:val="00A200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4FCA0-5F9E-4A3D-9068-B87FBC3CE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6</Characters>
  <Application>Microsoft Office Word</Application>
  <DocSecurity>0</DocSecurity>
  <Lines>1</Lines>
  <Paragraphs>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Konto Microsoft</dc:creator>
  <cp:keywords/>
  <dc:description/>
  <cp:lastModifiedBy>Leo Baur</cp:lastModifiedBy>
  <cp:revision>4</cp:revision>
  <cp:lastPrinted>2023-02-03T18:47:00Z</cp:lastPrinted>
  <dcterms:created xsi:type="dcterms:W3CDTF">2023-02-13T15:53:00Z</dcterms:created>
  <dcterms:modified xsi:type="dcterms:W3CDTF">2026-07-06T18:23:00Z</dcterms:modified>
</cp:coreProperties>
</file>