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DD3E8" w14:textId="77B8E602" w:rsidR="00A30720" w:rsidRPr="00E00501" w:rsidRDefault="00A30720" w:rsidP="00A30720">
      <w:pPr>
        <w:spacing w:line="276" w:lineRule="auto"/>
        <w:ind w:left="360" w:hanging="360"/>
        <w:rPr>
          <w:b/>
          <w:bCs/>
          <w:color w:val="0000FF"/>
          <w:sz w:val="28"/>
          <w:szCs w:val="32"/>
        </w:rPr>
      </w:pPr>
      <w:r w:rsidRPr="00E00501">
        <w:rPr>
          <w:rFonts w:hint="eastAsia"/>
          <w:b/>
          <w:bCs/>
          <w:color w:val="0000FF"/>
          <w:sz w:val="28"/>
          <w:szCs w:val="32"/>
        </w:rPr>
        <w:t>实验2</w:t>
      </w:r>
      <w:r w:rsidRPr="00E00501">
        <w:rPr>
          <w:b/>
          <w:bCs/>
          <w:color w:val="0000FF"/>
          <w:sz w:val="28"/>
          <w:szCs w:val="32"/>
        </w:rPr>
        <w:t xml:space="preserve"> </w:t>
      </w:r>
      <w:r w:rsidRPr="00E00501">
        <w:rPr>
          <w:rFonts w:hint="eastAsia"/>
          <w:b/>
          <w:bCs/>
          <w:color w:val="0000FF"/>
          <w:sz w:val="28"/>
          <w:szCs w:val="32"/>
        </w:rPr>
        <w:t>随堂练习</w:t>
      </w:r>
    </w:p>
    <w:p w14:paraId="5FDAED9E" w14:textId="71251CE4" w:rsidR="00A30720" w:rsidRPr="00A30720" w:rsidRDefault="00A30720" w:rsidP="00A30720">
      <w:pPr>
        <w:pStyle w:val="a7"/>
        <w:numPr>
          <w:ilvl w:val="0"/>
          <w:numId w:val="2"/>
        </w:numPr>
        <w:spacing w:line="276" w:lineRule="auto"/>
        <w:ind w:firstLineChars="0"/>
        <w:rPr>
          <w:bCs/>
          <w:color w:val="000000"/>
          <w:szCs w:val="24"/>
        </w:rPr>
      </w:pPr>
      <w:r w:rsidRPr="00A30720">
        <w:rPr>
          <w:rFonts w:hint="eastAsia"/>
          <w:bCs/>
          <w:color w:val="000000"/>
          <w:szCs w:val="24"/>
        </w:rPr>
        <w:t>请在完成实验2任务1调试练习的基础上，总结在实验2任务1给出的程序中，出现了哪些常见的编程问题,例举其中3个即可。</w:t>
      </w:r>
    </w:p>
    <w:p w14:paraId="665D5673" w14:textId="5A1DC839" w:rsidR="00A30720" w:rsidRPr="00895C82" w:rsidRDefault="00E00501" w:rsidP="00A30720">
      <w:pPr>
        <w:spacing w:line="276" w:lineRule="auto"/>
        <w:ind w:leftChars="200" w:left="420"/>
        <w:rPr>
          <w:rFonts w:ascii="SimSun" w:eastAsia="SimSun" w:hAnsi="SimSun"/>
          <w:b/>
          <w:bCs/>
          <w:color w:val="FF0000"/>
          <w:szCs w:val="24"/>
          <w:lang w:eastAsia="zh-TW"/>
        </w:rPr>
      </w:pPr>
      <w:r w:rsidRPr="00895C82">
        <w:rPr>
          <w:rFonts w:ascii="SimSun" w:eastAsia="SimSun" w:hAnsi="SimSun"/>
          <w:b/>
          <w:bCs/>
          <w:noProof/>
          <w:color w:val="FF0000"/>
        </w:rPr>
        <w:drawing>
          <wp:anchor distT="0" distB="0" distL="114300" distR="114300" simplePos="0" relativeHeight="251660288" behindDoc="0" locked="0" layoutInCell="1" allowOverlap="1" wp14:anchorId="0D227D31" wp14:editId="10584315">
            <wp:simplePos x="0" y="0"/>
            <wp:positionH relativeFrom="margin">
              <wp:posOffset>3589186</wp:posOffset>
            </wp:positionH>
            <wp:positionV relativeFrom="paragraph">
              <wp:posOffset>46658</wp:posOffset>
            </wp:positionV>
            <wp:extent cx="2446619" cy="1546770"/>
            <wp:effectExtent l="19050" t="19050" r="11430" b="15875"/>
            <wp:wrapNone/>
            <wp:docPr id="7964711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47113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619" cy="154677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0720" w:rsidRPr="00895C82">
        <w:rPr>
          <w:rFonts w:ascii="SimSun" w:eastAsia="SimSun" w:hAnsi="SimSun" w:hint="eastAsia"/>
          <w:b/>
          <w:bCs/>
          <w:color w:val="FF0000"/>
          <w:szCs w:val="24"/>
        </w:rPr>
        <w:t>1)</w:t>
      </w:r>
      <w:r w:rsidR="00AE45D1" w:rsidRPr="00895C82">
        <w:rPr>
          <w:rFonts w:ascii="SimSun" w:eastAsia="SimSun" w:hAnsi="SimSun"/>
          <w:b/>
          <w:bCs/>
          <w:color w:val="FF0000"/>
          <w:szCs w:val="24"/>
        </w:rPr>
        <w:t xml:space="preserve"> </w:t>
      </w:r>
      <w:r w:rsidR="00AE45D1" w:rsidRPr="00895C82">
        <w:rPr>
          <w:rFonts w:ascii="SimSun" w:eastAsia="SimSun" w:hAnsi="SimSun" w:hint="eastAsia"/>
          <w:b/>
          <w:bCs/>
          <w:color w:val="FF0000"/>
          <w:szCs w:val="24"/>
        </w:rPr>
        <w:t>程序沒有主</w:t>
      </w:r>
      <w:r w:rsidR="00AE45D1" w:rsidRPr="00895C82">
        <w:rPr>
          <w:rFonts w:ascii="SimSun" w:eastAsia="SimSun" w:hAnsi="SimSun" w:hint="eastAsia"/>
          <w:b/>
          <w:bCs/>
          <w:color w:val="FF0000"/>
          <w:szCs w:val="24"/>
          <w:lang w:eastAsia="zh-TW"/>
        </w:rPr>
        <w:t>循環</w:t>
      </w:r>
    </w:p>
    <w:p w14:paraId="719CFF1F" w14:textId="0BB3CD47" w:rsidR="00A30720" w:rsidRPr="00895C82" w:rsidRDefault="00A30720" w:rsidP="00A30720">
      <w:pPr>
        <w:spacing w:line="276" w:lineRule="auto"/>
        <w:ind w:leftChars="200" w:left="420"/>
        <w:rPr>
          <w:rFonts w:ascii="SimSun" w:eastAsia="SimSun" w:hAnsi="SimSun"/>
          <w:b/>
          <w:bCs/>
          <w:color w:val="FF0000"/>
          <w:szCs w:val="24"/>
          <w:lang w:eastAsia="zh-TW"/>
        </w:rPr>
      </w:pPr>
      <w:r w:rsidRPr="00895C82">
        <w:rPr>
          <w:rFonts w:ascii="SimSun" w:eastAsia="SimSun" w:hAnsi="SimSun"/>
          <w:b/>
          <w:bCs/>
          <w:color w:val="FF0000"/>
          <w:szCs w:val="24"/>
        </w:rPr>
        <w:t>2</w:t>
      </w:r>
      <w:r w:rsidRPr="00895C82">
        <w:rPr>
          <w:rFonts w:ascii="SimSun" w:eastAsia="SimSun" w:hAnsi="SimSun" w:hint="eastAsia"/>
          <w:b/>
          <w:bCs/>
          <w:color w:val="FF0000"/>
          <w:szCs w:val="24"/>
        </w:rPr>
        <w:t>）</w:t>
      </w:r>
      <w:r w:rsidR="00AE45D1" w:rsidRPr="00895C82">
        <w:rPr>
          <w:rFonts w:ascii="SimSun" w:eastAsia="SimSun" w:hAnsi="SimSun"/>
          <w:b/>
          <w:bCs/>
          <w:color w:val="FF0000"/>
          <w:szCs w:val="21"/>
        </w:rPr>
        <w:t>P1SEL</w:t>
      </w:r>
      <w:r w:rsidR="002F55F5" w:rsidRPr="00895C82">
        <w:rPr>
          <w:rFonts w:ascii="SimSun" w:eastAsia="SimSun" w:hAnsi="SimSun" w:hint="eastAsia"/>
          <w:b/>
          <w:bCs/>
          <w:color w:val="FF0000"/>
          <w:szCs w:val="21"/>
        </w:rPr>
        <w:t>、</w:t>
      </w:r>
      <w:r w:rsidR="00AE45D1" w:rsidRPr="00895C82">
        <w:rPr>
          <w:rFonts w:ascii="SimSun" w:eastAsia="SimSun" w:hAnsi="SimSun" w:hint="eastAsia"/>
          <w:b/>
          <w:bCs/>
          <w:color w:val="FF0000"/>
          <w:szCs w:val="21"/>
        </w:rPr>
        <w:t>P</w:t>
      </w:r>
      <w:r w:rsidR="00AE45D1" w:rsidRPr="00895C82">
        <w:rPr>
          <w:rFonts w:ascii="SimSun" w:eastAsia="SimSun" w:hAnsi="SimSun"/>
          <w:b/>
          <w:bCs/>
          <w:color w:val="FF0000"/>
          <w:szCs w:val="21"/>
        </w:rPr>
        <w:t>1SEL2</w:t>
      </w:r>
      <w:r w:rsidR="002F55F5" w:rsidRPr="00895C82">
        <w:rPr>
          <w:rFonts w:ascii="SimSun" w:eastAsia="SimSun" w:hAnsi="SimSun" w:hint="eastAsia"/>
          <w:b/>
          <w:bCs/>
          <w:color w:val="FF0000"/>
          <w:szCs w:val="21"/>
        </w:rPr>
        <w:t>和</w:t>
      </w:r>
      <w:r w:rsidR="002F55F5" w:rsidRPr="00895C82">
        <w:rPr>
          <w:rFonts w:ascii="SimSun" w:eastAsia="SimSun" w:hAnsi="SimSun"/>
          <w:b/>
          <w:bCs/>
          <w:color w:val="FF0000"/>
          <w:szCs w:val="21"/>
        </w:rPr>
        <w:t>P2OUT</w:t>
      </w:r>
      <w:r w:rsidR="002F55F5" w:rsidRPr="00895C82">
        <w:rPr>
          <w:rFonts w:ascii="SimSun" w:eastAsia="SimSun" w:hAnsi="SimSun" w:hint="eastAsia"/>
          <w:b/>
          <w:bCs/>
          <w:color w:val="FF0000"/>
          <w:szCs w:val="21"/>
        </w:rPr>
        <w:t>等端口引腳未初始化</w:t>
      </w:r>
    </w:p>
    <w:p w14:paraId="072C5A31" w14:textId="20AFCADD" w:rsidR="00A30720" w:rsidRPr="00895C82" w:rsidRDefault="00A30720" w:rsidP="00A30720">
      <w:pPr>
        <w:spacing w:line="276" w:lineRule="auto"/>
        <w:ind w:leftChars="200" w:left="420"/>
        <w:rPr>
          <w:rFonts w:ascii="SimSun" w:eastAsia="SimSun" w:hAnsi="SimSun"/>
          <w:b/>
          <w:bCs/>
          <w:color w:val="FF0000"/>
          <w:szCs w:val="24"/>
        </w:rPr>
      </w:pPr>
      <w:r w:rsidRPr="00895C82">
        <w:rPr>
          <w:rFonts w:ascii="SimSun" w:eastAsia="SimSun" w:hAnsi="SimSun" w:hint="eastAsia"/>
          <w:b/>
          <w:bCs/>
          <w:color w:val="FF0000"/>
          <w:szCs w:val="24"/>
        </w:rPr>
        <w:t>3)</w:t>
      </w:r>
      <w:r w:rsidR="00895C82" w:rsidRPr="00895C82">
        <w:rPr>
          <w:rFonts w:ascii="SimSun" w:eastAsia="SimSun" w:hAnsi="SimSun"/>
          <w:b/>
          <w:bCs/>
          <w:color w:val="FF0000"/>
          <w:szCs w:val="24"/>
        </w:rPr>
        <w:t xml:space="preserve"> </w:t>
      </w:r>
      <w:r w:rsidR="00895C82" w:rsidRPr="00895C82">
        <w:rPr>
          <w:rFonts w:ascii="SimSun" w:eastAsia="SimSun" w:hAnsi="SimSun" w:hint="eastAsia"/>
          <w:b/>
          <w:bCs/>
          <w:color w:val="FF0000"/>
          <w:szCs w:val="24"/>
        </w:rPr>
        <w:t>延时时间太短，几乎相当于没有延时。</w:t>
      </w:r>
    </w:p>
    <w:p w14:paraId="391F8507" w14:textId="5178227C" w:rsidR="00E5692E" w:rsidRDefault="00E5692E">
      <w:pPr>
        <w:rPr>
          <w:noProof/>
        </w:rPr>
      </w:pPr>
    </w:p>
    <w:p w14:paraId="6C365CE4" w14:textId="718C5E79" w:rsidR="00B95345" w:rsidRPr="00B95345" w:rsidRDefault="00B95345" w:rsidP="00B95345"/>
    <w:p w14:paraId="31113069" w14:textId="7B7AE7B6" w:rsidR="00B95345" w:rsidRDefault="00B95345" w:rsidP="00B95345"/>
    <w:p w14:paraId="2B5519F4" w14:textId="77777777" w:rsidR="00A30720" w:rsidRDefault="00A30720" w:rsidP="00B95345"/>
    <w:p w14:paraId="094216F5" w14:textId="77777777" w:rsidR="00690949" w:rsidRDefault="00690949" w:rsidP="006711BE">
      <w:pPr>
        <w:rPr>
          <w:rFonts w:hint="eastAsia"/>
        </w:rPr>
      </w:pPr>
    </w:p>
    <w:p w14:paraId="4B9C8098" w14:textId="77777777" w:rsidR="00690949" w:rsidRDefault="00690949" w:rsidP="006711BE"/>
    <w:p w14:paraId="35181A78" w14:textId="78BC300D" w:rsidR="00B95345" w:rsidRPr="00B95345" w:rsidRDefault="00B95345" w:rsidP="00B95345"/>
    <w:p w14:paraId="7DE7B293" w14:textId="4ED360D3" w:rsidR="00577E43" w:rsidRDefault="00577E43" w:rsidP="00A3072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思考</w:t>
      </w:r>
      <w:r>
        <w:t xml:space="preserve">: </w:t>
      </w:r>
      <w:r>
        <w:rPr>
          <w:rFonts w:hint="eastAsia"/>
        </w:rPr>
        <w:t>当</w:t>
      </w:r>
      <w:r>
        <w:t>P2</w:t>
      </w:r>
      <w:r>
        <w:rPr>
          <w:rFonts w:hint="eastAsia"/>
        </w:rPr>
        <w:t>端口的8个引脚分别连接L1~L8八个发光二极管，</w:t>
      </w:r>
    </w:p>
    <w:p w14:paraId="3CBA9C67" w14:textId="6348F11D" w:rsidR="00577E43" w:rsidRPr="005201B9" w:rsidRDefault="00577E43" w:rsidP="00577E43">
      <w:pPr>
        <w:ind w:firstLineChars="450" w:firstLine="945"/>
      </w:pPr>
      <w:r w:rsidRPr="005201B9">
        <w:t>P2.7</w:t>
      </w:r>
      <w:r w:rsidRPr="005201B9">
        <w:rPr>
          <w:rFonts w:hint="eastAsia"/>
        </w:rPr>
        <w:t>连接的</w:t>
      </w:r>
      <w:r w:rsidRPr="005201B9">
        <w:t>L8</w:t>
      </w:r>
      <w:r w:rsidRPr="005201B9">
        <w:rPr>
          <w:rFonts w:hint="eastAsia"/>
        </w:rPr>
        <w:t>为什么每次进入</w:t>
      </w:r>
      <w:r w:rsidRPr="005201B9">
        <w:t>DEBUG</w:t>
      </w:r>
      <w:r w:rsidRPr="005201B9">
        <w:rPr>
          <w:rFonts w:hint="eastAsia"/>
        </w:rPr>
        <w:t>时，半亮着？</w:t>
      </w:r>
    </w:p>
    <w:p w14:paraId="5E0EDD94" w14:textId="5CAC8336" w:rsidR="00577E43" w:rsidRPr="005201B9" w:rsidRDefault="00577E43" w:rsidP="00577E43">
      <w:pPr>
        <w:ind w:firstLineChars="100" w:firstLine="210"/>
      </w:pPr>
    </w:p>
    <w:p w14:paraId="7B575F83" w14:textId="1FA96E32" w:rsidR="00577E43" w:rsidRPr="00E71B17" w:rsidRDefault="00E71B17" w:rsidP="007763EE">
      <w:pPr>
        <w:ind w:firstLine="420"/>
        <w:rPr>
          <w:rFonts w:ascii="SimSun" w:eastAsia="SimSun" w:hAnsi="SimSun"/>
          <w:b/>
          <w:bCs/>
          <w:color w:val="FF0000"/>
          <w:szCs w:val="21"/>
        </w:rPr>
      </w:pPr>
      <w:r w:rsidRPr="00E71B17">
        <w:rPr>
          <w:rFonts w:ascii="SimSun" w:eastAsia="SimSun" w:hAnsi="SimSun"/>
          <w:b/>
          <w:bCs/>
          <w:color w:val="FF0000"/>
          <w:szCs w:val="21"/>
        </w:rPr>
        <w:drawing>
          <wp:anchor distT="0" distB="0" distL="114300" distR="114300" simplePos="0" relativeHeight="251659264" behindDoc="0" locked="0" layoutInCell="1" allowOverlap="1" wp14:anchorId="61F8223E" wp14:editId="3C22F136">
            <wp:simplePos x="0" y="0"/>
            <wp:positionH relativeFrom="column">
              <wp:posOffset>5070558</wp:posOffset>
            </wp:positionH>
            <wp:positionV relativeFrom="paragraph">
              <wp:posOffset>389311</wp:posOffset>
            </wp:positionV>
            <wp:extent cx="1073096" cy="1194726"/>
            <wp:effectExtent l="0" t="0" r="0" b="571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096" cy="11947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1B17">
        <w:rPr>
          <w:rFonts w:ascii="SimSun" w:eastAsia="SimSun" w:hAnsi="SimSun" w:hint="eastAsia"/>
          <w:b/>
          <w:bCs/>
          <w:color w:val="FF0000"/>
          <w:szCs w:val="21"/>
        </w:rPr>
        <w:t>因为</w:t>
      </w:r>
      <w:r w:rsidRPr="00E71B17">
        <w:rPr>
          <w:rFonts w:ascii="SimSun" w:eastAsia="SimSun" w:hAnsi="SimSun"/>
          <w:b/>
          <w:bCs/>
          <w:color w:val="FF0000"/>
          <w:szCs w:val="21"/>
        </w:rPr>
        <w:t>P2SEL</w:t>
      </w:r>
      <w:r w:rsidRPr="00E71B17">
        <w:rPr>
          <w:rFonts w:ascii="SimSun" w:eastAsia="SimSun" w:hAnsi="SimSun" w:hint="eastAsia"/>
          <w:b/>
          <w:bCs/>
          <w:color w:val="FF0000"/>
          <w:szCs w:val="21"/>
        </w:rPr>
        <w:t>的</w:t>
      </w:r>
      <w:r w:rsidRPr="00E71B17">
        <w:rPr>
          <w:rFonts w:ascii="SimSun" w:eastAsia="SimSun" w:hAnsi="SimSun"/>
          <w:b/>
          <w:bCs/>
          <w:color w:val="FF0000"/>
          <w:szCs w:val="21"/>
        </w:rPr>
        <w:t>P6</w:t>
      </w:r>
      <w:r w:rsidRPr="00E71B17">
        <w:rPr>
          <w:rFonts w:ascii="SimSun" w:eastAsia="SimSun" w:hAnsi="SimSun" w:hint="eastAsia"/>
          <w:b/>
          <w:bCs/>
          <w:color w:val="FF0000"/>
          <w:szCs w:val="21"/>
        </w:rPr>
        <w:t>、</w:t>
      </w:r>
      <w:r w:rsidRPr="00E71B17">
        <w:rPr>
          <w:rFonts w:ascii="SimSun" w:eastAsia="SimSun" w:hAnsi="SimSun"/>
          <w:b/>
          <w:bCs/>
          <w:color w:val="FF0000"/>
          <w:szCs w:val="21"/>
        </w:rPr>
        <w:t>P7</w:t>
      </w:r>
      <w:r w:rsidRPr="00E71B17">
        <w:rPr>
          <w:rFonts w:ascii="SimSun" w:eastAsia="SimSun" w:hAnsi="SimSun" w:hint="eastAsia"/>
          <w:b/>
          <w:bCs/>
          <w:color w:val="FF0000"/>
          <w:szCs w:val="21"/>
        </w:rPr>
        <w:t>两位上电复位值不为</w:t>
      </w:r>
      <w:r w:rsidRPr="00E71B17">
        <w:rPr>
          <w:rFonts w:ascii="SimSun" w:eastAsia="SimSun" w:hAnsi="SimSun"/>
          <w:b/>
          <w:bCs/>
          <w:color w:val="FF0000"/>
          <w:szCs w:val="21"/>
        </w:rPr>
        <w:t>0</w:t>
      </w:r>
      <w:r w:rsidRPr="00E71B17">
        <w:rPr>
          <w:rFonts w:ascii="SimSun" w:eastAsia="SimSun" w:hAnsi="SimSun" w:hint="eastAsia"/>
          <w:b/>
          <w:bCs/>
          <w:color w:val="FF0000"/>
          <w:szCs w:val="21"/>
        </w:rPr>
        <w:t>，而是</w:t>
      </w:r>
      <w:r w:rsidRPr="00E71B17">
        <w:rPr>
          <w:rFonts w:ascii="SimSun" w:eastAsia="SimSun" w:hAnsi="SimSun"/>
          <w:b/>
          <w:bCs/>
          <w:color w:val="FF0000"/>
          <w:szCs w:val="21"/>
        </w:rPr>
        <w:t>1</w:t>
      </w:r>
      <w:r w:rsidRPr="00E71B17">
        <w:rPr>
          <w:rFonts w:ascii="SimSun" w:eastAsia="SimSun" w:hAnsi="SimSun" w:hint="eastAsia"/>
          <w:b/>
          <w:bCs/>
          <w:color w:val="FF0000"/>
          <w:szCs w:val="21"/>
        </w:rPr>
        <w:t>，从而使</w:t>
      </w:r>
      <w:r w:rsidRPr="00E71B17">
        <w:rPr>
          <w:rFonts w:ascii="SimSun" w:eastAsia="SimSun" w:hAnsi="SimSun"/>
          <w:b/>
          <w:bCs/>
          <w:color w:val="FF0000"/>
          <w:szCs w:val="21"/>
        </w:rPr>
        <w:t>P2.6</w:t>
      </w:r>
      <w:r w:rsidRPr="00E71B17">
        <w:rPr>
          <w:rFonts w:ascii="SimSun" w:eastAsia="SimSun" w:hAnsi="SimSun" w:hint="eastAsia"/>
          <w:b/>
          <w:bCs/>
          <w:color w:val="FF0000"/>
          <w:szCs w:val="21"/>
        </w:rPr>
        <w:t>、</w:t>
      </w:r>
      <w:r w:rsidRPr="00E71B17">
        <w:rPr>
          <w:rFonts w:ascii="SimSun" w:eastAsia="SimSun" w:hAnsi="SimSun"/>
          <w:b/>
          <w:bCs/>
          <w:color w:val="FF0000"/>
          <w:szCs w:val="21"/>
        </w:rPr>
        <w:t>P2.7</w:t>
      </w:r>
      <w:r w:rsidRPr="00E71B17">
        <w:rPr>
          <w:rFonts w:ascii="SimSun" w:eastAsia="SimSun" w:hAnsi="SimSun" w:hint="eastAsia"/>
          <w:b/>
          <w:bCs/>
          <w:color w:val="FF0000"/>
          <w:szCs w:val="21"/>
        </w:rPr>
        <w:t>上</w:t>
      </w:r>
      <w:r w:rsidRPr="00E71B17">
        <w:rPr>
          <w:rFonts w:ascii="SimSun" w:eastAsia="SimSun" w:hAnsi="SimSun" w:hint="eastAsia"/>
          <w:b/>
          <w:bCs/>
          <w:color w:val="FF0000"/>
          <w:szCs w:val="21"/>
        </w:rPr>
        <w:t>电复位后其功能不为基本输入输出，而是其他功能，故不能正确控制连接的LED灯L7、L8。</w:t>
      </w:r>
    </w:p>
    <w:p w14:paraId="668C6758" w14:textId="3AE8F312" w:rsidR="00B95345" w:rsidRPr="00577E43" w:rsidRDefault="00B95345" w:rsidP="00B95345">
      <w:pPr>
        <w:rPr>
          <w:noProof/>
        </w:rPr>
      </w:pPr>
    </w:p>
    <w:p w14:paraId="22C444BB" w14:textId="77777777" w:rsidR="00A803D3" w:rsidRDefault="00A803D3" w:rsidP="00B95345">
      <w:pPr>
        <w:tabs>
          <w:tab w:val="left" w:pos="4620"/>
        </w:tabs>
      </w:pPr>
    </w:p>
    <w:p w14:paraId="7826057B" w14:textId="77777777" w:rsidR="00E00501" w:rsidRDefault="00E00501" w:rsidP="00B95345">
      <w:pPr>
        <w:tabs>
          <w:tab w:val="left" w:pos="4620"/>
        </w:tabs>
      </w:pPr>
    </w:p>
    <w:p w14:paraId="74999092" w14:textId="77777777" w:rsidR="00A803D3" w:rsidRDefault="00A803D3" w:rsidP="00B95345">
      <w:pPr>
        <w:tabs>
          <w:tab w:val="left" w:pos="4620"/>
        </w:tabs>
      </w:pPr>
    </w:p>
    <w:p w14:paraId="7D3B4999" w14:textId="77777777" w:rsidR="00A803D3" w:rsidRDefault="00A803D3" w:rsidP="00B95345">
      <w:pPr>
        <w:tabs>
          <w:tab w:val="left" w:pos="4620"/>
        </w:tabs>
      </w:pPr>
    </w:p>
    <w:p w14:paraId="5BFCB902" w14:textId="77777777" w:rsidR="00A803D3" w:rsidRDefault="00A803D3" w:rsidP="00B95345">
      <w:pPr>
        <w:tabs>
          <w:tab w:val="left" w:pos="4620"/>
        </w:tabs>
      </w:pPr>
    </w:p>
    <w:p w14:paraId="3AF6942A" w14:textId="77777777" w:rsidR="00A803D3" w:rsidRDefault="00A803D3" w:rsidP="00B95345">
      <w:pPr>
        <w:tabs>
          <w:tab w:val="left" w:pos="4620"/>
        </w:tabs>
      </w:pPr>
    </w:p>
    <w:p w14:paraId="08283AE0" w14:textId="77777777" w:rsidR="00A803D3" w:rsidRDefault="00A803D3" w:rsidP="00B95345">
      <w:pPr>
        <w:tabs>
          <w:tab w:val="left" w:pos="4620"/>
        </w:tabs>
      </w:pPr>
    </w:p>
    <w:p w14:paraId="6B4F28AE" w14:textId="77777777" w:rsidR="000017F8" w:rsidRDefault="000017F8" w:rsidP="00B95345">
      <w:pPr>
        <w:tabs>
          <w:tab w:val="left" w:pos="4620"/>
        </w:tabs>
      </w:pPr>
    </w:p>
    <w:p w14:paraId="387066E5" w14:textId="77777777" w:rsidR="00A803D3" w:rsidRDefault="00A803D3" w:rsidP="00B95345">
      <w:pPr>
        <w:tabs>
          <w:tab w:val="left" w:pos="4620"/>
        </w:tabs>
      </w:pPr>
    </w:p>
    <w:p w14:paraId="4E75E730" w14:textId="77777777" w:rsidR="000017F8" w:rsidRDefault="000017F8" w:rsidP="00B95345">
      <w:pPr>
        <w:tabs>
          <w:tab w:val="left" w:pos="4620"/>
        </w:tabs>
      </w:pPr>
    </w:p>
    <w:p w14:paraId="3E0626C9" w14:textId="1C33027E" w:rsidR="00A803D3" w:rsidRPr="00B95345" w:rsidRDefault="00EF7967" w:rsidP="000017F8">
      <w:pPr>
        <w:tabs>
          <w:tab w:val="left" w:pos="4206"/>
        </w:tabs>
      </w:pPr>
      <w:r>
        <w:rPr>
          <w:noProof/>
        </w:rPr>
        <w:drawing>
          <wp:inline distT="0" distB="0" distL="0" distR="0" wp14:anchorId="5CD1141D" wp14:editId="5BFD8A9A">
            <wp:extent cx="5139055" cy="2807871"/>
            <wp:effectExtent l="0" t="0" r="4445" b="0"/>
            <wp:docPr id="1152234101" name="图片 1152234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1111" cy="280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03D3" w:rsidRPr="00B95345" w:rsidSect="000017F8"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537FE" w14:textId="77777777" w:rsidR="00F95426" w:rsidRDefault="00F95426" w:rsidP="00E5692E">
      <w:r>
        <w:separator/>
      </w:r>
    </w:p>
  </w:endnote>
  <w:endnote w:type="continuationSeparator" w:id="0">
    <w:p w14:paraId="63726CBD" w14:textId="77777777" w:rsidR="00F95426" w:rsidRDefault="00F95426" w:rsidP="00E56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7752B" w14:textId="77777777" w:rsidR="00F95426" w:rsidRDefault="00F95426" w:rsidP="00E5692E">
      <w:r>
        <w:separator/>
      </w:r>
    </w:p>
  </w:footnote>
  <w:footnote w:type="continuationSeparator" w:id="0">
    <w:p w14:paraId="12E28BE1" w14:textId="77777777" w:rsidR="00F95426" w:rsidRDefault="00F95426" w:rsidP="00E569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1012B"/>
    <w:multiLevelType w:val="hybridMultilevel"/>
    <w:tmpl w:val="D23273B8"/>
    <w:lvl w:ilvl="0" w:tplc="109233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88F03F7"/>
    <w:multiLevelType w:val="hybridMultilevel"/>
    <w:tmpl w:val="D4B480D6"/>
    <w:lvl w:ilvl="0" w:tplc="2A4602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72059192">
    <w:abstractNumId w:val="0"/>
  </w:num>
  <w:num w:numId="2" w16cid:durableId="1262375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813"/>
    <w:rsid w:val="000017F8"/>
    <w:rsid w:val="00004A09"/>
    <w:rsid w:val="00262C0A"/>
    <w:rsid w:val="002F55F5"/>
    <w:rsid w:val="004C39D7"/>
    <w:rsid w:val="004D289D"/>
    <w:rsid w:val="00561813"/>
    <w:rsid w:val="00577E43"/>
    <w:rsid w:val="005C2CEF"/>
    <w:rsid w:val="006711BE"/>
    <w:rsid w:val="00690949"/>
    <w:rsid w:val="00701D08"/>
    <w:rsid w:val="0072477B"/>
    <w:rsid w:val="007763EE"/>
    <w:rsid w:val="0078467F"/>
    <w:rsid w:val="00895C82"/>
    <w:rsid w:val="008A2EBB"/>
    <w:rsid w:val="00A30720"/>
    <w:rsid w:val="00A803D3"/>
    <w:rsid w:val="00AE45D1"/>
    <w:rsid w:val="00B44041"/>
    <w:rsid w:val="00B6167C"/>
    <w:rsid w:val="00B95345"/>
    <w:rsid w:val="00B96F90"/>
    <w:rsid w:val="00BB7064"/>
    <w:rsid w:val="00C75365"/>
    <w:rsid w:val="00CF2CE0"/>
    <w:rsid w:val="00E00501"/>
    <w:rsid w:val="00E5692E"/>
    <w:rsid w:val="00E71B17"/>
    <w:rsid w:val="00E826F1"/>
    <w:rsid w:val="00E9005B"/>
    <w:rsid w:val="00EF7967"/>
    <w:rsid w:val="00F85C43"/>
    <w:rsid w:val="00F9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2BE452"/>
  <w15:chartTrackingRefBased/>
  <w15:docId w15:val="{DCBEA95E-24FE-4DF8-81ED-04C2069A3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69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E569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69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E5692E"/>
    <w:rPr>
      <w:sz w:val="18"/>
      <w:szCs w:val="18"/>
    </w:rPr>
  </w:style>
  <w:style w:type="paragraph" w:styleId="a7">
    <w:name w:val="List Paragraph"/>
    <w:basedOn w:val="a"/>
    <w:uiPriority w:val="34"/>
    <w:qFormat/>
    <w:rsid w:val="00577E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125</Words>
  <Characters>172</Characters>
  <Application>Microsoft Office Word</Application>
  <DocSecurity>0</DocSecurity>
  <Lines>5</Lines>
  <Paragraphs>3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Mae</dc:creator>
  <cp:keywords/>
  <dc:description/>
  <cp:lastModifiedBy>晨聰 吳</cp:lastModifiedBy>
  <cp:revision>18</cp:revision>
  <dcterms:created xsi:type="dcterms:W3CDTF">2023-06-24T01:54:00Z</dcterms:created>
  <dcterms:modified xsi:type="dcterms:W3CDTF">2023-06-26T08:21:00Z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fd4454b924e0e6b6eb9900db1e94665ea8d379583f8dcb04baf3b4d179cbd697</vt:lpwstr>
  </property>
</Properties>
</file>