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jc w:val="center"/>
        <w:tblCellSpacing w:w="0" w:type="dxa"/>
        <w:tblCellMar>
          <w:left w:w="0" w:type="dxa"/>
          <w:right w:w="0" w:type="dxa"/>
        </w:tblCellMar>
        <w:tblLook w:val="04A0" w:firstRow="1" w:lastRow="0" w:firstColumn="1" w:lastColumn="0" w:noHBand="0" w:noVBand="1"/>
      </w:tblPr>
      <w:tblGrid>
        <w:gridCol w:w="8310"/>
      </w:tblGrid>
      <w:tr w:rsidR="00693FB8" w:rsidRPr="00693FB8" w14:paraId="3ED9A790" w14:textId="77777777" w:rsidTr="00693FB8">
        <w:trPr>
          <w:tblCellSpacing w:w="0" w:type="dxa"/>
          <w:jc w:val="center"/>
        </w:trPr>
        <w:tc>
          <w:tcPr>
            <w:tcW w:w="0" w:type="auto"/>
            <w:shd w:val="clear" w:color="auto" w:fill="FFFFFF"/>
            <w:vAlign w:val="bottom"/>
            <w:hideMark/>
          </w:tcPr>
          <w:p w14:paraId="691DFF57" w14:textId="6C05134C" w:rsidR="00693FB8" w:rsidRPr="00693FB8" w:rsidRDefault="00693FB8" w:rsidP="00693FB8">
            <w:pPr>
              <w:widowControl/>
              <w:spacing w:line="252" w:lineRule="atLeast"/>
              <w:jc w:val="center"/>
              <w:rPr>
                <w:rFonts w:ascii="Verdana" w:eastAsia="宋体" w:hAnsi="Verdana" w:cs="宋体"/>
                <w:color w:val="222222"/>
                <w:kern w:val="0"/>
                <w:sz w:val="18"/>
                <w:szCs w:val="18"/>
              </w:rPr>
            </w:pPr>
            <w:r w:rsidRPr="00693FB8">
              <w:rPr>
                <w:rFonts w:ascii="Verdana" w:eastAsia="宋体" w:hAnsi="Verdana" w:cs="宋体"/>
                <w:b/>
                <w:bCs/>
                <w:noProof/>
                <w:color w:val="0000AA"/>
                <w:kern w:val="0"/>
                <w:sz w:val="18"/>
                <w:szCs w:val="18"/>
              </w:rPr>
              <w:drawing>
                <wp:inline distT="0" distB="0" distL="0" distR="0" wp14:anchorId="53FB7BDD" wp14:editId="452D0AD3">
                  <wp:extent cx="5274310" cy="694055"/>
                  <wp:effectExtent l="0" t="0" r="2540" b="0"/>
                  <wp:docPr id="8" name="图片 8" descr="Refining Sound: A Practical Guide to Synthesis and Synthesizers by Brian K. Shepard">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fining Sound: A Practical Guide to Synthesis and Synthesizers by Brian K. Shepard">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694055"/>
                          </a:xfrm>
                          <a:prstGeom prst="rect">
                            <a:avLst/>
                          </a:prstGeom>
                          <a:noFill/>
                          <a:ln>
                            <a:noFill/>
                          </a:ln>
                        </pic:spPr>
                      </pic:pic>
                    </a:graphicData>
                  </a:graphic>
                </wp:inline>
              </w:drawing>
            </w:r>
            <w:r w:rsidRPr="00693FB8">
              <w:rPr>
                <w:rFonts w:ascii="Verdana" w:eastAsia="宋体" w:hAnsi="Verdana" w:cs="宋体"/>
                <w:color w:val="222222"/>
                <w:kern w:val="0"/>
                <w:sz w:val="18"/>
                <w:szCs w:val="18"/>
              </w:rPr>
              <w:br/>
            </w:r>
            <w:r w:rsidRPr="00693FB8">
              <w:rPr>
                <w:rFonts w:ascii="Verdana" w:eastAsia="宋体" w:hAnsi="Verdana" w:cs="宋体"/>
                <w:color w:val="222222"/>
                <w:kern w:val="0"/>
                <w:sz w:val="18"/>
                <w:szCs w:val="18"/>
              </w:rPr>
              <w:br/>
            </w:r>
            <w:r w:rsidRPr="00693FB8">
              <w:rPr>
                <w:rFonts w:ascii="Verdana" w:eastAsia="宋体" w:hAnsi="Verdana" w:cs="宋体"/>
                <w:b/>
                <w:bCs/>
                <w:color w:val="222222"/>
                <w:kern w:val="0"/>
                <w:sz w:val="20"/>
                <w:szCs w:val="20"/>
              </w:rPr>
              <w:t>Companion Website Materials</w:t>
            </w:r>
            <w:r w:rsidRPr="00693FB8">
              <w:rPr>
                <w:rFonts w:ascii="Verdana" w:eastAsia="宋体" w:hAnsi="Verdana" w:cs="宋体"/>
                <w:color w:val="222222"/>
                <w:kern w:val="0"/>
                <w:sz w:val="18"/>
                <w:szCs w:val="18"/>
              </w:rPr>
              <w:br/>
            </w:r>
            <w:hyperlink r:id="rId9" w:tgtFrame="_blank" w:history="1">
              <w:r w:rsidRPr="00693FB8">
                <w:rPr>
                  <w:rFonts w:ascii="Verdana" w:eastAsia="宋体" w:hAnsi="Verdana" w:cs="宋体"/>
                  <w:b/>
                  <w:bCs/>
                  <w:color w:val="0000AA"/>
                  <w:kern w:val="0"/>
                  <w:sz w:val="18"/>
                  <w:szCs w:val="18"/>
                  <w:u w:val="single"/>
                </w:rPr>
                <w:t>Instructions for using the interactive demonstrations</w:t>
              </w:r>
            </w:hyperlink>
          </w:p>
        </w:tc>
      </w:tr>
    </w:tbl>
    <w:p w14:paraId="3EFE1BED" w14:textId="3CD45637" w:rsidR="00693FB8" w:rsidRPr="00693FB8" w:rsidRDefault="00693FB8" w:rsidP="00693FB8">
      <w:pPr>
        <w:widowControl/>
        <w:jc w:val="left"/>
        <w:rPr>
          <w:rFonts w:ascii="宋体" w:eastAsia="宋体" w:hAnsi="宋体" w:cs="宋体"/>
          <w:kern w:val="0"/>
          <w:sz w:val="24"/>
          <w:szCs w:val="24"/>
        </w:rPr>
      </w:pPr>
    </w:p>
    <w:tbl>
      <w:tblPr>
        <w:tblW w:w="0" w:type="auto"/>
        <w:tblCellSpacing w:w="0" w:type="dxa"/>
        <w:tblCellMar>
          <w:top w:w="60" w:type="dxa"/>
          <w:left w:w="60" w:type="dxa"/>
          <w:bottom w:w="60" w:type="dxa"/>
          <w:right w:w="60" w:type="dxa"/>
        </w:tblCellMar>
        <w:tblLook w:val="04A0" w:firstRow="1" w:lastRow="0" w:firstColumn="1" w:lastColumn="0" w:noHBand="0" w:noVBand="1"/>
      </w:tblPr>
      <w:tblGrid>
        <w:gridCol w:w="1748"/>
        <w:gridCol w:w="7890"/>
      </w:tblGrid>
      <w:tr w:rsidR="00693FB8" w:rsidRPr="00693FB8" w14:paraId="5B2E6573" w14:textId="77777777" w:rsidTr="00693FB8">
        <w:trPr>
          <w:tblCellSpacing w:w="0" w:type="dxa"/>
        </w:trPr>
        <w:tc>
          <w:tcPr>
            <w:tcW w:w="0" w:type="auto"/>
            <w:gridSpan w:val="2"/>
            <w:shd w:val="clear" w:color="auto" w:fill="FFFFFF"/>
            <w:hideMark/>
          </w:tcPr>
          <w:p w14:paraId="35821A0E" w14:textId="7281B757" w:rsidR="00693FB8" w:rsidRPr="00693FB8" w:rsidRDefault="00693FB8" w:rsidP="00693FB8">
            <w:pPr>
              <w:widowControl/>
              <w:spacing w:line="252" w:lineRule="atLeast"/>
              <w:jc w:val="left"/>
              <w:rPr>
                <w:rFonts w:ascii="Verdana" w:eastAsia="宋体" w:hAnsi="Verdana" w:cs="宋体"/>
                <w:color w:val="222222"/>
                <w:kern w:val="0"/>
                <w:sz w:val="18"/>
                <w:szCs w:val="18"/>
              </w:rPr>
            </w:pPr>
            <w:r w:rsidRPr="00693FB8">
              <w:rPr>
                <w:rFonts w:ascii="Verdana" w:eastAsia="宋体" w:hAnsi="Verdana" w:cs="宋体"/>
                <w:noProof/>
                <w:color w:val="222222"/>
                <w:kern w:val="0"/>
                <w:sz w:val="18"/>
                <w:szCs w:val="18"/>
              </w:rPr>
              <w:drawing>
                <wp:inline distT="0" distB="0" distL="0" distR="0" wp14:anchorId="71CBB475" wp14:editId="37E54B2C">
                  <wp:extent cx="5274310" cy="605155"/>
                  <wp:effectExtent l="0" t="0" r="2540" b="4445"/>
                  <wp:docPr id="7" name="图片 7" descr="Chapter 7: External Control Sou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hapter 7: External Control Source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605155"/>
                          </a:xfrm>
                          <a:prstGeom prst="rect">
                            <a:avLst/>
                          </a:prstGeom>
                          <a:noFill/>
                          <a:ln>
                            <a:noFill/>
                          </a:ln>
                        </pic:spPr>
                      </pic:pic>
                    </a:graphicData>
                  </a:graphic>
                </wp:inline>
              </w:drawing>
            </w:r>
          </w:p>
        </w:tc>
      </w:tr>
      <w:tr w:rsidR="00693FB8" w:rsidRPr="00693FB8" w14:paraId="5EE64A45" w14:textId="77777777" w:rsidTr="00693FB8">
        <w:trPr>
          <w:tblCellSpacing w:w="0" w:type="dxa"/>
        </w:trPr>
        <w:tc>
          <w:tcPr>
            <w:tcW w:w="0" w:type="auto"/>
            <w:gridSpan w:val="2"/>
            <w:shd w:val="clear" w:color="auto" w:fill="FFFFFF"/>
            <w:hideMark/>
          </w:tcPr>
          <w:p w14:paraId="1DF6C8DE" w14:textId="77777777" w:rsidR="00693FB8" w:rsidRPr="00693FB8" w:rsidRDefault="00693FB8" w:rsidP="00693FB8">
            <w:pPr>
              <w:widowControl/>
              <w:numPr>
                <w:ilvl w:val="0"/>
                <w:numId w:val="1"/>
              </w:numPr>
              <w:shd w:val="clear" w:color="auto" w:fill="E4E6FE"/>
              <w:spacing w:line="252" w:lineRule="atLeast"/>
              <w:jc w:val="left"/>
              <w:rPr>
                <w:rFonts w:ascii="Verdana" w:eastAsia="宋体" w:hAnsi="Verdana" w:cs="宋体"/>
                <w:b/>
                <w:bCs/>
                <w:color w:val="222222"/>
                <w:kern w:val="0"/>
                <w:sz w:val="18"/>
                <w:szCs w:val="18"/>
              </w:rPr>
            </w:pPr>
            <w:hyperlink r:id="rId11" w:history="1">
              <w:r w:rsidRPr="00693FB8">
                <w:rPr>
                  <w:rFonts w:ascii="Verdana" w:eastAsia="宋体" w:hAnsi="Verdana" w:cs="宋体"/>
                  <w:b/>
                  <w:bCs/>
                  <w:color w:val="000000"/>
                  <w:kern w:val="0"/>
                  <w:sz w:val="18"/>
                  <w:szCs w:val="18"/>
                  <w:bdr w:val="single" w:sz="2" w:space="0" w:color="000000" w:frame="1"/>
                  <w:shd w:val="clear" w:color="auto" w:fill="E4E6FE"/>
                </w:rPr>
                <w:t>Jump to:</w:t>
              </w:r>
            </w:hyperlink>
          </w:p>
          <w:p w14:paraId="1F84A931" w14:textId="77777777" w:rsidR="00693FB8" w:rsidRPr="00693FB8" w:rsidRDefault="00693FB8" w:rsidP="00693FB8">
            <w:pPr>
              <w:widowControl/>
              <w:numPr>
                <w:ilvl w:val="1"/>
                <w:numId w:val="1"/>
              </w:numPr>
              <w:shd w:val="clear" w:color="auto" w:fill="E4E6FE"/>
              <w:spacing w:line="252" w:lineRule="atLeast"/>
              <w:jc w:val="left"/>
              <w:rPr>
                <w:rFonts w:ascii="Verdana" w:eastAsia="宋体" w:hAnsi="Verdana" w:cs="宋体"/>
                <w:b/>
                <w:bCs/>
                <w:color w:val="222222"/>
                <w:kern w:val="0"/>
                <w:sz w:val="18"/>
                <w:szCs w:val="18"/>
              </w:rPr>
            </w:pPr>
            <w:hyperlink r:id="rId12" w:tooltip="Introduction" w:history="1">
              <w:r w:rsidRPr="00693FB8">
                <w:rPr>
                  <w:rFonts w:ascii="Verdana" w:eastAsia="宋体" w:hAnsi="Verdana" w:cs="宋体"/>
                  <w:b/>
                  <w:bCs/>
                  <w:color w:val="000000"/>
                  <w:kern w:val="0"/>
                  <w:sz w:val="18"/>
                  <w:szCs w:val="18"/>
                  <w:bdr w:val="single" w:sz="2" w:space="0" w:color="CCCCCC" w:frame="1"/>
                  <w:shd w:val="clear" w:color="auto" w:fill="E4E6FE"/>
                </w:rPr>
                <w:t>Introduction</w:t>
              </w:r>
            </w:hyperlink>
          </w:p>
          <w:p w14:paraId="3F5B8DA6" w14:textId="77777777" w:rsidR="00693FB8" w:rsidRPr="00693FB8" w:rsidRDefault="00693FB8" w:rsidP="00693FB8">
            <w:pPr>
              <w:widowControl/>
              <w:numPr>
                <w:ilvl w:val="1"/>
                <w:numId w:val="1"/>
              </w:numPr>
              <w:shd w:val="clear" w:color="auto" w:fill="E4E6FE"/>
              <w:spacing w:line="252" w:lineRule="atLeast"/>
              <w:jc w:val="left"/>
              <w:rPr>
                <w:rFonts w:ascii="Verdana" w:eastAsia="宋体" w:hAnsi="Verdana" w:cs="宋体"/>
                <w:b/>
                <w:bCs/>
                <w:color w:val="222222"/>
                <w:kern w:val="0"/>
                <w:sz w:val="18"/>
                <w:szCs w:val="18"/>
              </w:rPr>
            </w:pPr>
            <w:hyperlink r:id="rId13" w:tooltip="Chapter 1: Synthesis and Synthesizers" w:history="1">
              <w:r w:rsidRPr="00693FB8">
                <w:rPr>
                  <w:rFonts w:ascii="Verdana" w:eastAsia="宋体" w:hAnsi="Verdana" w:cs="宋体"/>
                  <w:b/>
                  <w:bCs/>
                  <w:color w:val="000000"/>
                  <w:kern w:val="0"/>
                  <w:sz w:val="18"/>
                  <w:szCs w:val="18"/>
                  <w:bdr w:val="single" w:sz="2" w:space="0" w:color="CCCCCC" w:frame="1"/>
                  <w:shd w:val="clear" w:color="auto" w:fill="E4E6FE"/>
                </w:rPr>
                <w:t>Chapter 1: Synthesis and Synthesizers</w:t>
              </w:r>
            </w:hyperlink>
          </w:p>
          <w:p w14:paraId="3655F2C5" w14:textId="77777777" w:rsidR="00693FB8" w:rsidRPr="00693FB8" w:rsidRDefault="00693FB8" w:rsidP="00693FB8">
            <w:pPr>
              <w:widowControl/>
              <w:numPr>
                <w:ilvl w:val="1"/>
                <w:numId w:val="1"/>
              </w:numPr>
              <w:shd w:val="clear" w:color="auto" w:fill="E4E6FE"/>
              <w:spacing w:line="252" w:lineRule="atLeast"/>
              <w:jc w:val="left"/>
              <w:rPr>
                <w:rFonts w:ascii="Verdana" w:eastAsia="宋体" w:hAnsi="Verdana" w:cs="宋体"/>
                <w:b/>
                <w:bCs/>
                <w:color w:val="222222"/>
                <w:kern w:val="0"/>
                <w:sz w:val="18"/>
                <w:szCs w:val="18"/>
              </w:rPr>
            </w:pPr>
            <w:hyperlink r:id="rId14" w:tooltip="Chapter 2: Oscillators" w:history="1">
              <w:r w:rsidRPr="00693FB8">
                <w:rPr>
                  <w:rFonts w:ascii="Verdana" w:eastAsia="宋体" w:hAnsi="Verdana" w:cs="宋体"/>
                  <w:b/>
                  <w:bCs/>
                  <w:color w:val="000000"/>
                  <w:kern w:val="0"/>
                  <w:sz w:val="18"/>
                  <w:szCs w:val="18"/>
                  <w:bdr w:val="single" w:sz="2" w:space="0" w:color="CCCCCC" w:frame="1"/>
                  <w:shd w:val="clear" w:color="auto" w:fill="E4E6FE"/>
                </w:rPr>
                <w:t>Chapter 2: Oscillators</w:t>
              </w:r>
            </w:hyperlink>
          </w:p>
          <w:p w14:paraId="1A4F44C3" w14:textId="77777777" w:rsidR="00693FB8" w:rsidRPr="00693FB8" w:rsidRDefault="00693FB8" w:rsidP="00693FB8">
            <w:pPr>
              <w:widowControl/>
              <w:numPr>
                <w:ilvl w:val="1"/>
                <w:numId w:val="1"/>
              </w:numPr>
              <w:shd w:val="clear" w:color="auto" w:fill="E4E6FE"/>
              <w:spacing w:line="252" w:lineRule="atLeast"/>
              <w:jc w:val="left"/>
              <w:rPr>
                <w:rFonts w:ascii="Verdana" w:eastAsia="宋体" w:hAnsi="Verdana" w:cs="宋体"/>
                <w:b/>
                <w:bCs/>
                <w:color w:val="222222"/>
                <w:kern w:val="0"/>
                <w:sz w:val="18"/>
                <w:szCs w:val="18"/>
              </w:rPr>
            </w:pPr>
            <w:hyperlink r:id="rId15" w:tooltip="Chapter 3: Oscillator Combinations" w:history="1">
              <w:r w:rsidRPr="00693FB8">
                <w:rPr>
                  <w:rFonts w:ascii="Verdana" w:eastAsia="宋体" w:hAnsi="Verdana" w:cs="宋体"/>
                  <w:b/>
                  <w:bCs/>
                  <w:color w:val="000000"/>
                  <w:kern w:val="0"/>
                  <w:sz w:val="18"/>
                  <w:szCs w:val="18"/>
                  <w:bdr w:val="single" w:sz="2" w:space="0" w:color="CCCCCC" w:frame="1"/>
                  <w:shd w:val="clear" w:color="auto" w:fill="E4E6FE"/>
                </w:rPr>
                <w:t>Chapter 3: Oscillator Combinations</w:t>
              </w:r>
            </w:hyperlink>
          </w:p>
          <w:p w14:paraId="6E0DB478" w14:textId="77777777" w:rsidR="00693FB8" w:rsidRPr="00693FB8" w:rsidRDefault="00693FB8" w:rsidP="00693FB8">
            <w:pPr>
              <w:widowControl/>
              <w:numPr>
                <w:ilvl w:val="1"/>
                <w:numId w:val="1"/>
              </w:numPr>
              <w:shd w:val="clear" w:color="auto" w:fill="E4E6FE"/>
              <w:spacing w:line="252" w:lineRule="atLeast"/>
              <w:jc w:val="left"/>
              <w:rPr>
                <w:rFonts w:ascii="Verdana" w:eastAsia="宋体" w:hAnsi="Verdana" w:cs="宋体"/>
                <w:b/>
                <w:bCs/>
                <w:color w:val="222222"/>
                <w:kern w:val="0"/>
                <w:sz w:val="18"/>
                <w:szCs w:val="18"/>
              </w:rPr>
            </w:pPr>
            <w:hyperlink r:id="rId16" w:tooltip="Chapter 4: Amplitude Envelope Generators" w:history="1">
              <w:r w:rsidRPr="00693FB8">
                <w:rPr>
                  <w:rFonts w:ascii="Verdana" w:eastAsia="宋体" w:hAnsi="Verdana" w:cs="宋体"/>
                  <w:b/>
                  <w:bCs/>
                  <w:color w:val="000000"/>
                  <w:kern w:val="0"/>
                  <w:sz w:val="18"/>
                  <w:szCs w:val="18"/>
                  <w:bdr w:val="single" w:sz="2" w:space="0" w:color="CCCCCC" w:frame="1"/>
                  <w:shd w:val="clear" w:color="auto" w:fill="E4E6FE"/>
                </w:rPr>
                <w:t>Chapter 4: Amplitude Envelope Generators</w:t>
              </w:r>
            </w:hyperlink>
          </w:p>
          <w:p w14:paraId="1ED15250" w14:textId="77777777" w:rsidR="00693FB8" w:rsidRPr="00693FB8" w:rsidRDefault="00693FB8" w:rsidP="00693FB8">
            <w:pPr>
              <w:widowControl/>
              <w:numPr>
                <w:ilvl w:val="1"/>
                <w:numId w:val="1"/>
              </w:numPr>
              <w:shd w:val="clear" w:color="auto" w:fill="E4E6FE"/>
              <w:spacing w:line="252" w:lineRule="atLeast"/>
              <w:jc w:val="left"/>
              <w:rPr>
                <w:rFonts w:ascii="Verdana" w:eastAsia="宋体" w:hAnsi="Verdana" w:cs="宋体"/>
                <w:b/>
                <w:bCs/>
                <w:color w:val="222222"/>
                <w:kern w:val="0"/>
                <w:sz w:val="18"/>
                <w:szCs w:val="18"/>
              </w:rPr>
            </w:pPr>
            <w:hyperlink r:id="rId17" w:tooltip="Chapter 5: Audio Filters" w:history="1">
              <w:r w:rsidRPr="00693FB8">
                <w:rPr>
                  <w:rFonts w:ascii="Verdana" w:eastAsia="宋体" w:hAnsi="Verdana" w:cs="宋体"/>
                  <w:b/>
                  <w:bCs/>
                  <w:color w:val="000000"/>
                  <w:kern w:val="0"/>
                  <w:sz w:val="18"/>
                  <w:szCs w:val="18"/>
                  <w:bdr w:val="single" w:sz="2" w:space="0" w:color="CCCCCC" w:frame="1"/>
                  <w:shd w:val="clear" w:color="auto" w:fill="E4E6FE"/>
                </w:rPr>
                <w:t>Chapter 5: Audio Filters</w:t>
              </w:r>
            </w:hyperlink>
          </w:p>
          <w:p w14:paraId="5F4F7E22" w14:textId="77777777" w:rsidR="00693FB8" w:rsidRPr="00693FB8" w:rsidRDefault="00693FB8" w:rsidP="00693FB8">
            <w:pPr>
              <w:widowControl/>
              <w:numPr>
                <w:ilvl w:val="1"/>
                <w:numId w:val="1"/>
              </w:numPr>
              <w:shd w:val="clear" w:color="auto" w:fill="E4E6FE"/>
              <w:spacing w:line="252" w:lineRule="atLeast"/>
              <w:jc w:val="left"/>
              <w:rPr>
                <w:rFonts w:ascii="Verdana" w:eastAsia="宋体" w:hAnsi="Verdana" w:cs="宋体"/>
                <w:b/>
                <w:bCs/>
                <w:color w:val="222222"/>
                <w:kern w:val="0"/>
                <w:sz w:val="18"/>
                <w:szCs w:val="18"/>
              </w:rPr>
            </w:pPr>
            <w:hyperlink r:id="rId18" w:tooltip="Chapter 6: Internal Modulation Sources" w:history="1">
              <w:r w:rsidRPr="00693FB8">
                <w:rPr>
                  <w:rFonts w:ascii="Verdana" w:eastAsia="宋体" w:hAnsi="Verdana" w:cs="宋体"/>
                  <w:b/>
                  <w:bCs/>
                  <w:color w:val="000000"/>
                  <w:kern w:val="0"/>
                  <w:sz w:val="18"/>
                  <w:szCs w:val="18"/>
                  <w:bdr w:val="single" w:sz="2" w:space="0" w:color="CCCCCC" w:frame="1"/>
                  <w:shd w:val="clear" w:color="auto" w:fill="E4E6FE"/>
                </w:rPr>
                <w:t>Chapter 6: Internal Modulation Sources</w:t>
              </w:r>
            </w:hyperlink>
          </w:p>
          <w:p w14:paraId="07A6CB9A" w14:textId="77777777" w:rsidR="00693FB8" w:rsidRPr="00693FB8" w:rsidRDefault="00693FB8" w:rsidP="00693FB8">
            <w:pPr>
              <w:widowControl/>
              <w:numPr>
                <w:ilvl w:val="1"/>
                <w:numId w:val="1"/>
              </w:numPr>
              <w:shd w:val="clear" w:color="auto" w:fill="E4E6FE"/>
              <w:spacing w:line="252" w:lineRule="atLeast"/>
              <w:jc w:val="left"/>
              <w:rPr>
                <w:rFonts w:ascii="Verdana" w:eastAsia="宋体" w:hAnsi="Verdana" w:cs="宋体"/>
                <w:b/>
                <w:bCs/>
                <w:color w:val="222222"/>
                <w:kern w:val="0"/>
                <w:sz w:val="18"/>
                <w:szCs w:val="18"/>
              </w:rPr>
            </w:pPr>
            <w:hyperlink r:id="rId19" w:tooltip="Chapter 7: External Control Sources" w:history="1">
              <w:r w:rsidRPr="00693FB8">
                <w:rPr>
                  <w:rFonts w:ascii="Verdana" w:eastAsia="宋体" w:hAnsi="Verdana" w:cs="宋体"/>
                  <w:b/>
                  <w:bCs/>
                  <w:color w:val="000000"/>
                  <w:kern w:val="0"/>
                  <w:sz w:val="18"/>
                  <w:szCs w:val="18"/>
                  <w:bdr w:val="single" w:sz="2" w:space="0" w:color="CCCCCC" w:frame="1"/>
                  <w:shd w:val="clear" w:color="auto" w:fill="E4E6FE"/>
                </w:rPr>
                <w:t>Chapter 7: External Control Sources</w:t>
              </w:r>
            </w:hyperlink>
          </w:p>
          <w:p w14:paraId="24DD7FFB" w14:textId="77777777" w:rsidR="00693FB8" w:rsidRPr="00693FB8" w:rsidRDefault="00693FB8" w:rsidP="00693FB8">
            <w:pPr>
              <w:widowControl/>
              <w:numPr>
                <w:ilvl w:val="1"/>
                <w:numId w:val="1"/>
              </w:numPr>
              <w:shd w:val="clear" w:color="auto" w:fill="E4E6FE"/>
              <w:spacing w:line="252" w:lineRule="atLeast"/>
              <w:jc w:val="left"/>
              <w:rPr>
                <w:rFonts w:ascii="Verdana" w:eastAsia="宋体" w:hAnsi="Verdana" w:cs="宋体"/>
                <w:b/>
                <w:bCs/>
                <w:color w:val="222222"/>
                <w:kern w:val="0"/>
                <w:sz w:val="18"/>
                <w:szCs w:val="18"/>
              </w:rPr>
            </w:pPr>
            <w:hyperlink r:id="rId20" w:tooltip="Chapter 8: Effects Processors" w:history="1">
              <w:r w:rsidRPr="00693FB8">
                <w:rPr>
                  <w:rFonts w:ascii="Verdana" w:eastAsia="宋体" w:hAnsi="Verdana" w:cs="宋体"/>
                  <w:b/>
                  <w:bCs/>
                  <w:color w:val="000000"/>
                  <w:kern w:val="0"/>
                  <w:sz w:val="18"/>
                  <w:szCs w:val="18"/>
                  <w:bdr w:val="single" w:sz="2" w:space="0" w:color="CCCCCC" w:frame="1"/>
                  <w:shd w:val="clear" w:color="auto" w:fill="E4E6FE"/>
                </w:rPr>
                <w:t>Chapter 8: Effects Processors</w:t>
              </w:r>
            </w:hyperlink>
          </w:p>
          <w:p w14:paraId="60837A07" w14:textId="77777777" w:rsidR="00693FB8" w:rsidRPr="00693FB8" w:rsidRDefault="00693FB8" w:rsidP="00693FB8">
            <w:pPr>
              <w:widowControl/>
              <w:numPr>
                <w:ilvl w:val="1"/>
                <w:numId w:val="1"/>
              </w:numPr>
              <w:shd w:val="clear" w:color="auto" w:fill="E4E6FE"/>
              <w:spacing w:line="252" w:lineRule="atLeast"/>
              <w:jc w:val="left"/>
              <w:rPr>
                <w:rFonts w:ascii="Verdana" w:eastAsia="宋体" w:hAnsi="Verdana" w:cs="宋体"/>
                <w:b/>
                <w:bCs/>
                <w:color w:val="222222"/>
                <w:kern w:val="0"/>
                <w:sz w:val="18"/>
                <w:szCs w:val="18"/>
              </w:rPr>
            </w:pPr>
            <w:hyperlink r:id="rId21" w:tooltip="Chapter 9: Putting It All Together" w:history="1">
              <w:r w:rsidRPr="00693FB8">
                <w:rPr>
                  <w:rFonts w:ascii="Verdana" w:eastAsia="宋体" w:hAnsi="Verdana" w:cs="宋体"/>
                  <w:b/>
                  <w:bCs/>
                  <w:color w:val="000000"/>
                  <w:kern w:val="0"/>
                  <w:sz w:val="18"/>
                  <w:szCs w:val="18"/>
                  <w:bdr w:val="single" w:sz="2" w:space="0" w:color="CCCCCC" w:frame="1"/>
                  <w:shd w:val="clear" w:color="auto" w:fill="E4E6FE"/>
                </w:rPr>
                <w:t>Chapter 9: Putting It All Together</w:t>
              </w:r>
            </w:hyperlink>
          </w:p>
          <w:p w14:paraId="2EED4113" w14:textId="77777777" w:rsidR="00693FB8" w:rsidRPr="00693FB8" w:rsidRDefault="00693FB8" w:rsidP="00693FB8">
            <w:pPr>
              <w:widowControl/>
              <w:spacing w:line="252" w:lineRule="atLeast"/>
              <w:jc w:val="left"/>
              <w:rPr>
                <w:rFonts w:ascii="Verdana" w:eastAsia="宋体" w:hAnsi="Verdana" w:cs="宋体"/>
                <w:color w:val="222222"/>
                <w:kern w:val="0"/>
                <w:sz w:val="18"/>
                <w:szCs w:val="18"/>
              </w:rPr>
            </w:pPr>
            <w:r w:rsidRPr="00693FB8">
              <w:rPr>
                <w:rFonts w:ascii="Verdana" w:eastAsia="宋体" w:hAnsi="Verdana" w:cs="宋体"/>
                <w:color w:val="222222"/>
                <w:kern w:val="0"/>
                <w:sz w:val="18"/>
                <w:szCs w:val="18"/>
              </w:rPr>
              <w:br w:type="textWrapping" w:clear="all"/>
            </w:r>
          </w:p>
        </w:tc>
      </w:tr>
      <w:tr w:rsidR="00693FB8" w:rsidRPr="00693FB8" w14:paraId="358B645A" w14:textId="77777777" w:rsidTr="00693FB8">
        <w:trPr>
          <w:tblCellSpacing w:w="0" w:type="dxa"/>
        </w:trPr>
        <w:tc>
          <w:tcPr>
            <w:tcW w:w="0" w:type="auto"/>
            <w:shd w:val="clear" w:color="auto" w:fill="FFFFFF"/>
            <w:hideMark/>
          </w:tcPr>
          <w:p w14:paraId="43BC2723" w14:textId="19975F4C" w:rsidR="00693FB8" w:rsidRPr="00693FB8" w:rsidRDefault="00693FB8" w:rsidP="00693FB8">
            <w:pPr>
              <w:widowControl/>
              <w:spacing w:line="252" w:lineRule="atLeast"/>
              <w:jc w:val="left"/>
              <w:rPr>
                <w:rFonts w:ascii="Verdana" w:eastAsia="宋体" w:hAnsi="Verdana" w:cs="宋体"/>
                <w:color w:val="222222"/>
                <w:kern w:val="0"/>
                <w:sz w:val="18"/>
                <w:szCs w:val="18"/>
              </w:rPr>
            </w:pPr>
            <w:r w:rsidRPr="00693FB8">
              <w:rPr>
                <w:rFonts w:ascii="Verdana" w:eastAsia="宋体" w:hAnsi="Verdana" w:cs="宋体"/>
                <w:noProof/>
                <w:color w:val="222222"/>
                <w:kern w:val="0"/>
                <w:sz w:val="18"/>
                <w:szCs w:val="18"/>
              </w:rPr>
              <w:drawing>
                <wp:inline distT="0" distB="0" distL="0" distR="0" wp14:anchorId="2ED6F147" wp14:editId="4959EAF4">
                  <wp:extent cx="998220" cy="8382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998220" cy="838200"/>
                          </a:xfrm>
                          <a:prstGeom prst="rect">
                            <a:avLst/>
                          </a:prstGeom>
                          <a:noFill/>
                          <a:ln>
                            <a:noFill/>
                          </a:ln>
                        </pic:spPr>
                      </pic:pic>
                    </a:graphicData>
                  </a:graphic>
                </wp:inline>
              </w:drawing>
            </w:r>
          </w:p>
        </w:tc>
        <w:tc>
          <w:tcPr>
            <w:tcW w:w="0" w:type="auto"/>
            <w:shd w:val="clear" w:color="auto" w:fill="FFFFFF"/>
            <w:vAlign w:val="bottom"/>
            <w:hideMark/>
          </w:tcPr>
          <w:p w14:paraId="24363D0A" w14:textId="77777777" w:rsidR="00693FB8" w:rsidRPr="00693FB8" w:rsidRDefault="00693FB8" w:rsidP="00693FB8">
            <w:pPr>
              <w:widowControl/>
              <w:spacing w:after="240" w:line="252" w:lineRule="atLeast"/>
              <w:jc w:val="left"/>
              <w:rPr>
                <w:rFonts w:ascii="Verdana" w:eastAsia="宋体" w:hAnsi="Verdana" w:cs="宋体"/>
                <w:color w:val="222222"/>
                <w:kern w:val="0"/>
                <w:sz w:val="18"/>
                <w:szCs w:val="18"/>
              </w:rPr>
            </w:pPr>
            <w:r w:rsidRPr="00693FB8">
              <w:rPr>
                <w:rFonts w:ascii="Verdana" w:eastAsia="宋体" w:hAnsi="Verdana" w:cs="宋体"/>
                <w:b/>
                <w:bCs/>
                <w:color w:val="222222"/>
                <w:kern w:val="0"/>
                <w:sz w:val="20"/>
                <w:szCs w:val="20"/>
              </w:rPr>
              <w:t>MIDI Messages</w:t>
            </w:r>
            <w:r w:rsidRPr="00693FB8">
              <w:rPr>
                <w:rFonts w:ascii="Verdana" w:eastAsia="宋体" w:hAnsi="Verdana" w:cs="宋体"/>
                <w:color w:val="222222"/>
                <w:kern w:val="0"/>
                <w:sz w:val="18"/>
                <w:szCs w:val="18"/>
              </w:rPr>
              <w:br/>
              <w:t>MIDI messages consist of groups of 8-bit words or bytes. The first byte, the status byte, describes the type of event being transmitted. Most status bytes are followed by one or more data bytes that provide additional information about the event. Some status bytes, however, are sufficient by themselves and do not need any data bytes. The table below lists the different status bytes and the type and number of data bytes that follow. Undefined values are available for future MIDI development.</w:t>
            </w:r>
          </w:p>
          <w:tbl>
            <w:tblPr>
              <w:tblW w:w="0" w:type="auto"/>
              <w:tblCellSpacing w:w="15" w:type="dxa"/>
              <w:tblBorders>
                <w:top w:val="outset" w:sz="6" w:space="0" w:color="auto"/>
                <w:left w:val="outset" w:sz="6" w:space="0" w:color="auto"/>
                <w:bottom w:val="outset" w:sz="6" w:space="0" w:color="auto"/>
                <w:right w:val="outset" w:sz="6" w:space="0" w:color="auto"/>
              </w:tblBorders>
              <w:shd w:val="clear" w:color="auto" w:fill="FFFFFF"/>
              <w:tblCellMar>
                <w:top w:w="24" w:type="dxa"/>
                <w:left w:w="24" w:type="dxa"/>
                <w:bottom w:w="24" w:type="dxa"/>
                <w:right w:w="24" w:type="dxa"/>
              </w:tblCellMar>
              <w:tblLook w:val="04A0" w:firstRow="1" w:lastRow="0" w:firstColumn="1" w:lastColumn="0" w:noHBand="0" w:noVBand="1"/>
            </w:tblPr>
            <w:tblGrid>
              <w:gridCol w:w="2126"/>
              <w:gridCol w:w="2415"/>
              <w:gridCol w:w="1098"/>
              <w:gridCol w:w="1049"/>
              <w:gridCol w:w="1066"/>
            </w:tblGrid>
            <w:tr w:rsidR="00693FB8" w:rsidRPr="00693FB8" w14:paraId="38BBB3AD" w14:textId="77777777" w:rsidTr="00AE1DDF">
              <w:trPr>
                <w:tblCellSpacing w:w="15" w:type="dxa"/>
              </w:trPr>
              <w:tc>
                <w:tcPr>
                  <w:tcW w:w="2080" w:type="dxa"/>
                  <w:tcBorders>
                    <w:top w:val="outset" w:sz="6" w:space="0" w:color="auto"/>
                    <w:left w:val="outset" w:sz="6" w:space="0" w:color="auto"/>
                    <w:bottom w:val="outset" w:sz="6" w:space="0" w:color="auto"/>
                    <w:right w:val="outset" w:sz="6" w:space="0" w:color="auto"/>
                  </w:tcBorders>
                  <w:shd w:val="clear" w:color="auto" w:fill="FFFFFF"/>
                  <w:vAlign w:val="bottom"/>
                  <w:hideMark/>
                </w:tcPr>
                <w:p w14:paraId="4FD05B82" w14:textId="77777777" w:rsidR="00693FB8" w:rsidRPr="00693FB8" w:rsidRDefault="00693FB8" w:rsidP="00693FB8">
                  <w:pPr>
                    <w:widowControl/>
                    <w:spacing w:line="252" w:lineRule="atLeast"/>
                    <w:jc w:val="left"/>
                    <w:rPr>
                      <w:rFonts w:ascii="Verdana" w:eastAsia="宋体" w:hAnsi="Verdana" w:cs="宋体"/>
                      <w:color w:val="222222"/>
                      <w:kern w:val="0"/>
                      <w:sz w:val="18"/>
                      <w:szCs w:val="18"/>
                    </w:rPr>
                  </w:pPr>
                  <w:r w:rsidRPr="00693FB8">
                    <w:rPr>
                      <w:rFonts w:ascii="Verdana" w:eastAsia="宋体" w:hAnsi="Verdana" w:cs="宋体"/>
                      <w:b/>
                      <w:bCs/>
                      <w:color w:val="222222"/>
                      <w:kern w:val="0"/>
                      <w:sz w:val="18"/>
                      <w:szCs w:val="18"/>
                    </w:rPr>
                    <w:t>Message Type</w:t>
                  </w:r>
                </w:p>
              </w:tc>
              <w:tc>
                <w:tcPr>
                  <w:tcW w:w="2385" w:type="dxa"/>
                  <w:tcBorders>
                    <w:top w:val="outset" w:sz="6" w:space="0" w:color="auto"/>
                    <w:left w:val="outset" w:sz="6" w:space="0" w:color="auto"/>
                    <w:bottom w:val="outset" w:sz="6" w:space="0" w:color="auto"/>
                    <w:right w:val="outset" w:sz="6" w:space="0" w:color="auto"/>
                  </w:tcBorders>
                  <w:shd w:val="clear" w:color="auto" w:fill="FFFFFF"/>
                  <w:vAlign w:val="bottom"/>
                  <w:hideMark/>
                </w:tcPr>
                <w:p w14:paraId="075370E2" w14:textId="77777777" w:rsidR="00693FB8" w:rsidRPr="00693FB8" w:rsidRDefault="00693FB8" w:rsidP="00693FB8">
                  <w:pPr>
                    <w:widowControl/>
                    <w:spacing w:line="252" w:lineRule="atLeast"/>
                    <w:jc w:val="left"/>
                    <w:rPr>
                      <w:rFonts w:ascii="Verdana" w:eastAsia="宋体" w:hAnsi="Verdana" w:cs="宋体"/>
                      <w:color w:val="222222"/>
                      <w:kern w:val="0"/>
                      <w:sz w:val="18"/>
                      <w:szCs w:val="18"/>
                    </w:rPr>
                  </w:pPr>
                  <w:r w:rsidRPr="00693FB8">
                    <w:rPr>
                      <w:rFonts w:ascii="Verdana" w:eastAsia="宋体" w:hAnsi="Verdana" w:cs="宋体"/>
                      <w:b/>
                      <w:bCs/>
                      <w:color w:val="222222"/>
                      <w:kern w:val="0"/>
                      <w:sz w:val="18"/>
                      <w:szCs w:val="18"/>
                    </w:rPr>
                    <w:t>Message Name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14:paraId="271E3BBC" w14:textId="77777777" w:rsidR="00693FB8" w:rsidRPr="00693FB8" w:rsidRDefault="00693FB8" w:rsidP="00693FB8">
                  <w:pPr>
                    <w:widowControl/>
                    <w:spacing w:line="252" w:lineRule="atLeast"/>
                    <w:jc w:val="left"/>
                    <w:rPr>
                      <w:rFonts w:ascii="Verdana" w:eastAsia="宋体" w:hAnsi="Verdana" w:cs="宋体"/>
                      <w:color w:val="222222"/>
                      <w:kern w:val="0"/>
                      <w:sz w:val="18"/>
                      <w:szCs w:val="18"/>
                    </w:rPr>
                  </w:pPr>
                  <w:r w:rsidRPr="00693FB8">
                    <w:rPr>
                      <w:rFonts w:ascii="Verdana" w:eastAsia="宋体" w:hAnsi="Verdana" w:cs="宋体"/>
                      <w:b/>
                      <w:bCs/>
                      <w:color w:val="222222"/>
                      <w:kern w:val="0"/>
                      <w:sz w:val="18"/>
                      <w:szCs w:val="18"/>
                    </w:rPr>
                    <w:t>Binary Value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14:paraId="4DE66686" w14:textId="77777777" w:rsidR="00693FB8" w:rsidRPr="00693FB8" w:rsidRDefault="00693FB8" w:rsidP="00693FB8">
                  <w:pPr>
                    <w:widowControl/>
                    <w:spacing w:line="252" w:lineRule="atLeast"/>
                    <w:jc w:val="left"/>
                    <w:rPr>
                      <w:rFonts w:ascii="Verdana" w:eastAsia="宋体" w:hAnsi="Verdana" w:cs="宋体"/>
                      <w:color w:val="222222"/>
                      <w:kern w:val="0"/>
                      <w:sz w:val="18"/>
                      <w:szCs w:val="18"/>
                    </w:rPr>
                  </w:pPr>
                  <w:r w:rsidRPr="00693FB8">
                    <w:rPr>
                      <w:rFonts w:ascii="Verdana" w:eastAsia="宋体" w:hAnsi="Verdana" w:cs="宋体"/>
                      <w:b/>
                      <w:bCs/>
                      <w:color w:val="222222"/>
                      <w:kern w:val="0"/>
                      <w:sz w:val="18"/>
                      <w:szCs w:val="18"/>
                    </w:rPr>
                    <w:t>Data Byte #1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14:paraId="1AF80A9C" w14:textId="77777777" w:rsidR="00693FB8" w:rsidRPr="00693FB8" w:rsidRDefault="00693FB8" w:rsidP="00693FB8">
                  <w:pPr>
                    <w:widowControl/>
                    <w:spacing w:line="252" w:lineRule="atLeast"/>
                    <w:jc w:val="left"/>
                    <w:rPr>
                      <w:rFonts w:ascii="Verdana" w:eastAsia="宋体" w:hAnsi="Verdana" w:cs="宋体"/>
                      <w:color w:val="222222"/>
                      <w:kern w:val="0"/>
                      <w:sz w:val="18"/>
                      <w:szCs w:val="18"/>
                    </w:rPr>
                  </w:pPr>
                  <w:r w:rsidRPr="00693FB8">
                    <w:rPr>
                      <w:rFonts w:ascii="Verdana" w:eastAsia="宋体" w:hAnsi="Verdana" w:cs="宋体"/>
                      <w:b/>
                      <w:bCs/>
                      <w:color w:val="222222"/>
                      <w:kern w:val="0"/>
                      <w:sz w:val="18"/>
                      <w:szCs w:val="18"/>
                    </w:rPr>
                    <w:t>Data Byte #2</w:t>
                  </w:r>
                </w:p>
              </w:tc>
            </w:tr>
            <w:tr w:rsidR="00693FB8" w:rsidRPr="00693FB8" w14:paraId="4637ECDC" w14:textId="77777777" w:rsidTr="00AE1DDF">
              <w:trPr>
                <w:tblCellSpacing w:w="15" w:type="dxa"/>
              </w:trPr>
              <w:tc>
                <w:tcPr>
                  <w:tcW w:w="2080" w:type="dxa"/>
                  <w:tcBorders>
                    <w:top w:val="outset" w:sz="6" w:space="0" w:color="auto"/>
                    <w:left w:val="outset" w:sz="6" w:space="0" w:color="auto"/>
                    <w:bottom w:val="outset" w:sz="6" w:space="0" w:color="auto"/>
                    <w:right w:val="outset" w:sz="6" w:space="0" w:color="auto"/>
                  </w:tcBorders>
                  <w:shd w:val="clear" w:color="auto" w:fill="FFFFFF"/>
                  <w:vAlign w:val="bottom"/>
                  <w:hideMark/>
                </w:tcPr>
                <w:p w14:paraId="13E8C5BF" w14:textId="77777777" w:rsidR="00693FB8" w:rsidRPr="00693FB8" w:rsidRDefault="00693FB8" w:rsidP="00693FB8">
                  <w:pPr>
                    <w:widowControl/>
                    <w:spacing w:line="252" w:lineRule="atLeast"/>
                    <w:jc w:val="left"/>
                    <w:rPr>
                      <w:rFonts w:ascii="Verdana" w:eastAsia="宋体" w:hAnsi="Verdana" w:cs="宋体"/>
                      <w:color w:val="222222"/>
                      <w:kern w:val="0"/>
                      <w:sz w:val="18"/>
                      <w:szCs w:val="18"/>
                    </w:rPr>
                  </w:pPr>
                  <w:r w:rsidRPr="00693FB8">
                    <w:rPr>
                      <w:rFonts w:ascii="Verdana" w:eastAsia="宋体" w:hAnsi="Verdana" w:cs="宋体"/>
                      <w:color w:val="222222"/>
                      <w:kern w:val="0"/>
                      <w:sz w:val="18"/>
                      <w:szCs w:val="18"/>
                    </w:rPr>
                    <w:t>Channel Message</w:t>
                  </w:r>
                </w:p>
              </w:tc>
              <w:tc>
                <w:tcPr>
                  <w:tcW w:w="2385" w:type="dxa"/>
                  <w:tcBorders>
                    <w:top w:val="outset" w:sz="6" w:space="0" w:color="auto"/>
                    <w:left w:val="outset" w:sz="6" w:space="0" w:color="auto"/>
                    <w:bottom w:val="outset" w:sz="6" w:space="0" w:color="auto"/>
                    <w:right w:val="outset" w:sz="6" w:space="0" w:color="auto"/>
                  </w:tcBorders>
                  <w:shd w:val="clear" w:color="auto" w:fill="FFFFFF"/>
                  <w:vAlign w:val="bottom"/>
                  <w:hideMark/>
                </w:tcPr>
                <w:p w14:paraId="63F6F851" w14:textId="77777777" w:rsidR="00693FB8" w:rsidRPr="00693FB8" w:rsidRDefault="00693FB8" w:rsidP="00693FB8">
                  <w:pPr>
                    <w:widowControl/>
                    <w:spacing w:line="252" w:lineRule="atLeast"/>
                    <w:jc w:val="left"/>
                    <w:rPr>
                      <w:rFonts w:ascii="Verdana" w:eastAsia="宋体" w:hAnsi="Verdana" w:cs="宋体"/>
                      <w:color w:val="222222"/>
                      <w:kern w:val="0"/>
                      <w:sz w:val="18"/>
                      <w:szCs w:val="18"/>
                    </w:rPr>
                  </w:pPr>
                  <w:r w:rsidRPr="00693FB8">
                    <w:rPr>
                      <w:rFonts w:ascii="Verdana" w:eastAsia="宋体" w:hAnsi="Verdana" w:cs="宋体"/>
                      <w:color w:val="222222"/>
                      <w:kern w:val="0"/>
                      <w:sz w:val="18"/>
                      <w:szCs w:val="18"/>
                    </w:rPr>
                    <w:t>Note Off</w:t>
                  </w:r>
                  <w:r w:rsidRPr="00693FB8">
                    <w:rPr>
                      <w:rFonts w:ascii="Verdana" w:eastAsia="宋体" w:hAnsi="Verdana" w:cs="宋体"/>
                      <w:color w:val="222222"/>
                      <w:kern w:val="0"/>
                      <w:sz w:val="15"/>
                      <w:szCs w:val="15"/>
                      <w:vertAlign w:val="superscript"/>
                    </w:rPr>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14:paraId="14A123A7" w14:textId="77777777" w:rsidR="00693FB8" w:rsidRPr="00693FB8" w:rsidRDefault="00693FB8" w:rsidP="00693FB8">
                  <w:pPr>
                    <w:widowControl/>
                    <w:spacing w:line="252" w:lineRule="atLeast"/>
                    <w:jc w:val="left"/>
                    <w:rPr>
                      <w:rFonts w:ascii="Verdana" w:eastAsia="宋体" w:hAnsi="Verdana" w:cs="宋体"/>
                      <w:color w:val="222222"/>
                      <w:kern w:val="0"/>
                      <w:sz w:val="18"/>
                      <w:szCs w:val="18"/>
                    </w:rPr>
                  </w:pPr>
                  <w:r w:rsidRPr="00693FB8">
                    <w:rPr>
                      <w:rFonts w:ascii="Verdana" w:eastAsia="宋体" w:hAnsi="Verdana" w:cs="宋体"/>
                      <w:color w:val="222222"/>
                      <w:kern w:val="0"/>
                      <w:sz w:val="18"/>
                      <w:szCs w:val="18"/>
                    </w:rPr>
                    <w:t>1000xxxx</w:t>
                  </w:r>
                  <w:r w:rsidRPr="00693FB8">
                    <w:rPr>
                      <w:rFonts w:ascii="Verdana" w:eastAsia="宋体" w:hAnsi="Verdana" w:cs="宋体"/>
                      <w:color w:val="222222"/>
                      <w:kern w:val="0"/>
                      <w:sz w:val="15"/>
                      <w:szCs w:val="15"/>
                      <w:vertAlign w:val="superscript"/>
                    </w:rPr>
                    <w:t>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14:paraId="04E18A8C" w14:textId="77777777" w:rsidR="00693FB8" w:rsidRPr="00693FB8" w:rsidRDefault="00693FB8" w:rsidP="00693FB8">
                  <w:pPr>
                    <w:widowControl/>
                    <w:spacing w:line="252" w:lineRule="atLeast"/>
                    <w:jc w:val="left"/>
                    <w:rPr>
                      <w:rFonts w:ascii="Verdana" w:eastAsia="宋体" w:hAnsi="Verdana" w:cs="宋体"/>
                      <w:color w:val="222222"/>
                      <w:kern w:val="0"/>
                      <w:sz w:val="18"/>
                      <w:szCs w:val="18"/>
                    </w:rPr>
                  </w:pPr>
                  <w:r w:rsidRPr="00693FB8">
                    <w:rPr>
                      <w:rFonts w:ascii="Verdana" w:eastAsia="宋体" w:hAnsi="Verdana" w:cs="宋体"/>
                      <w:color w:val="222222"/>
                      <w:kern w:val="0"/>
                      <w:sz w:val="18"/>
                      <w:szCs w:val="18"/>
                    </w:rPr>
                    <w:t>Note Number</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14:paraId="5B8CDE45" w14:textId="77777777" w:rsidR="00693FB8" w:rsidRPr="00693FB8" w:rsidRDefault="00693FB8" w:rsidP="00693FB8">
                  <w:pPr>
                    <w:widowControl/>
                    <w:spacing w:line="252" w:lineRule="atLeast"/>
                    <w:jc w:val="left"/>
                    <w:rPr>
                      <w:rFonts w:ascii="Verdana" w:eastAsia="宋体" w:hAnsi="Verdana" w:cs="宋体"/>
                      <w:color w:val="222222"/>
                      <w:kern w:val="0"/>
                      <w:sz w:val="18"/>
                      <w:szCs w:val="18"/>
                    </w:rPr>
                  </w:pPr>
                  <w:r w:rsidRPr="00693FB8">
                    <w:rPr>
                      <w:rFonts w:ascii="Verdana" w:eastAsia="宋体" w:hAnsi="Verdana" w:cs="宋体"/>
                      <w:color w:val="222222"/>
                      <w:kern w:val="0"/>
                      <w:sz w:val="18"/>
                      <w:szCs w:val="18"/>
                    </w:rPr>
                    <w:t>Velocity</w:t>
                  </w:r>
                </w:p>
              </w:tc>
            </w:tr>
            <w:tr w:rsidR="00693FB8" w:rsidRPr="00693FB8" w14:paraId="4B2B7228" w14:textId="77777777" w:rsidTr="00AE1DDF">
              <w:trPr>
                <w:tblCellSpacing w:w="15" w:type="dxa"/>
              </w:trPr>
              <w:tc>
                <w:tcPr>
                  <w:tcW w:w="2080" w:type="dxa"/>
                  <w:tcBorders>
                    <w:top w:val="outset" w:sz="6" w:space="0" w:color="auto"/>
                    <w:left w:val="outset" w:sz="6" w:space="0" w:color="auto"/>
                    <w:bottom w:val="outset" w:sz="6" w:space="0" w:color="auto"/>
                    <w:right w:val="outset" w:sz="6" w:space="0" w:color="auto"/>
                  </w:tcBorders>
                  <w:shd w:val="clear" w:color="auto" w:fill="FFFFFF"/>
                  <w:vAlign w:val="bottom"/>
                  <w:hideMark/>
                </w:tcPr>
                <w:p w14:paraId="6A868E0F" w14:textId="77777777" w:rsidR="00693FB8" w:rsidRPr="00693FB8" w:rsidRDefault="00693FB8" w:rsidP="00693FB8">
                  <w:pPr>
                    <w:widowControl/>
                    <w:spacing w:line="252" w:lineRule="atLeast"/>
                    <w:jc w:val="left"/>
                    <w:rPr>
                      <w:rFonts w:ascii="Verdana" w:eastAsia="宋体" w:hAnsi="Verdana" w:cs="宋体"/>
                      <w:color w:val="222222"/>
                      <w:kern w:val="0"/>
                      <w:sz w:val="18"/>
                      <w:szCs w:val="18"/>
                    </w:rPr>
                  </w:pPr>
                  <w:r w:rsidRPr="00693FB8">
                    <w:rPr>
                      <w:rFonts w:ascii="Verdana" w:eastAsia="宋体" w:hAnsi="Verdana" w:cs="宋体"/>
                      <w:color w:val="222222"/>
                      <w:kern w:val="0"/>
                      <w:sz w:val="18"/>
                      <w:szCs w:val="18"/>
                    </w:rPr>
                    <w:t>Channel Message</w:t>
                  </w:r>
                </w:p>
              </w:tc>
              <w:tc>
                <w:tcPr>
                  <w:tcW w:w="2385" w:type="dxa"/>
                  <w:tcBorders>
                    <w:top w:val="outset" w:sz="6" w:space="0" w:color="auto"/>
                    <w:left w:val="outset" w:sz="6" w:space="0" w:color="auto"/>
                    <w:bottom w:val="outset" w:sz="6" w:space="0" w:color="auto"/>
                    <w:right w:val="outset" w:sz="6" w:space="0" w:color="auto"/>
                  </w:tcBorders>
                  <w:shd w:val="clear" w:color="auto" w:fill="FFFFFF"/>
                  <w:vAlign w:val="bottom"/>
                  <w:hideMark/>
                </w:tcPr>
                <w:p w14:paraId="4704C2FF" w14:textId="77777777" w:rsidR="00693FB8" w:rsidRPr="00693FB8" w:rsidRDefault="00693FB8" w:rsidP="00693FB8">
                  <w:pPr>
                    <w:widowControl/>
                    <w:spacing w:line="252" w:lineRule="atLeast"/>
                    <w:jc w:val="left"/>
                    <w:rPr>
                      <w:rFonts w:ascii="Verdana" w:eastAsia="宋体" w:hAnsi="Verdana" w:cs="宋体"/>
                      <w:color w:val="222222"/>
                      <w:kern w:val="0"/>
                      <w:sz w:val="18"/>
                      <w:szCs w:val="18"/>
                    </w:rPr>
                  </w:pPr>
                  <w:r w:rsidRPr="00693FB8">
                    <w:rPr>
                      <w:rFonts w:ascii="Verdana" w:eastAsia="宋体" w:hAnsi="Verdana" w:cs="宋体"/>
                      <w:color w:val="222222"/>
                      <w:kern w:val="0"/>
                      <w:sz w:val="18"/>
                      <w:szCs w:val="18"/>
                    </w:rPr>
                    <w:t>Note On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14:paraId="1CB9798B" w14:textId="77777777" w:rsidR="00693FB8" w:rsidRPr="00693FB8" w:rsidRDefault="00693FB8" w:rsidP="00693FB8">
                  <w:pPr>
                    <w:widowControl/>
                    <w:spacing w:line="252" w:lineRule="atLeast"/>
                    <w:jc w:val="left"/>
                    <w:rPr>
                      <w:rFonts w:ascii="Verdana" w:eastAsia="宋体" w:hAnsi="Verdana" w:cs="宋体"/>
                      <w:color w:val="222222"/>
                      <w:kern w:val="0"/>
                      <w:sz w:val="18"/>
                      <w:szCs w:val="18"/>
                    </w:rPr>
                  </w:pPr>
                  <w:r w:rsidRPr="00693FB8">
                    <w:rPr>
                      <w:rFonts w:ascii="Verdana" w:eastAsia="宋体" w:hAnsi="Verdana" w:cs="宋体"/>
                      <w:color w:val="222222"/>
                      <w:kern w:val="0"/>
                      <w:sz w:val="18"/>
                      <w:szCs w:val="18"/>
                    </w:rPr>
                    <w:t>1001xxxx</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14:paraId="12789939" w14:textId="77777777" w:rsidR="00693FB8" w:rsidRPr="00693FB8" w:rsidRDefault="00693FB8" w:rsidP="00693FB8">
                  <w:pPr>
                    <w:widowControl/>
                    <w:spacing w:line="252" w:lineRule="atLeast"/>
                    <w:jc w:val="left"/>
                    <w:rPr>
                      <w:rFonts w:ascii="Verdana" w:eastAsia="宋体" w:hAnsi="Verdana" w:cs="宋体"/>
                      <w:color w:val="222222"/>
                      <w:kern w:val="0"/>
                      <w:sz w:val="18"/>
                      <w:szCs w:val="18"/>
                    </w:rPr>
                  </w:pPr>
                  <w:r w:rsidRPr="00693FB8">
                    <w:rPr>
                      <w:rFonts w:ascii="Verdana" w:eastAsia="宋体" w:hAnsi="Verdana" w:cs="宋体"/>
                      <w:color w:val="222222"/>
                      <w:kern w:val="0"/>
                      <w:sz w:val="18"/>
                      <w:szCs w:val="18"/>
                    </w:rPr>
                    <w:t>Note Number</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14:paraId="379ADD60" w14:textId="77777777" w:rsidR="00693FB8" w:rsidRPr="00693FB8" w:rsidRDefault="00693FB8" w:rsidP="00693FB8">
                  <w:pPr>
                    <w:widowControl/>
                    <w:spacing w:line="252" w:lineRule="atLeast"/>
                    <w:jc w:val="left"/>
                    <w:rPr>
                      <w:rFonts w:ascii="Verdana" w:eastAsia="宋体" w:hAnsi="Verdana" w:cs="宋体"/>
                      <w:color w:val="222222"/>
                      <w:kern w:val="0"/>
                      <w:sz w:val="18"/>
                      <w:szCs w:val="18"/>
                    </w:rPr>
                  </w:pPr>
                  <w:r w:rsidRPr="00693FB8">
                    <w:rPr>
                      <w:rFonts w:ascii="Verdana" w:eastAsia="宋体" w:hAnsi="Verdana" w:cs="宋体"/>
                      <w:color w:val="222222"/>
                      <w:kern w:val="0"/>
                      <w:sz w:val="18"/>
                      <w:szCs w:val="18"/>
                    </w:rPr>
                    <w:t>Velocity</w:t>
                  </w:r>
                </w:p>
              </w:tc>
            </w:tr>
            <w:tr w:rsidR="00693FB8" w:rsidRPr="00693FB8" w14:paraId="2FA2DEE1" w14:textId="77777777" w:rsidTr="00AE1DDF">
              <w:trPr>
                <w:tblCellSpacing w:w="15" w:type="dxa"/>
              </w:trPr>
              <w:tc>
                <w:tcPr>
                  <w:tcW w:w="2080" w:type="dxa"/>
                  <w:tcBorders>
                    <w:top w:val="outset" w:sz="6" w:space="0" w:color="auto"/>
                    <w:left w:val="outset" w:sz="6" w:space="0" w:color="auto"/>
                    <w:bottom w:val="outset" w:sz="6" w:space="0" w:color="auto"/>
                    <w:right w:val="outset" w:sz="6" w:space="0" w:color="auto"/>
                  </w:tcBorders>
                  <w:shd w:val="clear" w:color="auto" w:fill="FFFFFF"/>
                  <w:vAlign w:val="bottom"/>
                  <w:hideMark/>
                </w:tcPr>
                <w:p w14:paraId="5CC750E8" w14:textId="77777777" w:rsidR="00693FB8" w:rsidRPr="00693FB8" w:rsidRDefault="00693FB8" w:rsidP="00693FB8">
                  <w:pPr>
                    <w:widowControl/>
                    <w:spacing w:line="252" w:lineRule="atLeast"/>
                    <w:jc w:val="left"/>
                    <w:rPr>
                      <w:rFonts w:ascii="Verdana" w:eastAsia="宋体" w:hAnsi="Verdana" w:cs="宋体"/>
                      <w:color w:val="222222"/>
                      <w:kern w:val="0"/>
                      <w:sz w:val="18"/>
                      <w:szCs w:val="18"/>
                    </w:rPr>
                  </w:pPr>
                  <w:r w:rsidRPr="00693FB8">
                    <w:rPr>
                      <w:rFonts w:ascii="Verdana" w:eastAsia="宋体" w:hAnsi="Verdana" w:cs="宋体"/>
                      <w:color w:val="222222"/>
                      <w:kern w:val="0"/>
                      <w:sz w:val="18"/>
                      <w:szCs w:val="18"/>
                    </w:rPr>
                    <w:t>Channel Message</w:t>
                  </w:r>
                </w:p>
              </w:tc>
              <w:tc>
                <w:tcPr>
                  <w:tcW w:w="2385" w:type="dxa"/>
                  <w:tcBorders>
                    <w:top w:val="outset" w:sz="6" w:space="0" w:color="auto"/>
                    <w:left w:val="outset" w:sz="6" w:space="0" w:color="auto"/>
                    <w:bottom w:val="outset" w:sz="6" w:space="0" w:color="auto"/>
                    <w:right w:val="outset" w:sz="6" w:space="0" w:color="auto"/>
                  </w:tcBorders>
                  <w:shd w:val="clear" w:color="auto" w:fill="FFFFFF"/>
                  <w:vAlign w:val="bottom"/>
                  <w:hideMark/>
                </w:tcPr>
                <w:p w14:paraId="6577AF18" w14:textId="77777777" w:rsidR="00693FB8" w:rsidRPr="00693FB8" w:rsidRDefault="00693FB8" w:rsidP="00693FB8">
                  <w:pPr>
                    <w:widowControl/>
                    <w:spacing w:line="252" w:lineRule="atLeast"/>
                    <w:jc w:val="left"/>
                    <w:rPr>
                      <w:rFonts w:ascii="Verdana" w:eastAsia="宋体" w:hAnsi="Verdana" w:cs="宋体"/>
                      <w:color w:val="222222"/>
                      <w:kern w:val="0"/>
                      <w:sz w:val="18"/>
                      <w:szCs w:val="18"/>
                    </w:rPr>
                  </w:pPr>
                  <w:r w:rsidRPr="00693FB8">
                    <w:rPr>
                      <w:rFonts w:ascii="Verdana" w:eastAsia="宋体" w:hAnsi="Verdana" w:cs="宋体"/>
                      <w:color w:val="222222"/>
                      <w:kern w:val="0"/>
                      <w:sz w:val="18"/>
                      <w:szCs w:val="18"/>
                    </w:rPr>
                    <w:t>Polyphonic Key Pressure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14:paraId="3B850B41" w14:textId="77777777" w:rsidR="00693FB8" w:rsidRPr="00693FB8" w:rsidRDefault="00693FB8" w:rsidP="00693FB8">
                  <w:pPr>
                    <w:widowControl/>
                    <w:spacing w:line="252" w:lineRule="atLeast"/>
                    <w:jc w:val="left"/>
                    <w:rPr>
                      <w:rFonts w:ascii="Verdana" w:eastAsia="宋体" w:hAnsi="Verdana" w:cs="宋体"/>
                      <w:color w:val="222222"/>
                      <w:kern w:val="0"/>
                      <w:sz w:val="18"/>
                      <w:szCs w:val="18"/>
                    </w:rPr>
                  </w:pPr>
                  <w:r w:rsidRPr="00693FB8">
                    <w:rPr>
                      <w:rFonts w:ascii="Verdana" w:eastAsia="宋体" w:hAnsi="Verdana" w:cs="宋体"/>
                      <w:color w:val="222222"/>
                      <w:kern w:val="0"/>
                      <w:sz w:val="18"/>
                      <w:szCs w:val="18"/>
                    </w:rPr>
                    <w:t>1010xxxx</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14:paraId="7A0D86CA" w14:textId="77777777" w:rsidR="00693FB8" w:rsidRPr="00693FB8" w:rsidRDefault="00693FB8" w:rsidP="00693FB8">
                  <w:pPr>
                    <w:widowControl/>
                    <w:spacing w:line="252" w:lineRule="atLeast"/>
                    <w:jc w:val="left"/>
                    <w:rPr>
                      <w:rFonts w:ascii="Verdana" w:eastAsia="宋体" w:hAnsi="Verdana" w:cs="宋体"/>
                      <w:color w:val="222222"/>
                      <w:kern w:val="0"/>
                      <w:sz w:val="18"/>
                      <w:szCs w:val="18"/>
                    </w:rPr>
                  </w:pPr>
                  <w:r w:rsidRPr="00693FB8">
                    <w:rPr>
                      <w:rFonts w:ascii="Verdana" w:eastAsia="宋体" w:hAnsi="Verdana" w:cs="宋体"/>
                      <w:color w:val="222222"/>
                      <w:kern w:val="0"/>
                      <w:sz w:val="18"/>
                      <w:szCs w:val="18"/>
                    </w:rPr>
                    <w:t>Note Number</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14:paraId="73F8ECD7" w14:textId="77777777" w:rsidR="00693FB8" w:rsidRPr="00693FB8" w:rsidRDefault="00693FB8" w:rsidP="00693FB8">
                  <w:pPr>
                    <w:widowControl/>
                    <w:spacing w:line="252" w:lineRule="atLeast"/>
                    <w:jc w:val="left"/>
                    <w:rPr>
                      <w:rFonts w:ascii="Verdana" w:eastAsia="宋体" w:hAnsi="Verdana" w:cs="宋体"/>
                      <w:color w:val="222222"/>
                      <w:kern w:val="0"/>
                      <w:sz w:val="18"/>
                      <w:szCs w:val="18"/>
                    </w:rPr>
                  </w:pPr>
                  <w:r w:rsidRPr="00693FB8">
                    <w:rPr>
                      <w:rFonts w:ascii="Verdana" w:eastAsia="宋体" w:hAnsi="Verdana" w:cs="宋体"/>
                      <w:color w:val="222222"/>
                      <w:kern w:val="0"/>
                      <w:sz w:val="18"/>
                      <w:szCs w:val="18"/>
                    </w:rPr>
                    <w:t>Pressure</w:t>
                  </w:r>
                </w:p>
              </w:tc>
            </w:tr>
            <w:tr w:rsidR="00693FB8" w:rsidRPr="00693FB8" w14:paraId="617FAAB1" w14:textId="77777777" w:rsidTr="00AE1DDF">
              <w:trPr>
                <w:tblCellSpacing w:w="15" w:type="dxa"/>
              </w:trPr>
              <w:tc>
                <w:tcPr>
                  <w:tcW w:w="2080" w:type="dxa"/>
                  <w:tcBorders>
                    <w:top w:val="outset" w:sz="6" w:space="0" w:color="auto"/>
                    <w:left w:val="outset" w:sz="6" w:space="0" w:color="auto"/>
                    <w:bottom w:val="outset" w:sz="6" w:space="0" w:color="auto"/>
                    <w:right w:val="outset" w:sz="6" w:space="0" w:color="auto"/>
                  </w:tcBorders>
                  <w:shd w:val="clear" w:color="auto" w:fill="FFFFFF"/>
                  <w:vAlign w:val="bottom"/>
                  <w:hideMark/>
                </w:tcPr>
                <w:p w14:paraId="164D3170" w14:textId="77777777" w:rsidR="00693FB8" w:rsidRPr="00693FB8" w:rsidRDefault="00693FB8" w:rsidP="00693FB8">
                  <w:pPr>
                    <w:widowControl/>
                    <w:spacing w:line="252" w:lineRule="atLeast"/>
                    <w:jc w:val="left"/>
                    <w:rPr>
                      <w:rFonts w:ascii="Verdana" w:eastAsia="宋体" w:hAnsi="Verdana" w:cs="宋体"/>
                      <w:color w:val="222222"/>
                      <w:kern w:val="0"/>
                      <w:sz w:val="18"/>
                      <w:szCs w:val="18"/>
                    </w:rPr>
                  </w:pPr>
                  <w:r w:rsidRPr="00693FB8">
                    <w:rPr>
                      <w:rFonts w:ascii="Verdana" w:eastAsia="宋体" w:hAnsi="Verdana" w:cs="宋体"/>
                      <w:color w:val="222222"/>
                      <w:kern w:val="0"/>
                      <w:sz w:val="18"/>
                      <w:szCs w:val="18"/>
                    </w:rPr>
                    <w:t>Channel Message</w:t>
                  </w:r>
                </w:p>
              </w:tc>
              <w:tc>
                <w:tcPr>
                  <w:tcW w:w="2385" w:type="dxa"/>
                  <w:tcBorders>
                    <w:top w:val="outset" w:sz="6" w:space="0" w:color="auto"/>
                    <w:left w:val="outset" w:sz="6" w:space="0" w:color="auto"/>
                    <w:bottom w:val="outset" w:sz="6" w:space="0" w:color="auto"/>
                    <w:right w:val="outset" w:sz="6" w:space="0" w:color="auto"/>
                  </w:tcBorders>
                  <w:shd w:val="clear" w:color="auto" w:fill="FFFFFF"/>
                  <w:vAlign w:val="bottom"/>
                  <w:hideMark/>
                </w:tcPr>
                <w:p w14:paraId="2A6E450B" w14:textId="77777777" w:rsidR="00693FB8" w:rsidRPr="00693FB8" w:rsidRDefault="00693FB8" w:rsidP="00693FB8">
                  <w:pPr>
                    <w:widowControl/>
                    <w:spacing w:line="252" w:lineRule="atLeast"/>
                    <w:jc w:val="left"/>
                    <w:rPr>
                      <w:rFonts w:ascii="Verdana" w:eastAsia="宋体" w:hAnsi="Verdana" w:cs="宋体"/>
                      <w:color w:val="222222"/>
                      <w:kern w:val="0"/>
                      <w:sz w:val="18"/>
                      <w:szCs w:val="18"/>
                    </w:rPr>
                  </w:pPr>
                  <w:r w:rsidRPr="00693FB8">
                    <w:rPr>
                      <w:rFonts w:ascii="Verdana" w:eastAsia="宋体" w:hAnsi="Verdana" w:cs="宋体"/>
                      <w:color w:val="222222"/>
                      <w:kern w:val="0"/>
                      <w:sz w:val="18"/>
                      <w:szCs w:val="18"/>
                    </w:rPr>
                    <w:t>Control Change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14:paraId="635B890A" w14:textId="77777777" w:rsidR="00693FB8" w:rsidRPr="00693FB8" w:rsidRDefault="00693FB8" w:rsidP="00693FB8">
                  <w:pPr>
                    <w:widowControl/>
                    <w:spacing w:line="252" w:lineRule="atLeast"/>
                    <w:jc w:val="left"/>
                    <w:rPr>
                      <w:rFonts w:ascii="Verdana" w:eastAsia="宋体" w:hAnsi="Verdana" w:cs="宋体"/>
                      <w:color w:val="222222"/>
                      <w:kern w:val="0"/>
                      <w:sz w:val="18"/>
                      <w:szCs w:val="18"/>
                    </w:rPr>
                  </w:pPr>
                  <w:r w:rsidRPr="00693FB8">
                    <w:rPr>
                      <w:rFonts w:ascii="Verdana" w:eastAsia="宋体" w:hAnsi="Verdana" w:cs="宋体"/>
                      <w:color w:val="222222"/>
                      <w:kern w:val="0"/>
                      <w:sz w:val="18"/>
                      <w:szCs w:val="18"/>
                    </w:rPr>
                    <w:t>1011xxxx</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14:paraId="49A540DD" w14:textId="77777777" w:rsidR="00693FB8" w:rsidRPr="00693FB8" w:rsidRDefault="00693FB8" w:rsidP="00693FB8">
                  <w:pPr>
                    <w:widowControl/>
                    <w:spacing w:line="252" w:lineRule="atLeast"/>
                    <w:jc w:val="left"/>
                    <w:rPr>
                      <w:rFonts w:ascii="Verdana" w:eastAsia="宋体" w:hAnsi="Verdana" w:cs="宋体"/>
                      <w:color w:val="222222"/>
                      <w:kern w:val="0"/>
                      <w:sz w:val="18"/>
                      <w:szCs w:val="18"/>
                    </w:rPr>
                  </w:pPr>
                  <w:r w:rsidRPr="00693FB8">
                    <w:rPr>
                      <w:rFonts w:ascii="Verdana" w:eastAsia="宋体" w:hAnsi="Verdana" w:cs="宋体"/>
                      <w:color w:val="222222"/>
                      <w:kern w:val="0"/>
                      <w:sz w:val="18"/>
                      <w:szCs w:val="18"/>
                    </w:rPr>
                    <w:t>Controller Number</w:t>
                  </w:r>
                  <w:r w:rsidRPr="00693FB8">
                    <w:rPr>
                      <w:rFonts w:ascii="Verdana" w:eastAsia="宋体" w:hAnsi="Verdana" w:cs="宋体"/>
                      <w:color w:val="222222"/>
                      <w:kern w:val="0"/>
                      <w:sz w:val="15"/>
                      <w:szCs w:val="15"/>
                      <w:vertAlign w:val="superscript"/>
                    </w:rPr>
                    <w:t>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14:paraId="63B63E44" w14:textId="77777777" w:rsidR="00693FB8" w:rsidRPr="00693FB8" w:rsidRDefault="00693FB8" w:rsidP="00693FB8">
                  <w:pPr>
                    <w:widowControl/>
                    <w:spacing w:line="252" w:lineRule="atLeast"/>
                    <w:jc w:val="left"/>
                    <w:rPr>
                      <w:rFonts w:ascii="Verdana" w:eastAsia="宋体" w:hAnsi="Verdana" w:cs="宋体"/>
                      <w:color w:val="222222"/>
                      <w:kern w:val="0"/>
                      <w:sz w:val="18"/>
                      <w:szCs w:val="18"/>
                    </w:rPr>
                  </w:pPr>
                  <w:r w:rsidRPr="00693FB8">
                    <w:rPr>
                      <w:rFonts w:ascii="Verdana" w:eastAsia="宋体" w:hAnsi="Verdana" w:cs="宋体"/>
                      <w:color w:val="222222"/>
                      <w:kern w:val="0"/>
                      <w:sz w:val="18"/>
                      <w:szCs w:val="18"/>
                    </w:rPr>
                    <w:t>Controller Value</w:t>
                  </w:r>
                </w:p>
              </w:tc>
            </w:tr>
            <w:tr w:rsidR="00693FB8" w:rsidRPr="00693FB8" w14:paraId="7319162B" w14:textId="77777777" w:rsidTr="00AE1DDF">
              <w:trPr>
                <w:tblCellSpacing w:w="15" w:type="dxa"/>
              </w:trPr>
              <w:tc>
                <w:tcPr>
                  <w:tcW w:w="2080" w:type="dxa"/>
                  <w:tcBorders>
                    <w:top w:val="outset" w:sz="6" w:space="0" w:color="auto"/>
                    <w:left w:val="outset" w:sz="6" w:space="0" w:color="auto"/>
                    <w:bottom w:val="outset" w:sz="6" w:space="0" w:color="auto"/>
                    <w:right w:val="outset" w:sz="6" w:space="0" w:color="auto"/>
                  </w:tcBorders>
                  <w:shd w:val="clear" w:color="auto" w:fill="FFFFFF"/>
                  <w:vAlign w:val="bottom"/>
                  <w:hideMark/>
                </w:tcPr>
                <w:p w14:paraId="79C42908" w14:textId="77777777" w:rsidR="00693FB8" w:rsidRPr="00693FB8" w:rsidRDefault="00693FB8" w:rsidP="00693FB8">
                  <w:pPr>
                    <w:widowControl/>
                    <w:spacing w:line="252" w:lineRule="atLeast"/>
                    <w:jc w:val="left"/>
                    <w:rPr>
                      <w:rFonts w:ascii="Verdana" w:eastAsia="宋体" w:hAnsi="Verdana" w:cs="宋体"/>
                      <w:color w:val="222222"/>
                      <w:kern w:val="0"/>
                      <w:sz w:val="18"/>
                      <w:szCs w:val="18"/>
                    </w:rPr>
                  </w:pPr>
                  <w:r w:rsidRPr="00693FB8">
                    <w:rPr>
                      <w:rFonts w:ascii="Verdana" w:eastAsia="宋体" w:hAnsi="Verdana" w:cs="宋体"/>
                      <w:color w:val="222222"/>
                      <w:kern w:val="0"/>
                      <w:sz w:val="18"/>
                      <w:szCs w:val="18"/>
                    </w:rPr>
                    <w:t>Channel Message</w:t>
                  </w:r>
                </w:p>
              </w:tc>
              <w:tc>
                <w:tcPr>
                  <w:tcW w:w="2385" w:type="dxa"/>
                  <w:tcBorders>
                    <w:top w:val="outset" w:sz="6" w:space="0" w:color="auto"/>
                    <w:left w:val="outset" w:sz="6" w:space="0" w:color="auto"/>
                    <w:bottom w:val="outset" w:sz="6" w:space="0" w:color="auto"/>
                    <w:right w:val="outset" w:sz="6" w:space="0" w:color="auto"/>
                  </w:tcBorders>
                  <w:shd w:val="clear" w:color="auto" w:fill="FFFFFF"/>
                  <w:vAlign w:val="bottom"/>
                  <w:hideMark/>
                </w:tcPr>
                <w:p w14:paraId="756704D9" w14:textId="77777777" w:rsidR="00693FB8" w:rsidRPr="00693FB8" w:rsidRDefault="00693FB8" w:rsidP="00693FB8">
                  <w:pPr>
                    <w:widowControl/>
                    <w:spacing w:line="252" w:lineRule="atLeast"/>
                    <w:jc w:val="left"/>
                    <w:rPr>
                      <w:rFonts w:ascii="Verdana" w:eastAsia="宋体" w:hAnsi="Verdana" w:cs="宋体"/>
                      <w:color w:val="222222"/>
                      <w:kern w:val="0"/>
                      <w:sz w:val="18"/>
                      <w:szCs w:val="18"/>
                    </w:rPr>
                  </w:pPr>
                  <w:r w:rsidRPr="00693FB8">
                    <w:rPr>
                      <w:rFonts w:ascii="Verdana" w:eastAsia="宋体" w:hAnsi="Verdana" w:cs="宋体"/>
                      <w:color w:val="222222"/>
                      <w:kern w:val="0"/>
                      <w:sz w:val="18"/>
                      <w:szCs w:val="18"/>
                    </w:rPr>
                    <w:t>Program Change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14:paraId="0C31FD3C" w14:textId="77777777" w:rsidR="00693FB8" w:rsidRPr="00693FB8" w:rsidRDefault="00693FB8" w:rsidP="00693FB8">
                  <w:pPr>
                    <w:widowControl/>
                    <w:spacing w:line="252" w:lineRule="atLeast"/>
                    <w:jc w:val="left"/>
                    <w:rPr>
                      <w:rFonts w:ascii="Verdana" w:eastAsia="宋体" w:hAnsi="Verdana" w:cs="宋体"/>
                      <w:color w:val="222222"/>
                      <w:kern w:val="0"/>
                      <w:sz w:val="18"/>
                      <w:szCs w:val="18"/>
                    </w:rPr>
                  </w:pPr>
                  <w:r w:rsidRPr="00693FB8">
                    <w:rPr>
                      <w:rFonts w:ascii="Verdana" w:eastAsia="宋体" w:hAnsi="Verdana" w:cs="宋体"/>
                      <w:color w:val="222222"/>
                      <w:kern w:val="0"/>
                      <w:sz w:val="18"/>
                      <w:szCs w:val="18"/>
                    </w:rPr>
                    <w:t>1100xxxx</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14:paraId="74CC98C5" w14:textId="77777777" w:rsidR="00693FB8" w:rsidRPr="00693FB8" w:rsidRDefault="00693FB8" w:rsidP="00693FB8">
                  <w:pPr>
                    <w:widowControl/>
                    <w:spacing w:line="252" w:lineRule="atLeast"/>
                    <w:jc w:val="left"/>
                    <w:rPr>
                      <w:rFonts w:ascii="Verdana" w:eastAsia="宋体" w:hAnsi="Verdana" w:cs="宋体"/>
                      <w:color w:val="222222"/>
                      <w:kern w:val="0"/>
                      <w:sz w:val="18"/>
                      <w:szCs w:val="18"/>
                    </w:rPr>
                  </w:pPr>
                  <w:r w:rsidRPr="00693FB8">
                    <w:rPr>
                      <w:rFonts w:ascii="Verdana" w:eastAsia="宋体" w:hAnsi="Verdana" w:cs="宋体"/>
                      <w:color w:val="222222"/>
                      <w:kern w:val="0"/>
                      <w:sz w:val="18"/>
                      <w:szCs w:val="18"/>
                    </w:rPr>
                    <w:t>Program Number</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14:paraId="680DC3B0" w14:textId="77777777" w:rsidR="00693FB8" w:rsidRPr="00693FB8" w:rsidRDefault="00693FB8" w:rsidP="00693FB8">
                  <w:pPr>
                    <w:widowControl/>
                    <w:spacing w:line="252" w:lineRule="atLeast"/>
                    <w:jc w:val="left"/>
                    <w:rPr>
                      <w:rFonts w:ascii="Verdana" w:eastAsia="宋体" w:hAnsi="Verdana" w:cs="宋体"/>
                      <w:color w:val="222222"/>
                      <w:kern w:val="0"/>
                      <w:sz w:val="18"/>
                      <w:szCs w:val="18"/>
                    </w:rPr>
                  </w:pPr>
                  <w:r w:rsidRPr="00693FB8">
                    <w:rPr>
                      <w:rFonts w:ascii="Verdana" w:eastAsia="宋体" w:hAnsi="Verdana" w:cs="宋体"/>
                      <w:color w:val="222222"/>
                      <w:kern w:val="0"/>
                      <w:sz w:val="18"/>
                      <w:szCs w:val="18"/>
                    </w:rPr>
                    <w:t>none</w:t>
                  </w:r>
                </w:p>
              </w:tc>
            </w:tr>
            <w:tr w:rsidR="00693FB8" w:rsidRPr="00693FB8" w14:paraId="3D62158A" w14:textId="77777777" w:rsidTr="00AE1DDF">
              <w:trPr>
                <w:tblCellSpacing w:w="15" w:type="dxa"/>
              </w:trPr>
              <w:tc>
                <w:tcPr>
                  <w:tcW w:w="2080" w:type="dxa"/>
                  <w:tcBorders>
                    <w:top w:val="outset" w:sz="6" w:space="0" w:color="auto"/>
                    <w:left w:val="outset" w:sz="6" w:space="0" w:color="auto"/>
                    <w:bottom w:val="outset" w:sz="6" w:space="0" w:color="auto"/>
                    <w:right w:val="outset" w:sz="6" w:space="0" w:color="auto"/>
                  </w:tcBorders>
                  <w:shd w:val="clear" w:color="auto" w:fill="FFFFFF"/>
                  <w:vAlign w:val="bottom"/>
                  <w:hideMark/>
                </w:tcPr>
                <w:p w14:paraId="24746AA8" w14:textId="77777777" w:rsidR="00693FB8" w:rsidRPr="00693FB8" w:rsidRDefault="00693FB8" w:rsidP="00693FB8">
                  <w:pPr>
                    <w:widowControl/>
                    <w:spacing w:line="252" w:lineRule="atLeast"/>
                    <w:jc w:val="left"/>
                    <w:rPr>
                      <w:rFonts w:ascii="Verdana" w:eastAsia="宋体" w:hAnsi="Verdana" w:cs="宋体"/>
                      <w:color w:val="222222"/>
                      <w:kern w:val="0"/>
                      <w:sz w:val="18"/>
                      <w:szCs w:val="18"/>
                    </w:rPr>
                  </w:pPr>
                  <w:r w:rsidRPr="00693FB8">
                    <w:rPr>
                      <w:rFonts w:ascii="Verdana" w:eastAsia="宋体" w:hAnsi="Verdana" w:cs="宋体"/>
                      <w:color w:val="222222"/>
                      <w:kern w:val="0"/>
                      <w:sz w:val="18"/>
                      <w:szCs w:val="18"/>
                    </w:rPr>
                    <w:t>Channel Message</w:t>
                  </w:r>
                </w:p>
              </w:tc>
              <w:tc>
                <w:tcPr>
                  <w:tcW w:w="2385" w:type="dxa"/>
                  <w:tcBorders>
                    <w:top w:val="outset" w:sz="6" w:space="0" w:color="auto"/>
                    <w:left w:val="outset" w:sz="6" w:space="0" w:color="auto"/>
                    <w:bottom w:val="outset" w:sz="6" w:space="0" w:color="auto"/>
                    <w:right w:val="outset" w:sz="6" w:space="0" w:color="auto"/>
                  </w:tcBorders>
                  <w:shd w:val="clear" w:color="auto" w:fill="FFFFFF"/>
                  <w:vAlign w:val="bottom"/>
                  <w:hideMark/>
                </w:tcPr>
                <w:p w14:paraId="212C6C66" w14:textId="77777777" w:rsidR="00693FB8" w:rsidRPr="00693FB8" w:rsidRDefault="00693FB8" w:rsidP="00693FB8">
                  <w:pPr>
                    <w:widowControl/>
                    <w:spacing w:line="252" w:lineRule="atLeast"/>
                    <w:jc w:val="left"/>
                    <w:rPr>
                      <w:rFonts w:ascii="Verdana" w:eastAsia="宋体" w:hAnsi="Verdana" w:cs="宋体"/>
                      <w:color w:val="222222"/>
                      <w:kern w:val="0"/>
                      <w:sz w:val="18"/>
                      <w:szCs w:val="18"/>
                    </w:rPr>
                  </w:pPr>
                  <w:r w:rsidRPr="00693FB8">
                    <w:rPr>
                      <w:rFonts w:ascii="Verdana" w:eastAsia="宋体" w:hAnsi="Verdana" w:cs="宋体"/>
                      <w:color w:val="222222"/>
                      <w:kern w:val="0"/>
                      <w:sz w:val="18"/>
                      <w:szCs w:val="18"/>
                    </w:rPr>
                    <w:t>Channel Pressure (Aftertouch)</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14:paraId="404755D4" w14:textId="77777777" w:rsidR="00693FB8" w:rsidRPr="00693FB8" w:rsidRDefault="00693FB8" w:rsidP="00693FB8">
                  <w:pPr>
                    <w:widowControl/>
                    <w:spacing w:line="252" w:lineRule="atLeast"/>
                    <w:jc w:val="left"/>
                    <w:rPr>
                      <w:rFonts w:ascii="Verdana" w:eastAsia="宋体" w:hAnsi="Verdana" w:cs="宋体"/>
                      <w:color w:val="222222"/>
                      <w:kern w:val="0"/>
                      <w:sz w:val="18"/>
                      <w:szCs w:val="18"/>
                    </w:rPr>
                  </w:pPr>
                  <w:r w:rsidRPr="00693FB8">
                    <w:rPr>
                      <w:rFonts w:ascii="Verdana" w:eastAsia="宋体" w:hAnsi="Verdana" w:cs="宋体"/>
                      <w:color w:val="222222"/>
                      <w:kern w:val="0"/>
                      <w:sz w:val="18"/>
                      <w:szCs w:val="18"/>
                    </w:rPr>
                    <w:t>1101xxxx</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14:paraId="0BB47884" w14:textId="77777777" w:rsidR="00693FB8" w:rsidRPr="00693FB8" w:rsidRDefault="00693FB8" w:rsidP="00693FB8">
                  <w:pPr>
                    <w:widowControl/>
                    <w:spacing w:line="252" w:lineRule="atLeast"/>
                    <w:jc w:val="left"/>
                    <w:rPr>
                      <w:rFonts w:ascii="Verdana" w:eastAsia="宋体" w:hAnsi="Verdana" w:cs="宋体"/>
                      <w:color w:val="222222"/>
                      <w:kern w:val="0"/>
                      <w:sz w:val="18"/>
                      <w:szCs w:val="18"/>
                    </w:rPr>
                  </w:pPr>
                  <w:r w:rsidRPr="00693FB8">
                    <w:rPr>
                      <w:rFonts w:ascii="Verdana" w:eastAsia="宋体" w:hAnsi="Verdana" w:cs="宋体"/>
                      <w:color w:val="222222"/>
                      <w:kern w:val="0"/>
                      <w:sz w:val="18"/>
                      <w:szCs w:val="18"/>
                    </w:rPr>
                    <w:t>Pressure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14:paraId="258012E8" w14:textId="77777777" w:rsidR="00693FB8" w:rsidRPr="00693FB8" w:rsidRDefault="00693FB8" w:rsidP="00693FB8">
                  <w:pPr>
                    <w:widowControl/>
                    <w:spacing w:line="252" w:lineRule="atLeast"/>
                    <w:jc w:val="left"/>
                    <w:rPr>
                      <w:rFonts w:ascii="Verdana" w:eastAsia="宋体" w:hAnsi="Verdana" w:cs="宋体"/>
                      <w:color w:val="222222"/>
                      <w:kern w:val="0"/>
                      <w:sz w:val="18"/>
                      <w:szCs w:val="18"/>
                    </w:rPr>
                  </w:pPr>
                  <w:r w:rsidRPr="00693FB8">
                    <w:rPr>
                      <w:rFonts w:ascii="Verdana" w:eastAsia="宋体" w:hAnsi="Verdana" w:cs="宋体"/>
                      <w:color w:val="222222"/>
                      <w:kern w:val="0"/>
                      <w:sz w:val="18"/>
                      <w:szCs w:val="18"/>
                    </w:rPr>
                    <w:t>none</w:t>
                  </w:r>
                </w:p>
              </w:tc>
            </w:tr>
            <w:tr w:rsidR="00693FB8" w:rsidRPr="00693FB8" w14:paraId="3E4F4D2C" w14:textId="77777777" w:rsidTr="00AE1DDF">
              <w:trPr>
                <w:tblCellSpacing w:w="15" w:type="dxa"/>
              </w:trPr>
              <w:tc>
                <w:tcPr>
                  <w:tcW w:w="2080" w:type="dxa"/>
                  <w:tcBorders>
                    <w:top w:val="outset" w:sz="6" w:space="0" w:color="auto"/>
                    <w:left w:val="outset" w:sz="6" w:space="0" w:color="auto"/>
                    <w:bottom w:val="outset" w:sz="6" w:space="0" w:color="auto"/>
                    <w:right w:val="outset" w:sz="6" w:space="0" w:color="auto"/>
                  </w:tcBorders>
                  <w:shd w:val="clear" w:color="auto" w:fill="FFFFFF"/>
                  <w:vAlign w:val="bottom"/>
                  <w:hideMark/>
                </w:tcPr>
                <w:p w14:paraId="76E11F01" w14:textId="77777777" w:rsidR="00693FB8" w:rsidRPr="00693FB8" w:rsidRDefault="00693FB8" w:rsidP="00693FB8">
                  <w:pPr>
                    <w:widowControl/>
                    <w:spacing w:line="252" w:lineRule="atLeast"/>
                    <w:jc w:val="left"/>
                    <w:rPr>
                      <w:rFonts w:ascii="Verdana" w:eastAsia="宋体" w:hAnsi="Verdana" w:cs="宋体"/>
                      <w:color w:val="222222"/>
                      <w:kern w:val="0"/>
                      <w:sz w:val="18"/>
                      <w:szCs w:val="18"/>
                    </w:rPr>
                  </w:pPr>
                  <w:r w:rsidRPr="00693FB8">
                    <w:rPr>
                      <w:rFonts w:ascii="Verdana" w:eastAsia="宋体" w:hAnsi="Verdana" w:cs="宋体"/>
                      <w:color w:val="222222"/>
                      <w:kern w:val="0"/>
                      <w:sz w:val="18"/>
                      <w:szCs w:val="18"/>
                    </w:rPr>
                    <w:lastRenderedPageBreak/>
                    <w:t>Channel Message</w:t>
                  </w:r>
                </w:p>
              </w:tc>
              <w:tc>
                <w:tcPr>
                  <w:tcW w:w="2385" w:type="dxa"/>
                  <w:tcBorders>
                    <w:top w:val="outset" w:sz="6" w:space="0" w:color="auto"/>
                    <w:left w:val="outset" w:sz="6" w:space="0" w:color="auto"/>
                    <w:bottom w:val="outset" w:sz="6" w:space="0" w:color="auto"/>
                    <w:right w:val="outset" w:sz="6" w:space="0" w:color="auto"/>
                  </w:tcBorders>
                  <w:shd w:val="clear" w:color="auto" w:fill="FFFFFF"/>
                  <w:vAlign w:val="bottom"/>
                  <w:hideMark/>
                </w:tcPr>
                <w:p w14:paraId="356F5B55" w14:textId="77777777" w:rsidR="00693FB8" w:rsidRPr="00693FB8" w:rsidRDefault="00693FB8" w:rsidP="00693FB8">
                  <w:pPr>
                    <w:widowControl/>
                    <w:spacing w:line="252" w:lineRule="atLeast"/>
                    <w:jc w:val="left"/>
                    <w:rPr>
                      <w:rFonts w:ascii="Verdana" w:eastAsia="宋体" w:hAnsi="Verdana" w:cs="宋体"/>
                      <w:color w:val="222222"/>
                      <w:kern w:val="0"/>
                      <w:sz w:val="18"/>
                      <w:szCs w:val="18"/>
                    </w:rPr>
                  </w:pPr>
                  <w:r w:rsidRPr="00693FB8">
                    <w:rPr>
                      <w:rFonts w:ascii="Verdana" w:eastAsia="宋体" w:hAnsi="Verdana" w:cs="宋体"/>
                      <w:color w:val="222222"/>
                      <w:kern w:val="0"/>
                      <w:sz w:val="18"/>
                      <w:szCs w:val="18"/>
                    </w:rPr>
                    <w:t>Pitch Bend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14:paraId="0C0F89FF" w14:textId="77777777" w:rsidR="00693FB8" w:rsidRPr="00693FB8" w:rsidRDefault="00693FB8" w:rsidP="00693FB8">
                  <w:pPr>
                    <w:widowControl/>
                    <w:spacing w:line="252" w:lineRule="atLeast"/>
                    <w:jc w:val="left"/>
                    <w:rPr>
                      <w:rFonts w:ascii="Verdana" w:eastAsia="宋体" w:hAnsi="Verdana" w:cs="宋体"/>
                      <w:color w:val="222222"/>
                      <w:kern w:val="0"/>
                      <w:sz w:val="18"/>
                      <w:szCs w:val="18"/>
                    </w:rPr>
                  </w:pPr>
                  <w:r w:rsidRPr="00693FB8">
                    <w:rPr>
                      <w:rFonts w:ascii="Verdana" w:eastAsia="宋体" w:hAnsi="Verdana" w:cs="宋体"/>
                      <w:color w:val="222222"/>
                      <w:kern w:val="0"/>
                      <w:sz w:val="18"/>
                      <w:szCs w:val="18"/>
                    </w:rPr>
                    <w:t>1110xxxx</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14:paraId="4B2DC55E" w14:textId="77777777" w:rsidR="00693FB8" w:rsidRPr="00693FB8" w:rsidRDefault="00693FB8" w:rsidP="00693FB8">
                  <w:pPr>
                    <w:widowControl/>
                    <w:spacing w:line="252" w:lineRule="atLeast"/>
                    <w:jc w:val="left"/>
                    <w:rPr>
                      <w:rFonts w:ascii="Verdana" w:eastAsia="宋体" w:hAnsi="Verdana" w:cs="宋体"/>
                      <w:color w:val="222222"/>
                      <w:kern w:val="0"/>
                      <w:sz w:val="18"/>
                      <w:szCs w:val="18"/>
                    </w:rPr>
                  </w:pPr>
                  <w:r w:rsidRPr="00693FB8">
                    <w:rPr>
                      <w:rFonts w:ascii="Verdana" w:eastAsia="宋体" w:hAnsi="Verdana" w:cs="宋体"/>
                      <w:color w:val="222222"/>
                      <w:kern w:val="0"/>
                      <w:sz w:val="18"/>
                      <w:szCs w:val="18"/>
                    </w:rPr>
                    <w:t>Bend LSB</w:t>
                  </w:r>
                  <w:r w:rsidRPr="00693FB8">
                    <w:rPr>
                      <w:rFonts w:ascii="Verdana" w:eastAsia="宋体" w:hAnsi="Verdana" w:cs="宋体"/>
                      <w:color w:val="222222"/>
                      <w:kern w:val="0"/>
                      <w:sz w:val="15"/>
                      <w:szCs w:val="15"/>
                      <w:vertAlign w:val="superscript"/>
                    </w:rPr>
                    <w:t>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14:paraId="35F976CC" w14:textId="77777777" w:rsidR="00693FB8" w:rsidRPr="00693FB8" w:rsidRDefault="00693FB8" w:rsidP="00693FB8">
                  <w:pPr>
                    <w:widowControl/>
                    <w:spacing w:line="252" w:lineRule="atLeast"/>
                    <w:jc w:val="left"/>
                    <w:rPr>
                      <w:rFonts w:ascii="Verdana" w:eastAsia="宋体" w:hAnsi="Verdana" w:cs="宋体"/>
                      <w:color w:val="222222"/>
                      <w:kern w:val="0"/>
                      <w:sz w:val="18"/>
                      <w:szCs w:val="18"/>
                    </w:rPr>
                  </w:pPr>
                  <w:r w:rsidRPr="00693FB8">
                    <w:rPr>
                      <w:rFonts w:ascii="Verdana" w:eastAsia="宋体" w:hAnsi="Verdana" w:cs="宋体"/>
                      <w:color w:val="222222"/>
                      <w:kern w:val="0"/>
                      <w:sz w:val="18"/>
                      <w:szCs w:val="18"/>
                    </w:rPr>
                    <w:t>Bend MSB</w:t>
                  </w:r>
                </w:p>
              </w:tc>
            </w:tr>
            <w:tr w:rsidR="00693FB8" w:rsidRPr="00693FB8" w14:paraId="69DB943E" w14:textId="77777777" w:rsidTr="00AE1DDF">
              <w:trPr>
                <w:tblCellSpacing w:w="15" w:type="dxa"/>
              </w:trPr>
              <w:tc>
                <w:tcPr>
                  <w:tcW w:w="2080" w:type="dxa"/>
                  <w:tcBorders>
                    <w:top w:val="outset" w:sz="6" w:space="0" w:color="auto"/>
                    <w:left w:val="outset" w:sz="6" w:space="0" w:color="auto"/>
                    <w:bottom w:val="outset" w:sz="6" w:space="0" w:color="auto"/>
                    <w:right w:val="outset" w:sz="6" w:space="0" w:color="auto"/>
                  </w:tcBorders>
                  <w:shd w:val="clear" w:color="auto" w:fill="FFFFFF"/>
                  <w:vAlign w:val="bottom"/>
                  <w:hideMark/>
                </w:tcPr>
                <w:p w14:paraId="03505B64" w14:textId="77777777" w:rsidR="00693FB8" w:rsidRPr="00693FB8" w:rsidRDefault="00693FB8" w:rsidP="00693FB8">
                  <w:pPr>
                    <w:widowControl/>
                    <w:spacing w:line="252" w:lineRule="atLeast"/>
                    <w:jc w:val="left"/>
                    <w:rPr>
                      <w:rFonts w:ascii="Verdana" w:eastAsia="宋体" w:hAnsi="Verdana" w:cs="宋体"/>
                      <w:color w:val="222222"/>
                      <w:kern w:val="0"/>
                      <w:sz w:val="18"/>
                      <w:szCs w:val="18"/>
                    </w:rPr>
                  </w:pPr>
                  <w:r w:rsidRPr="00693FB8">
                    <w:rPr>
                      <w:rFonts w:ascii="Verdana" w:eastAsia="宋体" w:hAnsi="Verdana" w:cs="宋体"/>
                      <w:color w:val="222222"/>
                      <w:kern w:val="0"/>
                      <w:sz w:val="18"/>
                      <w:szCs w:val="18"/>
                    </w:rPr>
                    <w:t>System Common Message</w:t>
                  </w:r>
                </w:p>
              </w:tc>
              <w:tc>
                <w:tcPr>
                  <w:tcW w:w="2385" w:type="dxa"/>
                  <w:tcBorders>
                    <w:top w:val="outset" w:sz="6" w:space="0" w:color="auto"/>
                    <w:left w:val="outset" w:sz="6" w:space="0" w:color="auto"/>
                    <w:bottom w:val="outset" w:sz="6" w:space="0" w:color="auto"/>
                    <w:right w:val="outset" w:sz="6" w:space="0" w:color="auto"/>
                  </w:tcBorders>
                  <w:shd w:val="clear" w:color="auto" w:fill="FFFFFF"/>
                  <w:vAlign w:val="bottom"/>
                  <w:hideMark/>
                </w:tcPr>
                <w:p w14:paraId="3CCECCF7" w14:textId="77777777" w:rsidR="00693FB8" w:rsidRPr="00693FB8" w:rsidRDefault="00693FB8" w:rsidP="00693FB8">
                  <w:pPr>
                    <w:widowControl/>
                    <w:spacing w:line="252" w:lineRule="atLeast"/>
                    <w:jc w:val="left"/>
                    <w:rPr>
                      <w:rFonts w:ascii="Verdana" w:eastAsia="宋体" w:hAnsi="Verdana" w:cs="宋体"/>
                      <w:color w:val="222222"/>
                      <w:kern w:val="0"/>
                      <w:sz w:val="18"/>
                      <w:szCs w:val="18"/>
                    </w:rPr>
                  </w:pPr>
                  <w:r w:rsidRPr="00693FB8">
                    <w:rPr>
                      <w:rFonts w:ascii="Verdana" w:eastAsia="宋体" w:hAnsi="Verdana" w:cs="宋体"/>
                      <w:color w:val="222222"/>
                      <w:kern w:val="0"/>
                      <w:sz w:val="18"/>
                      <w:szCs w:val="18"/>
                    </w:rPr>
                    <w:t>System Exclusive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14:paraId="6499FE11" w14:textId="77777777" w:rsidR="00693FB8" w:rsidRPr="00693FB8" w:rsidRDefault="00693FB8" w:rsidP="00693FB8">
                  <w:pPr>
                    <w:widowControl/>
                    <w:spacing w:line="252" w:lineRule="atLeast"/>
                    <w:jc w:val="left"/>
                    <w:rPr>
                      <w:rFonts w:ascii="Verdana" w:eastAsia="宋体" w:hAnsi="Verdana" w:cs="宋体"/>
                      <w:color w:val="222222"/>
                      <w:kern w:val="0"/>
                      <w:sz w:val="18"/>
                      <w:szCs w:val="18"/>
                    </w:rPr>
                  </w:pPr>
                  <w:r w:rsidRPr="00693FB8">
                    <w:rPr>
                      <w:rFonts w:ascii="Verdana" w:eastAsia="宋体" w:hAnsi="Verdana" w:cs="宋体"/>
                      <w:color w:val="222222"/>
                      <w:kern w:val="0"/>
                      <w:sz w:val="18"/>
                      <w:szCs w:val="18"/>
                    </w:rPr>
                    <w:t>11110000</w:t>
                  </w:r>
                  <w:r w:rsidRPr="00693FB8">
                    <w:rPr>
                      <w:rFonts w:ascii="Verdana" w:eastAsia="宋体" w:hAnsi="Verdana" w:cs="宋体"/>
                      <w:color w:val="222222"/>
                      <w:kern w:val="0"/>
                      <w:sz w:val="15"/>
                      <w:szCs w:val="15"/>
                      <w:vertAlign w:val="superscript"/>
                    </w:rPr>
                    <w:t>5</w:t>
                  </w:r>
                </w:p>
              </w:tc>
              <w:tc>
                <w:tcPr>
                  <w:tcW w:w="0" w:type="auto"/>
                  <w:gridSpan w:val="2"/>
                  <w:tcBorders>
                    <w:top w:val="outset" w:sz="6" w:space="0" w:color="auto"/>
                    <w:left w:val="outset" w:sz="6" w:space="0" w:color="auto"/>
                    <w:bottom w:val="outset" w:sz="6" w:space="0" w:color="auto"/>
                    <w:right w:val="outset" w:sz="6" w:space="0" w:color="auto"/>
                  </w:tcBorders>
                  <w:shd w:val="clear" w:color="auto" w:fill="FFFFFF"/>
                  <w:vAlign w:val="bottom"/>
                  <w:hideMark/>
                </w:tcPr>
                <w:p w14:paraId="02B4B6F5" w14:textId="77777777" w:rsidR="00693FB8" w:rsidRPr="00693FB8" w:rsidRDefault="00693FB8" w:rsidP="00693FB8">
                  <w:pPr>
                    <w:widowControl/>
                    <w:spacing w:line="252" w:lineRule="atLeast"/>
                    <w:jc w:val="left"/>
                    <w:rPr>
                      <w:rFonts w:ascii="Verdana" w:eastAsia="宋体" w:hAnsi="Verdana" w:cs="宋体"/>
                      <w:color w:val="222222"/>
                      <w:kern w:val="0"/>
                      <w:sz w:val="18"/>
                      <w:szCs w:val="18"/>
                    </w:rPr>
                  </w:pPr>
                  <w:r w:rsidRPr="00693FB8">
                    <w:rPr>
                      <w:rFonts w:ascii="Verdana" w:eastAsia="宋体" w:hAnsi="Verdana" w:cs="宋体"/>
                      <w:color w:val="222222"/>
                      <w:kern w:val="0"/>
                      <w:sz w:val="18"/>
                      <w:szCs w:val="18"/>
                    </w:rPr>
                    <w:t>Numerous data bytes depending on device and function</w:t>
                  </w:r>
                </w:p>
              </w:tc>
            </w:tr>
            <w:tr w:rsidR="00693FB8" w:rsidRPr="00693FB8" w14:paraId="3BAA6ACA" w14:textId="77777777" w:rsidTr="00AE1DDF">
              <w:trPr>
                <w:tblCellSpacing w:w="15" w:type="dxa"/>
              </w:trPr>
              <w:tc>
                <w:tcPr>
                  <w:tcW w:w="2080" w:type="dxa"/>
                  <w:tcBorders>
                    <w:top w:val="outset" w:sz="6" w:space="0" w:color="auto"/>
                    <w:left w:val="outset" w:sz="6" w:space="0" w:color="auto"/>
                    <w:bottom w:val="outset" w:sz="6" w:space="0" w:color="auto"/>
                    <w:right w:val="outset" w:sz="6" w:space="0" w:color="auto"/>
                  </w:tcBorders>
                  <w:shd w:val="clear" w:color="auto" w:fill="FFFFFF"/>
                  <w:vAlign w:val="bottom"/>
                  <w:hideMark/>
                </w:tcPr>
                <w:p w14:paraId="27D2F40E" w14:textId="77777777" w:rsidR="00693FB8" w:rsidRPr="00693FB8" w:rsidRDefault="00693FB8" w:rsidP="00693FB8">
                  <w:pPr>
                    <w:widowControl/>
                    <w:spacing w:line="252" w:lineRule="atLeast"/>
                    <w:jc w:val="left"/>
                    <w:rPr>
                      <w:rFonts w:ascii="Verdana" w:eastAsia="宋体" w:hAnsi="Verdana" w:cs="宋体"/>
                      <w:color w:val="222222"/>
                      <w:kern w:val="0"/>
                      <w:sz w:val="18"/>
                      <w:szCs w:val="18"/>
                    </w:rPr>
                  </w:pPr>
                  <w:r w:rsidRPr="00693FB8">
                    <w:rPr>
                      <w:rFonts w:ascii="Verdana" w:eastAsia="宋体" w:hAnsi="Verdana" w:cs="宋体"/>
                      <w:color w:val="222222"/>
                      <w:kern w:val="0"/>
                      <w:sz w:val="18"/>
                      <w:szCs w:val="18"/>
                    </w:rPr>
                    <w:t>System Common Message</w:t>
                  </w:r>
                </w:p>
              </w:tc>
              <w:tc>
                <w:tcPr>
                  <w:tcW w:w="2385" w:type="dxa"/>
                  <w:tcBorders>
                    <w:top w:val="outset" w:sz="6" w:space="0" w:color="auto"/>
                    <w:left w:val="outset" w:sz="6" w:space="0" w:color="auto"/>
                    <w:bottom w:val="outset" w:sz="6" w:space="0" w:color="auto"/>
                    <w:right w:val="outset" w:sz="6" w:space="0" w:color="auto"/>
                  </w:tcBorders>
                  <w:shd w:val="clear" w:color="auto" w:fill="FFFFFF"/>
                  <w:vAlign w:val="bottom"/>
                  <w:hideMark/>
                </w:tcPr>
                <w:p w14:paraId="62E98C49" w14:textId="77777777" w:rsidR="00693FB8" w:rsidRPr="00693FB8" w:rsidRDefault="00693FB8" w:rsidP="00693FB8">
                  <w:pPr>
                    <w:widowControl/>
                    <w:spacing w:line="252" w:lineRule="atLeast"/>
                    <w:jc w:val="left"/>
                    <w:rPr>
                      <w:rFonts w:ascii="Verdana" w:eastAsia="宋体" w:hAnsi="Verdana" w:cs="宋体"/>
                      <w:color w:val="222222"/>
                      <w:kern w:val="0"/>
                      <w:sz w:val="18"/>
                      <w:szCs w:val="18"/>
                    </w:rPr>
                  </w:pPr>
                  <w:r w:rsidRPr="00693FB8">
                    <w:rPr>
                      <w:rFonts w:ascii="Verdana" w:eastAsia="宋体" w:hAnsi="Verdana" w:cs="宋体"/>
                      <w:color w:val="222222"/>
                      <w:kern w:val="0"/>
                      <w:sz w:val="18"/>
                      <w:szCs w:val="18"/>
                    </w:rPr>
                    <w:t>MIDI Time Code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14:paraId="34B7A623" w14:textId="77777777" w:rsidR="00693FB8" w:rsidRPr="00693FB8" w:rsidRDefault="00693FB8" w:rsidP="00693FB8">
                  <w:pPr>
                    <w:widowControl/>
                    <w:spacing w:line="252" w:lineRule="atLeast"/>
                    <w:jc w:val="left"/>
                    <w:rPr>
                      <w:rFonts w:ascii="Verdana" w:eastAsia="宋体" w:hAnsi="Verdana" w:cs="宋体"/>
                      <w:color w:val="222222"/>
                      <w:kern w:val="0"/>
                      <w:sz w:val="18"/>
                      <w:szCs w:val="18"/>
                    </w:rPr>
                  </w:pPr>
                  <w:r w:rsidRPr="00693FB8">
                    <w:rPr>
                      <w:rFonts w:ascii="Verdana" w:eastAsia="宋体" w:hAnsi="Verdana" w:cs="宋体"/>
                      <w:color w:val="222222"/>
                      <w:kern w:val="0"/>
                      <w:sz w:val="18"/>
                      <w:szCs w:val="18"/>
                    </w:rPr>
                    <w:t>11110001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14:paraId="046D497C" w14:textId="77777777" w:rsidR="00693FB8" w:rsidRPr="00693FB8" w:rsidRDefault="00693FB8" w:rsidP="00693FB8">
                  <w:pPr>
                    <w:widowControl/>
                    <w:spacing w:line="252" w:lineRule="atLeast"/>
                    <w:jc w:val="left"/>
                    <w:rPr>
                      <w:rFonts w:ascii="Verdana" w:eastAsia="宋体" w:hAnsi="Verdana" w:cs="宋体"/>
                      <w:color w:val="222222"/>
                      <w:kern w:val="0"/>
                      <w:sz w:val="18"/>
                      <w:szCs w:val="18"/>
                    </w:rPr>
                  </w:pPr>
                  <w:r w:rsidRPr="00693FB8">
                    <w:rPr>
                      <w:rFonts w:ascii="Verdana" w:eastAsia="宋体" w:hAnsi="Verdana" w:cs="宋体"/>
                      <w:color w:val="222222"/>
                      <w:kern w:val="0"/>
                      <w:sz w:val="18"/>
                      <w:szCs w:val="18"/>
                    </w:rPr>
                    <w:t>MTC Quarter Frames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14:paraId="6FA8D96F" w14:textId="77777777" w:rsidR="00693FB8" w:rsidRPr="00693FB8" w:rsidRDefault="00693FB8" w:rsidP="00693FB8">
                  <w:pPr>
                    <w:widowControl/>
                    <w:spacing w:line="252" w:lineRule="atLeast"/>
                    <w:jc w:val="left"/>
                    <w:rPr>
                      <w:rFonts w:ascii="Verdana" w:eastAsia="宋体" w:hAnsi="Verdana" w:cs="宋体"/>
                      <w:color w:val="222222"/>
                      <w:kern w:val="0"/>
                      <w:sz w:val="18"/>
                      <w:szCs w:val="18"/>
                    </w:rPr>
                  </w:pPr>
                  <w:r w:rsidRPr="00693FB8">
                    <w:rPr>
                      <w:rFonts w:ascii="Verdana" w:eastAsia="宋体" w:hAnsi="Verdana" w:cs="宋体"/>
                      <w:color w:val="222222"/>
                      <w:kern w:val="0"/>
                      <w:sz w:val="18"/>
                      <w:szCs w:val="18"/>
                    </w:rPr>
                    <w:t>none</w:t>
                  </w:r>
                </w:p>
              </w:tc>
            </w:tr>
            <w:tr w:rsidR="00693FB8" w:rsidRPr="00693FB8" w14:paraId="3A580D14" w14:textId="77777777" w:rsidTr="00AE1DDF">
              <w:trPr>
                <w:tblCellSpacing w:w="15" w:type="dxa"/>
              </w:trPr>
              <w:tc>
                <w:tcPr>
                  <w:tcW w:w="2080" w:type="dxa"/>
                  <w:tcBorders>
                    <w:top w:val="outset" w:sz="6" w:space="0" w:color="auto"/>
                    <w:left w:val="outset" w:sz="6" w:space="0" w:color="auto"/>
                    <w:bottom w:val="outset" w:sz="6" w:space="0" w:color="auto"/>
                    <w:right w:val="outset" w:sz="6" w:space="0" w:color="auto"/>
                  </w:tcBorders>
                  <w:shd w:val="clear" w:color="auto" w:fill="FFFFFF"/>
                  <w:vAlign w:val="bottom"/>
                  <w:hideMark/>
                </w:tcPr>
                <w:p w14:paraId="13CF9DC7" w14:textId="77777777" w:rsidR="00693FB8" w:rsidRPr="00693FB8" w:rsidRDefault="00693FB8" w:rsidP="00693FB8">
                  <w:pPr>
                    <w:widowControl/>
                    <w:spacing w:line="252" w:lineRule="atLeast"/>
                    <w:jc w:val="left"/>
                    <w:rPr>
                      <w:rFonts w:ascii="Verdana" w:eastAsia="宋体" w:hAnsi="Verdana" w:cs="宋体"/>
                      <w:color w:val="222222"/>
                      <w:kern w:val="0"/>
                      <w:sz w:val="18"/>
                      <w:szCs w:val="18"/>
                    </w:rPr>
                  </w:pPr>
                  <w:r w:rsidRPr="00693FB8">
                    <w:rPr>
                      <w:rFonts w:ascii="Verdana" w:eastAsia="宋体" w:hAnsi="Verdana" w:cs="宋体"/>
                      <w:color w:val="222222"/>
                      <w:kern w:val="0"/>
                      <w:sz w:val="18"/>
                      <w:szCs w:val="18"/>
                    </w:rPr>
                    <w:t>System Common Message</w:t>
                  </w:r>
                </w:p>
              </w:tc>
              <w:tc>
                <w:tcPr>
                  <w:tcW w:w="2385" w:type="dxa"/>
                  <w:tcBorders>
                    <w:top w:val="outset" w:sz="6" w:space="0" w:color="auto"/>
                    <w:left w:val="outset" w:sz="6" w:space="0" w:color="auto"/>
                    <w:bottom w:val="outset" w:sz="6" w:space="0" w:color="auto"/>
                    <w:right w:val="outset" w:sz="6" w:space="0" w:color="auto"/>
                  </w:tcBorders>
                  <w:shd w:val="clear" w:color="auto" w:fill="FFFFFF"/>
                  <w:vAlign w:val="bottom"/>
                  <w:hideMark/>
                </w:tcPr>
                <w:p w14:paraId="1EE49F55" w14:textId="77777777" w:rsidR="00693FB8" w:rsidRPr="00693FB8" w:rsidRDefault="00693FB8" w:rsidP="00693FB8">
                  <w:pPr>
                    <w:widowControl/>
                    <w:spacing w:line="252" w:lineRule="atLeast"/>
                    <w:jc w:val="left"/>
                    <w:rPr>
                      <w:rFonts w:ascii="Verdana" w:eastAsia="宋体" w:hAnsi="Verdana" w:cs="宋体"/>
                      <w:color w:val="222222"/>
                      <w:kern w:val="0"/>
                      <w:sz w:val="18"/>
                      <w:szCs w:val="18"/>
                    </w:rPr>
                  </w:pPr>
                  <w:r w:rsidRPr="00693FB8">
                    <w:rPr>
                      <w:rFonts w:ascii="Verdana" w:eastAsia="宋体" w:hAnsi="Verdana" w:cs="宋体"/>
                      <w:color w:val="222222"/>
                      <w:kern w:val="0"/>
                      <w:sz w:val="18"/>
                      <w:szCs w:val="18"/>
                    </w:rPr>
                    <w:t>Song Position Pointer</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14:paraId="43C130A8" w14:textId="77777777" w:rsidR="00693FB8" w:rsidRPr="00693FB8" w:rsidRDefault="00693FB8" w:rsidP="00693FB8">
                  <w:pPr>
                    <w:widowControl/>
                    <w:spacing w:line="252" w:lineRule="atLeast"/>
                    <w:jc w:val="left"/>
                    <w:rPr>
                      <w:rFonts w:ascii="Verdana" w:eastAsia="宋体" w:hAnsi="Verdana" w:cs="宋体"/>
                      <w:color w:val="222222"/>
                      <w:kern w:val="0"/>
                      <w:sz w:val="18"/>
                      <w:szCs w:val="18"/>
                    </w:rPr>
                  </w:pPr>
                  <w:r w:rsidRPr="00693FB8">
                    <w:rPr>
                      <w:rFonts w:ascii="Verdana" w:eastAsia="宋体" w:hAnsi="Verdana" w:cs="宋体"/>
                      <w:color w:val="222222"/>
                      <w:kern w:val="0"/>
                      <w:sz w:val="18"/>
                      <w:szCs w:val="18"/>
                    </w:rPr>
                    <w:t>11110010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14:paraId="65748062" w14:textId="77777777" w:rsidR="00693FB8" w:rsidRPr="00693FB8" w:rsidRDefault="00693FB8" w:rsidP="00693FB8">
                  <w:pPr>
                    <w:widowControl/>
                    <w:spacing w:line="252" w:lineRule="atLeast"/>
                    <w:jc w:val="left"/>
                    <w:rPr>
                      <w:rFonts w:ascii="Verdana" w:eastAsia="宋体" w:hAnsi="Verdana" w:cs="宋体"/>
                      <w:color w:val="222222"/>
                      <w:kern w:val="0"/>
                      <w:sz w:val="18"/>
                      <w:szCs w:val="18"/>
                    </w:rPr>
                  </w:pPr>
                  <w:r w:rsidRPr="00693FB8">
                    <w:rPr>
                      <w:rFonts w:ascii="Verdana" w:eastAsia="宋体" w:hAnsi="Verdana" w:cs="宋体"/>
                      <w:color w:val="222222"/>
                      <w:kern w:val="0"/>
                      <w:sz w:val="18"/>
                      <w:szCs w:val="18"/>
                    </w:rPr>
                    <w:t>Sequence Location LSB</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14:paraId="416E2A42" w14:textId="77777777" w:rsidR="00693FB8" w:rsidRPr="00693FB8" w:rsidRDefault="00693FB8" w:rsidP="00693FB8">
                  <w:pPr>
                    <w:widowControl/>
                    <w:spacing w:line="252" w:lineRule="atLeast"/>
                    <w:jc w:val="left"/>
                    <w:rPr>
                      <w:rFonts w:ascii="Verdana" w:eastAsia="宋体" w:hAnsi="Verdana" w:cs="宋体"/>
                      <w:color w:val="222222"/>
                      <w:kern w:val="0"/>
                      <w:sz w:val="18"/>
                      <w:szCs w:val="18"/>
                    </w:rPr>
                  </w:pPr>
                  <w:r w:rsidRPr="00693FB8">
                    <w:rPr>
                      <w:rFonts w:ascii="Verdana" w:eastAsia="宋体" w:hAnsi="Verdana" w:cs="宋体"/>
                      <w:color w:val="222222"/>
                      <w:kern w:val="0"/>
                      <w:sz w:val="18"/>
                      <w:szCs w:val="18"/>
                    </w:rPr>
                    <w:t>Sequence Location MSB</w:t>
                  </w:r>
                </w:p>
              </w:tc>
            </w:tr>
            <w:tr w:rsidR="00693FB8" w:rsidRPr="00693FB8" w14:paraId="6B32AEFE" w14:textId="77777777" w:rsidTr="00AE1DDF">
              <w:trPr>
                <w:tblCellSpacing w:w="15" w:type="dxa"/>
              </w:trPr>
              <w:tc>
                <w:tcPr>
                  <w:tcW w:w="2080" w:type="dxa"/>
                  <w:tcBorders>
                    <w:top w:val="outset" w:sz="6" w:space="0" w:color="auto"/>
                    <w:left w:val="outset" w:sz="6" w:space="0" w:color="auto"/>
                    <w:bottom w:val="outset" w:sz="6" w:space="0" w:color="auto"/>
                    <w:right w:val="outset" w:sz="6" w:space="0" w:color="auto"/>
                  </w:tcBorders>
                  <w:shd w:val="clear" w:color="auto" w:fill="FFFFFF"/>
                  <w:vAlign w:val="bottom"/>
                  <w:hideMark/>
                </w:tcPr>
                <w:p w14:paraId="5EFA8FB5" w14:textId="77777777" w:rsidR="00693FB8" w:rsidRPr="00693FB8" w:rsidRDefault="00693FB8" w:rsidP="00693FB8">
                  <w:pPr>
                    <w:widowControl/>
                    <w:spacing w:line="252" w:lineRule="atLeast"/>
                    <w:jc w:val="left"/>
                    <w:rPr>
                      <w:rFonts w:ascii="Verdana" w:eastAsia="宋体" w:hAnsi="Verdana" w:cs="宋体"/>
                      <w:color w:val="222222"/>
                      <w:kern w:val="0"/>
                      <w:sz w:val="18"/>
                      <w:szCs w:val="18"/>
                    </w:rPr>
                  </w:pPr>
                  <w:r w:rsidRPr="00693FB8">
                    <w:rPr>
                      <w:rFonts w:ascii="Verdana" w:eastAsia="宋体" w:hAnsi="Verdana" w:cs="宋体"/>
                      <w:color w:val="222222"/>
                      <w:kern w:val="0"/>
                      <w:sz w:val="18"/>
                      <w:szCs w:val="18"/>
                    </w:rPr>
                    <w:t>System Common Message</w:t>
                  </w:r>
                </w:p>
              </w:tc>
              <w:tc>
                <w:tcPr>
                  <w:tcW w:w="2385" w:type="dxa"/>
                  <w:tcBorders>
                    <w:top w:val="outset" w:sz="6" w:space="0" w:color="auto"/>
                    <w:left w:val="outset" w:sz="6" w:space="0" w:color="auto"/>
                    <w:bottom w:val="outset" w:sz="6" w:space="0" w:color="auto"/>
                    <w:right w:val="outset" w:sz="6" w:space="0" w:color="auto"/>
                  </w:tcBorders>
                  <w:shd w:val="clear" w:color="auto" w:fill="FFFFFF"/>
                  <w:vAlign w:val="bottom"/>
                  <w:hideMark/>
                </w:tcPr>
                <w:p w14:paraId="4D67EB9E" w14:textId="77777777" w:rsidR="00693FB8" w:rsidRPr="00693FB8" w:rsidRDefault="00693FB8" w:rsidP="00693FB8">
                  <w:pPr>
                    <w:widowControl/>
                    <w:spacing w:line="252" w:lineRule="atLeast"/>
                    <w:jc w:val="left"/>
                    <w:rPr>
                      <w:rFonts w:ascii="Verdana" w:eastAsia="宋体" w:hAnsi="Verdana" w:cs="宋体"/>
                      <w:color w:val="222222"/>
                      <w:kern w:val="0"/>
                      <w:sz w:val="18"/>
                      <w:szCs w:val="18"/>
                    </w:rPr>
                  </w:pPr>
                  <w:r w:rsidRPr="00693FB8">
                    <w:rPr>
                      <w:rFonts w:ascii="Verdana" w:eastAsia="宋体" w:hAnsi="Verdana" w:cs="宋体"/>
                      <w:color w:val="222222"/>
                      <w:kern w:val="0"/>
                      <w:sz w:val="18"/>
                      <w:szCs w:val="18"/>
                    </w:rPr>
                    <w:t>Song Select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14:paraId="26C6F693" w14:textId="77777777" w:rsidR="00693FB8" w:rsidRPr="00693FB8" w:rsidRDefault="00693FB8" w:rsidP="00693FB8">
                  <w:pPr>
                    <w:widowControl/>
                    <w:spacing w:line="252" w:lineRule="atLeast"/>
                    <w:jc w:val="left"/>
                    <w:rPr>
                      <w:rFonts w:ascii="Verdana" w:eastAsia="宋体" w:hAnsi="Verdana" w:cs="宋体"/>
                      <w:color w:val="222222"/>
                      <w:kern w:val="0"/>
                      <w:sz w:val="18"/>
                      <w:szCs w:val="18"/>
                    </w:rPr>
                  </w:pPr>
                  <w:r w:rsidRPr="00693FB8">
                    <w:rPr>
                      <w:rFonts w:ascii="Verdana" w:eastAsia="宋体" w:hAnsi="Verdana" w:cs="宋体"/>
                      <w:color w:val="222222"/>
                      <w:kern w:val="0"/>
                      <w:sz w:val="18"/>
                      <w:szCs w:val="18"/>
                    </w:rPr>
                    <w:t>11110011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14:paraId="39EE27A4" w14:textId="77777777" w:rsidR="00693FB8" w:rsidRPr="00693FB8" w:rsidRDefault="00693FB8" w:rsidP="00693FB8">
                  <w:pPr>
                    <w:widowControl/>
                    <w:spacing w:line="252" w:lineRule="atLeast"/>
                    <w:jc w:val="left"/>
                    <w:rPr>
                      <w:rFonts w:ascii="Verdana" w:eastAsia="宋体" w:hAnsi="Verdana" w:cs="宋体"/>
                      <w:color w:val="222222"/>
                      <w:kern w:val="0"/>
                      <w:sz w:val="18"/>
                      <w:szCs w:val="18"/>
                    </w:rPr>
                  </w:pPr>
                  <w:r w:rsidRPr="00693FB8">
                    <w:rPr>
                      <w:rFonts w:ascii="Verdana" w:eastAsia="宋体" w:hAnsi="Verdana" w:cs="宋体"/>
                      <w:color w:val="222222"/>
                      <w:kern w:val="0"/>
                      <w:sz w:val="18"/>
                      <w:szCs w:val="18"/>
                    </w:rPr>
                    <w:t>Song Number</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14:paraId="007387F0" w14:textId="77777777" w:rsidR="00693FB8" w:rsidRPr="00693FB8" w:rsidRDefault="00693FB8" w:rsidP="00693FB8">
                  <w:pPr>
                    <w:widowControl/>
                    <w:spacing w:line="252" w:lineRule="atLeast"/>
                    <w:jc w:val="left"/>
                    <w:rPr>
                      <w:rFonts w:ascii="Verdana" w:eastAsia="宋体" w:hAnsi="Verdana" w:cs="宋体"/>
                      <w:color w:val="222222"/>
                      <w:kern w:val="0"/>
                      <w:sz w:val="18"/>
                      <w:szCs w:val="18"/>
                    </w:rPr>
                  </w:pPr>
                  <w:r w:rsidRPr="00693FB8">
                    <w:rPr>
                      <w:rFonts w:ascii="Verdana" w:eastAsia="宋体" w:hAnsi="Verdana" w:cs="宋体"/>
                      <w:color w:val="222222"/>
                      <w:kern w:val="0"/>
                      <w:sz w:val="18"/>
                      <w:szCs w:val="18"/>
                    </w:rPr>
                    <w:t>none</w:t>
                  </w:r>
                </w:p>
              </w:tc>
            </w:tr>
            <w:tr w:rsidR="00693FB8" w:rsidRPr="00693FB8" w14:paraId="4FF007E2" w14:textId="77777777" w:rsidTr="00AE1DDF">
              <w:trPr>
                <w:tblCellSpacing w:w="15" w:type="dxa"/>
              </w:trPr>
              <w:tc>
                <w:tcPr>
                  <w:tcW w:w="2080" w:type="dxa"/>
                  <w:tcBorders>
                    <w:top w:val="outset" w:sz="6" w:space="0" w:color="auto"/>
                    <w:left w:val="outset" w:sz="6" w:space="0" w:color="auto"/>
                    <w:bottom w:val="outset" w:sz="6" w:space="0" w:color="auto"/>
                    <w:right w:val="outset" w:sz="6" w:space="0" w:color="auto"/>
                  </w:tcBorders>
                  <w:shd w:val="clear" w:color="auto" w:fill="FFFFFF"/>
                  <w:vAlign w:val="bottom"/>
                  <w:hideMark/>
                </w:tcPr>
                <w:p w14:paraId="127037F2" w14:textId="77777777" w:rsidR="00693FB8" w:rsidRPr="00693FB8" w:rsidRDefault="00693FB8" w:rsidP="00693FB8">
                  <w:pPr>
                    <w:widowControl/>
                    <w:spacing w:line="252" w:lineRule="atLeast"/>
                    <w:jc w:val="left"/>
                    <w:rPr>
                      <w:rFonts w:ascii="Verdana" w:eastAsia="宋体" w:hAnsi="Verdana" w:cs="宋体"/>
                      <w:color w:val="222222"/>
                      <w:kern w:val="0"/>
                      <w:sz w:val="18"/>
                      <w:szCs w:val="18"/>
                    </w:rPr>
                  </w:pPr>
                  <w:r w:rsidRPr="00693FB8">
                    <w:rPr>
                      <w:rFonts w:ascii="Verdana" w:eastAsia="宋体" w:hAnsi="Verdana" w:cs="宋体"/>
                      <w:color w:val="222222"/>
                      <w:kern w:val="0"/>
                      <w:sz w:val="18"/>
                      <w:szCs w:val="18"/>
                    </w:rPr>
                    <w:t>System Common Message</w:t>
                  </w:r>
                </w:p>
              </w:tc>
              <w:tc>
                <w:tcPr>
                  <w:tcW w:w="2385" w:type="dxa"/>
                  <w:tcBorders>
                    <w:top w:val="outset" w:sz="6" w:space="0" w:color="auto"/>
                    <w:left w:val="outset" w:sz="6" w:space="0" w:color="auto"/>
                    <w:bottom w:val="outset" w:sz="6" w:space="0" w:color="auto"/>
                    <w:right w:val="outset" w:sz="6" w:space="0" w:color="auto"/>
                  </w:tcBorders>
                  <w:shd w:val="clear" w:color="auto" w:fill="FFFFFF"/>
                  <w:vAlign w:val="bottom"/>
                  <w:hideMark/>
                </w:tcPr>
                <w:p w14:paraId="761EECB1" w14:textId="77777777" w:rsidR="00693FB8" w:rsidRPr="00693FB8" w:rsidRDefault="00693FB8" w:rsidP="00693FB8">
                  <w:pPr>
                    <w:widowControl/>
                    <w:spacing w:line="252" w:lineRule="atLeast"/>
                    <w:jc w:val="left"/>
                    <w:rPr>
                      <w:rFonts w:ascii="Verdana" w:eastAsia="宋体" w:hAnsi="Verdana" w:cs="宋体"/>
                      <w:color w:val="222222"/>
                      <w:kern w:val="0"/>
                      <w:sz w:val="18"/>
                      <w:szCs w:val="18"/>
                    </w:rPr>
                  </w:pPr>
                  <w:r w:rsidRPr="00693FB8">
                    <w:rPr>
                      <w:rFonts w:ascii="Verdana" w:eastAsia="宋体" w:hAnsi="Verdana" w:cs="宋体"/>
                      <w:color w:val="222222"/>
                      <w:kern w:val="0"/>
                      <w:sz w:val="18"/>
                      <w:szCs w:val="18"/>
                    </w:rPr>
                    <w:t>Undefined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14:paraId="1B6B41D5" w14:textId="77777777" w:rsidR="00693FB8" w:rsidRPr="00693FB8" w:rsidRDefault="00693FB8" w:rsidP="00693FB8">
                  <w:pPr>
                    <w:widowControl/>
                    <w:spacing w:line="252" w:lineRule="atLeast"/>
                    <w:jc w:val="left"/>
                    <w:rPr>
                      <w:rFonts w:ascii="Verdana" w:eastAsia="宋体" w:hAnsi="Verdana" w:cs="宋体"/>
                      <w:color w:val="222222"/>
                      <w:kern w:val="0"/>
                      <w:sz w:val="18"/>
                      <w:szCs w:val="18"/>
                    </w:rPr>
                  </w:pPr>
                  <w:r w:rsidRPr="00693FB8">
                    <w:rPr>
                      <w:rFonts w:ascii="Verdana" w:eastAsia="宋体" w:hAnsi="Verdana" w:cs="宋体"/>
                      <w:color w:val="222222"/>
                      <w:kern w:val="0"/>
                      <w:sz w:val="18"/>
                      <w:szCs w:val="18"/>
                    </w:rPr>
                    <w:t>11110100</w:t>
                  </w:r>
                </w:p>
              </w:tc>
              <w:tc>
                <w:tcPr>
                  <w:tcW w:w="0" w:type="auto"/>
                  <w:gridSpan w:val="2"/>
                  <w:tcBorders>
                    <w:top w:val="outset" w:sz="6" w:space="0" w:color="auto"/>
                    <w:left w:val="outset" w:sz="6" w:space="0" w:color="auto"/>
                    <w:bottom w:val="outset" w:sz="6" w:space="0" w:color="auto"/>
                    <w:right w:val="outset" w:sz="6" w:space="0" w:color="auto"/>
                  </w:tcBorders>
                  <w:shd w:val="clear" w:color="auto" w:fill="FFFFFF"/>
                  <w:vAlign w:val="bottom"/>
                  <w:hideMark/>
                </w:tcPr>
                <w:p w14:paraId="7CC941D8" w14:textId="77777777" w:rsidR="00693FB8" w:rsidRPr="00693FB8" w:rsidRDefault="00693FB8" w:rsidP="00693FB8">
                  <w:pPr>
                    <w:widowControl/>
                    <w:spacing w:line="252" w:lineRule="atLeast"/>
                    <w:jc w:val="left"/>
                    <w:rPr>
                      <w:rFonts w:ascii="Verdana" w:eastAsia="宋体" w:hAnsi="Verdana" w:cs="宋体"/>
                      <w:color w:val="222222"/>
                      <w:kern w:val="0"/>
                      <w:sz w:val="18"/>
                      <w:szCs w:val="18"/>
                    </w:rPr>
                  </w:pPr>
                  <w:r w:rsidRPr="00693FB8">
                    <w:rPr>
                      <w:rFonts w:ascii="Verdana" w:eastAsia="宋体" w:hAnsi="Verdana" w:cs="宋体"/>
                      <w:color w:val="222222"/>
                      <w:kern w:val="0"/>
                      <w:sz w:val="18"/>
                      <w:szCs w:val="18"/>
                    </w:rPr>
                    <w:t>none</w:t>
                  </w:r>
                </w:p>
              </w:tc>
            </w:tr>
            <w:tr w:rsidR="00693FB8" w:rsidRPr="00693FB8" w14:paraId="7CA08BB9" w14:textId="77777777" w:rsidTr="00AE1DDF">
              <w:trPr>
                <w:tblCellSpacing w:w="15" w:type="dxa"/>
              </w:trPr>
              <w:tc>
                <w:tcPr>
                  <w:tcW w:w="2080" w:type="dxa"/>
                  <w:tcBorders>
                    <w:top w:val="outset" w:sz="6" w:space="0" w:color="auto"/>
                    <w:left w:val="outset" w:sz="6" w:space="0" w:color="auto"/>
                    <w:bottom w:val="outset" w:sz="6" w:space="0" w:color="auto"/>
                    <w:right w:val="outset" w:sz="6" w:space="0" w:color="auto"/>
                  </w:tcBorders>
                  <w:shd w:val="clear" w:color="auto" w:fill="FFFFFF"/>
                  <w:vAlign w:val="bottom"/>
                  <w:hideMark/>
                </w:tcPr>
                <w:p w14:paraId="466B523A" w14:textId="77777777" w:rsidR="00693FB8" w:rsidRPr="00693FB8" w:rsidRDefault="00693FB8" w:rsidP="00693FB8">
                  <w:pPr>
                    <w:widowControl/>
                    <w:spacing w:line="252" w:lineRule="atLeast"/>
                    <w:jc w:val="left"/>
                    <w:rPr>
                      <w:rFonts w:ascii="Verdana" w:eastAsia="宋体" w:hAnsi="Verdana" w:cs="宋体"/>
                      <w:color w:val="222222"/>
                      <w:kern w:val="0"/>
                      <w:sz w:val="18"/>
                      <w:szCs w:val="18"/>
                    </w:rPr>
                  </w:pPr>
                  <w:r w:rsidRPr="00693FB8">
                    <w:rPr>
                      <w:rFonts w:ascii="Verdana" w:eastAsia="宋体" w:hAnsi="Verdana" w:cs="宋体"/>
                      <w:color w:val="222222"/>
                      <w:kern w:val="0"/>
                      <w:sz w:val="18"/>
                      <w:szCs w:val="18"/>
                    </w:rPr>
                    <w:t>System Common Message</w:t>
                  </w:r>
                </w:p>
              </w:tc>
              <w:tc>
                <w:tcPr>
                  <w:tcW w:w="2385" w:type="dxa"/>
                  <w:tcBorders>
                    <w:top w:val="outset" w:sz="6" w:space="0" w:color="auto"/>
                    <w:left w:val="outset" w:sz="6" w:space="0" w:color="auto"/>
                    <w:bottom w:val="outset" w:sz="6" w:space="0" w:color="auto"/>
                    <w:right w:val="outset" w:sz="6" w:space="0" w:color="auto"/>
                  </w:tcBorders>
                  <w:shd w:val="clear" w:color="auto" w:fill="FFFFFF"/>
                  <w:vAlign w:val="bottom"/>
                  <w:hideMark/>
                </w:tcPr>
                <w:p w14:paraId="1E3E4ED8" w14:textId="77777777" w:rsidR="00693FB8" w:rsidRPr="00693FB8" w:rsidRDefault="00693FB8" w:rsidP="00693FB8">
                  <w:pPr>
                    <w:widowControl/>
                    <w:spacing w:line="252" w:lineRule="atLeast"/>
                    <w:jc w:val="left"/>
                    <w:rPr>
                      <w:rFonts w:ascii="Verdana" w:eastAsia="宋体" w:hAnsi="Verdana" w:cs="宋体"/>
                      <w:color w:val="222222"/>
                      <w:kern w:val="0"/>
                      <w:sz w:val="18"/>
                      <w:szCs w:val="18"/>
                    </w:rPr>
                  </w:pPr>
                  <w:r w:rsidRPr="00693FB8">
                    <w:rPr>
                      <w:rFonts w:ascii="Verdana" w:eastAsia="宋体" w:hAnsi="Verdana" w:cs="宋体"/>
                      <w:color w:val="222222"/>
                      <w:kern w:val="0"/>
                      <w:sz w:val="18"/>
                      <w:szCs w:val="18"/>
                    </w:rPr>
                    <w:t>Undefined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14:paraId="57636ACA" w14:textId="77777777" w:rsidR="00693FB8" w:rsidRPr="00693FB8" w:rsidRDefault="00693FB8" w:rsidP="00693FB8">
                  <w:pPr>
                    <w:widowControl/>
                    <w:spacing w:line="252" w:lineRule="atLeast"/>
                    <w:jc w:val="left"/>
                    <w:rPr>
                      <w:rFonts w:ascii="Verdana" w:eastAsia="宋体" w:hAnsi="Verdana" w:cs="宋体"/>
                      <w:color w:val="222222"/>
                      <w:kern w:val="0"/>
                      <w:sz w:val="18"/>
                      <w:szCs w:val="18"/>
                    </w:rPr>
                  </w:pPr>
                  <w:r w:rsidRPr="00693FB8">
                    <w:rPr>
                      <w:rFonts w:ascii="Verdana" w:eastAsia="宋体" w:hAnsi="Verdana" w:cs="宋体"/>
                      <w:color w:val="222222"/>
                      <w:kern w:val="0"/>
                      <w:sz w:val="18"/>
                      <w:szCs w:val="18"/>
                    </w:rPr>
                    <w:t>11110101</w:t>
                  </w:r>
                </w:p>
              </w:tc>
              <w:tc>
                <w:tcPr>
                  <w:tcW w:w="0" w:type="auto"/>
                  <w:gridSpan w:val="2"/>
                  <w:tcBorders>
                    <w:top w:val="outset" w:sz="6" w:space="0" w:color="auto"/>
                    <w:left w:val="outset" w:sz="6" w:space="0" w:color="auto"/>
                    <w:bottom w:val="outset" w:sz="6" w:space="0" w:color="auto"/>
                    <w:right w:val="outset" w:sz="6" w:space="0" w:color="auto"/>
                  </w:tcBorders>
                  <w:shd w:val="clear" w:color="auto" w:fill="FFFFFF"/>
                  <w:vAlign w:val="bottom"/>
                  <w:hideMark/>
                </w:tcPr>
                <w:p w14:paraId="1C04BBAD" w14:textId="77777777" w:rsidR="00693FB8" w:rsidRPr="00693FB8" w:rsidRDefault="00693FB8" w:rsidP="00693FB8">
                  <w:pPr>
                    <w:widowControl/>
                    <w:spacing w:line="252" w:lineRule="atLeast"/>
                    <w:jc w:val="left"/>
                    <w:rPr>
                      <w:rFonts w:ascii="Verdana" w:eastAsia="宋体" w:hAnsi="Verdana" w:cs="宋体"/>
                      <w:color w:val="222222"/>
                      <w:kern w:val="0"/>
                      <w:sz w:val="18"/>
                      <w:szCs w:val="18"/>
                    </w:rPr>
                  </w:pPr>
                  <w:r w:rsidRPr="00693FB8">
                    <w:rPr>
                      <w:rFonts w:ascii="Verdana" w:eastAsia="宋体" w:hAnsi="Verdana" w:cs="宋体"/>
                      <w:color w:val="222222"/>
                      <w:kern w:val="0"/>
                      <w:sz w:val="18"/>
                      <w:szCs w:val="18"/>
                    </w:rPr>
                    <w:t>none</w:t>
                  </w:r>
                </w:p>
              </w:tc>
            </w:tr>
            <w:tr w:rsidR="00693FB8" w:rsidRPr="00693FB8" w14:paraId="1817ADBE" w14:textId="77777777" w:rsidTr="00AE1DDF">
              <w:trPr>
                <w:tblCellSpacing w:w="15" w:type="dxa"/>
              </w:trPr>
              <w:tc>
                <w:tcPr>
                  <w:tcW w:w="2080" w:type="dxa"/>
                  <w:tcBorders>
                    <w:top w:val="outset" w:sz="6" w:space="0" w:color="auto"/>
                    <w:left w:val="outset" w:sz="6" w:space="0" w:color="auto"/>
                    <w:bottom w:val="outset" w:sz="6" w:space="0" w:color="auto"/>
                    <w:right w:val="outset" w:sz="6" w:space="0" w:color="auto"/>
                  </w:tcBorders>
                  <w:shd w:val="clear" w:color="auto" w:fill="FFFFFF"/>
                  <w:vAlign w:val="bottom"/>
                  <w:hideMark/>
                </w:tcPr>
                <w:p w14:paraId="361D3B08" w14:textId="77777777" w:rsidR="00693FB8" w:rsidRPr="00693FB8" w:rsidRDefault="00693FB8" w:rsidP="00693FB8">
                  <w:pPr>
                    <w:widowControl/>
                    <w:spacing w:line="252" w:lineRule="atLeast"/>
                    <w:jc w:val="left"/>
                    <w:rPr>
                      <w:rFonts w:ascii="Verdana" w:eastAsia="宋体" w:hAnsi="Verdana" w:cs="宋体"/>
                      <w:color w:val="222222"/>
                      <w:kern w:val="0"/>
                      <w:sz w:val="18"/>
                      <w:szCs w:val="18"/>
                    </w:rPr>
                  </w:pPr>
                  <w:r w:rsidRPr="00693FB8">
                    <w:rPr>
                      <w:rFonts w:ascii="Verdana" w:eastAsia="宋体" w:hAnsi="Verdana" w:cs="宋体"/>
                      <w:color w:val="222222"/>
                      <w:kern w:val="0"/>
                      <w:sz w:val="18"/>
                      <w:szCs w:val="18"/>
                    </w:rPr>
                    <w:t>System Common Message</w:t>
                  </w:r>
                </w:p>
              </w:tc>
              <w:tc>
                <w:tcPr>
                  <w:tcW w:w="2385" w:type="dxa"/>
                  <w:tcBorders>
                    <w:top w:val="outset" w:sz="6" w:space="0" w:color="auto"/>
                    <w:left w:val="outset" w:sz="6" w:space="0" w:color="auto"/>
                    <w:bottom w:val="outset" w:sz="6" w:space="0" w:color="auto"/>
                    <w:right w:val="outset" w:sz="6" w:space="0" w:color="auto"/>
                  </w:tcBorders>
                  <w:shd w:val="clear" w:color="auto" w:fill="FFFFFF"/>
                  <w:vAlign w:val="bottom"/>
                  <w:hideMark/>
                </w:tcPr>
                <w:p w14:paraId="1A6E8171" w14:textId="77777777" w:rsidR="00693FB8" w:rsidRPr="00693FB8" w:rsidRDefault="00693FB8" w:rsidP="00693FB8">
                  <w:pPr>
                    <w:widowControl/>
                    <w:spacing w:line="252" w:lineRule="atLeast"/>
                    <w:jc w:val="left"/>
                    <w:rPr>
                      <w:rFonts w:ascii="Verdana" w:eastAsia="宋体" w:hAnsi="Verdana" w:cs="宋体"/>
                      <w:color w:val="222222"/>
                      <w:kern w:val="0"/>
                      <w:sz w:val="18"/>
                      <w:szCs w:val="18"/>
                    </w:rPr>
                  </w:pPr>
                  <w:r w:rsidRPr="00693FB8">
                    <w:rPr>
                      <w:rFonts w:ascii="Verdana" w:eastAsia="宋体" w:hAnsi="Verdana" w:cs="宋体"/>
                      <w:color w:val="222222"/>
                      <w:kern w:val="0"/>
                      <w:sz w:val="18"/>
                      <w:szCs w:val="18"/>
                    </w:rPr>
                    <w:t>Tune Request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14:paraId="1C68963B" w14:textId="77777777" w:rsidR="00693FB8" w:rsidRPr="00693FB8" w:rsidRDefault="00693FB8" w:rsidP="00693FB8">
                  <w:pPr>
                    <w:widowControl/>
                    <w:spacing w:line="252" w:lineRule="atLeast"/>
                    <w:jc w:val="left"/>
                    <w:rPr>
                      <w:rFonts w:ascii="Verdana" w:eastAsia="宋体" w:hAnsi="Verdana" w:cs="宋体"/>
                      <w:color w:val="222222"/>
                      <w:kern w:val="0"/>
                      <w:sz w:val="18"/>
                      <w:szCs w:val="18"/>
                    </w:rPr>
                  </w:pPr>
                  <w:r w:rsidRPr="00693FB8">
                    <w:rPr>
                      <w:rFonts w:ascii="Verdana" w:eastAsia="宋体" w:hAnsi="Verdana" w:cs="宋体"/>
                      <w:color w:val="222222"/>
                      <w:kern w:val="0"/>
                      <w:sz w:val="18"/>
                      <w:szCs w:val="18"/>
                    </w:rPr>
                    <w:t>11110110</w:t>
                  </w:r>
                </w:p>
              </w:tc>
              <w:tc>
                <w:tcPr>
                  <w:tcW w:w="0" w:type="auto"/>
                  <w:gridSpan w:val="2"/>
                  <w:tcBorders>
                    <w:top w:val="outset" w:sz="6" w:space="0" w:color="auto"/>
                    <w:left w:val="outset" w:sz="6" w:space="0" w:color="auto"/>
                    <w:bottom w:val="outset" w:sz="6" w:space="0" w:color="auto"/>
                    <w:right w:val="outset" w:sz="6" w:space="0" w:color="auto"/>
                  </w:tcBorders>
                  <w:shd w:val="clear" w:color="auto" w:fill="FFFFFF"/>
                  <w:vAlign w:val="bottom"/>
                  <w:hideMark/>
                </w:tcPr>
                <w:p w14:paraId="73582887" w14:textId="77777777" w:rsidR="00693FB8" w:rsidRPr="00693FB8" w:rsidRDefault="00693FB8" w:rsidP="00693FB8">
                  <w:pPr>
                    <w:widowControl/>
                    <w:spacing w:line="252" w:lineRule="atLeast"/>
                    <w:jc w:val="left"/>
                    <w:rPr>
                      <w:rFonts w:ascii="Verdana" w:eastAsia="宋体" w:hAnsi="Verdana" w:cs="宋体"/>
                      <w:color w:val="222222"/>
                      <w:kern w:val="0"/>
                      <w:sz w:val="18"/>
                      <w:szCs w:val="18"/>
                    </w:rPr>
                  </w:pPr>
                  <w:r w:rsidRPr="00693FB8">
                    <w:rPr>
                      <w:rFonts w:ascii="Verdana" w:eastAsia="宋体" w:hAnsi="Verdana" w:cs="宋体"/>
                      <w:color w:val="222222"/>
                      <w:kern w:val="0"/>
                      <w:sz w:val="18"/>
                      <w:szCs w:val="18"/>
                    </w:rPr>
                    <w:t>Status byte only</w:t>
                  </w:r>
                </w:p>
              </w:tc>
            </w:tr>
            <w:tr w:rsidR="00693FB8" w:rsidRPr="00693FB8" w14:paraId="27EAF82F" w14:textId="77777777" w:rsidTr="00AE1DDF">
              <w:trPr>
                <w:tblCellSpacing w:w="15" w:type="dxa"/>
              </w:trPr>
              <w:tc>
                <w:tcPr>
                  <w:tcW w:w="2080" w:type="dxa"/>
                  <w:tcBorders>
                    <w:top w:val="outset" w:sz="6" w:space="0" w:color="auto"/>
                    <w:left w:val="outset" w:sz="6" w:space="0" w:color="auto"/>
                    <w:bottom w:val="outset" w:sz="6" w:space="0" w:color="auto"/>
                    <w:right w:val="outset" w:sz="6" w:space="0" w:color="auto"/>
                  </w:tcBorders>
                  <w:shd w:val="clear" w:color="auto" w:fill="FFFFFF"/>
                  <w:vAlign w:val="bottom"/>
                  <w:hideMark/>
                </w:tcPr>
                <w:p w14:paraId="5F711EAC" w14:textId="77777777" w:rsidR="00693FB8" w:rsidRPr="00693FB8" w:rsidRDefault="00693FB8" w:rsidP="00693FB8">
                  <w:pPr>
                    <w:widowControl/>
                    <w:spacing w:line="252" w:lineRule="atLeast"/>
                    <w:jc w:val="left"/>
                    <w:rPr>
                      <w:rFonts w:ascii="Verdana" w:eastAsia="宋体" w:hAnsi="Verdana" w:cs="宋体"/>
                      <w:color w:val="222222"/>
                      <w:kern w:val="0"/>
                      <w:sz w:val="18"/>
                      <w:szCs w:val="18"/>
                    </w:rPr>
                  </w:pPr>
                  <w:r w:rsidRPr="00693FB8">
                    <w:rPr>
                      <w:rFonts w:ascii="Verdana" w:eastAsia="宋体" w:hAnsi="Verdana" w:cs="宋体"/>
                      <w:color w:val="222222"/>
                      <w:kern w:val="0"/>
                      <w:sz w:val="18"/>
                      <w:szCs w:val="18"/>
                    </w:rPr>
                    <w:t>System Common Message</w:t>
                  </w:r>
                </w:p>
              </w:tc>
              <w:tc>
                <w:tcPr>
                  <w:tcW w:w="2385" w:type="dxa"/>
                  <w:tcBorders>
                    <w:top w:val="outset" w:sz="6" w:space="0" w:color="auto"/>
                    <w:left w:val="outset" w:sz="6" w:space="0" w:color="auto"/>
                    <w:bottom w:val="outset" w:sz="6" w:space="0" w:color="auto"/>
                    <w:right w:val="outset" w:sz="6" w:space="0" w:color="auto"/>
                  </w:tcBorders>
                  <w:shd w:val="clear" w:color="auto" w:fill="FFFFFF"/>
                  <w:vAlign w:val="bottom"/>
                  <w:hideMark/>
                </w:tcPr>
                <w:p w14:paraId="11B2A5B9" w14:textId="77777777" w:rsidR="00693FB8" w:rsidRPr="00693FB8" w:rsidRDefault="00693FB8" w:rsidP="00693FB8">
                  <w:pPr>
                    <w:widowControl/>
                    <w:spacing w:line="252" w:lineRule="atLeast"/>
                    <w:jc w:val="left"/>
                    <w:rPr>
                      <w:rFonts w:ascii="Verdana" w:eastAsia="宋体" w:hAnsi="Verdana" w:cs="宋体"/>
                      <w:color w:val="222222"/>
                      <w:kern w:val="0"/>
                      <w:sz w:val="18"/>
                      <w:szCs w:val="18"/>
                    </w:rPr>
                  </w:pPr>
                  <w:r w:rsidRPr="00693FB8">
                    <w:rPr>
                      <w:rFonts w:ascii="Verdana" w:eastAsia="宋体" w:hAnsi="Verdana" w:cs="宋体"/>
                      <w:color w:val="222222"/>
                      <w:kern w:val="0"/>
                      <w:sz w:val="18"/>
                      <w:szCs w:val="18"/>
                    </w:rPr>
                    <w:t>End of Exclusive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14:paraId="0D8C59A4" w14:textId="77777777" w:rsidR="00693FB8" w:rsidRPr="00693FB8" w:rsidRDefault="00693FB8" w:rsidP="00693FB8">
                  <w:pPr>
                    <w:widowControl/>
                    <w:spacing w:line="252" w:lineRule="atLeast"/>
                    <w:jc w:val="left"/>
                    <w:rPr>
                      <w:rFonts w:ascii="Verdana" w:eastAsia="宋体" w:hAnsi="Verdana" w:cs="宋体"/>
                      <w:color w:val="222222"/>
                      <w:kern w:val="0"/>
                      <w:sz w:val="18"/>
                      <w:szCs w:val="18"/>
                    </w:rPr>
                  </w:pPr>
                  <w:r w:rsidRPr="00693FB8">
                    <w:rPr>
                      <w:rFonts w:ascii="Verdana" w:eastAsia="宋体" w:hAnsi="Verdana" w:cs="宋体"/>
                      <w:color w:val="222222"/>
                      <w:kern w:val="0"/>
                      <w:sz w:val="18"/>
                      <w:szCs w:val="18"/>
                    </w:rPr>
                    <w:t>11110111</w:t>
                  </w:r>
                </w:p>
              </w:tc>
              <w:tc>
                <w:tcPr>
                  <w:tcW w:w="0" w:type="auto"/>
                  <w:gridSpan w:val="2"/>
                  <w:tcBorders>
                    <w:top w:val="outset" w:sz="6" w:space="0" w:color="auto"/>
                    <w:left w:val="outset" w:sz="6" w:space="0" w:color="auto"/>
                    <w:bottom w:val="outset" w:sz="6" w:space="0" w:color="auto"/>
                    <w:right w:val="outset" w:sz="6" w:space="0" w:color="auto"/>
                  </w:tcBorders>
                  <w:shd w:val="clear" w:color="auto" w:fill="FFFFFF"/>
                  <w:vAlign w:val="bottom"/>
                  <w:hideMark/>
                </w:tcPr>
                <w:p w14:paraId="5C579B3A" w14:textId="77777777" w:rsidR="00693FB8" w:rsidRPr="00693FB8" w:rsidRDefault="00693FB8" w:rsidP="00693FB8">
                  <w:pPr>
                    <w:widowControl/>
                    <w:spacing w:line="252" w:lineRule="atLeast"/>
                    <w:jc w:val="left"/>
                    <w:rPr>
                      <w:rFonts w:ascii="Verdana" w:eastAsia="宋体" w:hAnsi="Verdana" w:cs="宋体"/>
                      <w:color w:val="222222"/>
                      <w:kern w:val="0"/>
                      <w:sz w:val="18"/>
                      <w:szCs w:val="18"/>
                    </w:rPr>
                  </w:pPr>
                  <w:r w:rsidRPr="00693FB8">
                    <w:rPr>
                      <w:rFonts w:ascii="Verdana" w:eastAsia="宋体" w:hAnsi="Verdana" w:cs="宋体"/>
                      <w:color w:val="222222"/>
                      <w:kern w:val="0"/>
                      <w:sz w:val="18"/>
                      <w:szCs w:val="18"/>
                    </w:rPr>
                    <w:t>Status byte only</w:t>
                  </w:r>
                </w:p>
              </w:tc>
            </w:tr>
            <w:tr w:rsidR="00693FB8" w:rsidRPr="00693FB8" w14:paraId="3ED4CDCE" w14:textId="77777777" w:rsidTr="00AE1DDF">
              <w:trPr>
                <w:tblCellSpacing w:w="15" w:type="dxa"/>
              </w:trPr>
              <w:tc>
                <w:tcPr>
                  <w:tcW w:w="2080" w:type="dxa"/>
                  <w:tcBorders>
                    <w:top w:val="outset" w:sz="6" w:space="0" w:color="auto"/>
                    <w:left w:val="outset" w:sz="6" w:space="0" w:color="auto"/>
                    <w:bottom w:val="outset" w:sz="6" w:space="0" w:color="auto"/>
                    <w:right w:val="outset" w:sz="6" w:space="0" w:color="auto"/>
                  </w:tcBorders>
                  <w:shd w:val="clear" w:color="auto" w:fill="FFFFFF"/>
                  <w:vAlign w:val="bottom"/>
                  <w:hideMark/>
                </w:tcPr>
                <w:p w14:paraId="7C3FDD11" w14:textId="77777777" w:rsidR="00693FB8" w:rsidRPr="00693FB8" w:rsidRDefault="00693FB8" w:rsidP="00693FB8">
                  <w:pPr>
                    <w:widowControl/>
                    <w:spacing w:line="252" w:lineRule="atLeast"/>
                    <w:jc w:val="left"/>
                    <w:rPr>
                      <w:rFonts w:ascii="Verdana" w:eastAsia="宋体" w:hAnsi="Verdana" w:cs="宋体"/>
                      <w:color w:val="222222"/>
                      <w:kern w:val="0"/>
                      <w:sz w:val="18"/>
                      <w:szCs w:val="18"/>
                    </w:rPr>
                  </w:pPr>
                  <w:r w:rsidRPr="00693FB8">
                    <w:rPr>
                      <w:rFonts w:ascii="Verdana" w:eastAsia="宋体" w:hAnsi="Verdana" w:cs="宋体"/>
                      <w:color w:val="222222"/>
                      <w:kern w:val="0"/>
                      <w:sz w:val="18"/>
                      <w:szCs w:val="18"/>
                    </w:rPr>
                    <w:t>System Real-Time Message</w:t>
                  </w:r>
                </w:p>
              </w:tc>
              <w:tc>
                <w:tcPr>
                  <w:tcW w:w="2385" w:type="dxa"/>
                  <w:tcBorders>
                    <w:top w:val="outset" w:sz="6" w:space="0" w:color="auto"/>
                    <w:left w:val="outset" w:sz="6" w:space="0" w:color="auto"/>
                    <w:bottom w:val="outset" w:sz="6" w:space="0" w:color="auto"/>
                    <w:right w:val="outset" w:sz="6" w:space="0" w:color="auto"/>
                  </w:tcBorders>
                  <w:shd w:val="clear" w:color="auto" w:fill="FFFFFF"/>
                  <w:vAlign w:val="bottom"/>
                  <w:hideMark/>
                </w:tcPr>
                <w:p w14:paraId="3910C5A5" w14:textId="77777777" w:rsidR="00693FB8" w:rsidRPr="00693FB8" w:rsidRDefault="00693FB8" w:rsidP="00693FB8">
                  <w:pPr>
                    <w:widowControl/>
                    <w:spacing w:line="252" w:lineRule="atLeast"/>
                    <w:jc w:val="left"/>
                    <w:rPr>
                      <w:rFonts w:ascii="Verdana" w:eastAsia="宋体" w:hAnsi="Verdana" w:cs="宋体"/>
                      <w:color w:val="222222"/>
                      <w:kern w:val="0"/>
                      <w:sz w:val="18"/>
                      <w:szCs w:val="18"/>
                    </w:rPr>
                  </w:pPr>
                  <w:r w:rsidRPr="00693FB8">
                    <w:rPr>
                      <w:rFonts w:ascii="Verdana" w:eastAsia="宋体" w:hAnsi="Verdana" w:cs="宋体"/>
                      <w:color w:val="222222"/>
                      <w:kern w:val="0"/>
                      <w:sz w:val="18"/>
                      <w:szCs w:val="18"/>
                    </w:rPr>
                    <w:t>Timing Clock (24ppq)</w:t>
                  </w:r>
                  <w:r w:rsidRPr="00693FB8">
                    <w:rPr>
                      <w:rFonts w:ascii="Verdana" w:eastAsia="宋体" w:hAnsi="Verdana" w:cs="宋体"/>
                      <w:color w:val="222222"/>
                      <w:kern w:val="0"/>
                      <w:sz w:val="15"/>
                      <w:szCs w:val="15"/>
                      <w:vertAlign w:val="superscript"/>
                    </w:rPr>
                    <w:t>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14:paraId="537B1725" w14:textId="77777777" w:rsidR="00693FB8" w:rsidRPr="00693FB8" w:rsidRDefault="00693FB8" w:rsidP="00693FB8">
                  <w:pPr>
                    <w:widowControl/>
                    <w:spacing w:line="252" w:lineRule="atLeast"/>
                    <w:jc w:val="left"/>
                    <w:rPr>
                      <w:rFonts w:ascii="Verdana" w:eastAsia="宋体" w:hAnsi="Verdana" w:cs="宋体"/>
                      <w:color w:val="222222"/>
                      <w:kern w:val="0"/>
                      <w:sz w:val="18"/>
                      <w:szCs w:val="18"/>
                    </w:rPr>
                  </w:pPr>
                  <w:r w:rsidRPr="00693FB8">
                    <w:rPr>
                      <w:rFonts w:ascii="Verdana" w:eastAsia="宋体" w:hAnsi="Verdana" w:cs="宋体"/>
                      <w:color w:val="222222"/>
                      <w:kern w:val="0"/>
                      <w:sz w:val="18"/>
                      <w:szCs w:val="18"/>
                    </w:rPr>
                    <w:t>11111000</w:t>
                  </w:r>
                </w:p>
              </w:tc>
              <w:tc>
                <w:tcPr>
                  <w:tcW w:w="0" w:type="auto"/>
                  <w:gridSpan w:val="2"/>
                  <w:tcBorders>
                    <w:top w:val="outset" w:sz="6" w:space="0" w:color="auto"/>
                    <w:left w:val="outset" w:sz="6" w:space="0" w:color="auto"/>
                    <w:bottom w:val="outset" w:sz="6" w:space="0" w:color="auto"/>
                    <w:right w:val="outset" w:sz="6" w:space="0" w:color="auto"/>
                  </w:tcBorders>
                  <w:shd w:val="clear" w:color="auto" w:fill="FFFFFF"/>
                  <w:vAlign w:val="bottom"/>
                  <w:hideMark/>
                </w:tcPr>
                <w:p w14:paraId="3433B5DE" w14:textId="77777777" w:rsidR="00693FB8" w:rsidRPr="00693FB8" w:rsidRDefault="00693FB8" w:rsidP="00693FB8">
                  <w:pPr>
                    <w:widowControl/>
                    <w:spacing w:line="252" w:lineRule="atLeast"/>
                    <w:jc w:val="left"/>
                    <w:rPr>
                      <w:rFonts w:ascii="Verdana" w:eastAsia="宋体" w:hAnsi="Verdana" w:cs="宋体"/>
                      <w:color w:val="222222"/>
                      <w:kern w:val="0"/>
                      <w:sz w:val="18"/>
                      <w:szCs w:val="18"/>
                    </w:rPr>
                  </w:pPr>
                  <w:r w:rsidRPr="00693FB8">
                    <w:rPr>
                      <w:rFonts w:ascii="Verdana" w:eastAsia="宋体" w:hAnsi="Verdana" w:cs="宋体"/>
                      <w:color w:val="222222"/>
                      <w:kern w:val="0"/>
                      <w:sz w:val="18"/>
                      <w:szCs w:val="18"/>
                    </w:rPr>
                    <w:t>Status byte only</w:t>
                  </w:r>
                </w:p>
              </w:tc>
            </w:tr>
            <w:tr w:rsidR="00693FB8" w:rsidRPr="00693FB8" w14:paraId="423EF9CF" w14:textId="77777777" w:rsidTr="00AE1DDF">
              <w:trPr>
                <w:tblCellSpacing w:w="15" w:type="dxa"/>
              </w:trPr>
              <w:tc>
                <w:tcPr>
                  <w:tcW w:w="2080" w:type="dxa"/>
                  <w:tcBorders>
                    <w:top w:val="outset" w:sz="6" w:space="0" w:color="auto"/>
                    <w:left w:val="outset" w:sz="6" w:space="0" w:color="auto"/>
                    <w:bottom w:val="outset" w:sz="6" w:space="0" w:color="auto"/>
                    <w:right w:val="outset" w:sz="6" w:space="0" w:color="auto"/>
                  </w:tcBorders>
                  <w:shd w:val="clear" w:color="auto" w:fill="FFFFFF"/>
                  <w:vAlign w:val="bottom"/>
                  <w:hideMark/>
                </w:tcPr>
                <w:p w14:paraId="04E82E9B" w14:textId="77777777" w:rsidR="00693FB8" w:rsidRPr="00693FB8" w:rsidRDefault="00693FB8" w:rsidP="00693FB8">
                  <w:pPr>
                    <w:widowControl/>
                    <w:spacing w:line="252" w:lineRule="atLeast"/>
                    <w:jc w:val="left"/>
                    <w:rPr>
                      <w:rFonts w:ascii="Verdana" w:eastAsia="宋体" w:hAnsi="Verdana" w:cs="宋体"/>
                      <w:color w:val="222222"/>
                      <w:kern w:val="0"/>
                      <w:sz w:val="18"/>
                      <w:szCs w:val="18"/>
                    </w:rPr>
                  </w:pPr>
                  <w:r w:rsidRPr="00693FB8">
                    <w:rPr>
                      <w:rFonts w:ascii="Verdana" w:eastAsia="宋体" w:hAnsi="Verdana" w:cs="宋体"/>
                      <w:color w:val="222222"/>
                      <w:kern w:val="0"/>
                      <w:sz w:val="18"/>
                      <w:szCs w:val="18"/>
                    </w:rPr>
                    <w:t>System Real-Time Message</w:t>
                  </w:r>
                </w:p>
              </w:tc>
              <w:tc>
                <w:tcPr>
                  <w:tcW w:w="2385" w:type="dxa"/>
                  <w:tcBorders>
                    <w:top w:val="outset" w:sz="6" w:space="0" w:color="auto"/>
                    <w:left w:val="outset" w:sz="6" w:space="0" w:color="auto"/>
                    <w:bottom w:val="outset" w:sz="6" w:space="0" w:color="auto"/>
                    <w:right w:val="outset" w:sz="6" w:space="0" w:color="auto"/>
                  </w:tcBorders>
                  <w:shd w:val="clear" w:color="auto" w:fill="FFFFFF"/>
                  <w:vAlign w:val="bottom"/>
                  <w:hideMark/>
                </w:tcPr>
                <w:p w14:paraId="5A50B0D2" w14:textId="77777777" w:rsidR="00693FB8" w:rsidRPr="00693FB8" w:rsidRDefault="00693FB8" w:rsidP="00693FB8">
                  <w:pPr>
                    <w:widowControl/>
                    <w:spacing w:line="252" w:lineRule="atLeast"/>
                    <w:jc w:val="left"/>
                    <w:rPr>
                      <w:rFonts w:ascii="Verdana" w:eastAsia="宋体" w:hAnsi="Verdana" w:cs="宋体"/>
                      <w:color w:val="222222"/>
                      <w:kern w:val="0"/>
                      <w:sz w:val="18"/>
                      <w:szCs w:val="18"/>
                    </w:rPr>
                  </w:pPr>
                  <w:r w:rsidRPr="00693FB8">
                    <w:rPr>
                      <w:rFonts w:ascii="Verdana" w:eastAsia="宋体" w:hAnsi="Verdana" w:cs="宋体"/>
                      <w:color w:val="222222"/>
                      <w:kern w:val="0"/>
                      <w:sz w:val="18"/>
                      <w:szCs w:val="18"/>
                    </w:rPr>
                    <w:t>Undefined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14:paraId="649C5130" w14:textId="77777777" w:rsidR="00693FB8" w:rsidRPr="00693FB8" w:rsidRDefault="00693FB8" w:rsidP="00693FB8">
                  <w:pPr>
                    <w:widowControl/>
                    <w:spacing w:line="252" w:lineRule="atLeast"/>
                    <w:jc w:val="left"/>
                    <w:rPr>
                      <w:rFonts w:ascii="Verdana" w:eastAsia="宋体" w:hAnsi="Verdana" w:cs="宋体"/>
                      <w:color w:val="222222"/>
                      <w:kern w:val="0"/>
                      <w:sz w:val="18"/>
                      <w:szCs w:val="18"/>
                    </w:rPr>
                  </w:pPr>
                  <w:r w:rsidRPr="00693FB8">
                    <w:rPr>
                      <w:rFonts w:ascii="Verdana" w:eastAsia="宋体" w:hAnsi="Verdana" w:cs="宋体"/>
                      <w:color w:val="222222"/>
                      <w:kern w:val="0"/>
                      <w:sz w:val="18"/>
                      <w:szCs w:val="18"/>
                    </w:rPr>
                    <w:t>11111001</w:t>
                  </w:r>
                </w:p>
              </w:tc>
              <w:tc>
                <w:tcPr>
                  <w:tcW w:w="0" w:type="auto"/>
                  <w:gridSpan w:val="2"/>
                  <w:tcBorders>
                    <w:top w:val="outset" w:sz="6" w:space="0" w:color="auto"/>
                    <w:left w:val="outset" w:sz="6" w:space="0" w:color="auto"/>
                    <w:bottom w:val="outset" w:sz="6" w:space="0" w:color="auto"/>
                    <w:right w:val="outset" w:sz="6" w:space="0" w:color="auto"/>
                  </w:tcBorders>
                  <w:shd w:val="clear" w:color="auto" w:fill="FFFFFF"/>
                  <w:vAlign w:val="bottom"/>
                  <w:hideMark/>
                </w:tcPr>
                <w:p w14:paraId="5BE383AA" w14:textId="77777777" w:rsidR="00693FB8" w:rsidRPr="00693FB8" w:rsidRDefault="00693FB8" w:rsidP="00693FB8">
                  <w:pPr>
                    <w:widowControl/>
                    <w:spacing w:line="252" w:lineRule="atLeast"/>
                    <w:jc w:val="left"/>
                    <w:rPr>
                      <w:rFonts w:ascii="Verdana" w:eastAsia="宋体" w:hAnsi="Verdana" w:cs="宋体"/>
                      <w:color w:val="222222"/>
                      <w:kern w:val="0"/>
                      <w:sz w:val="18"/>
                      <w:szCs w:val="18"/>
                    </w:rPr>
                  </w:pPr>
                  <w:r w:rsidRPr="00693FB8">
                    <w:rPr>
                      <w:rFonts w:ascii="Verdana" w:eastAsia="宋体" w:hAnsi="Verdana" w:cs="宋体"/>
                      <w:color w:val="222222"/>
                      <w:kern w:val="0"/>
                      <w:sz w:val="18"/>
                      <w:szCs w:val="18"/>
                    </w:rPr>
                    <w:t>none</w:t>
                  </w:r>
                </w:p>
              </w:tc>
            </w:tr>
            <w:tr w:rsidR="00693FB8" w:rsidRPr="00693FB8" w14:paraId="1BF88ECF" w14:textId="77777777" w:rsidTr="00AE1DDF">
              <w:trPr>
                <w:tblCellSpacing w:w="15" w:type="dxa"/>
              </w:trPr>
              <w:tc>
                <w:tcPr>
                  <w:tcW w:w="2080" w:type="dxa"/>
                  <w:tcBorders>
                    <w:top w:val="outset" w:sz="6" w:space="0" w:color="auto"/>
                    <w:left w:val="outset" w:sz="6" w:space="0" w:color="auto"/>
                    <w:bottom w:val="outset" w:sz="6" w:space="0" w:color="auto"/>
                    <w:right w:val="outset" w:sz="6" w:space="0" w:color="auto"/>
                  </w:tcBorders>
                  <w:shd w:val="clear" w:color="auto" w:fill="FFFFFF"/>
                  <w:vAlign w:val="bottom"/>
                  <w:hideMark/>
                </w:tcPr>
                <w:p w14:paraId="05024701" w14:textId="77777777" w:rsidR="00693FB8" w:rsidRPr="00693FB8" w:rsidRDefault="00693FB8" w:rsidP="00693FB8">
                  <w:pPr>
                    <w:widowControl/>
                    <w:spacing w:line="252" w:lineRule="atLeast"/>
                    <w:jc w:val="left"/>
                    <w:rPr>
                      <w:rFonts w:ascii="Verdana" w:eastAsia="宋体" w:hAnsi="Verdana" w:cs="宋体"/>
                      <w:color w:val="222222"/>
                      <w:kern w:val="0"/>
                      <w:sz w:val="18"/>
                      <w:szCs w:val="18"/>
                    </w:rPr>
                  </w:pPr>
                  <w:r w:rsidRPr="00693FB8">
                    <w:rPr>
                      <w:rFonts w:ascii="Verdana" w:eastAsia="宋体" w:hAnsi="Verdana" w:cs="宋体"/>
                      <w:color w:val="222222"/>
                      <w:kern w:val="0"/>
                      <w:sz w:val="18"/>
                      <w:szCs w:val="18"/>
                    </w:rPr>
                    <w:t>System Real-Time Message</w:t>
                  </w:r>
                </w:p>
              </w:tc>
              <w:tc>
                <w:tcPr>
                  <w:tcW w:w="2385" w:type="dxa"/>
                  <w:tcBorders>
                    <w:top w:val="outset" w:sz="6" w:space="0" w:color="auto"/>
                    <w:left w:val="outset" w:sz="6" w:space="0" w:color="auto"/>
                    <w:bottom w:val="outset" w:sz="6" w:space="0" w:color="auto"/>
                    <w:right w:val="outset" w:sz="6" w:space="0" w:color="auto"/>
                  </w:tcBorders>
                  <w:shd w:val="clear" w:color="auto" w:fill="FFFFFF"/>
                  <w:vAlign w:val="bottom"/>
                  <w:hideMark/>
                </w:tcPr>
                <w:p w14:paraId="436AABCF" w14:textId="77777777" w:rsidR="00693FB8" w:rsidRPr="00693FB8" w:rsidRDefault="00693FB8" w:rsidP="00693FB8">
                  <w:pPr>
                    <w:widowControl/>
                    <w:spacing w:line="252" w:lineRule="atLeast"/>
                    <w:jc w:val="left"/>
                    <w:rPr>
                      <w:rFonts w:ascii="Verdana" w:eastAsia="宋体" w:hAnsi="Verdana" w:cs="宋体"/>
                      <w:color w:val="222222"/>
                      <w:kern w:val="0"/>
                      <w:sz w:val="18"/>
                      <w:szCs w:val="18"/>
                    </w:rPr>
                  </w:pPr>
                  <w:r w:rsidRPr="00693FB8">
                    <w:rPr>
                      <w:rFonts w:ascii="Verdana" w:eastAsia="宋体" w:hAnsi="Verdana" w:cs="宋体"/>
                      <w:color w:val="222222"/>
                      <w:kern w:val="0"/>
                      <w:sz w:val="18"/>
                      <w:szCs w:val="18"/>
                    </w:rPr>
                    <w:t>Sequence Start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14:paraId="6E4DF1BF" w14:textId="77777777" w:rsidR="00693FB8" w:rsidRPr="00693FB8" w:rsidRDefault="00693FB8" w:rsidP="00693FB8">
                  <w:pPr>
                    <w:widowControl/>
                    <w:spacing w:line="252" w:lineRule="atLeast"/>
                    <w:jc w:val="left"/>
                    <w:rPr>
                      <w:rFonts w:ascii="Verdana" w:eastAsia="宋体" w:hAnsi="Verdana" w:cs="宋体"/>
                      <w:color w:val="222222"/>
                      <w:kern w:val="0"/>
                      <w:sz w:val="18"/>
                      <w:szCs w:val="18"/>
                    </w:rPr>
                  </w:pPr>
                  <w:r w:rsidRPr="00693FB8">
                    <w:rPr>
                      <w:rFonts w:ascii="Verdana" w:eastAsia="宋体" w:hAnsi="Verdana" w:cs="宋体"/>
                      <w:color w:val="222222"/>
                      <w:kern w:val="0"/>
                      <w:sz w:val="18"/>
                      <w:szCs w:val="18"/>
                    </w:rPr>
                    <w:t>11111010</w:t>
                  </w:r>
                </w:p>
              </w:tc>
              <w:tc>
                <w:tcPr>
                  <w:tcW w:w="0" w:type="auto"/>
                  <w:gridSpan w:val="2"/>
                  <w:tcBorders>
                    <w:top w:val="outset" w:sz="6" w:space="0" w:color="auto"/>
                    <w:left w:val="outset" w:sz="6" w:space="0" w:color="auto"/>
                    <w:bottom w:val="outset" w:sz="6" w:space="0" w:color="auto"/>
                    <w:right w:val="outset" w:sz="6" w:space="0" w:color="auto"/>
                  </w:tcBorders>
                  <w:shd w:val="clear" w:color="auto" w:fill="FFFFFF"/>
                  <w:vAlign w:val="bottom"/>
                  <w:hideMark/>
                </w:tcPr>
                <w:p w14:paraId="3F402C84" w14:textId="77777777" w:rsidR="00693FB8" w:rsidRPr="00693FB8" w:rsidRDefault="00693FB8" w:rsidP="00693FB8">
                  <w:pPr>
                    <w:widowControl/>
                    <w:spacing w:line="252" w:lineRule="atLeast"/>
                    <w:jc w:val="left"/>
                    <w:rPr>
                      <w:rFonts w:ascii="Verdana" w:eastAsia="宋体" w:hAnsi="Verdana" w:cs="宋体"/>
                      <w:color w:val="222222"/>
                      <w:kern w:val="0"/>
                      <w:sz w:val="18"/>
                      <w:szCs w:val="18"/>
                    </w:rPr>
                  </w:pPr>
                  <w:r w:rsidRPr="00693FB8">
                    <w:rPr>
                      <w:rFonts w:ascii="Verdana" w:eastAsia="宋体" w:hAnsi="Verdana" w:cs="宋体"/>
                      <w:color w:val="222222"/>
                      <w:kern w:val="0"/>
                      <w:sz w:val="18"/>
                      <w:szCs w:val="18"/>
                    </w:rPr>
                    <w:t>Status byte only</w:t>
                  </w:r>
                </w:p>
              </w:tc>
            </w:tr>
            <w:tr w:rsidR="00693FB8" w:rsidRPr="00693FB8" w14:paraId="117CD8A7" w14:textId="77777777" w:rsidTr="00AE1DDF">
              <w:trPr>
                <w:tblCellSpacing w:w="15" w:type="dxa"/>
              </w:trPr>
              <w:tc>
                <w:tcPr>
                  <w:tcW w:w="2080" w:type="dxa"/>
                  <w:tcBorders>
                    <w:top w:val="outset" w:sz="6" w:space="0" w:color="auto"/>
                    <w:left w:val="outset" w:sz="6" w:space="0" w:color="auto"/>
                    <w:bottom w:val="outset" w:sz="6" w:space="0" w:color="auto"/>
                    <w:right w:val="outset" w:sz="6" w:space="0" w:color="auto"/>
                  </w:tcBorders>
                  <w:shd w:val="clear" w:color="auto" w:fill="FFFFFF"/>
                  <w:vAlign w:val="bottom"/>
                  <w:hideMark/>
                </w:tcPr>
                <w:p w14:paraId="298B6049" w14:textId="77777777" w:rsidR="00693FB8" w:rsidRPr="00693FB8" w:rsidRDefault="00693FB8" w:rsidP="00693FB8">
                  <w:pPr>
                    <w:widowControl/>
                    <w:spacing w:line="252" w:lineRule="atLeast"/>
                    <w:jc w:val="left"/>
                    <w:rPr>
                      <w:rFonts w:ascii="Verdana" w:eastAsia="宋体" w:hAnsi="Verdana" w:cs="宋体"/>
                      <w:color w:val="222222"/>
                      <w:kern w:val="0"/>
                      <w:sz w:val="18"/>
                      <w:szCs w:val="18"/>
                    </w:rPr>
                  </w:pPr>
                  <w:r w:rsidRPr="00693FB8">
                    <w:rPr>
                      <w:rFonts w:ascii="Verdana" w:eastAsia="宋体" w:hAnsi="Verdana" w:cs="宋体"/>
                      <w:color w:val="222222"/>
                      <w:kern w:val="0"/>
                      <w:sz w:val="18"/>
                      <w:szCs w:val="18"/>
                    </w:rPr>
                    <w:t>System Real-Time Message</w:t>
                  </w:r>
                </w:p>
              </w:tc>
              <w:tc>
                <w:tcPr>
                  <w:tcW w:w="2385" w:type="dxa"/>
                  <w:tcBorders>
                    <w:top w:val="outset" w:sz="6" w:space="0" w:color="auto"/>
                    <w:left w:val="outset" w:sz="6" w:space="0" w:color="auto"/>
                    <w:bottom w:val="outset" w:sz="6" w:space="0" w:color="auto"/>
                    <w:right w:val="outset" w:sz="6" w:space="0" w:color="auto"/>
                  </w:tcBorders>
                  <w:shd w:val="clear" w:color="auto" w:fill="FFFFFF"/>
                  <w:vAlign w:val="bottom"/>
                  <w:hideMark/>
                </w:tcPr>
                <w:p w14:paraId="62F99620" w14:textId="77777777" w:rsidR="00693FB8" w:rsidRPr="00693FB8" w:rsidRDefault="00693FB8" w:rsidP="00693FB8">
                  <w:pPr>
                    <w:widowControl/>
                    <w:spacing w:line="252" w:lineRule="atLeast"/>
                    <w:jc w:val="left"/>
                    <w:rPr>
                      <w:rFonts w:ascii="Verdana" w:eastAsia="宋体" w:hAnsi="Verdana" w:cs="宋体"/>
                      <w:color w:val="222222"/>
                      <w:kern w:val="0"/>
                      <w:sz w:val="18"/>
                      <w:szCs w:val="18"/>
                    </w:rPr>
                  </w:pPr>
                  <w:r w:rsidRPr="00693FB8">
                    <w:rPr>
                      <w:rFonts w:ascii="Verdana" w:eastAsia="宋体" w:hAnsi="Verdana" w:cs="宋体"/>
                      <w:color w:val="222222"/>
                      <w:kern w:val="0"/>
                      <w:sz w:val="18"/>
                      <w:szCs w:val="18"/>
                    </w:rPr>
                    <w:t>Sequence Continue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14:paraId="1C014004" w14:textId="77777777" w:rsidR="00693FB8" w:rsidRPr="00693FB8" w:rsidRDefault="00693FB8" w:rsidP="00693FB8">
                  <w:pPr>
                    <w:widowControl/>
                    <w:spacing w:line="252" w:lineRule="atLeast"/>
                    <w:jc w:val="left"/>
                    <w:rPr>
                      <w:rFonts w:ascii="Verdana" w:eastAsia="宋体" w:hAnsi="Verdana" w:cs="宋体"/>
                      <w:color w:val="222222"/>
                      <w:kern w:val="0"/>
                      <w:sz w:val="18"/>
                      <w:szCs w:val="18"/>
                    </w:rPr>
                  </w:pPr>
                  <w:r w:rsidRPr="00693FB8">
                    <w:rPr>
                      <w:rFonts w:ascii="Verdana" w:eastAsia="宋体" w:hAnsi="Verdana" w:cs="宋体"/>
                      <w:color w:val="222222"/>
                      <w:kern w:val="0"/>
                      <w:sz w:val="18"/>
                      <w:szCs w:val="18"/>
                    </w:rPr>
                    <w:t>11111011</w:t>
                  </w:r>
                </w:p>
              </w:tc>
              <w:tc>
                <w:tcPr>
                  <w:tcW w:w="0" w:type="auto"/>
                  <w:gridSpan w:val="2"/>
                  <w:tcBorders>
                    <w:top w:val="outset" w:sz="6" w:space="0" w:color="auto"/>
                    <w:left w:val="outset" w:sz="6" w:space="0" w:color="auto"/>
                    <w:bottom w:val="outset" w:sz="6" w:space="0" w:color="auto"/>
                    <w:right w:val="outset" w:sz="6" w:space="0" w:color="auto"/>
                  </w:tcBorders>
                  <w:shd w:val="clear" w:color="auto" w:fill="FFFFFF"/>
                  <w:vAlign w:val="bottom"/>
                  <w:hideMark/>
                </w:tcPr>
                <w:p w14:paraId="77018CA0" w14:textId="77777777" w:rsidR="00693FB8" w:rsidRPr="00693FB8" w:rsidRDefault="00693FB8" w:rsidP="00693FB8">
                  <w:pPr>
                    <w:widowControl/>
                    <w:spacing w:line="252" w:lineRule="atLeast"/>
                    <w:jc w:val="left"/>
                    <w:rPr>
                      <w:rFonts w:ascii="Verdana" w:eastAsia="宋体" w:hAnsi="Verdana" w:cs="宋体"/>
                      <w:color w:val="222222"/>
                      <w:kern w:val="0"/>
                      <w:sz w:val="18"/>
                      <w:szCs w:val="18"/>
                    </w:rPr>
                  </w:pPr>
                  <w:r w:rsidRPr="00693FB8">
                    <w:rPr>
                      <w:rFonts w:ascii="Verdana" w:eastAsia="宋体" w:hAnsi="Verdana" w:cs="宋体"/>
                      <w:color w:val="222222"/>
                      <w:kern w:val="0"/>
                      <w:sz w:val="18"/>
                      <w:szCs w:val="18"/>
                    </w:rPr>
                    <w:t>Status byte only</w:t>
                  </w:r>
                </w:p>
              </w:tc>
            </w:tr>
            <w:tr w:rsidR="00693FB8" w:rsidRPr="00693FB8" w14:paraId="6A9CAD63" w14:textId="77777777" w:rsidTr="00AE1DDF">
              <w:trPr>
                <w:tblCellSpacing w:w="15" w:type="dxa"/>
              </w:trPr>
              <w:tc>
                <w:tcPr>
                  <w:tcW w:w="2080" w:type="dxa"/>
                  <w:tcBorders>
                    <w:top w:val="outset" w:sz="6" w:space="0" w:color="auto"/>
                    <w:left w:val="outset" w:sz="6" w:space="0" w:color="auto"/>
                    <w:bottom w:val="outset" w:sz="6" w:space="0" w:color="auto"/>
                    <w:right w:val="outset" w:sz="6" w:space="0" w:color="auto"/>
                  </w:tcBorders>
                  <w:shd w:val="clear" w:color="auto" w:fill="FFFFFF"/>
                  <w:vAlign w:val="bottom"/>
                  <w:hideMark/>
                </w:tcPr>
                <w:p w14:paraId="7D904253" w14:textId="77777777" w:rsidR="00693FB8" w:rsidRPr="00693FB8" w:rsidRDefault="00693FB8" w:rsidP="00693FB8">
                  <w:pPr>
                    <w:widowControl/>
                    <w:spacing w:line="252" w:lineRule="atLeast"/>
                    <w:jc w:val="left"/>
                    <w:rPr>
                      <w:rFonts w:ascii="Verdana" w:eastAsia="宋体" w:hAnsi="Verdana" w:cs="宋体"/>
                      <w:color w:val="222222"/>
                      <w:kern w:val="0"/>
                      <w:sz w:val="18"/>
                      <w:szCs w:val="18"/>
                    </w:rPr>
                  </w:pPr>
                  <w:r w:rsidRPr="00693FB8">
                    <w:rPr>
                      <w:rFonts w:ascii="Verdana" w:eastAsia="宋体" w:hAnsi="Verdana" w:cs="宋体"/>
                      <w:color w:val="222222"/>
                      <w:kern w:val="0"/>
                      <w:sz w:val="18"/>
                      <w:szCs w:val="18"/>
                    </w:rPr>
                    <w:t>System Real-Time Message</w:t>
                  </w:r>
                </w:p>
              </w:tc>
              <w:tc>
                <w:tcPr>
                  <w:tcW w:w="2385" w:type="dxa"/>
                  <w:tcBorders>
                    <w:top w:val="outset" w:sz="6" w:space="0" w:color="auto"/>
                    <w:left w:val="outset" w:sz="6" w:space="0" w:color="auto"/>
                    <w:bottom w:val="outset" w:sz="6" w:space="0" w:color="auto"/>
                    <w:right w:val="outset" w:sz="6" w:space="0" w:color="auto"/>
                  </w:tcBorders>
                  <w:shd w:val="clear" w:color="auto" w:fill="FFFFFF"/>
                  <w:vAlign w:val="bottom"/>
                  <w:hideMark/>
                </w:tcPr>
                <w:p w14:paraId="224D6B2E" w14:textId="77777777" w:rsidR="00693FB8" w:rsidRPr="00693FB8" w:rsidRDefault="00693FB8" w:rsidP="00693FB8">
                  <w:pPr>
                    <w:widowControl/>
                    <w:spacing w:line="252" w:lineRule="atLeast"/>
                    <w:jc w:val="left"/>
                    <w:rPr>
                      <w:rFonts w:ascii="Verdana" w:eastAsia="宋体" w:hAnsi="Verdana" w:cs="宋体"/>
                      <w:color w:val="222222"/>
                      <w:kern w:val="0"/>
                      <w:sz w:val="18"/>
                      <w:szCs w:val="18"/>
                    </w:rPr>
                  </w:pPr>
                  <w:r w:rsidRPr="00693FB8">
                    <w:rPr>
                      <w:rFonts w:ascii="Verdana" w:eastAsia="宋体" w:hAnsi="Verdana" w:cs="宋体"/>
                      <w:color w:val="222222"/>
                      <w:kern w:val="0"/>
                      <w:sz w:val="18"/>
                      <w:szCs w:val="18"/>
                    </w:rPr>
                    <w:t>Sequence Stop</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14:paraId="0F159576" w14:textId="77777777" w:rsidR="00693FB8" w:rsidRPr="00693FB8" w:rsidRDefault="00693FB8" w:rsidP="00693FB8">
                  <w:pPr>
                    <w:widowControl/>
                    <w:spacing w:line="252" w:lineRule="atLeast"/>
                    <w:jc w:val="left"/>
                    <w:rPr>
                      <w:rFonts w:ascii="Verdana" w:eastAsia="宋体" w:hAnsi="Verdana" w:cs="宋体"/>
                      <w:color w:val="222222"/>
                      <w:kern w:val="0"/>
                      <w:sz w:val="18"/>
                      <w:szCs w:val="18"/>
                    </w:rPr>
                  </w:pPr>
                  <w:r w:rsidRPr="00693FB8">
                    <w:rPr>
                      <w:rFonts w:ascii="Verdana" w:eastAsia="宋体" w:hAnsi="Verdana" w:cs="宋体"/>
                      <w:color w:val="222222"/>
                      <w:kern w:val="0"/>
                      <w:sz w:val="18"/>
                      <w:szCs w:val="18"/>
                    </w:rPr>
                    <w:t>11111100</w:t>
                  </w:r>
                </w:p>
              </w:tc>
              <w:tc>
                <w:tcPr>
                  <w:tcW w:w="0" w:type="auto"/>
                  <w:gridSpan w:val="2"/>
                  <w:tcBorders>
                    <w:top w:val="outset" w:sz="6" w:space="0" w:color="auto"/>
                    <w:left w:val="outset" w:sz="6" w:space="0" w:color="auto"/>
                    <w:bottom w:val="outset" w:sz="6" w:space="0" w:color="auto"/>
                    <w:right w:val="outset" w:sz="6" w:space="0" w:color="auto"/>
                  </w:tcBorders>
                  <w:shd w:val="clear" w:color="auto" w:fill="FFFFFF"/>
                  <w:vAlign w:val="bottom"/>
                  <w:hideMark/>
                </w:tcPr>
                <w:p w14:paraId="4A1389DD" w14:textId="77777777" w:rsidR="00693FB8" w:rsidRPr="00693FB8" w:rsidRDefault="00693FB8" w:rsidP="00693FB8">
                  <w:pPr>
                    <w:widowControl/>
                    <w:spacing w:line="252" w:lineRule="atLeast"/>
                    <w:jc w:val="left"/>
                    <w:rPr>
                      <w:rFonts w:ascii="Verdana" w:eastAsia="宋体" w:hAnsi="Verdana" w:cs="宋体"/>
                      <w:color w:val="222222"/>
                      <w:kern w:val="0"/>
                      <w:sz w:val="18"/>
                      <w:szCs w:val="18"/>
                    </w:rPr>
                  </w:pPr>
                  <w:r w:rsidRPr="00693FB8">
                    <w:rPr>
                      <w:rFonts w:ascii="Verdana" w:eastAsia="宋体" w:hAnsi="Verdana" w:cs="宋体"/>
                      <w:color w:val="222222"/>
                      <w:kern w:val="0"/>
                      <w:sz w:val="18"/>
                      <w:szCs w:val="18"/>
                    </w:rPr>
                    <w:t>Status byte only</w:t>
                  </w:r>
                </w:p>
              </w:tc>
            </w:tr>
            <w:tr w:rsidR="00693FB8" w:rsidRPr="00693FB8" w14:paraId="7337A946" w14:textId="77777777" w:rsidTr="00AE1DDF">
              <w:trPr>
                <w:tblCellSpacing w:w="15" w:type="dxa"/>
              </w:trPr>
              <w:tc>
                <w:tcPr>
                  <w:tcW w:w="2080" w:type="dxa"/>
                  <w:tcBorders>
                    <w:top w:val="outset" w:sz="6" w:space="0" w:color="auto"/>
                    <w:left w:val="outset" w:sz="6" w:space="0" w:color="auto"/>
                    <w:bottom w:val="outset" w:sz="6" w:space="0" w:color="auto"/>
                    <w:right w:val="outset" w:sz="6" w:space="0" w:color="auto"/>
                  </w:tcBorders>
                  <w:shd w:val="clear" w:color="auto" w:fill="FFFFFF"/>
                  <w:vAlign w:val="bottom"/>
                  <w:hideMark/>
                </w:tcPr>
                <w:p w14:paraId="17B4A175" w14:textId="77777777" w:rsidR="00693FB8" w:rsidRPr="00693FB8" w:rsidRDefault="00693FB8" w:rsidP="00693FB8">
                  <w:pPr>
                    <w:widowControl/>
                    <w:spacing w:line="252" w:lineRule="atLeast"/>
                    <w:jc w:val="left"/>
                    <w:rPr>
                      <w:rFonts w:ascii="Verdana" w:eastAsia="宋体" w:hAnsi="Verdana" w:cs="宋体"/>
                      <w:color w:val="222222"/>
                      <w:kern w:val="0"/>
                      <w:sz w:val="18"/>
                      <w:szCs w:val="18"/>
                    </w:rPr>
                  </w:pPr>
                  <w:r w:rsidRPr="00693FB8">
                    <w:rPr>
                      <w:rFonts w:ascii="Verdana" w:eastAsia="宋体" w:hAnsi="Verdana" w:cs="宋体"/>
                      <w:color w:val="222222"/>
                      <w:kern w:val="0"/>
                      <w:sz w:val="18"/>
                      <w:szCs w:val="18"/>
                    </w:rPr>
                    <w:t>System Real-Time Message</w:t>
                  </w:r>
                </w:p>
              </w:tc>
              <w:tc>
                <w:tcPr>
                  <w:tcW w:w="2385" w:type="dxa"/>
                  <w:tcBorders>
                    <w:top w:val="outset" w:sz="6" w:space="0" w:color="auto"/>
                    <w:left w:val="outset" w:sz="6" w:space="0" w:color="auto"/>
                    <w:bottom w:val="outset" w:sz="6" w:space="0" w:color="auto"/>
                    <w:right w:val="outset" w:sz="6" w:space="0" w:color="auto"/>
                  </w:tcBorders>
                  <w:shd w:val="clear" w:color="auto" w:fill="FFFFFF"/>
                  <w:vAlign w:val="bottom"/>
                  <w:hideMark/>
                </w:tcPr>
                <w:p w14:paraId="07A2CDF7" w14:textId="77777777" w:rsidR="00693FB8" w:rsidRPr="00693FB8" w:rsidRDefault="00693FB8" w:rsidP="00693FB8">
                  <w:pPr>
                    <w:widowControl/>
                    <w:spacing w:line="252" w:lineRule="atLeast"/>
                    <w:jc w:val="left"/>
                    <w:rPr>
                      <w:rFonts w:ascii="Verdana" w:eastAsia="宋体" w:hAnsi="Verdana" w:cs="宋体"/>
                      <w:color w:val="222222"/>
                      <w:kern w:val="0"/>
                      <w:sz w:val="18"/>
                      <w:szCs w:val="18"/>
                    </w:rPr>
                  </w:pPr>
                  <w:r w:rsidRPr="00693FB8">
                    <w:rPr>
                      <w:rFonts w:ascii="Verdana" w:eastAsia="宋体" w:hAnsi="Verdana" w:cs="宋体"/>
                      <w:color w:val="222222"/>
                      <w:kern w:val="0"/>
                      <w:sz w:val="18"/>
                      <w:szCs w:val="18"/>
                    </w:rPr>
                    <w:t>Undefined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14:paraId="0BC422A6" w14:textId="77777777" w:rsidR="00693FB8" w:rsidRPr="00693FB8" w:rsidRDefault="00693FB8" w:rsidP="00693FB8">
                  <w:pPr>
                    <w:widowControl/>
                    <w:spacing w:line="252" w:lineRule="atLeast"/>
                    <w:jc w:val="left"/>
                    <w:rPr>
                      <w:rFonts w:ascii="Verdana" w:eastAsia="宋体" w:hAnsi="Verdana" w:cs="宋体"/>
                      <w:color w:val="222222"/>
                      <w:kern w:val="0"/>
                      <w:sz w:val="18"/>
                      <w:szCs w:val="18"/>
                    </w:rPr>
                  </w:pPr>
                  <w:r w:rsidRPr="00693FB8">
                    <w:rPr>
                      <w:rFonts w:ascii="Verdana" w:eastAsia="宋体" w:hAnsi="Verdana" w:cs="宋体"/>
                      <w:color w:val="222222"/>
                      <w:kern w:val="0"/>
                      <w:sz w:val="18"/>
                      <w:szCs w:val="18"/>
                    </w:rPr>
                    <w:t>11111101</w:t>
                  </w:r>
                </w:p>
              </w:tc>
              <w:tc>
                <w:tcPr>
                  <w:tcW w:w="0" w:type="auto"/>
                  <w:gridSpan w:val="2"/>
                  <w:tcBorders>
                    <w:top w:val="outset" w:sz="6" w:space="0" w:color="auto"/>
                    <w:left w:val="outset" w:sz="6" w:space="0" w:color="auto"/>
                    <w:bottom w:val="outset" w:sz="6" w:space="0" w:color="auto"/>
                    <w:right w:val="outset" w:sz="6" w:space="0" w:color="auto"/>
                  </w:tcBorders>
                  <w:shd w:val="clear" w:color="auto" w:fill="FFFFFF"/>
                  <w:vAlign w:val="bottom"/>
                  <w:hideMark/>
                </w:tcPr>
                <w:p w14:paraId="7E71EA55" w14:textId="77777777" w:rsidR="00693FB8" w:rsidRPr="00693FB8" w:rsidRDefault="00693FB8" w:rsidP="00693FB8">
                  <w:pPr>
                    <w:widowControl/>
                    <w:spacing w:line="252" w:lineRule="atLeast"/>
                    <w:jc w:val="left"/>
                    <w:rPr>
                      <w:rFonts w:ascii="Verdana" w:eastAsia="宋体" w:hAnsi="Verdana" w:cs="宋体"/>
                      <w:color w:val="222222"/>
                      <w:kern w:val="0"/>
                      <w:sz w:val="18"/>
                      <w:szCs w:val="18"/>
                    </w:rPr>
                  </w:pPr>
                  <w:r w:rsidRPr="00693FB8">
                    <w:rPr>
                      <w:rFonts w:ascii="Verdana" w:eastAsia="宋体" w:hAnsi="Verdana" w:cs="宋体"/>
                      <w:color w:val="222222"/>
                      <w:kern w:val="0"/>
                      <w:sz w:val="18"/>
                      <w:szCs w:val="18"/>
                    </w:rPr>
                    <w:t>none</w:t>
                  </w:r>
                </w:p>
              </w:tc>
            </w:tr>
            <w:tr w:rsidR="00693FB8" w:rsidRPr="00693FB8" w14:paraId="649F89DF" w14:textId="77777777" w:rsidTr="00AE1DDF">
              <w:trPr>
                <w:tblCellSpacing w:w="15" w:type="dxa"/>
              </w:trPr>
              <w:tc>
                <w:tcPr>
                  <w:tcW w:w="2080" w:type="dxa"/>
                  <w:tcBorders>
                    <w:top w:val="outset" w:sz="6" w:space="0" w:color="auto"/>
                    <w:left w:val="outset" w:sz="6" w:space="0" w:color="auto"/>
                    <w:bottom w:val="outset" w:sz="6" w:space="0" w:color="auto"/>
                    <w:right w:val="outset" w:sz="6" w:space="0" w:color="auto"/>
                  </w:tcBorders>
                  <w:shd w:val="clear" w:color="auto" w:fill="FFFFFF"/>
                  <w:vAlign w:val="bottom"/>
                  <w:hideMark/>
                </w:tcPr>
                <w:p w14:paraId="3965DFEF" w14:textId="77777777" w:rsidR="00693FB8" w:rsidRPr="00693FB8" w:rsidRDefault="00693FB8" w:rsidP="00693FB8">
                  <w:pPr>
                    <w:widowControl/>
                    <w:spacing w:line="252" w:lineRule="atLeast"/>
                    <w:jc w:val="left"/>
                    <w:rPr>
                      <w:rFonts w:ascii="Verdana" w:eastAsia="宋体" w:hAnsi="Verdana" w:cs="宋体"/>
                      <w:color w:val="222222"/>
                      <w:kern w:val="0"/>
                      <w:sz w:val="18"/>
                      <w:szCs w:val="18"/>
                    </w:rPr>
                  </w:pPr>
                  <w:r w:rsidRPr="00693FB8">
                    <w:rPr>
                      <w:rFonts w:ascii="Verdana" w:eastAsia="宋体" w:hAnsi="Verdana" w:cs="宋体"/>
                      <w:color w:val="222222"/>
                      <w:kern w:val="0"/>
                      <w:sz w:val="18"/>
                      <w:szCs w:val="18"/>
                    </w:rPr>
                    <w:t>System Real-Time Message</w:t>
                  </w:r>
                </w:p>
              </w:tc>
              <w:tc>
                <w:tcPr>
                  <w:tcW w:w="2385" w:type="dxa"/>
                  <w:tcBorders>
                    <w:top w:val="outset" w:sz="6" w:space="0" w:color="auto"/>
                    <w:left w:val="outset" w:sz="6" w:space="0" w:color="auto"/>
                    <w:bottom w:val="outset" w:sz="6" w:space="0" w:color="auto"/>
                    <w:right w:val="outset" w:sz="6" w:space="0" w:color="auto"/>
                  </w:tcBorders>
                  <w:shd w:val="clear" w:color="auto" w:fill="FFFFFF"/>
                  <w:vAlign w:val="bottom"/>
                  <w:hideMark/>
                </w:tcPr>
                <w:p w14:paraId="144CB742" w14:textId="77777777" w:rsidR="00693FB8" w:rsidRPr="00693FB8" w:rsidRDefault="00693FB8" w:rsidP="00693FB8">
                  <w:pPr>
                    <w:widowControl/>
                    <w:spacing w:line="252" w:lineRule="atLeast"/>
                    <w:jc w:val="left"/>
                    <w:rPr>
                      <w:rFonts w:ascii="Verdana" w:eastAsia="宋体" w:hAnsi="Verdana" w:cs="宋体"/>
                      <w:color w:val="222222"/>
                      <w:kern w:val="0"/>
                      <w:sz w:val="18"/>
                      <w:szCs w:val="18"/>
                    </w:rPr>
                  </w:pPr>
                  <w:r w:rsidRPr="00693FB8">
                    <w:rPr>
                      <w:rFonts w:ascii="Verdana" w:eastAsia="宋体" w:hAnsi="Verdana" w:cs="宋体"/>
                      <w:color w:val="222222"/>
                      <w:kern w:val="0"/>
                      <w:sz w:val="18"/>
                      <w:szCs w:val="18"/>
                    </w:rPr>
                    <w:t>Active Sensing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14:paraId="5E1F13E0" w14:textId="77777777" w:rsidR="00693FB8" w:rsidRPr="00693FB8" w:rsidRDefault="00693FB8" w:rsidP="00693FB8">
                  <w:pPr>
                    <w:widowControl/>
                    <w:spacing w:line="252" w:lineRule="atLeast"/>
                    <w:jc w:val="left"/>
                    <w:rPr>
                      <w:rFonts w:ascii="Verdana" w:eastAsia="宋体" w:hAnsi="Verdana" w:cs="宋体"/>
                      <w:color w:val="222222"/>
                      <w:kern w:val="0"/>
                      <w:sz w:val="18"/>
                      <w:szCs w:val="18"/>
                    </w:rPr>
                  </w:pPr>
                  <w:r w:rsidRPr="00693FB8">
                    <w:rPr>
                      <w:rFonts w:ascii="Verdana" w:eastAsia="宋体" w:hAnsi="Verdana" w:cs="宋体"/>
                      <w:color w:val="222222"/>
                      <w:kern w:val="0"/>
                      <w:sz w:val="18"/>
                      <w:szCs w:val="18"/>
                    </w:rPr>
                    <w:t>11111110</w:t>
                  </w:r>
                </w:p>
              </w:tc>
              <w:tc>
                <w:tcPr>
                  <w:tcW w:w="0" w:type="auto"/>
                  <w:gridSpan w:val="2"/>
                  <w:tcBorders>
                    <w:top w:val="outset" w:sz="6" w:space="0" w:color="auto"/>
                    <w:left w:val="outset" w:sz="6" w:space="0" w:color="auto"/>
                    <w:bottom w:val="outset" w:sz="6" w:space="0" w:color="auto"/>
                    <w:right w:val="outset" w:sz="6" w:space="0" w:color="auto"/>
                  </w:tcBorders>
                  <w:shd w:val="clear" w:color="auto" w:fill="FFFFFF"/>
                  <w:vAlign w:val="bottom"/>
                  <w:hideMark/>
                </w:tcPr>
                <w:p w14:paraId="694A5B5A" w14:textId="77777777" w:rsidR="00693FB8" w:rsidRPr="00693FB8" w:rsidRDefault="00693FB8" w:rsidP="00693FB8">
                  <w:pPr>
                    <w:widowControl/>
                    <w:spacing w:line="252" w:lineRule="atLeast"/>
                    <w:jc w:val="left"/>
                    <w:rPr>
                      <w:rFonts w:ascii="Verdana" w:eastAsia="宋体" w:hAnsi="Verdana" w:cs="宋体"/>
                      <w:color w:val="222222"/>
                      <w:kern w:val="0"/>
                      <w:sz w:val="18"/>
                      <w:szCs w:val="18"/>
                    </w:rPr>
                  </w:pPr>
                  <w:r w:rsidRPr="00693FB8">
                    <w:rPr>
                      <w:rFonts w:ascii="Verdana" w:eastAsia="宋体" w:hAnsi="Verdana" w:cs="宋体"/>
                      <w:color w:val="222222"/>
                      <w:kern w:val="0"/>
                      <w:sz w:val="18"/>
                      <w:szCs w:val="18"/>
                    </w:rPr>
                    <w:t>Status byte only</w:t>
                  </w:r>
                </w:p>
              </w:tc>
            </w:tr>
            <w:tr w:rsidR="00693FB8" w:rsidRPr="00693FB8" w14:paraId="09585277" w14:textId="77777777" w:rsidTr="00AE1DDF">
              <w:trPr>
                <w:tblCellSpacing w:w="15" w:type="dxa"/>
              </w:trPr>
              <w:tc>
                <w:tcPr>
                  <w:tcW w:w="2080" w:type="dxa"/>
                  <w:tcBorders>
                    <w:top w:val="outset" w:sz="6" w:space="0" w:color="auto"/>
                    <w:left w:val="outset" w:sz="6" w:space="0" w:color="auto"/>
                    <w:bottom w:val="outset" w:sz="6" w:space="0" w:color="auto"/>
                    <w:right w:val="outset" w:sz="6" w:space="0" w:color="auto"/>
                  </w:tcBorders>
                  <w:shd w:val="clear" w:color="auto" w:fill="FFFFFF"/>
                  <w:vAlign w:val="bottom"/>
                  <w:hideMark/>
                </w:tcPr>
                <w:p w14:paraId="57792BB8" w14:textId="77777777" w:rsidR="00693FB8" w:rsidRPr="00693FB8" w:rsidRDefault="00693FB8" w:rsidP="00693FB8">
                  <w:pPr>
                    <w:widowControl/>
                    <w:spacing w:line="252" w:lineRule="atLeast"/>
                    <w:jc w:val="left"/>
                    <w:rPr>
                      <w:rFonts w:ascii="Verdana" w:eastAsia="宋体" w:hAnsi="Verdana" w:cs="宋体"/>
                      <w:color w:val="222222"/>
                      <w:kern w:val="0"/>
                      <w:sz w:val="18"/>
                      <w:szCs w:val="18"/>
                    </w:rPr>
                  </w:pPr>
                  <w:r w:rsidRPr="00693FB8">
                    <w:rPr>
                      <w:rFonts w:ascii="Verdana" w:eastAsia="宋体" w:hAnsi="Verdana" w:cs="宋体"/>
                      <w:color w:val="222222"/>
                      <w:kern w:val="0"/>
                      <w:sz w:val="18"/>
                      <w:szCs w:val="18"/>
                    </w:rPr>
                    <w:t>System Real-Time Message</w:t>
                  </w:r>
                </w:p>
              </w:tc>
              <w:tc>
                <w:tcPr>
                  <w:tcW w:w="2385" w:type="dxa"/>
                  <w:tcBorders>
                    <w:top w:val="outset" w:sz="6" w:space="0" w:color="auto"/>
                    <w:left w:val="outset" w:sz="6" w:space="0" w:color="auto"/>
                    <w:bottom w:val="outset" w:sz="6" w:space="0" w:color="auto"/>
                    <w:right w:val="outset" w:sz="6" w:space="0" w:color="auto"/>
                  </w:tcBorders>
                  <w:shd w:val="clear" w:color="auto" w:fill="FFFFFF"/>
                  <w:vAlign w:val="bottom"/>
                  <w:hideMark/>
                </w:tcPr>
                <w:p w14:paraId="5E8F0769" w14:textId="77777777" w:rsidR="00693FB8" w:rsidRPr="00693FB8" w:rsidRDefault="00693FB8" w:rsidP="00693FB8">
                  <w:pPr>
                    <w:widowControl/>
                    <w:spacing w:line="252" w:lineRule="atLeast"/>
                    <w:jc w:val="left"/>
                    <w:rPr>
                      <w:rFonts w:ascii="Verdana" w:eastAsia="宋体" w:hAnsi="Verdana" w:cs="宋体"/>
                      <w:color w:val="222222"/>
                      <w:kern w:val="0"/>
                      <w:sz w:val="18"/>
                      <w:szCs w:val="18"/>
                    </w:rPr>
                  </w:pPr>
                  <w:r w:rsidRPr="00693FB8">
                    <w:rPr>
                      <w:rFonts w:ascii="Verdana" w:eastAsia="宋体" w:hAnsi="Verdana" w:cs="宋体"/>
                      <w:color w:val="222222"/>
                      <w:kern w:val="0"/>
                      <w:sz w:val="18"/>
                      <w:szCs w:val="18"/>
                    </w:rPr>
                    <w:t>Reset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14:paraId="301C319E" w14:textId="77777777" w:rsidR="00693FB8" w:rsidRPr="00693FB8" w:rsidRDefault="00693FB8" w:rsidP="00693FB8">
                  <w:pPr>
                    <w:widowControl/>
                    <w:spacing w:line="252" w:lineRule="atLeast"/>
                    <w:jc w:val="left"/>
                    <w:rPr>
                      <w:rFonts w:ascii="Verdana" w:eastAsia="宋体" w:hAnsi="Verdana" w:cs="宋体"/>
                      <w:color w:val="222222"/>
                      <w:kern w:val="0"/>
                      <w:sz w:val="18"/>
                      <w:szCs w:val="18"/>
                    </w:rPr>
                  </w:pPr>
                  <w:r w:rsidRPr="00693FB8">
                    <w:rPr>
                      <w:rFonts w:ascii="Verdana" w:eastAsia="宋体" w:hAnsi="Verdana" w:cs="宋体"/>
                      <w:color w:val="222222"/>
                      <w:kern w:val="0"/>
                      <w:sz w:val="18"/>
                      <w:szCs w:val="18"/>
                    </w:rPr>
                    <w:t>11111111</w:t>
                  </w:r>
                </w:p>
              </w:tc>
              <w:tc>
                <w:tcPr>
                  <w:tcW w:w="0" w:type="auto"/>
                  <w:gridSpan w:val="2"/>
                  <w:tcBorders>
                    <w:top w:val="outset" w:sz="6" w:space="0" w:color="auto"/>
                    <w:left w:val="outset" w:sz="6" w:space="0" w:color="auto"/>
                    <w:bottom w:val="outset" w:sz="6" w:space="0" w:color="auto"/>
                    <w:right w:val="outset" w:sz="6" w:space="0" w:color="auto"/>
                  </w:tcBorders>
                  <w:shd w:val="clear" w:color="auto" w:fill="FFFFFF"/>
                  <w:vAlign w:val="bottom"/>
                  <w:hideMark/>
                </w:tcPr>
                <w:p w14:paraId="44A85882" w14:textId="77777777" w:rsidR="00693FB8" w:rsidRPr="00693FB8" w:rsidRDefault="00693FB8" w:rsidP="00693FB8">
                  <w:pPr>
                    <w:widowControl/>
                    <w:spacing w:line="252" w:lineRule="atLeast"/>
                    <w:jc w:val="left"/>
                    <w:rPr>
                      <w:rFonts w:ascii="Verdana" w:eastAsia="宋体" w:hAnsi="Verdana" w:cs="宋体"/>
                      <w:color w:val="222222"/>
                      <w:kern w:val="0"/>
                      <w:sz w:val="18"/>
                      <w:szCs w:val="18"/>
                    </w:rPr>
                  </w:pPr>
                  <w:r w:rsidRPr="00693FB8">
                    <w:rPr>
                      <w:rFonts w:ascii="Verdana" w:eastAsia="宋体" w:hAnsi="Verdana" w:cs="宋体"/>
                      <w:color w:val="222222"/>
                      <w:kern w:val="0"/>
                      <w:sz w:val="18"/>
                      <w:szCs w:val="18"/>
                    </w:rPr>
                    <w:t>Status byte only</w:t>
                  </w:r>
                </w:p>
              </w:tc>
            </w:tr>
          </w:tbl>
          <w:p w14:paraId="1C604D8A" w14:textId="77777777" w:rsidR="00693FB8" w:rsidRPr="00693FB8" w:rsidRDefault="00693FB8" w:rsidP="00693FB8">
            <w:pPr>
              <w:widowControl/>
              <w:spacing w:line="252" w:lineRule="atLeast"/>
              <w:jc w:val="left"/>
              <w:rPr>
                <w:rFonts w:ascii="Verdana" w:eastAsia="宋体" w:hAnsi="Verdana" w:cs="宋体"/>
                <w:color w:val="222222"/>
                <w:kern w:val="0"/>
                <w:sz w:val="18"/>
                <w:szCs w:val="18"/>
              </w:rPr>
            </w:pPr>
            <w:r w:rsidRPr="00693FB8">
              <w:rPr>
                <w:rFonts w:ascii="Verdana" w:eastAsia="宋体" w:hAnsi="Verdana" w:cs="宋体"/>
                <w:color w:val="222222"/>
                <w:kern w:val="0"/>
                <w:sz w:val="18"/>
                <w:szCs w:val="18"/>
              </w:rPr>
              <w:br/>
            </w:r>
            <w:r w:rsidRPr="00693FB8">
              <w:rPr>
                <w:rFonts w:ascii="Verdana" w:eastAsia="宋体" w:hAnsi="Verdana" w:cs="宋体"/>
                <w:b/>
                <w:bCs/>
                <w:color w:val="222222"/>
                <w:kern w:val="0"/>
                <w:sz w:val="18"/>
                <w:szCs w:val="18"/>
              </w:rPr>
              <w:t>Notes:</w:t>
            </w:r>
            <w:r w:rsidRPr="00693FB8">
              <w:rPr>
                <w:rFonts w:ascii="Verdana" w:eastAsia="宋体" w:hAnsi="Verdana" w:cs="宋体"/>
                <w:color w:val="222222"/>
                <w:kern w:val="0"/>
                <w:sz w:val="18"/>
                <w:szCs w:val="18"/>
              </w:rPr>
              <w:br/>
            </w:r>
            <w:r w:rsidRPr="00693FB8">
              <w:rPr>
                <w:rFonts w:ascii="Verdana" w:eastAsia="宋体" w:hAnsi="Verdana" w:cs="宋体"/>
                <w:color w:val="222222"/>
                <w:kern w:val="0"/>
                <w:sz w:val="15"/>
                <w:szCs w:val="15"/>
                <w:vertAlign w:val="superscript"/>
              </w:rPr>
              <w:t>1</w:t>
            </w:r>
            <w:r w:rsidRPr="00693FB8">
              <w:rPr>
                <w:rFonts w:ascii="Verdana" w:eastAsia="宋体" w:hAnsi="Verdana" w:cs="宋体"/>
                <w:color w:val="222222"/>
                <w:kern w:val="0"/>
                <w:sz w:val="18"/>
                <w:szCs w:val="18"/>
              </w:rPr>
              <w:t>Due to the efficiency protocol known as </w:t>
            </w:r>
            <w:r w:rsidRPr="00693FB8">
              <w:rPr>
                <w:rFonts w:ascii="Verdana" w:eastAsia="宋体" w:hAnsi="Verdana" w:cs="宋体"/>
                <w:i/>
                <w:iCs/>
                <w:color w:val="222222"/>
                <w:kern w:val="0"/>
                <w:sz w:val="18"/>
                <w:szCs w:val="18"/>
              </w:rPr>
              <w:t>running status</w:t>
            </w:r>
            <w:r w:rsidRPr="00693FB8">
              <w:rPr>
                <w:rFonts w:ascii="Verdana" w:eastAsia="宋体" w:hAnsi="Verdana" w:cs="宋体"/>
                <w:color w:val="222222"/>
                <w:kern w:val="0"/>
                <w:sz w:val="18"/>
                <w:szCs w:val="18"/>
              </w:rPr>
              <w:t> most instruments use a Note On/Velocity 0 message rather than a Note Off message to stop a note from sounding.</w:t>
            </w:r>
            <w:r w:rsidRPr="00693FB8">
              <w:rPr>
                <w:rFonts w:ascii="Verdana" w:eastAsia="宋体" w:hAnsi="Verdana" w:cs="宋体"/>
                <w:color w:val="222222"/>
                <w:kern w:val="0"/>
                <w:sz w:val="18"/>
                <w:szCs w:val="18"/>
              </w:rPr>
              <w:br/>
            </w:r>
            <w:r w:rsidRPr="00693FB8">
              <w:rPr>
                <w:rFonts w:ascii="Verdana" w:eastAsia="宋体" w:hAnsi="Verdana" w:cs="宋体"/>
                <w:color w:val="222222"/>
                <w:kern w:val="0"/>
                <w:sz w:val="15"/>
                <w:szCs w:val="15"/>
                <w:vertAlign w:val="superscript"/>
              </w:rPr>
              <w:t>2</w:t>
            </w:r>
            <w:r w:rsidRPr="00693FB8">
              <w:rPr>
                <w:rFonts w:ascii="Verdana" w:eastAsia="宋体" w:hAnsi="Verdana" w:cs="宋体"/>
                <w:color w:val="222222"/>
                <w:kern w:val="0"/>
                <w:sz w:val="18"/>
                <w:szCs w:val="18"/>
              </w:rPr>
              <w:t xml:space="preserve">In Channel Message status bytes, the second nybble identifies the particular MIDI channel. In this table, xxxx represents a binary value between 0000 and 1111 that </w:t>
            </w:r>
            <w:r w:rsidRPr="00693FB8">
              <w:rPr>
                <w:rFonts w:ascii="Verdana" w:eastAsia="宋体" w:hAnsi="Verdana" w:cs="宋体"/>
                <w:color w:val="222222"/>
                <w:kern w:val="0"/>
                <w:sz w:val="18"/>
                <w:szCs w:val="18"/>
              </w:rPr>
              <w:lastRenderedPageBreak/>
              <w:t>indicates one of the 16 MIDI channels.</w:t>
            </w:r>
            <w:r w:rsidRPr="00693FB8">
              <w:rPr>
                <w:rFonts w:ascii="Verdana" w:eastAsia="宋体" w:hAnsi="Verdana" w:cs="宋体"/>
                <w:color w:val="222222"/>
                <w:kern w:val="0"/>
                <w:sz w:val="18"/>
                <w:szCs w:val="18"/>
              </w:rPr>
              <w:br/>
            </w:r>
            <w:r w:rsidRPr="00693FB8">
              <w:rPr>
                <w:rFonts w:ascii="Verdana" w:eastAsia="宋体" w:hAnsi="Verdana" w:cs="宋体"/>
                <w:color w:val="222222"/>
                <w:kern w:val="0"/>
                <w:sz w:val="15"/>
                <w:szCs w:val="15"/>
                <w:vertAlign w:val="superscript"/>
              </w:rPr>
              <w:t>3</w:t>
            </w:r>
            <w:r w:rsidRPr="00693FB8">
              <w:rPr>
                <w:rFonts w:ascii="Verdana" w:eastAsia="宋体" w:hAnsi="Verdana" w:cs="宋体"/>
                <w:color w:val="222222"/>
                <w:kern w:val="0"/>
                <w:sz w:val="18"/>
                <w:szCs w:val="18"/>
              </w:rPr>
              <w:t>See the MIDI Controller Numbers and Names table below for more information on controller types.</w:t>
            </w:r>
            <w:r w:rsidRPr="00693FB8">
              <w:rPr>
                <w:rFonts w:ascii="Verdana" w:eastAsia="宋体" w:hAnsi="Verdana" w:cs="宋体"/>
                <w:color w:val="222222"/>
                <w:kern w:val="0"/>
                <w:sz w:val="18"/>
                <w:szCs w:val="18"/>
              </w:rPr>
              <w:br/>
            </w:r>
            <w:r w:rsidRPr="00693FB8">
              <w:rPr>
                <w:rFonts w:ascii="Verdana" w:eastAsia="宋体" w:hAnsi="Verdana" w:cs="宋体"/>
                <w:color w:val="222222"/>
                <w:kern w:val="0"/>
                <w:sz w:val="15"/>
                <w:szCs w:val="15"/>
                <w:vertAlign w:val="superscript"/>
              </w:rPr>
              <w:t>4</w:t>
            </w:r>
            <w:r w:rsidRPr="00693FB8">
              <w:rPr>
                <w:rFonts w:ascii="Verdana" w:eastAsia="宋体" w:hAnsi="Verdana" w:cs="宋体"/>
                <w:color w:val="222222"/>
                <w:kern w:val="0"/>
                <w:sz w:val="18"/>
                <w:szCs w:val="18"/>
              </w:rPr>
              <w:t>Some instruments have 7-bit resolution for Pitch Bend and only transmit the MSB (most significant byte). Other instruments have 14-bit resolution for Pitch Bend and transmit both the MSB and LSB (least significant byte).</w:t>
            </w:r>
            <w:r w:rsidRPr="00693FB8">
              <w:rPr>
                <w:rFonts w:ascii="Verdana" w:eastAsia="宋体" w:hAnsi="Verdana" w:cs="宋体"/>
                <w:color w:val="222222"/>
                <w:kern w:val="0"/>
                <w:sz w:val="18"/>
                <w:szCs w:val="18"/>
              </w:rPr>
              <w:br/>
            </w:r>
            <w:r w:rsidRPr="00693FB8">
              <w:rPr>
                <w:rFonts w:ascii="Verdana" w:eastAsia="宋体" w:hAnsi="Verdana" w:cs="宋体"/>
                <w:color w:val="222222"/>
                <w:kern w:val="0"/>
                <w:sz w:val="15"/>
                <w:szCs w:val="15"/>
                <w:vertAlign w:val="superscript"/>
              </w:rPr>
              <w:t>5</w:t>
            </w:r>
            <w:r w:rsidRPr="00693FB8">
              <w:rPr>
                <w:rFonts w:ascii="Verdana" w:eastAsia="宋体" w:hAnsi="Verdana" w:cs="宋体"/>
                <w:color w:val="222222"/>
                <w:kern w:val="0"/>
                <w:sz w:val="18"/>
                <w:szCs w:val="18"/>
              </w:rPr>
              <w:t>System messages apply to the entire instrument, not to a specific MIDI channel. Thus, system messages all begin with 1111, and use the second nybble to identify the message type, not to indicate a MIDI channel.</w:t>
            </w:r>
            <w:r w:rsidRPr="00693FB8">
              <w:rPr>
                <w:rFonts w:ascii="Verdana" w:eastAsia="宋体" w:hAnsi="Verdana" w:cs="宋体"/>
                <w:color w:val="222222"/>
                <w:kern w:val="0"/>
                <w:sz w:val="18"/>
                <w:szCs w:val="18"/>
              </w:rPr>
              <w:br/>
            </w:r>
            <w:r w:rsidRPr="00693FB8">
              <w:rPr>
                <w:rFonts w:ascii="Verdana" w:eastAsia="宋体" w:hAnsi="Verdana" w:cs="宋体"/>
                <w:color w:val="222222"/>
                <w:kern w:val="0"/>
                <w:sz w:val="15"/>
                <w:szCs w:val="15"/>
                <w:vertAlign w:val="superscript"/>
              </w:rPr>
              <w:t>6</w:t>
            </w:r>
            <w:r w:rsidRPr="00693FB8">
              <w:rPr>
                <w:rFonts w:ascii="Verdana" w:eastAsia="宋体" w:hAnsi="Verdana" w:cs="宋体"/>
                <w:color w:val="222222"/>
                <w:kern w:val="0"/>
                <w:sz w:val="18"/>
                <w:szCs w:val="18"/>
              </w:rPr>
              <w:t>Timing Clock messages are transmitted at a rate of 24 pulses-per-quarter note (ppq).</w:t>
            </w:r>
            <w:r w:rsidRPr="00693FB8">
              <w:rPr>
                <w:rFonts w:ascii="Verdana" w:eastAsia="宋体" w:hAnsi="Verdana" w:cs="宋体"/>
                <w:color w:val="222222"/>
                <w:kern w:val="0"/>
                <w:sz w:val="18"/>
                <w:szCs w:val="18"/>
              </w:rPr>
              <w:br/>
              <w:t> </w:t>
            </w:r>
          </w:p>
        </w:tc>
      </w:tr>
      <w:tr w:rsidR="00693FB8" w:rsidRPr="00693FB8" w14:paraId="6C049B01" w14:textId="77777777" w:rsidTr="00693FB8">
        <w:trPr>
          <w:tblCellSpacing w:w="0" w:type="dxa"/>
        </w:trPr>
        <w:tc>
          <w:tcPr>
            <w:tcW w:w="0" w:type="auto"/>
            <w:shd w:val="clear" w:color="auto" w:fill="FFFFFF"/>
            <w:hideMark/>
          </w:tcPr>
          <w:p w14:paraId="3F959388" w14:textId="03F8D85E" w:rsidR="00693FB8" w:rsidRPr="00693FB8" w:rsidRDefault="00693FB8" w:rsidP="00693FB8">
            <w:pPr>
              <w:widowControl/>
              <w:spacing w:line="252" w:lineRule="atLeast"/>
              <w:jc w:val="left"/>
              <w:rPr>
                <w:rFonts w:ascii="Verdana" w:eastAsia="宋体" w:hAnsi="Verdana" w:cs="宋体"/>
                <w:color w:val="222222"/>
                <w:kern w:val="0"/>
                <w:sz w:val="18"/>
                <w:szCs w:val="18"/>
              </w:rPr>
            </w:pPr>
            <w:r w:rsidRPr="00693FB8">
              <w:rPr>
                <w:rFonts w:ascii="Verdana" w:eastAsia="宋体" w:hAnsi="Verdana" w:cs="宋体"/>
                <w:noProof/>
                <w:color w:val="222222"/>
                <w:kern w:val="0"/>
                <w:sz w:val="18"/>
                <w:szCs w:val="18"/>
              </w:rPr>
              <w:lastRenderedPageBreak/>
              <w:drawing>
                <wp:inline distT="0" distB="0" distL="0" distR="0" wp14:anchorId="06F3058A" wp14:editId="5B2A61DA">
                  <wp:extent cx="998220" cy="8382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998220" cy="838200"/>
                          </a:xfrm>
                          <a:prstGeom prst="rect">
                            <a:avLst/>
                          </a:prstGeom>
                          <a:noFill/>
                          <a:ln>
                            <a:noFill/>
                          </a:ln>
                        </pic:spPr>
                      </pic:pic>
                    </a:graphicData>
                  </a:graphic>
                </wp:inline>
              </w:drawing>
            </w:r>
          </w:p>
        </w:tc>
        <w:tc>
          <w:tcPr>
            <w:tcW w:w="0" w:type="auto"/>
            <w:shd w:val="clear" w:color="auto" w:fill="FFFFFF"/>
            <w:vAlign w:val="bottom"/>
            <w:hideMark/>
          </w:tcPr>
          <w:p w14:paraId="6849A324" w14:textId="3AA60458" w:rsidR="00693FB8" w:rsidRPr="00693FB8" w:rsidRDefault="00693FB8" w:rsidP="00AD39C7">
            <w:pPr>
              <w:widowControl/>
              <w:spacing w:line="252" w:lineRule="atLeast"/>
              <w:jc w:val="center"/>
              <w:rPr>
                <w:rFonts w:ascii="Verdana" w:eastAsia="宋体" w:hAnsi="Verdana" w:cs="宋体"/>
                <w:color w:val="222222"/>
                <w:kern w:val="0"/>
                <w:sz w:val="18"/>
                <w:szCs w:val="18"/>
              </w:rPr>
            </w:pPr>
            <w:r w:rsidRPr="00693FB8">
              <w:rPr>
                <w:rFonts w:ascii="Verdana" w:eastAsia="宋体" w:hAnsi="Verdana" w:cs="宋体"/>
                <w:b/>
                <w:bCs/>
                <w:color w:val="222222"/>
                <w:kern w:val="0"/>
                <w:sz w:val="20"/>
                <w:szCs w:val="20"/>
              </w:rPr>
              <w:t>MIDI Note Numbers and Frequencies</w:t>
            </w:r>
            <w:r w:rsidRPr="00693FB8">
              <w:rPr>
                <w:rFonts w:ascii="Verdana" w:eastAsia="宋体" w:hAnsi="Verdana" w:cs="宋体"/>
                <w:color w:val="222222"/>
                <w:kern w:val="0"/>
                <w:sz w:val="18"/>
                <w:szCs w:val="18"/>
              </w:rPr>
              <w:br/>
              <w:t>The MIDI protocol specifies 128 notes numbered 0 - 127. Note numbers 21 - 108 (A0 - C8, indicated in </w:t>
            </w:r>
            <w:r w:rsidRPr="00693FB8">
              <w:rPr>
                <w:rFonts w:ascii="Verdana" w:eastAsia="宋体" w:hAnsi="Verdana" w:cs="宋体"/>
                <w:b/>
                <w:bCs/>
                <w:color w:val="222222"/>
                <w:kern w:val="0"/>
                <w:sz w:val="18"/>
                <w:szCs w:val="18"/>
              </w:rPr>
              <w:t>black</w:t>
            </w:r>
            <w:r w:rsidRPr="00693FB8">
              <w:rPr>
                <w:rFonts w:ascii="Verdana" w:eastAsia="宋体" w:hAnsi="Verdana" w:cs="宋体"/>
                <w:color w:val="222222"/>
                <w:kern w:val="0"/>
                <w:sz w:val="18"/>
                <w:szCs w:val="18"/>
              </w:rPr>
              <w:t>) correspond to the 88 notes of the standard piano keyboard. Notes outside the range of the standard piano keyboard (indicated in </w:t>
            </w:r>
            <w:r w:rsidRPr="00693FB8">
              <w:rPr>
                <w:rFonts w:ascii="Verdana" w:eastAsia="宋体" w:hAnsi="Verdana" w:cs="宋体"/>
                <w:b/>
                <w:bCs/>
                <w:color w:val="0000CC"/>
                <w:kern w:val="0"/>
                <w:sz w:val="18"/>
                <w:szCs w:val="18"/>
              </w:rPr>
              <w:t>blue</w:t>
            </w:r>
            <w:r w:rsidRPr="00693FB8">
              <w:rPr>
                <w:rFonts w:ascii="Verdana" w:eastAsia="宋体" w:hAnsi="Verdana" w:cs="宋体"/>
                <w:color w:val="222222"/>
                <w:kern w:val="0"/>
                <w:sz w:val="18"/>
                <w:szCs w:val="18"/>
              </w:rPr>
              <w:t>) are sometimes used as controllers or simply ignored by many synthesizers. Octaves are numbered beginning with the note C and all notes through the note B in that octave share the same number (e.g., C3 through B3, then C4 through B4, etc.). Although the most common octave numbering system begins with C-1 and places "Middle C" at C4, two other systems are used as well. One begins with C-2 putting "Middle C" at C3 and the other begins with C0 putting "Middle C" at C5. Regardless of the octave numbering system, "Middle C" is always MIDI note number 60. The frequencies in this diagram are based on equal temperament with A4 tuned to 440 Hz.</w:t>
            </w:r>
            <w:r w:rsidRPr="00693FB8">
              <w:rPr>
                <w:rFonts w:ascii="Verdana" w:eastAsia="宋体" w:hAnsi="Verdana" w:cs="宋体"/>
                <w:color w:val="222222"/>
                <w:kern w:val="0"/>
                <w:sz w:val="18"/>
                <w:szCs w:val="18"/>
              </w:rPr>
              <w:br/>
            </w:r>
            <w:r w:rsidRPr="00693FB8">
              <w:rPr>
                <w:rFonts w:ascii="Verdana" w:eastAsia="宋体" w:hAnsi="Verdana" w:cs="宋体"/>
                <w:noProof/>
                <w:color w:val="222222"/>
                <w:kern w:val="0"/>
                <w:sz w:val="18"/>
                <w:szCs w:val="18"/>
              </w:rPr>
              <w:lastRenderedPageBreak/>
              <w:drawing>
                <wp:inline distT="0" distB="0" distL="0" distR="0" wp14:anchorId="34284352" wp14:editId="3B85EDC1">
                  <wp:extent cx="4931301" cy="9869673"/>
                  <wp:effectExtent l="0" t="0" r="3175" b="0"/>
                  <wp:docPr id="4" name="图片 4" descr="MIDI Note Numbers and Frequenc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IDI Note Numbers and Frequencies"/>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945051" cy="9897194"/>
                          </a:xfrm>
                          <a:prstGeom prst="rect">
                            <a:avLst/>
                          </a:prstGeom>
                          <a:noFill/>
                          <a:ln>
                            <a:noFill/>
                          </a:ln>
                        </pic:spPr>
                      </pic:pic>
                    </a:graphicData>
                  </a:graphic>
                </wp:inline>
              </w:drawing>
            </w:r>
            <w:r w:rsidRPr="00693FB8">
              <w:rPr>
                <w:rFonts w:ascii="Verdana" w:eastAsia="宋体" w:hAnsi="Verdana" w:cs="宋体"/>
                <w:color w:val="222222"/>
                <w:kern w:val="0"/>
                <w:sz w:val="18"/>
                <w:szCs w:val="18"/>
              </w:rPr>
              <w:br/>
            </w:r>
          </w:p>
        </w:tc>
      </w:tr>
      <w:tr w:rsidR="00693FB8" w:rsidRPr="00693FB8" w14:paraId="1012E869" w14:textId="77777777" w:rsidTr="00693FB8">
        <w:trPr>
          <w:tblCellSpacing w:w="0" w:type="dxa"/>
        </w:trPr>
        <w:tc>
          <w:tcPr>
            <w:tcW w:w="0" w:type="auto"/>
            <w:shd w:val="clear" w:color="auto" w:fill="FFFFFF"/>
            <w:hideMark/>
          </w:tcPr>
          <w:p w14:paraId="07BB6A08" w14:textId="5D46236C" w:rsidR="00693FB8" w:rsidRPr="00693FB8" w:rsidRDefault="00693FB8" w:rsidP="00693FB8">
            <w:pPr>
              <w:widowControl/>
              <w:spacing w:line="252" w:lineRule="atLeast"/>
              <w:jc w:val="left"/>
              <w:rPr>
                <w:rFonts w:ascii="Verdana" w:eastAsia="宋体" w:hAnsi="Verdana" w:cs="宋体"/>
                <w:color w:val="222222"/>
                <w:kern w:val="0"/>
                <w:sz w:val="18"/>
                <w:szCs w:val="18"/>
              </w:rPr>
            </w:pPr>
            <w:r w:rsidRPr="00693FB8">
              <w:rPr>
                <w:rFonts w:ascii="Verdana" w:eastAsia="宋体" w:hAnsi="Verdana" w:cs="宋体"/>
                <w:noProof/>
                <w:color w:val="222222"/>
                <w:kern w:val="0"/>
                <w:sz w:val="18"/>
                <w:szCs w:val="18"/>
              </w:rPr>
              <w:lastRenderedPageBreak/>
              <w:drawing>
                <wp:inline distT="0" distB="0" distL="0" distR="0" wp14:anchorId="07AB5F82" wp14:editId="3419CFD0">
                  <wp:extent cx="998220" cy="8382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998220" cy="838200"/>
                          </a:xfrm>
                          <a:prstGeom prst="rect">
                            <a:avLst/>
                          </a:prstGeom>
                          <a:noFill/>
                          <a:ln>
                            <a:noFill/>
                          </a:ln>
                        </pic:spPr>
                      </pic:pic>
                    </a:graphicData>
                  </a:graphic>
                </wp:inline>
              </w:drawing>
            </w:r>
          </w:p>
        </w:tc>
        <w:tc>
          <w:tcPr>
            <w:tcW w:w="0" w:type="auto"/>
            <w:shd w:val="clear" w:color="auto" w:fill="FFFFFF"/>
            <w:vAlign w:val="bottom"/>
            <w:hideMark/>
          </w:tcPr>
          <w:p w14:paraId="3BDF6157" w14:textId="77777777" w:rsidR="00693FB8" w:rsidRPr="00693FB8" w:rsidRDefault="00693FB8" w:rsidP="00693FB8">
            <w:pPr>
              <w:widowControl/>
              <w:spacing w:line="252" w:lineRule="atLeast"/>
              <w:jc w:val="left"/>
              <w:rPr>
                <w:rFonts w:ascii="Verdana" w:eastAsia="宋体" w:hAnsi="Verdana" w:cs="宋体"/>
                <w:color w:val="222222"/>
                <w:kern w:val="0"/>
                <w:sz w:val="18"/>
                <w:szCs w:val="18"/>
              </w:rPr>
            </w:pPr>
            <w:r w:rsidRPr="00693FB8">
              <w:rPr>
                <w:rFonts w:ascii="Verdana" w:eastAsia="宋体" w:hAnsi="Verdana" w:cs="宋体"/>
                <w:b/>
                <w:bCs/>
                <w:color w:val="222222"/>
                <w:kern w:val="0"/>
                <w:sz w:val="20"/>
                <w:szCs w:val="20"/>
              </w:rPr>
              <w:t>MIDI Controller Numbers and Names</w:t>
            </w:r>
            <w:r w:rsidRPr="00693FB8">
              <w:rPr>
                <w:rFonts w:ascii="Verdana" w:eastAsia="宋体" w:hAnsi="Verdana" w:cs="宋体"/>
                <w:color w:val="222222"/>
                <w:kern w:val="0"/>
                <w:sz w:val="18"/>
                <w:szCs w:val="18"/>
              </w:rPr>
              <w:br/>
              <w:t>Following a Control Change message status byte (1011xxxx), the first data byte will identify one of the following controller types.</w:t>
            </w:r>
          </w:p>
          <w:p w14:paraId="03A6156F" w14:textId="77777777" w:rsidR="00693FB8" w:rsidRPr="00693FB8" w:rsidRDefault="00693FB8" w:rsidP="00693FB8">
            <w:pPr>
              <w:widowControl/>
              <w:numPr>
                <w:ilvl w:val="0"/>
                <w:numId w:val="2"/>
              </w:numPr>
              <w:spacing w:before="100" w:beforeAutospacing="1" w:after="100" w:afterAutospacing="1" w:line="252" w:lineRule="atLeast"/>
              <w:jc w:val="left"/>
              <w:rPr>
                <w:rFonts w:ascii="Verdana" w:eastAsia="宋体" w:hAnsi="Verdana" w:cs="宋体"/>
                <w:color w:val="222222"/>
                <w:kern w:val="0"/>
                <w:sz w:val="18"/>
                <w:szCs w:val="18"/>
              </w:rPr>
            </w:pPr>
            <w:r w:rsidRPr="00693FB8">
              <w:rPr>
                <w:rFonts w:ascii="Verdana" w:eastAsia="宋体" w:hAnsi="Verdana" w:cs="宋体"/>
                <w:color w:val="222222"/>
                <w:kern w:val="0"/>
                <w:sz w:val="18"/>
                <w:szCs w:val="18"/>
              </w:rPr>
              <w:t>Controllers 0-119 are known as Channel </w:t>
            </w:r>
            <w:r w:rsidRPr="00693FB8">
              <w:rPr>
                <w:rFonts w:ascii="Verdana" w:eastAsia="宋体" w:hAnsi="Verdana" w:cs="宋体"/>
                <w:i/>
                <w:iCs/>
                <w:color w:val="222222"/>
                <w:kern w:val="0"/>
                <w:sz w:val="18"/>
                <w:szCs w:val="18"/>
              </w:rPr>
              <w:t>Voice</w:t>
            </w:r>
            <w:r w:rsidRPr="00693FB8">
              <w:rPr>
                <w:rFonts w:ascii="Verdana" w:eastAsia="宋体" w:hAnsi="Verdana" w:cs="宋体"/>
                <w:color w:val="222222"/>
                <w:kern w:val="0"/>
                <w:sz w:val="18"/>
                <w:szCs w:val="18"/>
              </w:rPr>
              <w:t> Controllers that affect the sound being produced on a channel</w:t>
            </w:r>
          </w:p>
          <w:p w14:paraId="1590FA1A" w14:textId="77777777" w:rsidR="00693FB8" w:rsidRPr="00693FB8" w:rsidRDefault="00693FB8" w:rsidP="00693FB8">
            <w:pPr>
              <w:widowControl/>
              <w:numPr>
                <w:ilvl w:val="0"/>
                <w:numId w:val="2"/>
              </w:numPr>
              <w:spacing w:before="100" w:beforeAutospacing="1" w:after="100" w:afterAutospacing="1" w:line="252" w:lineRule="atLeast"/>
              <w:jc w:val="left"/>
              <w:rPr>
                <w:rFonts w:ascii="Verdana" w:eastAsia="宋体" w:hAnsi="Verdana" w:cs="宋体"/>
                <w:color w:val="222222"/>
                <w:kern w:val="0"/>
                <w:sz w:val="18"/>
                <w:szCs w:val="18"/>
              </w:rPr>
            </w:pPr>
            <w:r w:rsidRPr="00693FB8">
              <w:rPr>
                <w:rFonts w:ascii="Verdana" w:eastAsia="宋体" w:hAnsi="Verdana" w:cs="宋体"/>
                <w:color w:val="222222"/>
                <w:kern w:val="0"/>
                <w:sz w:val="18"/>
                <w:szCs w:val="18"/>
              </w:rPr>
              <w:t>Controllers 120-126 are known as Channel </w:t>
            </w:r>
            <w:r w:rsidRPr="00693FB8">
              <w:rPr>
                <w:rFonts w:ascii="Verdana" w:eastAsia="宋体" w:hAnsi="Verdana" w:cs="宋体"/>
                <w:i/>
                <w:iCs/>
                <w:color w:val="222222"/>
                <w:kern w:val="0"/>
                <w:sz w:val="18"/>
                <w:szCs w:val="18"/>
              </w:rPr>
              <w:t>Mode</w:t>
            </w:r>
            <w:r w:rsidRPr="00693FB8">
              <w:rPr>
                <w:rFonts w:ascii="Verdana" w:eastAsia="宋体" w:hAnsi="Verdana" w:cs="宋体"/>
                <w:color w:val="222222"/>
                <w:kern w:val="0"/>
                <w:sz w:val="18"/>
                <w:szCs w:val="18"/>
              </w:rPr>
              <w:t> Controllers that affect the operational mode of a channel</w:t>
            </w:r>
          </w:p>
          <w:p w14:paraId="75D76274" w14:textId="77777777" w:rsidR="00693FB8" w:rsidRPr="00693FB8" w:rsidRDefault="00693FB8" w:rsidP="00693FB8">
            <w:pPr>
              <w:widowControl/>
              <w:numPr>
                <w:ilvl w:val="0"/>
                <w:numId w:val="2"/>
              </w:numPr>
              <w:spacing w:before="100" w:beforeAutospacing="1" w:after="100" w:afterAutospacing="1" w:line="252" w:lineRule="atLeast"/>
              <w:jc w:val="left"/>
              <w:rPr>
                <w:rFonts w:ascii="Verdana" w:eastAsia="宋体" w:hAnsi="Verdana" w:cs="宋体"/>
                <w:color w:val="222222"/>
                <w:kern w:val="0"/>
                <w:sz w:val="18"/>
                <w:szCs w:val="18"/>
              </w:rPr>
            </w:pPr>
            <w:r w:rsidRPr="00693FB8">
              <w:rPr>
                <w:rFonts w:ascii="Verdana" w:eastAsia="宋体" w:hAnsi="Verdana" w:cs="宋体"/>
                <w:color w:val="222222"/>
                <w:kern w:val="0"/>
                <w:sz w:val="18"/>
                <w:szCs w:val="18"/>
              </w:rPr>
              <w:t>Most controllers are </w:t>
            </w:r>
            <w:r w:rsidRPr="00693FB8">
              <w:rPr>
                <w:rFonts w:ascii="Verdana" w:eastAsia="宋体" w:hAnsi="Verdana" w:cs="宋体"/>
                <w:i/>
                <w:iCs/>
                <w:color w:val="222222"/>
                <w:kern w:val="0"/>
                <w:sz w:val="18"/>
                <w:szCs w:val="18"/>
              </w:rPr>
              <w:t>continuous</w:t>
            </w:r>
            <w:r w:rsidRPr="00693FB8">
              <w:rPr>
                <w:rFonts w:ascii="Verdana" w:eastAsia="宋体" w:hAnsi="Verdana" w:cs="宋体"/>
                <w:color w:val="222222"/>
                <w:kern w:val="0"/>
                <w:sz w:val="18"/>
                <w:szCs w:val="18"/>
              </w:rPr>
              <w:t> controllers that respond to range of values from 0-127.</w:t>
            </w:r>
          </w:p>
          <w:p w14:paraId="62E8E005" w14:textId="77777777" w:rsidR="00693FB8" w:rsidRPr="00693FB8" w:rsidRDefault="00693FB8" w:rsidP="00693FB8">
            <w:pPr>
              <w:widowControl/>
              <w:numPr>
                <w:ilvl w:val="0"/>
                <w:numId w:val="2"/>
              </w:numPr>
              <w:spacing w:before="100" w:beforeAutospacing="1" w:after="100" w:afterAutospacing="1" w:line="252" w:lineRule="atLeast"/>
              <w:jc w:val="left"/>
              <w:rPr>
                <w:rFonts w:ascii="Verdana" w:eastAsia="宋体" w:hAnsi="Verdana" w:cs="宋体"/>
                <w:color w:val="222222"/>
                <w:kern w:val="0"/>
                <w:sz w:val="18"/>
                <w:szCs w:val="18"/>
              </w:rPr>
            </w:pPr>
            <w:r w:rsidRPr="00693FB8">
              <w:rPr>
                <w:rFonts w:ascii="Verdana" w:eastAsia="宋体" w:hAnsi="Verdana" w:cs="宋体"/>
                <w:color w:val="222222"/>
                <w:kern w:val="0"/>
                <w:sz w:val="18"/>
                <w:szCs w:val="18"/>
              </w:rPr>
              <w:t>Controllers 64-69 are </w:t>
            </w:r>
            <w:r w:rsidRPr="00693FB8">
              <w:rPr>
                <w:rFonts w:ascii="Verdana" w:eastAsia="宋体" w:hAnsi="Verdana" w:cs="宋体"/>
                <w:i/>
                <w:iCs/>
                <w:color w:val="222222"/>
                <w:kern w:val="0"/>
                <w:sz w:val="18"/>
                <w:szCs w:val="18"/>
              </w:rPr>
              <w:t>switched</w:t>
            </w:r>
            <w:r w:rsidRPr="00693FB8">
              <w:rPr>
                <w:rFonts w:ascii="Verdana" w:eastAsia="宋体" w:hAnsi="Verdana" w:cs="宋体"/>
                <w:color w:val="222222"/>
                <w:kern w:val="0"/>
                <w:sz w:val="18"/>
                <w:szCs w:val="18"/>
              </w:rPr>
              <w:t> controllers that treat values ≤63 as Off and values ≥64 as On.</w:t>
            </w:r>
          </w:p>
          <w:p w14:paraId="1AE6FE9A" w14:textId="77777777" w:rsidR="00693FB8" w:rsidRPr="00693FB8" w:rsidRDefault="00693FB8" w:rsidP="00693FB8">
            <w:pPr>
              <w:widowControl/>
              <w:numPr>
                <w:ilvl w:val="0"/>
                <w:numId w:val="2"/>
              </w:numPr>
              <w:spacing w:before="100" w:beforeAutospacing="1" w:after="100" w:afterAutospacing="1" w:line="252" w:lineRule="atLeast"/>
              <w:jc w:val="left"/>
              <w:rPr>
                <w:rFonts w:ascii="Verdana" w:eastAsia="宋体" w:hAnsi="Verdana" w:cs="宋体"/>
                <w:color w:val="222222"/>
                <w:kern w:val="0"/>
                <w:sz w:val="18"/>
                <w:szCs w:val="18"/>
              </w:rPr>
            </w:pPr>
            <w:r w:rsidRPr="00693FB8">
              <w:rPr>
                <w:rFonts w:ascii="Verdana" w:eastAsia="宋体" w:hAnsi="Verdana" w:cs="宋体"/>
                <w:color w:val="222222"/>
                <w:kern w:val="0"/>
                <w:sz w:val="18"/>
                <w:szCs w:val="18"/>
              </w:rPr>
              <w:t>Column 2 contains the LSBs (Least Significant Bytes) for the controllers in column 1 to create 14-bit resolution.</w:t>
            </w:r>
            <w:r w:rsidRPr="00693FB8">
              <w:rPr>
                <w:rFonts w:ascii="Verdana" w:eastAsia="宋体" w:hAnsi="Verdana" w:cs="宋体"/>
                <w:color w:val="222222"/>
                <w:kern w:val="0"/>
                <w:sz w:val="18"/>
                <w:szCs w:val="18"/>
              </w:rPr>
              <w:br/>
              <w:t>(Just as Pitch Bend messages have a 14-bit resolution, using a complimentary pair of controllers like #1 and #33 together creates a 14-bit resolution for Modulation Wheel messages.)</w:t>
            </w:r>
          </w:p>
          <w:tbl>
            <w:tblPr>
              <w:tblW w:w="0" w:type="auto"/>
              <w:tblCellSpacing w:w="15" w:type="dxa"/>
              <w:tblBorders>
                <w:top w:val="outset" w:sz="6" w:space="0" w:color="auto"/>
                <w:left w:val="outset" w:sz="6" w:space="0" w:color="auto"/>
                <w:bottom w:val="outset" w:sz="6" w:space="0" w:color="auto"/>
                <w:right w:val="outset" w:sz="6" w:space="0" w:color="auto"/>
              </w:tblBorders>
              <w:shd w:val="clear" w:color="auto" w:fill="FFFFFF"/>
              <w:tblCellMar>
                <w:top w:w="24" w:type="dxa"/>
                <w:left w:w="24" w:type="dxa"/>
                <w:bottom w:w="24" w:type="dxa"/>
                <w:right w:w="24" w:type="dxa"/>
              </w:tblCellMar>
              <w:tblLook w:val="04A0" w:firstRow="1" w:lastRow="0" w:firstColumn="1" w:lastColumn="0" w:noHBand="0" w:noVBand="1"/>
            </w:tblPr>
            <w:tblGrid>
              <w:gridCol w:w="465"/>
              <w:gridCol w:w="1402"/>
              <w:gridCol w:w="450"/>
              <w:gridCol w:w="1558"/>
              <w:gridCol w:w="450"/>
              <w:gridCol w:w="1419"/>
              <w:gridCol w:w="452"/>
              <w:gridCol w:w="1558"/>
            </w:tblGrid>
            <w:tr w:rsidR="00693FB8" w:rsidRPr="00693FB8" w14:paraId="24D138F9" w14:textId="77777777" w:rsidTr="00AE1DDF">
              <w:trPr>
                <w:tblCellSpacing w:w="15" w:type="dxa"/>
              </w:trPr>
              <w:tc>
                <w:tcPr>
                  <w:tcW w:w="420" w:type="dxa"/>
                  <w:tcBorders>
                    <w:top w:val="outset" w:sz="6" w:space="0" w:color="auto"/>
                    <w:left w:val="outset" w:sz="6" w:space="0" w:color="auto"/>
                    <w:bottom w:val="outset" w:sz="6" w:space="0" w:color="auto"/>
                    <w:right w:val="outset" w:sz="6" w:space="0" w:color="auto"/>
                  </w:tcBorders>
                  <w:shd w:val="clear" w:color="auto" w:fill="FFFFFF"/>
                  <w:vAlign w:val="bottom"/>
                  <w:hideMark/>
                </w:tcPr>
                <w:p w14:paraId="2AC22B2B" w14:textId="77777777" w:rsidR="00693FB8" w:rsidRPr="00693FB8" w:rsidRDefault="00693FB8" w:rsidP="00693FB8">
                  <w:pPr>
                    <w:widowControl/>
                    <w:spacing w:line="252" w:lineRule="atLeast"/>
                    <w:jc w:val="left"/>
                    <w:rPr>
                      <w:rFonts w:ascii="Verdana" w:eastAsia="宋体" w:hAnsi="Verdana" w:cs="宋体"/>
                      <w:color w:val="222222"/>
                      <w:kern w:val="0"/>
                      <w:sz w:val="18"/>
                      <w:szCs w:val="18"/>
                    </w:rPr>
                  </w:pPr>
                  <w:r w:rsidRPr="00693FB8">
                    <w:rPr>
                      <w:rFonts w:ascii="Verdana" w:eastAsia="宋体" w:hAnsi="Verdana" w:cs="宋体"/>
                      <w:b/>
                      <w:bCs/>
                      <w:color w:val="222222"/>
                      <w:kern w:val="0"/>
                      <w:sz w:val="18"/>
                      <w:szCs w:val="18"/>
                    </w:rPr>
                    <w:t>No.</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14:paraId="75FEE690" w14:textId="77777777" w:rsidR="00693FB8" w:rsidRPr="00693FB8" w:rsidRDefault="00693FB8" w:rsidP="00693FB8">
                  <w:pPr>
                    <w:widowControl/>
                    <w:spacing w:line="252" w:lineRule="atLeast"/>
                    <w:jc w:val="left"/>
                    <w:rPr>
                      <w:rFonts w:ascii="Verdana" w:eastAsia="宋体" w:hAnsi="Verdana" w:cs="宋体"/>
                      <w:color w:val="222222"/>
                      <w:kern w:val="0"/>
                      <w:sz w:val="18"/>
                      <w:szCs w:val="18"/>
                    </w:rPr>
                  </w:pPr>
                  <w:r w:rsidRPr="00693FB8">
                    <w:rPr>
                      <w:rFonts w:ascii="Verdana" w:eastAsia="宋体" w:hAnsi="Verdana" w:cs="宋体"/>
                      <w:b/>
                      <w:bCs/>
                      <w:color w:val="222222"/>
                      <w:kern w:val="0"/>
                      <w:sz w:val="18"/>
                      <w:szCs w:val="18"/>
                    </w:rPr>
                    <w:t>Name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14:paraId="4EE00943" w14:textId="77777777" w:rsidR="00693FB8" w:rsidRPr="00693FB8" w:rsidRDefault="00693FB8" w:rsidP="00693FB8">
                  <w:pPr>
                    <w:widowControl/>
                    <w:spacing w:line="252" w:lineRule="atLeast"/>
                    <w:jc w:val="left"/>
                    <w:rPr>
                      <w:rFonts w:ascii="Verdana" w:eastAsia="宋体" w:hAnsi="Verdana" w:cs="宋体"/>
                      <w:color w:val="222222"/>
                      <w:kern w:val="0"/>
                      <w:sz w:val="18"/>
                      <w:szCs w:val="18"/>
                    </w:rPr>
                  </w:pPr>
                  <w:r w:rsidRPr="00693FB8">
                    <w:rPr>
                      <w:rFonts w:ascii="Verdana" w:eastAsia="宋体" w:hAnsi="Verdana" w:cs="宋体"/>
                      <w:b/>
                      <w:bCs/>
                      <w:color w:val="222222"/>
                      <w:kern w:val="0"/>
                      <w:sz w:val="18"/>
                      <w:szCs w:val="18"/>
                    </w:rPr>
                    <w:t>No.</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14:paraId="03D03F5D" w14:textId="77777777" w:rsidR="00693FB8" w:rsidRPr="00693FB8" w:rsidRDefault="00693FB8" w:rsidP="00693FB8">
                  <w:pPr>
                    <w:widowControl/>
                    <w:spacing w:line="252" w:lineRule="atLeast"/>
                    <w:jc w:val="left"/>
                    <w:rPr>
                      <w:rFonts w:ascii="Verdana" w:eastAsia="宋体" w:hAnsi="Verdana" w:cs="宋体"/>
                      <w:color w:val="222222"/>
                      <w:kern w:val="0"/>
                      <w:sz w:val="18"/>
                      <w:szCs w:val="18"/>
                    </w:rPr>
                  </w:pPr>
                  <w:r w:rsidRPr="00693FB8">
                    <w:rPr>
                      <w:rFonts w:ascii="Verdana" w:eastAsia="宋体" w:hAnsi="Verdana" w:cs="宋体"/>
                      <w:b/>
                      <w:bCs/>
                      <w:color w:val="222222"/>
                      <w:kern w:val="0"/>
                      <w:sz w:val="18"/>
                      <w:szCs w:val="18"/>
                    </w:rPr>
                    <w:t>Name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14:paraId="671B751A" w14:textId="77777777" w:rsidR="00693FB8" w:rsidRPr="00693FB8" w:rsidRDefault="00693FB8" w:rsidP="00693FB8">
                  <w:pPr>
                    <w:widowControl/>
                    <w:spacing w:line="252" w:lineRule="atLeast"/>
                    <w:jc w:val="left"/>
                    <w:rPr>
                      <w:rFonts w:ascii="Verdana" w:eastAsia="宋体" w:hAnsi="Verdana" w:cs="宋体"/>
                      <w:color w:val="222222"/>
                      <w:kern w:val="0"/>
                      <w:sz w:val="18"/>
                      <w:szCs w:val="18"/>
                    </w:rPr>
                  </w:pPr>
                  <w:r w:rsidRPr="00693FB8">
                    <w:rPr>
                      <w:rFonts w:ascii="Verdana" w:eastAsia="宋体" w:hAnsi="Verdana" w:cs="宋体"/>
                      <w:b/>
                      <w:bCs/>
                      <w:color w:val="222222"/>
                      <w:kern w:val="0"/>
                      <w:sz w:val="18"/>
                      <w:szCs w:val="18"/>
                    </w:rPr>
                    <w:t>No.</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14:paraId="236847A1" w14:textId="77777777" w:rsidR="00693FB8" w:rsidRPr="00693FB8" w:rsidRDefault="00693FB8" w:rsidP="00693FB8">
                  <w:pPr>
                    <w:widowControl/>
                    <w:spacing w:line="252" w:lineRule="atLeast"/>
                    <w:jc w:val="left"/>
                    <w:rPr>
                      <w:rFonts w:ascii="Verdana" w:eastAsia="宋体" w:hAnsi="Verdana" w:cs="宋体"/>
                      <w:color w:val="222222"/>
                      <w:kern w:val="0"/>
                      <w:sz w:val="18"/>
                      <w:szCs w:val="18"/>
                    </w:rPr>
                  </w:pPr>
                  <w:r w:rsidRPr="00693FB8">
                    <w:rPr>
                      <w:rFonts w:ascii="Verdana" w:eastAsia="宋体" w:hAnsi="Verdana" w:cs="宋体"/>
                      <w:b/>
                      <w:bCs/>
                      <w:color w:val="222222"/>
                      <w:kern w:val="0"/>
                      <w:sz w:val="18"/>
                      <w:szCs w:val="18"/>
                    </w:rPr>
                    <w:t>Name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14:paraId="7290B584" w14:textId="77777777" w:rsidR="00693FB8" w:rsidRPr="00693FB8" w:rsidRDefault="00693FB8" w:rsidP="00693FB8">
                  <w:pPr>
                    <w:widowControl/>
                    <w:spacing w:line="252" w:lineRule="atLeast"/>
                    <w:jc w:val="left"/>
                    <w:rPr>
                      <w:rFonts w:ascii="Verdana" w:eastAsia="宋体" w:hAnsi="Verdana" w:cs="宋体"/>
                      <w:color w:val="222222"/>
                      <w:kern w:val="0"/>
                      <w:sz w:val="18"/>
                      <w:szCs w:val="18"/>
                    </w:rPr>
                  </w:pPr>
                  <w:r w:rsidRPr="00693FB8">
                    <w:rPr>
                      <w:rFonts w:ascii="Verdana" w:eastAsia="宋体" w:hAnsi="Verdana" w:cs="宋体"/>
                      <w:b/>
                      <w:bCs/>
                      <w:color w:val="222222"/>
                      <w:kern w:val="0"/>
                      <w:sz w:val="18"/>
                      <w:szCs w:val="18"/>
                    </w:rPr>
                    <w:t>No.</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14:paraId="3490747A" w14:textId="77777777" w:rsidR="00693FB8" w:rsidRPr="00693FB8" w:rsidRDefault="00693FB8" w:rsidP="00693FB8">
                  <w:pPr>
                    <w:widowControl/>
                    <w:spacing w:line="252" w:lineRule="atLeast"/>
                    <w:jc w:val="left"/>
                    <w:rPr>
                      <w:rFonts w:ascii="Verdana" w:eastAsia="宋体" w:hAnsi="Verdana" w:cs="宋体"/>
                      <w:color w:val="222222"/>
                      <w:kern w:val="0"/>
                      <w:sz w:val="18"/>
                      <w:szCs w:val="18"/>
                    </w:rPr>
                  </w:pPr>
                  <w:r w:rsidRPr="00693FB8">
                    <w:rPr>
                      <w:rFonts w:ascii="Verdana" w:eastAsia="宋体" w:hAnsi="Verdana" w:cs="宋体"/>
                      <w:b/>
                      <w:bCs/>
                      <w:color w:val="222222"/>
                      <w:kern w:val="0"/>
                      <w:sz w:val="18"/>
                      <w:szCs w:val="18"/>
                    </w:rPr>
                    <w:t>Name</w:t>
                  </w:r>
                </w:p>
              </w:tc>
            </w:tr>
            <w:tr w:rsidR="00693FB8" w:rsidRPr="00693FB8" w14:paraId="74A2C4E9" w14:textId="77777777" w:rsidTr="00AE1DDF">
              <w:trPr>
                <w:tblCellSpacing w:w="15" w:type="dxa"/>
              </w:trPr>
              <w:tc>
                <w:tcPr>
                  <w:tcW w:w="420" w:type="dxa"/>
                  <w:tcBorders>
                    <w:top w:val="outset" w:sz="6" w:space="0" w:color="auto"/>
                    <w:left w:val="outset" w:sz="6" w:space="0" w:color="auto"/>
                    <w:bottom w:val="outset" w:sz="6" w:space="0" w:color="auto"/>
                    <w:right w:val="outset" w:sz="6" w:space="0" w:color="auto"/>
                  </w:tcBorders>
                  <w:shd w:val="clear" w:color="auto" w:fill="FFFFFF"/>
                  <w:vAlign w:val="bottom"/>
                  <w:hideMark/>
                </w:tcPr>
                <w:p w14:paraId="09837B55" w14:textId="77777777" w:rsidR="00693FB8" w:rsidRPr="00693FB8" w:rsidRDefault="00693FB8" w:rsidP="00693FB8">
                  <w:pPr>
                    <w:widowControl/>
                    <w:spacing w:line="252" w:lineRule="atLeast"/>
                    <w:jc w:val="left"/>
                    <w:rPr>
                      <w:rFonts w:ascii="Verdana" w:eastAsia="宋体" w:hAnsi="Verdana" w:cs="宋体"/>
                      <w:color w:val="222222"/>
                      <w:kern w:val="0"/>
                      <w:sz w:val="18"/>
                      <w:szCs w:val="18"/>
                    </w:rPr>
                  </w:pPr>
                  <w:r w:rsidRPr="00693FB8">
                    <w:rPr>
                      <w:rFonts w:ascii="Verdana" w:eastAsia="宋体" w:hAnsi="Verdana" w:cs="宋体"/>
                      <w:color w:val="222222"/>
                      <w:kern w:val="0"/>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14:paraId="141F1B50" w14:textId="77777777" w:rsidR="00693FB8" w:rsidRPr="00693FB8" w:rsidRDefault="00693FB8" w:rsidP="00693FB8">
                  <w:pPr>
                    <w:widowControl/>
                    <w:spacing w:line="252" w:lineRule="atLeast"/>
                    <w:jc w:val="left"/>
                    <w:rPr>
                      <w:rFonts w:ascii="Verdana" w:eastAsia="宋体" w:hAnsi="Verdana" w:cs="宋体"/>
                      <w:color w:val="222222"/>
                      <w:kern w:val="0"/>
                      <w:sz w:val="18"/>
                      <w:szCs w:val="18"/>
                    </w:rPr>
                  </w:pPr>
                  <w:r w:rsidRPr="00693FB8">
                    <w:rPr>
                      <w:rFonts w:ascii="Verdana" w:eastAsia="宋体" w:hAnsi="Verdana" w:cs="宋体"/>
                      <w:color w:val="222222"/>
                      <w:kern w:val="0"/>
                      <w:sz w:val="18"/>
                      <w:szCs w:val="18"/>
                    </w:rPr>
                    <w:t>Bank Select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14:paraId="08677EB8" w14:textId="77777777" w:rsidR="00693FB8" w:rsidRPr="00693FB8" w:rsidRDefault="00693FB8" w:rsidP="00693FB8">
                  <w:pPr>
                    <w:widowControl/>
                    <w:spacing w:line="252" w:lineRule="atLeast"/>
                    <w:jc w:val="left"/>
                    <w:rPr>
                      <w:rFonts w:ascii="Verdana" w:eastAsia="宋体" w:hAnsi="Verdana" w:cs="宋体"/>
                      <w:color w:val="222222"/>
                      <w:kern w:val="0"/>
                      <w:sz w:val="18"/>
                      <w:szCs w:val="18"/>
                    </w:rPr>
                  </w:pPr>
                  <w:r w:rsidRPr="00693FB8">
                    <w:rPr>
                      <w:rFonts w:ascii="Verdana" w:eastAsia="宋体" w:hAnsi="Verdana" w:cs="宋体"/>
                      <w:color w:val="222222"/>
                      <w:kern w:val="0"/>
                      <w:sz w:val="18"/>
                      <w:szCs w:val="18"/>
                    </w:rPr>
                    <w:t>32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14:paraId="0575043B" w14:textId="77777777" w:rsidR="00693FB8" w:rsidRPr="00693FB8" w:rsidRDefault="00693FB8" w:rsidP="00693FB8">
                  <w:pPr>
                    <w:widowControl/>
                    <w:spacing w:line="252" w:lineRule="atLeast"/>
                    <w:jc w:val="left"/>
                    <w:rPr>
                      <w:rFonts w:ascii="Verdana" w:eastAsia="宋体" w:hAnsi="Verdana" w:cs="宋体"/>
                      <w:color w:val="222222"/>
                      <w:kern w:val="0"/>
                      <w:sz w:val="18"/>
                      <w:szCs w:val="18"/>
                    </w:rPr>
                  </w:pPr>
                  <w:r w:rsidRPr="00693FB8">
                    <w:rPr>
                      <w:rFonts w:ascii="Verdana" w:eastAsia="宋体" w:hAnsi="Verdana" w:cs="宋体"/>
                      <w:color w:val="222222"/>
                      <w:kern w:val="0"/>
                      <w:sz w:val="18"/>
                      <w:szCs w:val="18"/>
                    </w:rPr>
                    <w:t>Bank Select (14-bit)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14:paraId="7530056D" w14:textId="77777777" w:rsidR="00693FB8" w:rsidRPr="00693FB8" w:rsidRDefault="00693FB8" w:rsidP="00693FB8">
                  <w:pPr>
                    <w:widowControl/>
                    <w:spacing w:line="252" w:lineRule="atLeast"/>
                    <w:jc w:val="left"/>
                    <w:rPr>
                      <w:rFonts w:ascii="Verdana" w:eastAsia="宋体" w:hAnsi="Verdana" w:cs="宋体"/>
                      <w:color w:val="222222"/>
                      <w:kern w:val="0"/>
                      <w:sz w:val="18"/>
                      <w:szCs w:val="18"/>
                    </w:rPr>
                  </w:pPr>
                  <w:r w:rsidRPr="00693FB8">
                    <w:rPr>
                      <w:rFonts w:ascii="Verdana" w:eastAsia="宋体" w:hAnsi="Verdana" w:cs="宋体"/>
                      <w:color w:val="222222"/>
                      <w:kern w:val="0"/>
                      <w:sz w:val="18"/>
                      <w:szCs w:val="18"/>
                    </w:rPr>
                    <w:t>64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14:paraId="4E4D1711" w14:textId="77777777" w:rsidR="00693FB8" w:rsidRPr="00693FB8" w:rsidRDefault="00693FB8" w:rsidP="00693FB8">
                  <w:pPr>
                    <w:widowControl/>
                    <w:spacing w:line="252" w:lineRule="atLeast"/>
                    <w:jc w:val="left"/>
                    <w:rPr>
                      <w:rFonts w:ascii="Verdana" w:eastAsia="宋体" w:hAnsi="Verdana" w:cs="宋体"/>
                      <w:color w:val="222222"/>
                      <w:kern w:val="0"/>
                      <w:sz w:val="18"/>
                      <w:szCs w:val="18"/>
                    </w:rPr>
                  </w:pPr>
                  <w:r w:rsidRPr="00693FB8">
                    <w:rPr>
                      <w:rFonts w:ascii="Verdana" w:eastAsia="宋体" w:hAnsi="Verdana" w:cs="宋体"/>
                      <w:color w:val="222222"/>
                      <w:kern w:val="0"/>
                      <w:sz w:val="18"/>
                      <w:szCs w:val="18"/>
                    </w:rPr>
                    <w:t>Sustain Pedal</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14:paraId="7E7AB360" w14:textId="77777777" w:rsidR="00693FB8" w:rsidRPr="00693FB8" w:rsidRDefault="00693FB8" w:rsidP="00693FB8">
                  <w:pPr>
                    <w:widowControl/>
                    <w:spacing w:line="252" w:lineRule="atLeast"/>
                    <w:jc w:val="left"/>
                    <w:rPr>
                      <w:rFonts w:ascii="Verdana" w:eastAsia="宋体" w:hAnsi="Verdana" w:cs="宋体"/>
                      <w:color w:val="222222"/>
                      <w:kern w:val="0"/>
                      <w:sz w:val="18"/>
                      <w:szCs w:val="18"/>
                    </w:rPr>
                  </w:pPr>
                  <w:r w:rsidRPr="00693FB8">
                    <w:rPr>
                      <w:rFonts w:ascii="Verdana" w:eastAsia="宋体" w:hAnsi="Verdana" w:cs="宋体"/>
                      <w:color w:val="222222"/>
                      <w:kern w:val="0"/>
                      <w:sz w:val="18"/>
                      <w:szCs w:val="18"/>
                    </w:rPr>
                    <w:t>96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14:paraId="44405FAA" w14:textId="77777777" w:rsidR="00693FB8" w:rsidRPr="00693FB8" w:rsidRDefault="00693FB8" w:rsidP="00693FB8">
                  <w:pPr>
                    <w:widowControl/>
                    <w:spacing w:line="252" w:lineRule="atLeast"/>
                    <w:jc w:val="left"/>
                    <w:rPr>
                      <w:rFonts w:ascii="Verdana" w:eastAsia="宋体" w:hAnsi="Verdana" w:cs="宋体"/>
                      <w:color w:val="222222"/>
                      <w:kern w:val="0"/>
                      <w:sz w:val="18"/>
                      <w:szCs w:val="18"/>
                    </w:rPr>
                  </w:pPr>
                  <w:r w:rsidRPr="00693FB8">
                    <w:rPr>
                      <w:rFonts w:ascii="Verdana" w:eastAsia="宋体" w:hAnsi="Verdana" w:cs="宋体"/>
                      <w:color w:val="222222"/>
                      <w:kern w:val="0"/>
                      <w:sz w:val="18"/>
                      <w:szCs w:val="18"/>
                    </w:rPr>
                    <w:t>Data Button Increment</w:t>
                  </w:r>
                </w:p>
              </w:tc>
            </w:tr>
            <w:tr w:rsidR="00693FB8" w:rsidRPr="00693FB8" w14:paraId="032438ED" w14:textId="77777777" w:rsidTr="00AE1DDF">
              <w:trPr>
                <w:tblCellSpacing w:w="15" w:type="dxa"/>
              </w:trPr>
              <w:tc>
                <w:tcPr>
                  <w:tcW w:w="420" w:type="dxa"/>
                  <w:tcBorders>
                    <w:top w:val="outset" w:sz="6" w:space="0" w:color="auto"/>
                    <w:left w:val="outset" w:sz="6" w:space="0" w:color="auto"/>
                    <w:bottom w:val="outset" w:sz="6" w:space="0" w:color="auto"/>
                    <w:right w:val="outset" w:sz="6" w:space="0" w:color="auto"/>
                  </w:tcBorders>
                  <w:shd w:val="clear" w:color="auto" w:fill="FFFFFF"/>
                  <w:vAlign w:val="bottom"/>
                  <w:hideMark/>
                </w:tcPr>
                <w:p w14:paraId="23691BC7" w14:textId="77777777" w:rsidR="00693FB8" w:rsidRPr="00693FB8" w:rsidRDefault="00693FB8" w:rsidP="00693FB8">
                  <w:pPr>
                    <w:widowControl/>
                    <w:spacing w:line="252" w:lineRule="atLeast"/>
                    <w:jc w:val="left"/>
                    <w:rPr>
                      <w:rFonts w:ascii="Verdana" w:eastAsia="宋体" w:hAnsi="Verdana" w:cs="宋体"/>
                      <w:color w:val="222222"/>
                      <w:kern w:val="0"/>
                      <w:sz w:val="18"/>
                      <w:szCs w:val="18"/>
                    </w:rPr>
                  </w:pPr>
                  <w:r w:rsidRPr="00693FB8">
                    <w:rPr>
                      <w:rFonts w:ascii="Verdana" w:eastAsia="宋体" w:hAnsi="Verdana" w:cs="宋体"/>
                      <w:color w:val="222222"/>
                      <w:kern w:val="0"/>
                      <w:sz w:val="18"/>
                      <w:szCs w:val="18"/>
                    </w:rPr>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14:paraId="125B61F6" w14:textId="77777777" w:rsidR="00693FB8" w:rsidRPr="00693FB8" w:rsidRDefault="00693FB8" w:rsidP="00693FB8">
                  <w:pPr>
                    <w:widowControl/>
                    <w:spacing w:line="252" w:lineRule="atLeast"/>
                    <w:jc w:val="left"/>
                    <w:rPr>
                      <w:rFonts w:ascii="Verdana" w:eastAsia="宋体" w:hAnsi="Verdana" w:cs="宋体"/>
                      <w:color w:val="222222"/>
                      <w:kern w:val="0"/>
                      <w:sz w:val="18"/>
                      <w:szCs w:val="18"/>
                    </w:rPr>
                  </w:pPr>
                  <w:r w:rsidRPr="00693FB8">
                    <w:rPr>
                      <w:rFonts w:ascii="Verdana" w:eastAsia="宋体" w:hAnsi="Verdana" w:cs="宋体"/>
                      <w:color w:val="222222"/>
                      <w:kern w:val="0"/>
                      <w:sz w:val="18"/>
                      <w:szCs w:val="18"/>
                    </w:rPr>
                    <w:t>Modulation Wheel</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14:paraId="56C9C47A" w14:textId="77777777" w:rsidR="00693FB8" w:rsidRPr="00693FB8" w:rsidRDefault="00693FB8" w:rsidP="00693FB8">
                  <w:pPr>
                    <w:widowControl/>
                    <w:spacing w:line="252" w:lineRule="atLeast"/>
                    <w:jc w:val="left"/>
                    <w:rPr>
                      <w:rFonts w:ascii="Verdana" w:eastAsia="宋体" w:hAnsi="Verdana" w:cs="宋体"/>
                      <w:color w:val="222222"/>
                      <w:kern w:val="0"/>
                      <w:sz w:val="18"/>
                      <w:szCs w:val="18"/>
                    </w:rPr>
                  </w:pPr>
                  <w:r w:rsidRPr="00693FB8">
                    <w:rPr>
                      <w:rFonts w:ascii="Verdana" w:eastAsia="宋体" w:hAnsi="Verdana" w:cs="宋体"/>
                      <w:color w:val="222222"/>
                      <w:kern w:val="0"/>
                      <w:sz w:val="18"/>
                      <w:szCs w:val="18"/>
                    </w:rPr>
                    <w:t>33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14:paraId="1583594F" w14:textId="77777777" w:rsidR="00693FB8" w:rsidRPr="00693FB8" w:rsidRDefault="00693FB8" w:rsidP="00693FB8">
                  <w:pPr>
                    <w:widowControl/>
                    <w:spacing w:line="252" w:lineRule="atLeast"/>
                    <w:jc w:val="left"/>
                    <w:rPr>
                      <w:rFonts w:ascii="Verdana" w:eastAsia="宋体" w:hAnsi="Verdana" w:cs="宋体"/>
                      <w:color w:val="222222"/>
                      <w:kern w:val="0"/>
                      <w:sz w:val="18"/>
                      <w:szCs w:val="18"/>
                    </w:rPr>
                  </w:pPr>
                  <w:r w:rsidRPr="00693FB8">
                    <w:rPr>
                      <w:rFonts w:ascii="Verdana" w:eastAsia="宋体" w:hAnsi="Verdana" w:cs="宋体"/>
                      <w:color w:val="222222"/>
                      <w:kern w:val="0"/>
                      <w:sz w:val="18"/>
                      <w:szCs w:val="18"/>
                    </w:rPr>
                    <w:t>Modulation Wheel (14-bit)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14:paraId="6B05EF22" w14:textId="77777777" w:rsidR="00693FB8" w:rsidRPr="00693FB8" w:rsidRDefault="00693FB8" w:rsidP="00693FB8">
                  <w:pPr>
                    <w:widowControl/>
                    <w:spacing w:line="252" w:lineRule="atLeast"/>
                    <w:jc w:val="left"/>
                    <w:rPr>
                      <w:rFonts w:ascii="Verdana" w:eastAsia="宋体" w:hAnsi="Verdana" w:cs="宋体"/>
                      <w:color w:val="222222"/>
                      <w:kern w:val="0"/>
                      <w:sz w:val="18"/>
                      <w:szCs w:val="18"/>
                    </w:rPr>
                  </w:pPr>
                  <w:r w:rsidRPr="00693FB8">
                    <w:rPr>
                      <w:rFonts w:ascii="Verdana" w:eastAsia="宋体" w:hAnsi="Verdana" w:cs="宋体"/>
                      <w:color w:val="222222"/>
                      <w:kern w:val="0"/>
                      <w:sz w:val="18"/>
                      <w:szCs w:val="18"/>
                    </w:rPr>
                    <w:t>65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14:paraId="5DB3D779" w14:textId="77777777" w:rsidR="00693FB8" w:rsidRPr="00693FB8" w:rsidRDefault="00693FB8" w:rsidP="00693FB8">
                  <w:pPr>
                    <w:widowControl/>
                    <w:spacing w:line="252" w:lineRule="atLeast"/>
                    <w:jc w:val="left"/>
                    <w:rPr>
                      <w:rFonts w:ascii="Verdana" w:eastAsia="宋体" w:hAnsi="Verdana" w:cs="宋体"/>
                      <w:color w:val="222222"/>
                      <w:kern w:val="0"/>
                      <w:sz w:val="18"/>
                      <w:szCs w:val="18"/>
                    </w:rPr>
                  </w:pPr>
                  <w:r w:rsidRPr="00693FB8">
                    <w:rPr>
                      <w:rFonts w:ascii="Verdana" w:eastAsia="宋体" w:hAnsi="Verdana" w:cs="宋体"/>
                      <w:color w:val="222222"/>
                      <w:kern w:val="0"/>
                      <w:sz w:val="18"/>
                      <w:szCs w:val="18"/>
                    </w:rPr>
                    <w:t>Portamento</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14:paraId="575E1AFE" w14:textId="77777777" w:rsidR="00693FB8" w:rsidRPr="00693FB8" w:rsidRDefault="00693FB8" w:rsidP="00693FB8">
                  <w:pPr>
                    <w:widowControl/>
                    <w:spacing w:line="252" w:lineRule="atLeast"/>
                    <w:jc w:val="left"/>
                    <w:rPr>
                      <w:rFonts w:ascii="Verdana" w:eastAsia="宋体" w:hAnsi="Verdana" w:cs="宋体"/>
                      <w:color w:val="222222"/>
                      <w:kern w:val="0"/>
                      <w:sz w:val="18"/>
                      <w:szCs w:val="18"/>
                    </w:rPr>
                  </w:pPr>
                  <w:r w:rsidRPr="00693FB8">
                    <w:rPr>
                      <w:rFonts w:ascii="Verdana" w:eastAsia="宋体" w:hAnsi="Verdana" w:cs="宋体"/>
                      <w:color w:val="222222"/>
                      <w:kern w:val="0"/>
                      <w:sz w:val="18"/>
                      <w:szCs w:val="18"/>
                    </w:rPr>
                    <w:t>97</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14:paraId="503E5A8A" w14:textId="77777777" w:rsidR="00693FB8" w:rsidRPr="00693FB8" w:rsidRDefault="00693FB8" w:rsidP="00693FB8">
                  <w:pPr>
                    <w:widowControl/>
                    <w:spacing w:line="252" w:lineRule="atLeast"/>
                    <w:jc w:val="left"/>
                    <w:rPr>
                      <w:rFonts w:ascii="Verdana" w:eastAsia="宋体" w:hAnsi="Verdana" w:cs="宋体"/>
                      <w:color w:val="222222"/>
                      <w:kern w:val="0"/>
                      <w:sz w:val="18"/>
                      <w:szCs w:val="18"/>
                    </w:rPr>
                  </w:pPr>
                  <w:r w:rsidRPr="00693FB8">
                    <w:rPr>
                      <w:rFonts w:ascii="Verdana" w:eastAsia="宋体" w:hAnsi="Verdana" w:cs="宋体"/>
                      <w:color w:val="222222"/>
                      <w:kern w:val="0"/>
                      <w:sz w:val="18"/>
                      <w:szCs w:val="18"/>
                    </w:rPr>
                    <w:t>Data Button Decrement</w:t>
                  </w:r>
                </w:p>
              </w:tc>
            </w:tr>
            <w:tr w:rsidR="00693FB8" w:rsidRPr="00693FB8" w14:paraId="49D70C4C" w14:textId="77777777" w:rsidTr="00AE1DDF">
              <w:trPr>
                <w:tblCellSpacing w:w="15" w:type="dxa"/>
              </w:trPr>
              <w:tc>
                <w:tcPr>
                  <w:tcW w:w="420" w:type="dxa"/>
                  <w:tcBorders>
                    <w:top w:val="outset" w:sz="6" w:space="0" w:color="auto"/>
                    <w:left w:val="outset" w:sz="6" w:space="0" w:color="auto"/>
                    <w:bottom w:val="outset" w:sz="6" w:space="0" w:color="auto"/>
                    <w:right w:val="outset" w:sz="6" w:space="0" w:color="auto"/>
                  </w:tcBorders>
                  <w:shd w:val="clear" w:color="auto" w:fill="FFFFFF"/>
                  <w:vAlign w:val="bottom"/>
                  <w:hideMark/>
                </w:tcPr>
                <w:p w14:paraId="1FA898F1" w14:textId="77777777" w:rsidR="00693FB8" w:rsidRPr="00693FB8" w:rsidRDefault="00693FB8" w:rsidP="00693FB8">
                  <w:pPr>
                    <w:widowControl/>
                    <w:spacing w:line="252" w:lineRule="atLeast"/>
                    <w:jc w:val="left"/>
                    <w:rPr>
                      <w:rFonts w:ascii="Verdana" w:eastAsia="宋体" w:hAnsi="Verdana" w:cs="宋体"/>
                      <w:color w:val="222222"/>
                      <w:kern w:val="0"/>
                      <w:sz w:val="18"/>
                      <w:szCs w:val="18"/>
                    </w:rPr>
                  </w:pPr>
                  <w:r w:rsidRPr="00693FB8">
                    <w:rPr>
                      <w:rFonts w:ascii="Verdana" w:eastAsia="宋体" w:hAnsi="Verdana" w:cs="宋体"/>
                      <w:color w:val="222222"/>
                      <w:kern w:val="0"/>
                      <w:sz w:val="18"/>
                      <w:szCs w:val="18"/>
                    </w:rPr>
                    <w:t>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14:paraId="22001BEA" w14:textId="77777777" w:rsidR="00693FB8" w:rsidRPr="00693FB8" w:rsidRDefault="00693FB8" w:rsidP="00693FB8">
                  <w:pPr>
                    <w:widowControl/>
                    <w:spacing w:line="252" w:lineRule="atLeast"/>
                    <w:jc w:val="left"/>
                    <w:rPr>
                      <w:rFonts w:ascii="Verdana" w:eastAsia="宋体" w:hAnsi="Verdana" w:cs="宋体"/>
                      <w:color w:val="222222"/>
                      <w:kern w:val="0"/>
                      <w:sz w:val="18"/>
                      <w:szCs w:val="18"/>
                    </w:rPr>
                  </w:pPr>
                  <w:r w:rsidRPr="00693FB8">
                    <w:rPr>
                      <w:rFonts w:ascii="Verdana" w:eastAsia="宋体" w:hAnsi="Verdana" w:cs="宋体"/>
                      <w:color w:val="222222"/>
                      <w:kern w:val="0"/>
                      <w:sz w:val="18"/>
                      <w:szCs w:val="18"/>
                    </w:rPr>
                    <w:t>Breath Controller</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14:paraId="793B99A0" w14:textId="77777777" w:rsidR="00693FB8" w:rsidRPr="00693FB8" w:rsidRDefault="00693FB8" w:rsidP="00693FB8">
                  <w:pPr>
                    <w:widowControl/>
                    <w:spacing w:line="252" w:lineRule="atLeast"/>
                    <w:jc w:val="left"/>
                    <w:rPr>
                      <w:rFonts w:ascii="Verdana" w:eastAsia="宋体" w:hAnsi="Verdana" w:cs="宋体"/>
                      <w:color w:val="222222"/>
                      <w:kern w:val="0"/>
                      <w:sz w:val="18"/>
                      <w:szCs w:val="18"/>
                    </w:rPr>
                  </w:pPr>
                  <w:r w:rsidRPr="00693FB8">
                    <w:rPr>
                      <w:rFonts w:ascii="Verdana" w:eastAsia="宋体" w:hAnsi="Verdana" w:cs="宋体"/>
                      <w:color w:val="222222"/>
                      <w:kern w:val="0"/>
                      <w:sz w:val="18"/>
                      <w:szCs w:val="18"/>
                    </w:rPr>
                    <w:t>34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14:paraId="7E81831C" w14:textId="77777777" w:rsidR="00693FB8" w:rsidRPr="00693FB8" w:rsidRDefault="00693FB8" w:rsidP="00693FB8">
                  <w:pPr>
                    <w:widowControl/>
                    <w:spacing w:line="252" w:lineRule="atLeast"/>
                    <w:jc w:val="left"/>
                    <w:rPr>
                      <w:rFonts w:ascii="Verdana" w:eastAsia="宋体" w:hAnsi="Verdana" w:cs="宋体"/>
                      <w:color w:val="222222"/>
                      <w:kern w:val="0"/>
                      <w:sz w:val="18"/>
                      <w:szCs w:val="18"/>
                    </w:rPr>
                  </w:pPr>
                  <w:r w:rsidRPr="00693FB8">
                    <w:rPr>
                      <w:rFonts w:ascii="Verdana" w:eastAsia="宋体" w:hAnsi="Verdana" w:cs="宋体"/>
                      <w:color w:val="222222"/>
                      <w:kern w:val="0"/>
                      <w:sz w:val="18"/>
                      <w:szCs w:val="18"/>
                    </w:rPr>
                    <w:t>Breath Controller (14-bit)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14:paraId="498FD044" w14:textId="77777777" w:rsidR="00693FB8" w:rsidRPr="00693FB8" w:rsidRDefault="00693FB8" w:rsidP="00693FB8">
                  <w:pPr>
                    <w:widowControl/>
                    <w:spacing w:line="252" w:lineRule="atLeast"/>
                    <w:jc w:val="left"/>
                    <w:rPr>
                      <w:rFonts w:ascii="Verdana" w:eastAsia="宋体" w:hAnsi="Verdana" w:cs="宋体"/>
                      <w:color w:val="222222"/>
                      <w:kern w:val="0"/>
                      <w:sz w:val="18"/>
                      <w:szCs w:val="18"/>
                    </w:rPr>
                  </w:pPr>
                  <w:r w:rsidRPr="00693FB8">
                    <w:rPr>
                      <w:rFonts w:ascii="Verdana" w:eastAsia="宋体" w:hAnsi="Verdana" w:cs="宋体"/>
                      <w:color w:val="222222"/>
                      <w:kern w:val="0"/>
                      <w:sz w:val="18"/>
                      <w:szCs w:val="18"/>
                    </w:rPr>
                    <w:t>66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14:paraId="2D35ADBA" w14:textId="77777777" w:rsidR="00693FB8" w:rsidRPr="00693FB8" w:rsidRDefault="00693FB8" w:rsidP="00693FB8">
                  <w:pPr>
                    <w:widowControl/>
                    <w:spacing w:line="252" w:lineRule="atLeast"/>
                    <w:jc w:val="left"/>
                    <w:rPr>
                      <w:rFonts w:ascii="Verdana" w:eastAsia="宋体" w:hAnsi="Verdana" w:cs="宋体"/>
                      <w:color w:val="222222"/>
                      <w:kern w:val="0"/>
                      <w:sz w:val="18"/>
                      <w:szCs w:val="18"/>
                    </w:rPr>
                  </w:pPr>
                  <w:r w:rsidRPr="00693FB8">
                    <w:rPr>
                      <w:rFonts w:ascii="Verdana" w:eastAsia="宋体" w:hAnsi="Verdana" w:cs="宋体"/>
                      <w:color w:val="222222"/>
                      <w:kern w:val="0"/>
                      <w:sz w:val="18"/>
                      <w:szCs w:val="18"/>
                    </w:rPr>
                    <w:t>Sustenuto Pedal</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14:paraId="7F56770F" w14:textId="77777777" w:rsidR="00693FB8" w:rsidRPr="00693FB8" w:rsidRDefault="00693FB8" w:rsidP="00693FB8">
                  <w:pPr>
                    <w:widowControl/>
                    <w:spacing w:line="252" w:lineRule="atLeast"/>
                    <w:jc w:val="left"/>
                    <w:rPr>
                      <w:rFonts w:ascii="Verdana" w:eastAsia="宋体" w:hAnsi="Verdana" w:cs="宋体"/>
                      <w:color w:val="222222"/>
                      <w:kern w:val="0"/>
                      <w:sz w:val="18"/>
                      <w:szCs w:val="18"/>
                    </w:rPr>
                  </w:pPr>
                  <w:r w:rsidRPr="00693FB8">
                    <w:rPr>
                      <w:rFonts w:ascii="Verdana" w:eastAsia="宋体" w:hAnsi="Verdana" w:cs="宋体"/>
                      <w:color w:val="222222"/>
                      <w:kern w:val="0"/>
                      <w:sz w:val="18"/>
                      <w:szCs w:val="18"/>
                    </w:rPr>
                    <w:t>98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14:paraId="33226705" w14:textId="77777777" w:rsidR="00693FB8" w:rsidRPr="00693FB8" w:rsidRDefault="00693FB8" w:rsidP="00693FB8">
                  <w:pPr>
                    <w:widowControl/>
                    <w:spacing w:line="252" w:lineRule="atLeast"/>
                    <w:jc w:val="left"/>
                    <w:rPr>
                      <w:rFonts w:ascii="Verdana" w:eastAsia="宋体" w:hAnsi="Verdana" w:cs="宋体"/>
                      <w:color w:val="222222"/>
                      <w:kern w:val="0"/>
                      <w:sz w:val="18"/>
                      <w:szCs w:val="18"/>
                    </w:rPr>
                  </w:pPr>
                  <w:r w:rsidRPr="00693FB8">
                    <w:rPr>
                      <w:rFonts w:ascii="Verdana" w:eastAsia="宋体" w:hAnsi="Verdana" w:cs="宋体"/>
                      <w:color w:val="222222"/>
                      <w:kern w:val="0"/>
                      <w:sz w:val="18"/>
                      <w:szCs w:val="18"/>
                    </w:rPr>
                    <w:t>Non-Registered Parameter (14-bit)</w:t>
                  </w:r>
                </w:p>
              </w:tc>
            </w:tr>
            <w:tr w:rsidR="00693FB8" w:rsidRPr="00693FB8" w14:paraId="49B092F1" w14:textId="77777777" w:rsidTr="00AE1DDF">
              <w:trPr>
                <w:tblCellSpacing w:w="15" w:type="dxa"/>
              </w:trPr>
              <w:tc>
                <w:tcPr>
                  <w:tcW w:w="420" w:type="dxa"/>
                  <w:tcBorders>
                    <w:top w:val="outset" w:sz="6" w:space="0" w:color="auto"/>
                    <w:left w:val="outset" w:sz="6" w:space="0" w:color="auto"/>
                    <w:bottom w:val="outset" w:sz="6" w:space="0" w:color="auto"/>
                    <w:right w:val="outset" w:sz="6" w:space="0" w:color="auto"/>
                  </w:tcBorders>
                  <w:shd w:val="clear" w:color="auto" w:fill="FFFFFF"/>
                  <w:vAlign w:val="bottom"/>
                  <w:hideMark/>
                </w:tcPr>
                <w:p w14:paraId="59FFA583" w14:textId="77777777" w:rsidR="00693FB8" w:rsidRPr="00693FB8" w:rsidRDefault="00693FB8" w:rsidP="00693FB8">
                  <w:pPr>
                    <w:widowControl/>
                    <w:spacing w:line="252" w:lineRule="atLeast"/>
                    <w:jc w:val="left"/>
                    <w:rPr>
                      <w:rFonts w:ascii="Verdana" w:eastAsia="宋体" w:hAnsi="Verdana" w:cs="宋体"/>
                      <w:color w:val="222222"/>
                      <w:kern w:val="0"/>
                      <w:sz w:val="18"/>
                      <w:szCs w:val="18"/>
                    </w:rPr>
                  </w:pPr>
                  <w:r w:rsidRPr="00693FB8">
                    <w:rPr>
                      <w:rFonts w:ascii="Verdana" w:eastAsia="宋体" w:hAnsi="Verdana" w:cs="宋体"/>
                      <w:color w:val="222222"/>
                      <w:kern w:val="0"/>
                      <w:sz w:val="18"/>
                      <w:szCs w:val="18"/>
                    </w:rPr>
                    <w:t>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14:paraId="3F7D6DA1" w14:textId="77777777" w:rsidR="00693FB8" w:rsidRPr="00693FB8" w:rsidRDefault="00693FB8" w:rsidP="00693FB8">
                  <w:pPr>
                    <w:widowControl/>
                    <w:spacing w:line="252" w:lineRule="atLeast"/>
                    <w:jc w:val="left"/>
                    <w:rPr>
                      <w:rFonts w:ascii="Verdana" w:eastAsia="宋体" w:hAnsi="Verdana" w:cs="宋体"/>
                      <w:color w:val="222222"/>
                      <w:kern w:val="0"/>
                      <w:sz w:val="18"/>
                      <w:szCs w:val="18"/>
                    </w:rPr>
                  </w:pPr>
                  <w:r w:rsidRPr="00693FB8">
                    <w:rPr>
                      <w:rFonts w:ascii="Verdana" w:eastAsia="宋体" w:hAnsi="Verdana" w:cs="宋体"/>
                      <w:color w:val="222222"/>
                      <w:kern w:val="0"/>
                      <w:sz w:val="18"/>
                      <w:szCs w:val="18"/>
                    </w:rPr>
                    <w:t>Undefined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14:paraId="49E38790" w14:textId="77777777" w:rsidR="00693FB8" w:rsidRPr="00693FB8" w:rsidRDefault="00693FB8" w:rsidP="00693FB8">
                  <w:pPr>
                    <w:widowControl/>
                    <w:spacing w:line="252" w:lineRule="atLeast"/>
                    <w:jc w:val="left"/>
                    <w:rPr>
                      <w:rFonts w:ascii="Verdana" w:eastAsia="宋体" w:hAnsi="Verdana" w:cs="宋体"/>
                      <w:color w:val="222222"/>
                      <w:kern w:val="0"/>
                      <w:sz w:val="18"/>
                      <w:szCs w:val="18"/>
                    </w:rPr>
                  </w:pPr>
                  <w:r w:rsidRPr="00693FB8">
                    <w:rPr>
                      <w:rFonts w:ascii="Verdana" w:eastAsia="宋体" w:hAnsi="Verdana" w:cs="宋体"/>
                      <w:color w:val="222222"/>
                      <w:kern w:val="0"/>
                      <w:sz w:val="18"/>
                      <w:szCs w:val="18"/>
                    </w:rPr>
                    <w:t>35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14:paraId="38D4837E" w14:textId="77777777" w:rsidR="00693FB8" w:rsidRPr="00693FB8" w:rsidRDefault="00693FB8" w:rsidP="00693FB8">
                  <w:pPr>
                    <w:widowControl/>
                    <w:spacing w:line="252" w:lineRule="atLeast"/>
                    <w:jc w:val="left"/>
                    <w:rPr>
                      <w:rFonts w:ascii="Verdana" w:eastAsia="宋体" w:hAnsi="Verdana" w:cs="宋体"/>
                      <w:color w:val="222222"/>
                      <w:kern w:val="0"/>
                      <w:sz w:val="18"/>
                      <w:szCs w:val="18"/>
                    </w:rPr>
                  </w:pPr>
                  <w:r w:rsidRPr="00693FB8">
                    <w:rPr>
                      <w:rFonts w:ascii="Verdana" w:eastAsia="宋体" w:hAnsi="Verdana" w:cs="宋体"/>
                      <w:color w:val="222222"/>
                      <w:kern w:val="0"/>
                      <w:sz w:val="18"/>
                      <w:szCs w:val="18"/>
                    </w:rPr>
                    <w:t>Undefined (14-bit)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14:paraId="4BC54CFE" w14:textId="77777777" w:rsidR="00693FB8" w:rsidRPr="00693FB8" w:rsidRDefault="00693FB8" w:rsidP="00693FB8">
                  <w:pPr>
                    <w:widowControl/>
                    <w:spacing w:line="252" w:lineRule="atLeast"/>
                    <w:jc w:val="left"/>
                    <w:rPr>
                      <w:rFonts w:ascii="Verdana" w:eastAsia="宋体" w:hAnsi="Verdana" w:cs="宋体"/>
                      <w:color w:val="222222"/>
                      <w:kern w:val="0"/>
                      <w:sz w:val="18"/>
                      <w:szCs w:val="18"/>
                    </w:rPr>
                  </w:pPr>
                  <w:r w:rsidRPr="00693FB8">
                    <w:rPr>
                      <w:rFonts w:ascii="Verdana" w:eastAsia="宋体" w:hAnsi="Verdana" w:cs="宋体"/>
                      <w:color w:val="222222"/>
                      <w:kern w:val="0"/>
                      <w:sz w:val="18"/>
                      <w:szCs w:val="18"/>
                    </w:rPr>
                    <w:t>67</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14:paraId="6B278C67" w14:textId="77777777" w:rsidR="00693FB8" w:rsidRPr="00693FB8" w:rsidRDefault="00693FB8" w:rsidP="00693FB8">
                  <w:pPr>
                    <w:widowControl/>
                    <w:spacing w:line="252" w:lineRule="atLeast"/>
                    <w:jc w:val="left"/>
                    <w:rPr>
                      <w:rFonts w:ascii="Verdana" w:eastAsia="宋体" w:hAnsi="Verdana" w:cs="宋体"/>
                      <w:color w:val="222222"/>
                      <w:kern w:val="0"/>
                      <w:sz w:val="18"/>
                      <w:szCs w:val="18"/>
                    </w:rPr>
                  </w:pPr>
                  <w:r w:rsidRPr="00693FB8">
                    <w:rPr>
                      <w:rFonts w:ascii="Verdana" w:eastAsia="宋体" w:hAnsi="Verdana" w:cs="宋体"/>
                      <w:color w:val="222222"/>
                      <w:kern w:val="0"/>
                      <w:sz w:val="18"/>
                      <w:szCs w:val="18"/>
                    </w:rPr>
                    <w:t>Soft Pedal</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14:paraId="67424D57" w14:textId="77777777" w:rsidR="00693FB8" w:rsidRPr="00693FB8" w:rsidRDefault="00693FB8" w:rsidP="00693FB8">
                  <w:pPr>
                    <w:widowControl/>
                    <w:spacing w:line="252" w:lineRule="atLeast"/>
                    <w:jc w:val="left"/>
                    <w:rPr>
                      <w:rFonts w:ascii="Verdana" w:eastAsia="宋体" w:hAnsi="Verdana" w:cs="宋体"/>
                      <w:color w:val="222222"/>
                      <w:kern w:val="0"/>
                      <w:sz w:val="18"/>
                      <w:szCs w:val="18"/>
                    </w:rPr>
                  </w:pPr>
                  <w:r w:rsidRPr="00693FB8">
                    <w:rPr>
                      <w:rFonts w:ascii="Verdana" w:eastAsia="宋体" w:hAnsi="Verdana" w:cs="宋体"/>
                      <w:color w:val="222222"/>
                      <w:kern w:val="0"/>
                      <w:sz w:val="18"/>
                      <w:szCs w:val="18"/>
                    </w:rPr>
                    <w:t>99</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14:paraId="759E019B" w14:textId="77777777" w:rsidR="00693FB8" w:rsidRPr="00693FB8" w:rsidRDefault="00693FB8" w:rsidP="00693FB8">
                  <w:pPr>
                    <w:widowControl/>
                    <w:spacing w:line="252" w:lineRule="atLeast"/>
                    <w:jc w:val="left"/>
                    <w:rPr>
                      <w:rFonts w:ascii="Verdana" w:eastAsia="宋体" w:hAnsi="Verdana" w:cs="宋体"/>
                      <w:color w:val="222222"/>
                      <w:kern w:val="0"/>
                      <w:sz w:val="18"/>
                      <w:szCs w:val="18"/>
                    </w:rPr>
                  </w:pPr>
                  <w:r w:rsidRPr="00693FB8">
                    <w:rPr>
                      <w:rFonts w:ascii="Verdana" w:eastAsia="宋体" w:hAnsi="Verdana" w:cs="宋体"/>
                      <w:color w:val="222222"/>
                      <w:kern w:val="0"/>
                      <w:sz w:val="18"/>
                      <w:szCs w:val="18"/>
                    </w:rPr>
                    <w:t>Non-Registered Parameter</w:t>
                  </w:r>
                </w:p>
              </w:tc>
            </w:tr>
            <w:tr w:rsidR="00693FB8" w:rsidRPr="00693FB8" w14:paraId="78892A3C" w14:textId="77777777" w:rsidTr="00AE1DDF">
              <w:trPr>
                <w:tblCellSpacing w:w="15" w:type="dxa"/>
              </w:trPr>
              <w:tc>
                <w:tcPr>
                  <w:tcW w:w="420" w:type="dxa"/>
                  <w:tcBorders>
                    <w:top w:val="outset" w:sz="6" w:space="0" w:color="auto"/>
                    <w:left w:val="outset" w:sz="6" w:space="0" w:color="auto"/>
                    <w:bottom w:val="outset" w:sz="6" w:space="0" w:color="auto"/>
                    <w:right w:val="outset" w:sz="6" w:space="0" w:color="auto"/>
                  </w:tcBorders>
                  <w:shd w:val="clear" w:color="auto" w:fill="FFFFFF"/>
                  <w:vAlign w:val="bottom"/>
                  <w:hideMark/>
                </w:tcPr>
                <w:p w14:paraId="1601F64E" w14:textId="77777777" w:rsidR="00693FB8" w:rsidRPr="00693FB8" w:rsidRDefault="00693FB8" w:rsidP="00693FB8">
                  <w:pPr>
                    <w:widowControl/>
                    <w:spacing w:line="252" w:lineRule="atLeast"/>
                    <w:jc w:val="left"/>
                    <w:rPr>
                      <w:rFonts w:ascii="Verdana" w:eastAsia="宋体" w:hAnsi="Verdana" w:cs="宋体"/>
                      <w:color w:val="222222"/>
                      <w:kern w:val="0"/>
                      <w:sz w:val="18"/>
                      <w:szCs w:val="18"/>
                    </w:rPr>
                  </w:pPr>
                  <w:r w:rsidRPr="00693FB8">
                    <w:rPr>
                      <w:rFonts w:ascii="Verdana" w:eastAsia="宋体" w:hAnsi="Verdana" w:cs="宋体"/>
                      <w:color w:val="222222"/>
                      <w:kern w:val="0"/>
                      <w:sz w:val="18"/>
                      <w:szCs w:val="18"/>
                    </w:rPr>
                    <w:t>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14:paraId="6452BE23" w14:textId="77777777" w:rsidR="00693FB8" w:rsidRPr="00693FB8" w:rsidRDefault="00693FB8" w:rsidP="00693FB8">
                  <w:pPr>
                    <w:widowControl/>
                    <w:spacing w:line="252" w:lineRule="atLeast"/>
                    <w:jc w:val="left"/>
                    <w:rPr>
                      <w:rFonts w:ascii="Verdana" w:eastAsia="宋体" w:hAnsi="Verdana" w:cs="宋体"/>
                      <w:color w:val="222222"/>
                      <w:kern w:val="0"/>
                      <w:sz w:val="18"/>
                      <w:szCs w:val="18"/>
                    </w:rPr>
                  </w:pPr>
                  <w:r w:rsidRPr="00693FB8">
                    <w:rPr>
                      <w:rFonts w:ascii="Verdana" w:eastAsia="宋体" w:hAnsi="Verdana" w:cs="宋体"/>
                      <w:color w:val="222222"/>
                      <w:kern w:val="0"/>
                      <w:sz w:val="18"/>
                      <w:szCs w:val="18"/>
                    </w:rPr>
                    <w:t>Foot Controller</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14:paraId="55554092" w14:textId="77777777" w:rsidR="00693FB8" w:rsidRPr="00693FB8" w:rsidRDefault="00693FB8" w:rsidP="00693FB8">
                  <w:pPr>
                    <w:widowControl/>
                    <w:spacing w:line="252" w:lineRule="atLeast"/>
                    <w:jc w:val="left"/>
                    <w:rPr>
                      <w:rFonts w:ascii="Verdana" w:eastAsia="宋体" w:hAnsi="Verdana" w:cs="宋体"/>
                      <w:color w:val="222222"/>
                      <w:kern w:val="0"/>
                      <w:sz w:val="18"/>
                      <w:szCs w:val="18"/>
                    </w:rPr>
                  </w:pPr>
                  <w:r w:rsidRPr="00693FB8">
                    <w:rPr>
                      <w:rFonts w:ascii="Verdana" w:eastAsia="宋体" w:hAnsi="Verdana" w:cs="宋体"/>
                      <w:color w:val="222222"/>
                      <w:kern w:val="0"/>
                      <w:sz w:val="18"/>
                      <w:szCs w:val="18"/>
                    </w:rPr>
                    <w:t>36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14:paraId="429B048B" w14:textId="77777777" w:rsidR="00693FB8" w:rsidRPr="00693FB8" w:rsidRDefault="00693FB8" w:rsidP="00693FB8">
                  <w:pPr>
                    <w:widowControl/>
                    <w:spacing w:line="252" w:lineRule="atLeast"/>
                    <w:jc w:val="left"/>
                    <w:rPr>
                      <w:rFonts w:ascii="Verdana" w:eastAsia="宋体" w:hAnsi="Verdana" w:cs="宋体"/>
                      <w:color w:val="222222"/>
                      <w:kern w:val="0"/>
                      <w:sz w:val="18"/>
                      <w:szCs w:val="18"/>
                    </w:rPr>
                  </w:pPr>
                  <w:r w:rsidRPr="00693FB8">
                    <w:rPr>
                      <w:rFonts w:ascii="Verdana" w:eastAsia="宋体" w:hAnsi="Verdana" w:cs="宋体"/>
                      <w:color w:val="222222"/>
                      <w:kern w:val="0"/>
                      <w:sz w:val="18"/>
                      <w:szCs w:val="18"/>
                    </w:rPr>
                    <w:t>Foot Pedal (14-bit)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14:paraId="500A2ABA" w14:textId="77777777" w:rsidR="00693FB8" w:rsidRPr="00693FB8" w:rsidRDefault="00693FB8" w:rsidP="00693FB8">
                  <w:pPr>
                    <w:widowControl/>
                    <w:spacing w:line="252" w:lineRule="atLeast"/>
                    <w:jc w:val="left"/>
                    <w:rPr>
                      <w:rFonts w:ascii="Verdana" w:eastAsia="宋体" w:hAnsi="Verdana" w:cs="宋体"/>
                      <w:color w:val="222222"/>
                      <w:kern w:val="0"/>
                      <w:sz w:val="18"/>
                      <w:szCs w:val="18"/>
                    </w:rPr>
                  </w:pPr>
                  <w:r w:rsidRPr="00693FB8">
                    <w:rPr>
                      <w:rFonts w:ascii="Verdana" w:eastAsia="宋体" w:hAnsi="Verdana" w:cs="宋体"/>
                      <w:color w:val="222222"/>
                      <w:kern w:val="0"/>
                      <w:sz w:val="18"/>
                      <w:szCs w:val="18"/>
                    </w:rPr>
                    <w:t>68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14:paraId="3116006E" w14:textId="77777777" w:rsidR="00693FB8" w:rsidRPr="00693FB8" w:rsidRDefault="00693FB8" w:rsidP="00693FB8">
                  <w:pPr>
                    <w:widowControl/>
                    <w:spacing w:line="252" w:lineRule="atLeast"/>
                    <w:jc w:val="left"/>
                    <w:rPr>
                      <w:rFonts w:ascii="Verdana" w:eastAsia="宋体" w:hAnsi="Verdana" w:cs="宋体"/>
                      <w:color w:val="222222"/>
                      <w:kern w:val="0"/>
                      <w:sz w:val="18"/>
                      <w:szCs w:val="18"/>
                    </w:rPr>
                  </w:pPr>
                  <w:r w:rsidRPr="00693FB8">
                    <w:rPr>
                      <w:rFonts w:ascii="Verdana" w:eastAsia="宋体" w:hAnsi="Verdana" w:cs="宋体"/>
                      <w:color w:val="222222"/>
                      <w:kern w:val="0"/>
                      <w:sz w:val="18"/>
                      <w:szCs w:val="18"/>
                    </w:rPr>
                    <w:t>Legato Pedal</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14:paraId="341B5427" w14:textId="77777777" w:rsidR="00693FB8" w:rsidRPr="00693FB8" w:rsidRDefault="00693FB8" w:rsidP="00693FB8">
                  <w:pPr>
                    <w:widowControl/>
                    <w:spacing w:line="252" w:lineRule="atLeast"/>
                    <w:jc w:val="left"/>
                    <w:rPr>
                      <w:rFonts w:ascii="Verdana" w:eastAsia="宋体" w:hAnsi="Verdana" w:cs="宋体"/>
                      <w:color w:val="222222"/>
                      <w:kern w:val="0"/>
                      <w:sz w:val="18"/>
                      <w:szCs w:val="18"/>
                    </w:rPr>
                  </w:pPr>
                  <w:r w:rsidRPr="00693FB8">
                    <w:rPr>
                      <w:rFonts w:ascii="Verdana" w:eastAsia="宋体" w:hAnsi="Verdana" w:cs="宋体"/>
                      <w:color w:val="222222"/>
                      <w:kern w:val="0"/>
                      <w:sz w:val="18"/>
                      <w:szCs w:val="18"/>
                    </w:rPr>
                    <w:t>100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14:paraId="17782DFE" w14:textId="77777777" w:rsidR="00693FB8" w:rsidRPr="00693FB8" w:rsidRDefault="00693FB8" w:rsidP="00693FB8">
                  <w:pPr>
                    <w:widowControl/>
                    <w:spacing w:line="252" w:lineRule="atLeast"/>
                    <w:jc w:val="left"/>
                    <w:rPr>
                      <w:rFonts w:ascii="Verdana" w:eastAsia="宋体" w:hAnsi="Verdana" w:cs="宋体"/>
                      <w:color w:val="222222"/>
                      <w:kern w:val="0"/>
                      <w:sz w:val="18"/>
                      <w:szCs w:val="18"/>
                    </w:rPr>
                  </w:pPr>
                  <w:r w:rsidRPr="00693FB8">
                    <w:rPr>
                      <w:rFonts w:ascii="Verdana" w:eastAsia="宋体" w:hAnsi="Verdana" w:cs="宋体"/>
                      <w:color w:val="222222"/>
                      <w:kern w:val="0"/>
                      <w:sz w:val="18"/>
                      <w:szCs w:val="18"/>
                    </w:rPr>
                    <w:t>Registered Parameter (14-bit)</w:t>
                  </w:r>
                </w:p>
              </w:tc>
            </w:tr>
            <w:tr w:rsidR="00693FB8" w:rsidRPr="00693FB8" w14:paraId="5BDB03A8" w14:textId="77777777" w:rsidTr="00AE1DDF">
              <w:trPr>
                <w:tblCellSpacing w:w="15" w:type="dxa"/>
              </w:trPr>
              <w:tc>
                <w:tcPr>
                  <w:tcW w:w="420" w:type="dxa"/>
                  <w:tcBorders>
                    <w:top w:val="outset" w:sz="6" w:space="0" w:color="auto"/>
                    <w:left w:val="outset" w:sz="6" w:space="0" w:color="auto"/>
                    <w:bottom w:val="outset" w:sz="6" w:space="0" w:color="auto"/>
                    <w:right w:val="outset" w:sz="6" w:space="0" w:color="auto"/>
                  </w:tcBorders>
                  <w:shd w:val="clear" w:color="auto" w:fill="FFFFFF"/>
                  <w:vAlign w:val="bottom"/>
                  <w:hideMark/>
                </w:tcPr>
                <w:p w14:paraId="41262C25" w14:textId="77777777" w:rsidR="00693FB8" w:rsidRPr="00693FB8" w:rsidRDefault="00693FB8" w:rsidP="00693FB8">
                  <w:pPr>
                    <w:widowControl/>
                    <w:spacing w:line="252" w:lineRule="atLeast"/>
                    <w:jc w:val="left"/>
                    <w:rPr>
                      <w:rFonts w:ascii="Verdana" w:eastAsia="宋体" w:hAnsi="Verdana" w:cs="宋体"/>
                      <w:color w:val="222222"/>
                      <w:kern w:val="0"/>
                      <w:sz w:val="18"/>
                      <w:szCs w:val="18"/>
                    </w:rPr>
                  </w:pPr>
                  <w:r w:rsidRPr="00693FB8">
                    <w:rPr>
                      <w:rFonts w:ascii="Verdana" w:eastAsia="宋体" w:hAnsi="Verdana" w:cs="宋体"/>
                      <w:color w:val="222222"/>
                      <w:kern w:val="0"/>
                      <w:sz w:val="18"/>
                      <w:szCs w:val="18"/>
                    </w:rPr>
                    <w:t>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14:paraId="70785417" w14:textId="77777777" w:rsidR="00693FB8" w:rsidRPr="00693FB8" w:rsidRDefault="00693FB8" w:rsidP="00693FB8">
                  <w:pPr>
                    <w:widowControl/>
                    <w:spacing w:line="252" w:lineRule="atLeast"/>
                    <w:jc w:val="left"/>
                    <w:rPr>
                      <w:rFonts w:ascii="Verdana" w:eastAsia="宋体" w:hAnsi="Verdana" w:cs="宋体"/>
                      <w:color w:val="222222"/>
                      <w:kern w:val="0"/>
                      <w:sz w:val="18"/>
                      <w:szCs w:val="18"/>
                    </w:rPr>
                  </w:pPr>
                  <w:r w:rsidRPr="00693FB8">
                    <w:rPr>
                      <w:rFonts w:ascii="Verdana" w:eastAsia="宋体" w:hAnsi="Verdana" w:cs="宋体"/>
                      <w:color w:val="222222"/>
                      <w:kern w:val="0"/>
                      <w:sz w:val="18"/>
                      <w:szCs w:val="18"/>
                    </w:rPr>
                    <w:t>Portamento Time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14:paraId="533EEF97" w14:textId="77777777" w:rsidR="00693FB8" w:rsidRPr="00693FB8" w:rsidRDefault="00693FB8" w:rsidP="00693FB8">
                  <w:pPr>
                    <w:widowControl/>
                    <w:spacing w:line="252" w:lineRule="atLeast"/>
                    <w:jc w:val="left"/>
                    <w:rPr>
                      <w:rFonts w:ascii="Verdana" w:eastAsia="宋体" w:hAnsi="Verdana" w:cs="宋体"/>
                      <w:color w:val="222222"/>
                      <w:kern w:val="0"/>
                      <w:sz w:val="18"/>
                      <w:szCs w:val="18"/>
                    </w:rPr>
                  </w:pPr>
                  <w:r w:rsidRPr="00693FB8">
                    <w:rPr>
                      <w:rFonts w:ascii="Verdana" w:eastAsia="宋体" w:hAnsi="Verdana" w:cs="宋体"/>
                      <w:color w:val="222222"/>
                      <w:kern w:val="0"/>
                      <w:sz w:val="18"/>
                      <w:szCs w:val="18"/>
                    </w:rPr>
                    <w:t>37</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14:paraId="307A49CD" w14:textId="77777777" w:rsidR="00693FB8" w:rsidRPr="00693FB8" w:rsidRDefault="00693FB8" w:rsidP="00693FB8">
                  <w:pPr>
                    <w:widowControl/>
                    <w:spacing w:line="252" w:lineRule="atLeast"/>
                    <w:jc w:val="left"/>
                    <w:rPr>
                      <w:rFonts w:ascii="Verdana" w:eastAsia="宋体" w:hAnsi="Verdana" w:cs="宋体"/>
                      <w:color w:val="222222"/>
                      <w:kern w:val="0"/>
                      <w:sz w:val="18"/>
                      <w:szCs w:val="18"/>
                    </w:rPr>
                  </w:pPr>
                  <w:r w:rsidRPr="00693FB8">
                    <w:rPr>
                      <w:rFonts w:ascii="Verdana" w:eastAsia="宋体" w:hAnsi="Verdana" w:cs="宋体"/>
                      <w:color w:val="222222"/>
                      <w:kern w:val="0"/>
                      <w:sz w:val="18"/>
                      <w:szCs w:val="18"/>
                    </w:rPr>
                    <w:t>Portamento Time (14-bit)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14:paraId="5E6DFE0F" w14:textId="77777777" w:rsidR="00693FB8" w:rsidRPr="00693FB8" w:rsidRDefault="00693FB8" w:rsidP="00693FB8">
                  <w:pPr>
                    <w:widowControl/>
                    <w:spacing w:line="252" w:lineRule="atLeast"/>
                    <w:jc w:val="left"/>
                    <w:rPr>
                      <w:rFonts w:ascii="Verdana" w:eastAsia="宋体" w:hAnsi="Verdana" w:cs="宋体"/>
                      <w:color w:val="222222"/>
                      <w:kern w:val="0"/>
                      <w:sz w:val="18"/>
                      <w:szCs w:val="18"/>
                    </w:rPr>
                  </w:pPr>
                  <w:r w:rsidRPr="00693FB8">
                    <w:rPr>
                      <w:rFonts w:ascii="Verdana" w:eastAsia="宋体" w:hAnsi="Verdana" w:cs="宋体"/>
                      <w:color w:val="222222"/>
                      <w:kern w:val="0"/>
                      <w:sz w:val="18"/>
                      <w:szCs w:val="18"/>
                    </w:rPr>
                    <w:t>69</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14:paraId="3CB87551" w14:textId="77777777" w:rsidR="00693FB8" w:rsidRPr="00693FB8" w:rsidRDefault="00693FB8" w:rsidP="00693FB8">
                  <w:pPr>
                    <w:widowControl/>
                    <w:spacing w:line="252" w:lineRule="atLeast"/>
                    <w:jc w:val="left"/>
                    <w:rPr>
                      <w:rFonts w:ascii="Verdana" w:eastAsia="宋体" w:hAnsi="Verdana" w:cs="宋体"/>
                      <w:color w:val="222222"/>
                      <w:kern w:val="0"/>
                      <w:sz w:val="18"/>
                      <w:szCs w:val="18"/>
                    </w:rPr>
                  </w:pPr>
                  <w:r w:rsidRPr="00693FB8">
                    <w:rPr>
                      <w:rFonts w:ascii="Verdana" w:eastAsia="宋体" w:hAnsi="Verdana" w:cs="宋体"/>
                      <w:color w:val="222222"/>
                      <w:kern w:val="0"/>
                      <w:sz w:val="18"/>
                      <w:szCs w:val="18"/>
                    </w:rPr>
                    <w:t>Hold 2 Pedal</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14:paraId="0B798589" w14:textId="77777777" w:rsidR="00693FB8" w:rsidRPr="00693FB8" w:rsidRDefault="00693FB8" w:rsidP="00693FB8">
                  <w:pPr>
                    <w:widowControl/>
                    <w:spacing w:line="252" w:lineRule="atLeast"/>
                    <w:jc w:val="left"/>
                    <w:rPr>
                      <w:rFonts w:ascii="Verdana" w:eastAsia="宋体" w:hAnsi="Verdana" w:cs="宋体"/>
                      <w:color w:val="222222"/>
                      <w:kern w:val="0"/>
                      <w:sz w:val="18"/>
                      <w:szCs w:val="18"/>
                    </w:rPr>
                  </w:pPr>
                  <w:r w:rsidRPr="00693FB8">
                    <w:rPr>
                      <w:rFonts w:ascii="Verdana" w:eastAsia="宋体" w:hAnsi="Verdana" w:cs="宋体"/>
                      <w:color w:val="222222"/>
                      <w:kern w:val="0"/>
                      <w:sz w:val="18"/>
                      <w:szCs w:val="18"/>
                    </w:rPr>
                    <w:t>101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14:paraId="50049BD4" w14:textId="77777777" w:rsidR="00693FB8" w:rsidRPr="00693FB8" w:rsidRDefault="00693FB8" w:rsidP="00693FB8">
                  <w:pPr>
                    <w:widowControl/>
                    <w:spacing w:line="252" w:lineRule="atLeast"/>
                    <w:jc w:val="left"/>
                    <w:rPr>
                      <w:rFonts w:ascii="Verdana" w:eastAsia="宋体" w:hAnsi="Verdana" w:cs="宋体"/>
                      <w:color w:val="222222"/>
                      <w:kern w:val="0"/>
                      <w:sz w:val="18"/>
                      <w:szCs w:val="18"/>
                    </w:rPr>
                  </w:pPr>
                  <w:r w:rsidRPr="00693FB8">
                    <w:rPr>
                      <w:rFonts w:ascii="Verdana" w:eastAsia="宋体" w:hAnsi="Verdana" w:cs="宋体"/>
                      <w:color w:val="222222"/>
                      <w:kern w:val="0"/>
                      <w:sz w:val="18"/>
                      <w:szCs w:val="18"/>
                    </w:rPr>
                    <w:t>Registered Parameter</w:t>
                  </w:r>
                </w:p>
              </w:tc>
            </w:tr>
            <w:tr w:rsidR="00693FB8" w:rsidRPr="00693FB8" w14:paraId="2B0D3F29" w14:textId="77777777" w:rsidTr="00AE1DDF">
              <w:trPr>
                <w:tblCellSpacing w:w="15" w:type="dxa"/>
              </w:trPr>
              <w:tc>
                <w:tcPr>
                  <w:tcW w:w="420" w:type="dxa"/>
                  <w:tcBorders>
                    <w:top w:val="outset" w:sz="6" w:space="0" w:color="auto"/>
                    <w:left w:val="outset" w:sz="6" w:space="0" w:color="auto"/>
                    <w:bottom w:val="outset" w:sz="6" w:space="0" w:color="auto"/>
                    <w:right w:val="outset" w:sz="6" w:space="0" w:color="auto"/>
                  </w:tcBorders>
                  <w:shd w:val="clear" w:color="auto" w:fill="FFFFFF"/>
                  <w:vAlign w:val="bottom"/>
                  <w:hideMark/>
                </w:tcPr>
                <w:p w14:paraId="7C283698" w14:textId="77777777" w:rsidR="00693FB8" w:rsidRPr="00693FB8" w:rsidRDefault="00693FB8" w:rsidP="00693FB8">
                  <w:pPr>
                    <w:widowControl/>
                    <w:spacing w:line="252" w:lineRule="atLeast"/>
                    <w:jc w:val="left"/>
                    <w:rPr>
                      <w:rFonts w:ascii="Verdana" w:eastAsia="宋体" w:hAnsi="Verdana" w:cs="宋体"/>
                      <w:color w:val="222222"/>
                      <w:kern w:val="0"/>
                      <w:sz w:val="18"/>
                      <w:szCs w:val="18"/>
                    </w:rPr>
                  </w:pPr>
                  <w:r w:rsidRPr="00693FB8">
                    <w:rPr>
                      <w:rFonts w:ascii="Verdana" w:eastAsia="宋体" w:hAnsi="Verdana" w:cs="宋体"/>
                      <w:color w:val="222222"/>
                      <w:kern w:val="0"/>
                      <w:sz w:val="18"/>
                      <w:szCs w:val="18"/>
                    </w:rPr>
                    <w:t>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14:paraId="2DC35B02" w14:textId="77777777" w:rsidR="00693FB8" w:rsidRPr="00693FB8" w:rsidRDefault="00693FB8" w:rsidP="00693FB8">
                  <w:pPr>
                    <w:widowControl/>
                    <w:spacing w:line="252" w:lineRule="atLeast"/>
                    <w:jc w:val="left"/>
                    <w:rPr>
                      <w:rFonts w:ascii="Verdana" w:eastAsia="宋体" w:hAnsi="Verdana" w:cs="宋体"/>
                      <w:color w:val="222222"/>
                      <w:kern w:val="0"/>
                      <w:sz w:val="18"/>
                      <w:szCs w:val="18"/>
                    </w:rPr>
                  </w:pPr>
                  <w:r w:rsidRPr="00693FB8">
                    <w:rPr>
                      <w:rFonts w:ascii="Verdana" w:eastAsia="宋体" w:hAnsi="Verdana" w:cs="宋体"/>
                      <w:color w:val="222222"/>
                      <w:kern w:val="0"/>
                      <w:sz w:val="18"/>
                      <w:szCs w:val="18"/>
                    </w:rPr>
                    <w:t>Data Entry</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14:paraId="3A8723E2" w14:textId="77777777" w:rsidR="00693FB8" w:rsidRPr="00693FB8" w:rsidRDefault="00693FB8" w:rsidP="00693FB8">
                  <w:pPr>
                    <w:widowControl/>
                    <w:spacing w:line="252" w:lineRule="atLeast"/>
                    <w:jc w:val="left"/>
                    <w:rPr>
                      <w:rFonts w:ascii="Verdana" w:eastAsia="宋体" w:hAnsi="Verdana" w:cs="宋体"/>
                      <w:color w:val="222222"/>
                      <w:kern w:val="0"/>
                      <w:sz w:val="18"/>
                      <w:szCs w:val="18"/>
                    </w:rPr>
                  </w:pPr>
                  <w:r w:rsidRPr="00693FB8">
                    <w:rPr>
                      <w:rFonts w:ascii="Verdana" w:eastAsia="宋体" w:hAnsi="Verdana" w:cs="宋体"/>
                      <w:color w:val="222222"/>
                      <w:kern w:val="0"/>
                      <w:sz w:val="18"/>
                      <w:szCs w:val="18"/>
                    </w:rPr>
                    <w:t>38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14:paraId="6D786BDE" w14:textId="77777777" w:rsidR="00693FB8" w:rsidRPr="00693FB8" w:rsidRDefault="00693FB8" w:rsidP="00693FB8">
                  <w:pPr>
                    <w:widowControl/>
                    <w:spacing w:line="252" w:lineRule="atLeast"/>
                    <w:jc w:val="left"/>
                    <w:rPr>
                      <w:rFonts w:ascii="Verdana" w:eastAsia="宋体" w:hAnsi="Verdana" w:cs="宋体"/>
                      <w:color w:val="222222"/>
                      <w:kern w:val="0"/>
                      <w:sz w:val="18"/>
                      <w:szCs w:val="18"/>
                    </w:rPr>
                  </w:pPr>
                  <w:r w:rsidRPr="00693FB8">
                    <w:rPr>
                      <w:rFonts w:ascii="Verdana" w:eastAsia="宋体" w:hAnsi="Verdana" w:cs="宋体"/>
                      <w:color w:val="222222"/>
                      <w:kern w:val="0"/>
                      <w:sz w:val="18"/>
                      <w:szCs w:val="18"/>
                    </w:rPr>
                    <w:t>Data Entry (14-bit)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14:paraId="3FCF0A86" w14:textId="77777777" w:rsidR="00693FB8" w:rsidRPr="00693FB8" w:rsidRDefault="00693FB8" w:rsidP="00693FB8">
                  <w:pPr>
                    <w:widowControl/>
                    <w:spacing w:line="252" w:lineRule="atLeast"/>
                    <w:jc w:val="left"/>
                    <w:rPr>
                      <w:rFonts w:ascii="Verdana" w:eastAsia="宋体" w:hAnsi="Verdana" w:cs="宋体"/>
                      <w:color w:val="222222"/>
                      <w:kern w:val="0"/>
                      <w:sz w:val="18"/>
                      <w:szCs w:val="18"/>
                    </w:rPr>
                  </w:pPr>
                  <w:r w:rsidRPr="00693FB8">
                    <w:rPr>
                      <w:rFonts w:ascii="Verdana" w:eastAsia="宋体" w:hAnsi="Verdana" w:cs="宋体"/>
                      <w:color w:val="222222"/>
                      <w:kern w:val="0"/>
                      <w:sz w:val="18"/>
                      <w:szCs w:val="18"/>
                    </w:rPr>
                    <w:t>70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14:paraId="04D39FA8" w14:textId="77777777" w:rsidR="00693FB8" w:rsidRPr="00693FB8" w:rsidRDefault="00693FB8" w:rsidP="00693FB8">
                  <w:pPr>
                    <w:widowControl/>
                    <w:spacing w:line="252" w:lineRule="atLeast"/>
                    <w:jc w:val="left"/>
                    <w:rPr>
                      <w:rFonts w:ascii="Verdana" w:eastAsia="宋体" w:hAnsi="Verdana" w:cs="宋体"/>
                      <w:color w:val="222222"/>
                      <w:kern w:val="0"/>
                      <w:sz w:val="18"/>
                      <w:szCs w:val="18"/>
                    </w:rPr>
                  </w:pPr>
                  <w:r w:rsidRPr="00693FB8">
                    <w:rPr>
                      <w:rFonts w:ascii="Verdana" w:eastAsia="宋体" w:hAnsi="Verdana" w:cs="宋体"/>
                      <w:color w:val="222222"/>
                      <w:kern w:val="0"/>
                      <w:sz w:val="18"/>
                      <w:szCs w:val="18"/>
                    </w:rPr>
                    <w:t>Sound Variation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14:paraId="45A0B5DD" w14:textId="77777777" w:rsidR="00693FB8" w:rsidRPr="00693FB8" w:rsidRDefault="00693FB8" w:rsidP="00693FB8">
                  <w:pPr>
                    <w:widowControl/>
                    <w:spacing w:line="252" w:lineRule="atLeast"/>
                    <w:jc w:val="left"/>
                    <w:rPr>
                      <w:rFonts w:ascii="Verdana" w:eastAsia="宋体" w:hAnsi="Verdana" w:cs="宋体"/>
                      <w:color w:val="222222"/>
                      <w:kern w:val="0"/>
                      <w:sz w:val="18"/>
                      <w:szCs w:val="18"/>
                    </w:rPr>
                  </w:pPr>
                  <w:r w:rsidRPr="00693FB8">
                    <w:rPr>
                      <w:rFonts w:ascii="Verdana" w:eastAsia="宋体" w:hAnsi="Verdana" w:cs="宋体"/>
                      <w:color w:val="222222"/>
                      <w:kern w:val="0"/>
                      <w:sz w:val="18"/>
                      <w:szCs w:val="18"/>
                    </w:rPr>
                    <w:t>102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14:paraId="416DC437" w14:textId="77777777" w:rsidR="00693FB8" w:rsidRPr="00693FB8" w:rsidRDefault="00693FB8" w:rsidP="00693FB8">
                  <w:pPr>
                    <w:widowControl/>
                    <w:spacing w:line="252" w:lineRule="atLeast"/>
                    <w:jc w:val="left"/>
                    <w:rPr>
                      <w:rFonts w:ascii="Verdana" w:eastAsia="宋体" w:hAnsi="Verdana" w:cs="宋体"/>
                      <w:color w:val="222222"/>
                      <w:kern w:val="0"/>
                      <w:sz w:val="18"/>
                      <w:szCs w:val="18"/>
                    </w:rPr>
                  </w:pPr>
                  <w:r w:rsidRPr="00693FB8">
                    <w:rPr>
                      <w:rFonts w:ascii="Verdana" w:eastAsia="宋体" w:hAnsi="Verdana" w:cs="宋体"/>
                      <w:color w:val="222222"/>
                      <w:kern w:val="0"/>
                      <w:sz w:val="18"/>
                      <w:szCs w:val="18"/>
                    </w:rPr>
                    <w:t>Undefined</w:t>
                  </w:r>
                </w:p>
              </w:tc>
            </w:tr>
            <w:tr w:rsidR="00693FB8" w:rsidRPr="00693FB8" w14:paraId="4E0D0E05" w14:textId="77777777" w:rsidTr="00AE1DDF">
              <w:trPr>
                <w:tblCellSpacing w:w="15" w:type="dxa"/>
              </w:trPr>
              <w:tc>
                <w:tcPr>
                  <w:tcW w:w="420" w:type="dxa"/>
                  <w:tcBorders>
                    <w:top w:val="outset" w:sz="6" w:space="0" w:color="auto"/>
                    <w:left w:val="outset" w:sz="6" w:space="0" w:color="auto"/>
                    <w:bottom w:val="outset" w:sz="6" w:space="0" w:color="auto"/>
                    <w:right w:val="outset" w:sz="6" w:space="0" w:color="auto"/>
                  </w:tcBorders>
                  <w:shd w:val="clear" w:color="auto" w:fill="FFFFFF"/>
                  <w:vAlign w:val="bottom"/>
                  <w:hideMark/>
                </w:tcPr>
                <w:p w14:paraId="363CBED1" w14:textId="77777777" w:rsidR="00693FB8" w:rsidRPr="00693FB8" w:rsidRDefault="00693FB8" w:rsidP="00693FB8">
                  <w:pPr>
                    <w:widowControl/>
                    <w:spacing w:line="252" w:lineRule="atLeast"/>
                    <w:jc w:val="left"/>
                    <w:rPr>
                      <w:rFonts w:ascii="Verdana" w:eastAsia="宋体" w:hAnsi="Verdana" w:cs="宋体"/>
                      <w:color w:val="222222"/>
                      <w:kern w:val="0"/>
                      <w:sz w:val="18"/>
                      <w:szCs w:val="18"/>
                    </w:rPr>
                  </w:pPr>
                  <w:r w:rsidRPr="00693FB8">
                    <w:rPr>
                      <w:rFonts w:ascii="Verdana" w:eastAsia="宋体" w:hAnsi="Verdana" w:cs="宋体"/>
                      <w:color w:val="222222"/>
                      <w:kern w:val="0"/>
                      <w:sz w:val="18"/>
                      <w:szCs w:val="18"/>
                    </w:rPr>
                    <w:t>7</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14:paraId="5371373C" w14:textId="77777777" w:rsidR="00693FB8" w:rsidRPr="00693FB8" w:rsidRDefault="00693FB8" w:rsidP="00693FB8">
                  <w:pPr>
                    <w:widowControl/>
                    <w:spacing w:line="252" w:lineRule="atLeast"/>
                    <w:jc w:val="left"/>
                    <w:rPr>
                      <w:rFonts w:ascii="Verdana" w:eastAsia="宋体" w:hAnsi="Verdana" w:cs="宋体"/>
                      <w:color w:val="222222"/>
                      <w:kern w:val="0"/>
                      <w:sz w:val="18"/>
                      <w:szCs w:val="18"/>
                    </w:rPr>
                  </w:pPr>
                  <w:r w:rsidRPr="00693FB8">
                    <w:rPr>
                      <w:rFonts w:ascii="Verdana" w:eastAsia="宋体" w:hAnsi="Verdana" w:cs="宋体"/>
                      <w:color w:val="222222"/>
                      <w:kern w:val="0"/>
                      <w:sz w:val="18"/>
                      <w:szCs w:val="18"/>
                    </w:rPr>
                    <w:t>Volume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14:paraId="3960D46F" w14:textId="77777777" w:rsidR="00693FB8" w:rsidRPr="00693FB8" w:rsidRDefault="00693FB8" w:rsidP="00693FB8">
                  <w:pPr>
                    <w:widowControl/>
                    <w:spacing w:line="252" w:lineRule="atLeast"/>
                    <w:jc w:val="left"/>
                    <w:rPr>
                      <w:rFonts w:ascii="Verdana" w:eastAsia="宋体" w:hAnsi="Verdana" w:cs="宋体"/>
                      <w:color w:val="222222"/>
                      <w:kern w:val="0"/>
                      <w:sz w:val="18"/>
                      <w:szCs w:val="18"/>
                    </w:rPr>
                  </w:pPr>
                  <w:r w:rsidRPr="00693FB8">
                    <w:rPr>
                      <w:rFonts w:ascii="Verdana" w:eastAsia="宋体" w:hAnsi="Verdana" w:cs="宋体"/>
                      <w:color w:val="222222"/>
                      <w:kern w:val="0"/>
                      <w:sz w:val="18"/>
                      <w:szCs w:val="18"/>
                    </w:rPr>
                    <w:t>39</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14:paraId="52C285C8" w14:textId="77777777" w:rsidR="00693FB8" w:rsidRPr="00693FB8" w:rsidRDefault="00693FB8" w:rsidP="00693FB8">
                  <w:pPr>
                    <w:widowControl/>
                    <w:spacing w:line="252" w:lineRule="atLeast"/>
                    <w:jc w:val="left"/>
                    <w:rPr>
                      <w:rFonts w:ascii="Verdana" w:eastAsia="宋体" w:hAnsi="Verdana" w:cs="宋体"/>
                      <w:color w:val="222222"/>
                      <w:kern w:val="0"/>
                      <w:sz w:val="18"/>
                      <w:szCs w:val="18"/>
                    </w:rPr>
                  </w:pPr>
                  <w:r w:rsidRPr="00693FB8">
                    <w:rPr>
                      <w:rFonts w:ascii="Verdana" w:eastAsia="宋体" w:hAnsi="Verdana" w:cs="宋体"/>
                      <w:color w:val="222222"/>
                      <w:kern w:val="0"/>
                      <w:sz w:val="18"/>
                      <w:szCs w:val="18"/>
                    </w:rPr>
                    <w:t>Volume (14-bit)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14:paraId="0B93333C" w14:textId="77777777" w:rsidR="00693FB8" w:rsidRPr="00693FB8" w:rsidRDefault="00693FB8" w:rsidP="00693FB8">
                  <w:pPr>
                    <w:widowControl/>
                    <w:spacing w:line="252" w:lineRule="atLeast"/>
                    <w:jc w:val="left"/>
                    <w:rPr>
                      <w:rFonts w:ascii="Verdana" w:eastAsia="宋体" w:hAnsi="Verdana" w:cs="宋体"/>
                      <w:color w:val="222222"/>
                      <w:kern w:val="0"/>
                      <w:sz w:val="18"/>
                      <w:szCs w:val="18"/>
                    </w:rPr>
                  </w:pPr>
                  <w:r w:rsidRPr="00693FB8">
                    <w:rPr>
                      <w:rFonts w:ascii="Verdana" w:eastAsia="宋体" w:hAnsi="Verdana" w:cs="宋体"/>
                      <w:color w:val="222222"/>
                      <w:kern w:val="0"/>
                      <w:sz w:val="18"/>
                      <w:szCs w:val="18"/>
                    </w:rPr>
                    <w:t>71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14:paraId="292135A7" w14:textId="77777777" w:rsidR="00693FB8" w:rsidRPr="00693FB8" w:rsidRDefault="00693FB8" w:rsidP="00693FB8">
                  <w:pPr>
                    <w:widowControl/>
                    <w:spacing w:line="252" w:lineRule="atLeast"/>
                    <w:jc w:val="left"/>
                    <w:rPr>
                      <w:rFonts w:ascii="Verdana" w:eastAsia="宋体" w:hAnsi="Verdana" w:cs="宋体"/>
                      <w:color w:val="222222"/>
                      <w:kern w:val="0"/>
                      <w:sz w:val="18"/>
                      <w:szCs w:val="18"/>
                    </w:rPr>
                  </w:pPr>
                  <w:r w:rsidRPr="00693FB8">
                    <w:rPr>
                      <w:rFonts w:ascii="Verdana" w:eastAsia="宋体" w:hAnsi="Verdana" w:cs="宋体"/>
                      <w:color w:val="222222"/>
                      <w:kern w:val="0"/>
                      <w:sz w:val="18"/>
                      <w:szCs w:val="18"/>
                    </w:rPr>
                    <w:t>Sound Timbre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14:paraId="7A140BA0" w14:textId="77777777" w:rsidR="00693FB8" w:rsidRPr="00693FB8" w:rsidRDefault="00693FB8" w:rsidP="00693FB8">
                  <w:pPr>
                    <w:widowControl/>
                    <w:spacing w:line="252" w:lineRule="atLeast"/>
                    <w:jc w:val="left"/>
                    <w:rPr>
                      <w:rFonts w:ascii="Verdana" w:eastAsia="宋体" w:hAnsi="Verdana" w:cs="宋体"/>
                      <w:color w:val="222222"/>
                      <w:kern w:val="0"/>
                      <w:sz w:val="18"/>
                      <w:szCs w:val="18"/>
                    </w:rPr>
                  </w:pPr>
                  <w:r w:rsidRPr="00693FB8">
                    <w:rPr>
                      <w:rFonts w:ascii="Verdana" w:eastAsia="宋体" w:hAnsi="Verdana" w:cs="宋体"/>
                      <w:color w:val="222222"/>
                      <w:kern w:val="0"/>
                      <w:sz w:val="18"/>
                      <w:szCs w:val="18"/>
                    </w:rPr>
                    <w:t>103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14:paraId="6E0EEFA9" w14:textId="77777777" w:rsidR="00693FB8" w:rsidRPr="00693FB8" w:rsidRDefault="00693FB8" w:rsidP="00693FB8">
                  <w:pPr>
                    <w:widowControl/>
                    <w:spacing w:line="252" w:lineRule="atLeast"/>
                    <w:jc w:val="left"/>
                    <w:rPr>
                      <w:rFonts w:ascii="Verdana" w:eastAsia="宋体" w:hAnsi="Verdana" w:cs="宋体"/>
                      <w:color w:val="222222"/>
                      <w:kern w:val="0"/>
                      <w:sz w:val="18"/>
                      <w:szCs w:val="18"/>
                    </w:rPr>
                  </w:pPr>
                  <w:r w:rsidRPr="00693FB8">
                    <w:rPr>
                      <w:rFonts w:ascii="Verdana" w:eastAsia="宋体" w:hAnsi="Verdana" w:cs="宋体"/>
                      <w:color w:val="222222"/>
                      <w:kern w:val="0"/>
                      <w:sz w:val="18"/>
                      <w:szCs w:val="18"/>
                    </w:rPr>
                    <w:t>Undefined</w:t>
                  </w:r>
                </w:p>
              </w:tc>
            </w:tr>
            <w:tr w:rsidR="00693FB8" w:rsidRPr="00693FB8" w14:paraId="6C86EF3E" w14:textId="77777777" w:rsidTr="00AE1DDF">
              <w:trPr>
                <w:tblCellSpacing w:w="15" w:type="dxa"/>
              </w:trPr>
              <w:tc>
                <w:tcPr>
                  <w:tcW w:w="420" w:type="dxa"/>
                  <w:tcBorders>
                    <w:top w:val="outset" w:sz="6" w:space="0" w:color="auto"/>
                    <w:left w:val="outset" w:sz="6" w:space="0" w:color="auto"/>
                    <w:bottom w:val="outset" w:sz="6" w:space="0" w:color="auto"/>
                    <w:right w:val="outset" w:sz="6" w:space="0" w:color="auto"/>
                  </w:tcBorders>
                  <w:shd w:val="clear" w:color="auto" w:fill="FFFFFF"/>
                  <w:vAlign w:val="bottom"/>
                  <w:hideMark/>
                </w:tcPr>
                <w:p w14:paraId="65DFB7BF" w14:textId="77777777" w:rsidR="00693FB8" w:rsidRPr="00693FB8" w:rsidRDefault="00693FB8" w:rsidP="00693FB8">
                  <w:pPr>
                    <w:widowControl/>
                    <w:spacing w:line="252" w:lineRule="atLeast"/>
                    <w:jc w:val="left"/>
                    <w:rPr>
                      <w:rFonts w:ascii="Verdana" w:eastAsia="宋体" w:hAnsi="Verdana" w:cs="宋体"/>
                      <w:color w:val="222222"/>
                      <w:kern w:val="0"/>
                      <w:sz w:val="18"/>
                      <w:szCs w:val="18"/>
                    </w:rPr>
                  </w:pPr>
                  <w:r w:rsidRPr="00693FB8">
                    <w:rPr>
                      <w:rFonts w:ascii="Verdana" w:eastAsia="宋体" w:hAnsi="Verdana" w:cs="宋体"/>
                      <w:color w:val="222222"/>
                      <w:kern w:val="0"/>
                      <w:sz w:val="18"/>
                      <w:szCs w:val="18"/>
                    </w:rPr>
                    <w:t>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14:paraId="529903BC" w14:textId="77777777" w:rsidR="00693FB8" w:rsidRPr="00693FB8" w:rsidRDefault="00693FB8" w:rsidP="00693FB8">
                  <w:pPr>
                    <w:widowControl/>
                    <w:spacing w:line="252" w:lineRule="atLeast"/>
                    <w:jc w:val="left"/>
                    <w:rPr>
                      <w:rFonts w:ascii="Verdana" w:eastAsia="宋体" w:hAnsi="Verdana" w:cs="宋体"/>
                      <w:color w:val="222222"/>
                      <w:kern w:val="0"/>
                      <w:sz w:val="18"/>
                      <w:szCs w:val="18"/>
                    </w:rPr>
                  </w:pPr>
                  <w:r w:rsidRPr="00693FB8">
                    <w:rPr>
                      <w:rFonts w:ascii="Verdana" w:eastAsia="宋体" w:hAnsi="Verdana" w:cs="宋体"/>
                      <w:color w:val="222222"/>
                      <w:kern w:val="0"/>
                      <w:sz w:val="18"/>
                      <w:szCs w:val="18"/>
                    </w:rPr>
                    <w:t>Balance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14:paraId="53312BF9" w14:textId="77777777" w:rsidR="00693FB8" w:rsidRPr="00693FB8" w:rsidRDefault="00693FB8" w:rsidP="00693FB8">
                  <w:pPr>
                    <w:widowControl/>
                    <w:spacing w:line="252" w:lineRule="atLeast"/>
                    <w:jc w:val="left"/>
                    <w:rPr>
                      <w:rFonts w:ascii="Verdana" w:eastAsia="宋体" w:hAnsi="Verdana" w:cs="宋体"/>
                      <w:color w:val="222222"/>
                      <w:kern w:val="0"/>
                      <w:sz w:val="18"/>
                      <w:szCs w:val="18"/>
                    </w:rPr>
                  </w:pPr>
                  <w:r w:rsidRPr="00693FB8">
                    <w:rPr>
                      <w:rFonts w:ascii="Verdana" w:eastAsia="宋体" w:hAnsi="Verdana" w:cs="宋体"/>
                      <w:color w:val="222222"/>
                      <w:kern w:val="0"/>
                      <w:sz w:val="18"/>
                      <w:szCs w:val="18"/>
                    </w:rPr>
                    <w:t>40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14:paraId="2070BFC8" w14:textId="77777777" w:rsidR="00693FB8" w:rsidRPr="00693FB8" w:rsidRDefault="00693FB8" w:rsidP="00693FB8">
                  <w:pPr>
                    <w:widowControl/>
                    <w:spacing w:line="252" w:lineRule="atLeast"/>
                    <w:jc w:val="left"/>
                    <w:rPr>
                      <w:rFonts w:ascii="Verdana" w:eastAsia="宋体" w:hAnsi="Verdana" w:cs="宋体"/>
                      <w:color w:val="222222"/>
                      <w:kern w:val="0"/>
                      <w:sz w:val="18"/>
                      <w:szCs w:val="18"/>
                    </w:rPr>
                  </w:pPr>
                  <w:r w:rsidRPr="00693FB8">
                    <w:rPr>
                      <w:rFonts w:ascii="Verdana" w:eastAsia="宋体" w:hAnsi="Verdana" w:cs="宋体"/>
                      <w:color w:val="222222"/>
                      <w:kern w:val="0"/>
                      <w:sz w:val="18"/>
                      <w:szCs w:val="18"/>
                    </w:rPr>
                    <w:t>Balance (14-bit)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14:paraId="207A2AB5" w14:textId="77777777" w:rsidR="00693FB8" w:rsidRPr="00693FB8" w:rsidRDefault="00693FB8" w:rsidP="00693FB8">
                  <w:pPr>
                    <w:widowControl/>
                    <w:spacing w:line="252" w:lineRule="atLeast"/>
                    <w:jc w:val="left"/>
                    <w:rPr>
                      <w:rFonts w:ascii="Verdana" w:eastAsia="宋体" w:hAnsi="Verdana" w:cs="宋体"/>
                      <w:color w:val="222222"/>
                      <w:kern w:val="0"/>
                      <w:sz w:val="18"/>
                      <w:szCs w:val="18"/>
                    </w:rPr>
                  </w:pPr>
                  <w:r w:rsidRPr="00693FB8">
                    <w:rPr>
                      <w:rFonts w:ascii="Verdana" w:eastAsia="宋体" w:hAnsi="Verdana" w:cs="宋体"/>
                      <w:color w:val="222222"/>
                      <w:kern w:val="0"/>
                      <w:sz w:val="18"/>
                      <w:szCs w:val="18"/>
                    </w:rPr>
                    <w:t>72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14:paraId="09C52D6F" w14:textId="77777777" w:rsidR="00693FB8" w:rsidRPr="00693FB8" w:rsidRDefault="00693FB8" w:rsidP="00693FB8">
                  <w:pPr>
                    <w:widowControl/>
                    <w:spacing w:line="252" w:lineRule="atLeast"/>
                    <w:jc w:val="left"/>
                    <w:rPr>
                      <w:rFonts w:ascii="Verdana" w:eastAsia="宋体" w:hAnsi="Verdana" w:cs="宋体"/>
                      <w:color w:val="222222"/>
                      <w:kern w:val="0"/>
                      <w:sz w:val="18"/>
                      <w:szCs w:val="18"/>
                    </w:rPr>
                  </w:pPr>
                  <w:r w:rsidRPr="00693FB8">
                    <w:rPr>
                      <w:rFonts w:ascii="Verdana" w:eastAsia="宋体" w:hAnsi="Verdana" w:cs="宋体"/>
                      <w:color w:val="222222"/>
                      <w:kern w:val="0"/>
                      <w:sz w:val="18"/>
                      <w:szCs w:val="18"/>
                    </w:rPr>
                    <w:t>Sound Release Time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14:paraId="6C6CC055" w14:textId="77777777" w:rsidR="00693FB8" w:rsidRPr="00693FB8" w:rsidRDefault="00693FB8" w:rsidP="00693FB8">
                  <w:pPr>
                    <w:widowControl/>
                    <w:spacing w:line="252" w:lineRule="atLeast"/>
                    <w:jc w:val="left"/>
                    <w:rPr>
                      <w:rFonts w:ascii="Verdana" w:eastAsia="宋体" w:hAnsi="Verdana" w:cs="宋体"/>
                      <w:color w:val="222222"/>
                      <w:kern w:val="0"/>
                      <w:sz w:val="18"/>
                      <w:szCs w:val="18"/>
                    </w:rPr>
                  </w:pPr>
                  <w:r w:rsidRPr="00693FB8">
                    <w:rPr>
                      <w:rFonts w:ascii="Verdana" w:eastAsia="宋体" w:hAnsi="Verdana" w:cs="宋体"/>
                      <w:color w:val="222222"/>
                      <w:kern w:val="0"/>
                      <w:sz w:val="18"/>
                      <w:szCs w:val="18"/>
                    </w:rPr>
                    <w:t>104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14:paraId="231B61E2" w14:textId="77777777" w:rsidR="00693FB8" w:rsidRPr="00693FB8" w:rsidRDefault="00693FB8" w:rsidP="00693FB8">
                  <w:pPr>
                    <w:widowControl/>
                    <w:spacing w:line="252" w:lineRule="atLeast"/>
                    <w:jc w:val="left"/>
                    <w:rPr>
                      <w:rFonts w:ascii="Verdana" w:eastAsia="宋体" w:hAnsi="Verdana" w:cs="宋体"/>
                      <w:color w:val="222222"/>
                      <w:kern w:val="0"/>
                      <w:sz w:val="18"/>
                      <w:szCs w:val="18"/>
                    </w:rPr>
                  </w:pPr>
                  <w:r w:rsidRPr="00693FB8">
                    <w:rPr>
                      <w:rFonts w:ascii="Verdana" w:eastAsia="宋体" w:hAnsi="Verdana" w:cs="宋体"/>
                      <w:color w:val="222222"/>
                      <w:kern w:val="0"/>
                      <w:sz w:val="18"/>
                      <w:szCs w:val="18"/>
                    </w:rPr>
                    <w:t>Undefined</w:t>
                  </w:r>
                </w:p>
              </w:tc>
            </w:tr>
            <w:tr w:rsidR="00693FB8" w:rsidRPr="00693FB8" w14:paraId="226CAC12" w14:textId="77777777" w:rsidTr="00AE1DDF">
              <w:trPr>
                <w:tblCellSpacing w:w="15" w:type="dxa"/>
              </w:trPr>
              <w:tc>
                <w:tcPr>
                  <w:tcW w:w="420" w:type="dxa"/>
                  <w:tcBorders>
                    <w:top w:val="outset" w:sz="6" w:space="0" w:color="auto"/>
                    <w:left w:val="outset" w:sz="6" w:space="0" w:color="auto"/>
                    <w:bottom w:val="outset" w:sz="6" w:space="0" w:color="auto"/>
                    <w:right w:val="outset" w:sz="6" w:space="0" w:color="auto"/>
                  </w:tcBorders>
                  <w:shd w:val="clear" w:color="auto" w:fill="FFFFFF"/>
                  <w:vAlign w:val="bottom"/>
                  <w:hideMark/>
                </w:tcPr>
                <w:p w14:paraId="0F951D0E" w14:textId="77777777" w:rsidR="00693FB8" w:rsidRPr="00693FB8" w:rsidRDefault="00693FB8" w:rsidP="00693FB8">
                  <w:pPr>
                    <w:widowControl/>
                    <w:spacing w:line="252" w:lineRule="atLeast"/>
                    <w:jc w:val="left"/>
                    <w:rPr>
                      <w:rFonts w:ascii="Verdana" w:eastAsia="宋体" w:hAnsi="Verdana" w:cs="宋体"/>
                      <w:color w:val="222222"/>
                      <w:kern w:val="0"/>
                      <w:sz w:val="18"/>
                      <w:szCs w:val="18"/>
                    </w:rPr>
                  </w:pPr>
                  <w:r w:rsidRPr="00693FB8">
                    <w:rPr>
                      <w:rFonts w:ascii="Verdana" w:eastAsia="宋体" w:hAnsi="Verdana" w:cs="宋体"/>
                      <w:color w:val="222222"/>
                      <w:kern w:val="0"/>
                      <w:sz w:val="18"/>
                      <w:szCs w:val="18"/>
                    </w:rPr>
                    <w:t>9</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14:paraId="66885B8E" w14:textId="77777777" w:rsidR="00693FB8" w:rsidRPr="00693FB8" w:rsidRDefault="00693FB8" w:rsidP="00693FB8">
                  <w:pPr>
                    <w:widowControl/>
                    <w:spacing w:line="252" w:lineRule="atLeast"/>
                    <w:jc w:val="left"/>
                    <w:rPr>
                      <w:rFonts w:ascii="Verdana" w:eastAsia="宋体" w:hAnsi="Verdana" w:cs="宋体"/>
                      <w:color w:val="222222"/>
                      <w:kern w:val="0"/>
                      <w:sz w:val="18"/>
                      <w:szCs w:val="18"/>
                    </w:rPr>
                  </w:pPr>
                  <w:r w:rsidRPr="00693FB8">
                    <w:rPr>
                      <w:rFonts w:ascii="Verdana" w:eastAsia="宋体" w:hAnsi="Verdana" w:cs="宋体"/>
                      <w:color w:val="222222"/>
                      <w:kern w:val="0"/>
                      <w:sz w:val="18"/>
                      <w:szCs w:val="18"/>
                    </w:rPr>
                    <w:t>Undefined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14:paraId="182D3CA4" w14:textId="77777777" w:rsidR="00693FB8" w:rsidRPr="00693FB8" w:rsidRDefault="00693FB8" w:rsidP="00693FB8">
                  <w:pPr>
                    <w:widowControl/>
                    <w:spacing w:line="252" w:lineRule="atLeast"/>
                    <w:jc w:val="left"/>
                    <w:rPr>
                      <w:rFonts w:ascii="Verdana" w:eastAsia="宋体" w:hAnsi="Verdana" w:cs="宋体"/>
                      <w:color w:val="222222"/>
                      <w:kern w:val="0"/>
                      <w:sz w:val="18"/>
                      <w:szCs w:val="18"/>
                    </w:rPr>
                  </w:pPr>
                  <w:r w:rsidRPr="00693FB8">
                    <w:rPr>
                      <w:rFonts w:ascii="Verdana" w:eastAsia="宋体" w:hAnsi="Verdana" w:cs="宋体"/>
                      <w:color w:val="222222"/>
                      <w:kern w:val="0"/>
                      <w:sz w:val="18"/>
                      <w:szCs w:val="18"/>
                    </w:rPr>
                    <w:t>41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14:paraId="1A7C2231" w14:textId="77777777" w:rsidR="00693FB8" w:rsidRPr="00693FB8" w:rsidRDefault="00693FB8" w:rsidP="00693FB8">
                  <w:pPr>
                    <w:widowControl/>
                    <w:spacing w:line="252" w:lineRule="atLeast"/>
                    <w:jc w:val="left"/>
                    <w:rPr>
                      <w:rFonts w:ascii="Verdana" w:eastAsia="宋体" w:hAnsi="Verdana" w:cs="宋体"/>
                      <w:color w:val="222222"/>
                      <w:kern w:val="0"/>
                      <w:sz w:val="18"/>
                      <w:szCs w:val="18"/>
                    </w:rPr>
                  </w:pPr>
                  <w:r w:rsidRPr="00693FB8">
                    <w:rPr>
                      <w:rFonts w:ascii="Verdana" w:eastAsia="宋体" w:hAnsi="Verdana" w:cs="宋体"/>
                      <w:color w:val="222222"/>
                      <w:kern w:val="0"/>
                      <w:sz w:val="18"/>
                      <w:szCs w:val="18"/>
                    </w:rPr>
                    <w:t>Undefined (14-bit)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14:paraId="273877A3" w14:textId="77777777" w:rsidR="00693FB8" w:rsidRPr="00693FB8" w:rsidRDefault="00693FB8" w:rsidP="00693FB8">
                  <w:pPr>
                    <w:widowControl/>
                    <w:spacing w:line="252" w:lineRule="atLeast"/>
                    <w:jc w:val="left"/>
                    <w:rPr>
                      <w:rFonts w:ascii="Verdana" w:eastAsia="宋体" w:hAnsi="Verdana" w:cs="宋体"/>
                      <w:color w:val="222222"/>
                      <w:kern w:val="0"/>
                      <w:sz w:val="18"/>
                      <w:szCs w:val="18"/>
                    </w:rPr>
                  </w:pPr>
                  <w:r w:rsidRPr="00693FB8">
                    <w:rPr>
                      <w:rFonts w:ascii="Verdana" w:eastAsia="宋体" w:hAnsi="Verdana" w:cs="宋体"/>
                      <w:color w:val="222222"/>
                      <w:kern w:val="0"/>
                      <w:sz w:val="18"/>
                      <w:szCs w:val="18"/>
                    </w:rPr>
                    <w:t>73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14:paraId="3C5266C8" w14:textId="77777777" w:rsidR="00693FB8" w:rsidRPr="00693FB8" w:rsidRDefault="00693FB8" w:rsidP="00693FB8">
                  <w:pPr>
                    <w:widowControl/>
                    <w:spacing w:line="252" w:lineRule="atLeast"/>
                    <w:jc w:val="left"/>
                    <w:rPr>
                      <w:rFonts w:ascii="Verdana" w:eastAsia="宋体" w:hAnsi="Verdana" w:cs="宋体"/>
                      <w:color w:val="222222"/>
                      <w:kern w:val="0"/>
                      <w:sz w:val="18"/>
                      <w:szCs w:val="18"/>
                    </w:rPr>
                  </w:pPr>
                  <w:r w:rsidRPr="00693FB8">
                    <w:rPr>
                      <w:rFonts w:ascii="Verdana" w:eastAsia="宋体" w:hAnsi="Verdana" w:cs="宋体"/>
                      <w:color w:val="222222"/>
                      <w:kern w:val="0"/>
                      <w:sz w:val="18"/>
                      <w:szCs w:val="18"/>
                    </w:rPr>
                    <w:t>Sound Attack Time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14:paraId="403DD3D5" w14:textId="77777777" w:rsidR="00693FB8" w:rsidRPr="00693FB8" w:rsidRDefault="00693FB8" w:rsidP="00693FB8">
                  <w:pPr>
                    <w:widowControl/>
                    <w:spacing w:line="252" w:lineRule="atLeast"/>
                    <w:jc w:val="left"/>
                    <w:rPr>
                      <w:rFonts w:ascii="Verdana" w:eastAsia="宋体" w:hAnsi="Verdana" w:cs="宋体"/>
                      <w:color w:val="222222"/>
                      <w:kern w:val="0"/>
                      <w:sz w:val="18"/>
                      <w:szCs w:val="18"/>
                    </w:rPr>
                  </w:pPr>
                  <w:r w:rsidRPr="00693FB8">
                    <w:rPr>
                      <w:rFonts w:ascii="Verdana" w:eastAsia="宋体" w:hAnsi="Verdana" w:cs="宋体"/>
                      <w:color w:val="222222"/>
                      <w:kern w:val="0"/>
                      <w:sz w:val="18"/>
                      <w:szCs w:val="18"/>
                    </w:rPr>
                    <w:t>105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14:paraId="1EF46FAB" w14:textId="77777777" w:rsidR="00693FB8" w:rsidRPr="00693FB8" w:rsidRDefault="00693FB8" w:rsidP="00693FB8">
                  <w:pPr>
                    <w:widowControl/>
                    <w:spacing w:line="252" w:lineRule="atLeast"/>
                    <w:jc w:val="left"/>
                    <w:rPr>
                      <w:rFonts w:ascii="Verdana" w:eastAsia="宋体" w:hAnsi="Verdana" w:cs="宋体"/>
                      <w:color w:val="222222"/>
                      <w:kern w:val="0"/>
                      <w:sz w:val="18"/>
                      <w:szCs w:val="18"/>
                    </w:rPr>
                  </w:pPr>
                  <w:r w:rsidRPr="00693FB8">
                    <w:rPr>
                      <w:rFonts w:ascii="Verdana" w:eastAsia="宋体" w:hAnsi="Verdana" w:cs="宋体"/>
                      <w:color w:val="222222"/>
                      <w:kern w:val="0"/>
                      <w:sz w:val="18"/>
                      <w:szCs w:val="18"/>
                    </w:rPr>
                    <w:t>Undefined</w:t>
                  </w:r>
                </w:p>
              </w:tc>
            </w:tr>
            <w:tr w:rsidR="00693FB8" w:rsidRPr="00693FB8" w14:paraId="6616D416" w14:textId="77777777" w:rsidTr="00AE1DDF">
              <w:trPr>
                <w:tblCellSpacing w:w="15" w:type="dxa"/>
              </w:trPr>
              <w:tc>
                <w:tcPr>
                  <w:tcW w:w="420" w:type="dxa"/>
                  <w:tcBorders>
                    <w:top w:val="outset" w:sz="6" w:space="0" w:color="auto"/>
                    <w:left w:val="outset" w:sz="6" w:space="0" w:color="auto"/>
                    <w:bottom w:val="outset" w:sz="6" w:space="0" w:color="auto"/>
                    <w:right w:val="outset" w:sz="6" w:space="0" w:color="auto"/>
                  </w:tcBorders>
                  <w:shd w:val="clear" w:color="auto" w:fill="FFFFFF"/>
                  <w:vAlign w:val="bottom"/>
                  <w:hideMark/>
                </w:tcPr>
                <w:p w14:paraId="3E11E3D0" w14:textId="77777777" w:rsidR="00693FB8" w:rsidRPr="00693FB8" w:rsidRDefault="00693FB8" w:rsidP="00693FB8">
                  <w:pPr>
                    <w:widowControl/>
                    <w:spacing w:line="252" w:lineRule="atLeast"/>
                    <w:jc w:val="left"/>
                    <w:rPr>
                      <w:rFonts w:ascii="Verdana" w:eastAsia="宋体" w:hAnsi="Verdana" w:cs="宋体"/>
                      <w:color w:val="222222"/>
                      <w:kern w:val="0"/>
                      <w:sz w:val="18"/>
                      <w:szCs w:val="18"/>
                    </w:rPr>
                  </w:pPr>
                  <w:r w:rsidRPr="00693FB8">
                    <w:rPr>
                      <w:rFonts w:ascii="Verdana" w:eastAsia="宋体" w:hAnsi="Verdana" w:cs="宋体"/>
                      <w:color w:val="222222"/>
                      <w:kern w:val="0"/>
                      <w:sz w:val="18"/>
                      <w:szCs w:val="18"/>
                    </w:rPr>
                    <w:t>10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14:paraId="4F5D8205" w14:textId="77777777" w:rsidR="00693FB8" w:rsidRPr="00693FB8" w:rsidRDefault="00693FB8" w:rsidP="00693FB8">
                  <w:pPr>
                    <w:widowControl/>
                    <w:spacing w:line="252" w:lineRule="atLeast"/>
                    <w:jc w:val="left"/>
                    <w:rPr>
                      <w:rFonts w:ascii="Verdana" w:eastAsia="宋体" w:hAnsi="Verdana" w:cs="宋体"/>
                      <w:color w:val="222222"/>
                      <w:kern w:val="0"/>
                      <w:sz w:val="18"/>
                      <w:szCs w:val="18"/>
                    </w:rPr>
                  </w:pPr>
                  <w:r w:rsidRPr="00693FB8">
                    <w:rPr>
                      <w:rFonts w:ascii="Verdana" w:eastAsia="宋体" w:hAnsi="Verdana" w:cs="宋体"/>
                      <w:color w:val="222222"/>
                      <w:kern w:val="0"/>
                      <w:sz w:val="18"/>
                      <w:szCs w:val="18"/>
                    </w:rPr>
                    <w:t>Pan Position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14:paraId="5151E364" w14:textId="77777777" w:rsidR="00693FB8" w:rsidRPr="00693FB8" w:rsidRDefault="00693FB8" w:rsidP="00693FB8">
                  <w:pPr>
                    <w:widowControl/>
                    <w:spacing w:line="252" w:lineRule="atLeast"/>
                    <w:jc w:val="left"/>
                    <w:rPr>
                      <w:rFonts w:ascii="Verdana" w:eastAsia="宋体" w:hAnsi="Verdana" w:cs="宋体"/>
                      <w:color w:val="222222"/>
                      <w:kern w:val="0"/>
                      <w:sz w:val="18"/>
                      <w:szCs w:val="18"/>
                    </w:rPr>
                  </w:pPr>
                  <w:r w:rsidRPr="00693FB8">
                    <w:rPr>
                      <w:rFonts w:ascii="Verdana" w:eastAsia="宋体" w:hAnsi="Verdana" w:cs="宋体"/>
                      <w:color w:val="222222"/>
                      <w:kern w:val="0"/>
                      <w:sz w:val="18"/>
                      <w:szCs w:val="18"/>
                    </w:rPr>
                    <w:t>42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14:paraId="4D8D4A8B" w14:textId="77777777" w:rsidR="00693FB8" w:rsidRPr="00693FB8" w:rsidRDefault="00693FB8" w:rsidP="00693FB8">
                  <w:pPr>
                    <w:widowControl/>
                    <w:spacing w:line="252" w:lineRule="atLeast"/>
                    <w:jc w:val="left"/>
                    <w:rPr>
                      <w:rFonts w:ascii="Verdana" w:eastAsia="宋体" w:hAnsi="Verdana" w:cs="宋体"/>
                      <w:color w:val="222222"/>
                      <w:kern w:val="0"/>
                      <w:sz w:val="18"/>
                      <w:szCs w:val="18"/>
                    </w:rPr>
                  </w:pPr>
                  <w:r w:rsidRPr="00693FB8">
                    <w:rPr>
                      <w:rFonts w:ascii="Verdana" w:eastAsia="宋体" w:hAnsi="Verdana" w:cs="宋体"/>
                      <w:color w:val="222222"/>
                      <w:kern w:val="0"/>
                      <w:sz w:val="18"/>
                      <w:szCs w:val="18"/>
                    </w:rPr>
                    <w:t>Pan Position (14-bit)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14:paraId="4071A0D2" w14:textId="77777777" w:rsidR="00693FB8" w:rsidRPr="00693FB8" w:rsidRDefault="00693FB8" w:rsidP="00693FB8">
                  <w:pPr>
                    <w:widowControl/>
                    <w:spacing w:line="252" w:lineRule="atLeast"/>
                    <w:jc w:val="left"/>
                    <w:rPr>
                      <w:rFonts w:ascii="Verdana" w:eastAsia="宋体" w:hAnsi="Verdana" w:cs="宋体"/>
                      <w:color w:val="222222"/>
                      <w:kern w:val="0"/>
                      <w:sz w:val="18"/>
                      <w:szCs w:val="18"/>
                    </w:rPr>
                  </w:pPr>
                  <w:r w:rsidRPr="00693FB8">
                    <w:rPr>
                      <w:rFonts w:ascii="Verdana" w:eastAsia="宋体" w:hAnsi="Verdana" w:cs="宋体"/>
                      <w:color w:val="222222"/>
                      <w:kern w:val="0"/>
                      <w:sz w:val="18"/>
                      <w:szCs w:val="18"/>
                    </w:rPr>
                    <w:t>74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14:paraId="62336876" w14:textId="77777777" w:rsidR="00693FB8" w:rsidRPr="00693FB8" w:rsidRDefault="00693FB8" w:rsidP="00693FB8">
                  <w:pPr>
                    <w:widowControl/>
                    <w:spacing w:line="252" w:lineRule="atLeast"/>
                    <w:jc w:val="left"/>
                    <w:rPr>
                      <w:rFonts w:ascii="Verdana" w:eastAsia="宋体" w:hAnsi="Verdana" w:cs="宋体"/>
                      <w:color w:val="222222"/>
                      <w:kern w:val="0"/>
                      <w:sz w:val="18"/>
                      <w:szCs w:val="18"/>
                    </w:rPr>
                  </w:pPr>
                  <w:r w:rsidRPr="00693FB8">
                    <w:rPr>
                      <w:rFonts w:ascii="Verdana" w:eastAsia="宋体" w:hAnsi="Verdana" w:cs="宋体"/>
                      <w:color w:val="222222"/>
                      <w:kern w:val="0"/>
                      <w:sz w:val="18"/>
                      <w:szCs w:val="18"/>
                    </w:rPr>
                    <w:t>Sound Brightness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14:paraId="693B5E57" w14:textId="77777777" w:rsidR="00693FB8" w:rsidRPr="00693FB8" w:rsidRDefault="00693FB8" w:rsidP="00693FB8">
                  <w:pPr>
                    <w:widowControl/>
                    <w:spacing w:line="252" w:lineRule="atLeast"/>
                    <w:jc w:val="left"/>
                    <w:rPr>
                      <w:rFonts w:ascii="Verdana" w:eastAsia="宋体" w:hAnsi="Verdana" w:cs="宋体"/>
                      <w:color w:val="222222"/>
                      <w:kern w:val="0"/>
                      <w:sz w:val="18"/>
                      <w:szCs w:val="18"/>
                    </w:rPr>
                  </w:pPr>
                  <w:r w:rsidRPr="00693FB8">
                    <w:rPr>
                      <w:rFonts w:ascii="Verdana" w:eastAsia="宋体" w:hAnsi="Verdana" w:cs="宋体"/>
                      <w:color w:val="222222"/>
                      <w:kern w:val="0"/>
                      <w:sz w:val="18"/>
                      <w:szCs w:val="18"/>
                    </w:rPr>
                    <w:t>106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14:paraId="259F29E4" w14:textId="77777777" w:rsidR="00693FB8" w:rsidRPr="00693FB8" w:rsidRDefault="00693FB8" w:rsidP="00693FB8">
                  <w:pPr>
                    <w:widowControl/>
                    <w:spacing w:line="252" w:lineRule="atLeast"/>
                    <w:jc w:val="left"/>
                    <w:rPr>
                      <w:rFonts w:ascii="Verdana" w:eastAsia="宋体" w:hAnsi="Verdana" w:cs="宋体"/>
                      <w:color w:val="222222"/>
                      <w:kern w:val="0"/>
                      <w:sz w:val="18"/>
                      <w:szCs w:val="18"/>
                    </w:rPr>
                  </w:pPr>
                  <w:r w:rsidRPr="00693FB8">
                    <w:rPr>
                      <w:rFonts w:ascii="Verdana" w:eastAsia="宋体" w:hAnsi="Verdana" w:cs="宋体"/>
                      <w:color w:val="222222"/>
                      <w:kern w:val="0"/>
                      <w:sz w:val="18"/>
                      <w:szCs w:val="18"/>
                    </w:rPr>
                    <w:t>Undefined</w:t>
                  </w:r>
                </w:p>
              </w:tc>
            </w:tr>
            <w:tr w:rsidR="00693FB8" w:rsidRPr="00693FB8" w14:paraId="16A83605" w14:textId="77777777" w:rsidTr="00AE1DDF">
              <w:trPr>
                <w:tblCellSpacing w:w="15" w:type="dxa"/>
              </w:trPr>
              <w:tc>
                <w:tcPr>
                  <w:tcW w:w="420" w:type="dxa"/>
                  <w:tcBorders>
                    <w:top w:val="outset" w:sz="6" w:space="0" w:color="auto"/>
                    <w:left w:val="outset" w:sz="6" w:space="0" w:color="auto"/>
                    <w:bottom w:val="outset" w:sz="6" w:space="0" w:color="auto"/>
                    <w:right w:val="outset" w:sz="6" w:space="0" w:color="auto"/>
                  </w:tcBorders>
                  <w:shd w:val="clear" w:color="auto" w:fill="FFFFFF"/>
                  <w:vAlign w:val="bottom"/>
                  <w:hideMark/>
                </w:tcPr>
                <w:p w14:paraId="14D33C0B" w14:textId="77777777" w:rsidR="00693FB8" w:rsidRPr="00693FB8" w:rsidRDefault="00693FB8" w:rsidP="00693FB8">
                  <w:pPr>
                    <w:widowControl/>
                    <w:spacing w:line="252" w:lineRule="atLeast"/>
                    <w:jc w:val="left"/>
                    <w:rPr>
                      <w:rFonts w:ascii="Verdana" w:eastAsia="宋体" w:hAnsi="Verdana" w:cs="宋体"/>
                      <w:color w:val="222222"/>
                      <w:kern w:val="0"/>
                      <w:sz w:val="18"/>
                      <w:szCs w:val="18"/>
                    </w:rPr>
                  </w:pPr>
                  <w:r w:rsidRPr="00693FB8">
                    <w:rPr>
                      <w:rFonts w:ascii="Verdana" w:eastAsia="宋体" w:hAnsi="Verdana" w:cs="宋体"/>
                      <w:color w:val="222222"/>
                      <w:kern w:val="0"/>
                      <w:sz w:val="18"/>
                      <w:szCs w:val="18"/>
                    </w:rPr>
                    <w:t>11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14:paraId="06B322A1" w14:textId="77777777" w:rsidR="00693FB8" w:rsidRPr="00693FB8" w:rsidRDefault="00693FB8" w:rsidP="00693FB8">
                  <w:pPr>
                    <w:widowControl/>
                    <w:spacing w:line="252" w:lineRule="atLeast"/>
                    <w:jc w:val="left"/>
                    <w:rPr>
                      <w:rFonts w:ascii="Verdana" w:eastAsia="宋体" w:hAnsi="Verdana" w:cs="宋体"/>
                      <w:color w:val="222222"/>
                      <w:kern w:val="0"/>
                      <w:sz w:val="18"/>
                      <w:szCs w:val="18"/>
                    </w:rPr>
                  </w:pPr>
                  <w:r w:rsidRPr="00693FB8">
                    <w:rPr>
                      <w:rFonts w:ascii="Verdana" w:eastAsia="宋体" w:hAnsi="Verdana" w:cs="宋体"/>
                      <w:color w:val="222222"/>
                      <w:kern w:val="0"/>
                      <w:sz w:val="18"/>
                      <w:szCs w:val="18"/>
                    </w:rPr>
                    <w:t>Expression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14:paraId="2144298C" w14:textId="77777777" w:rsidR="00693FB8" w:rsidRPr="00693FB8" w:rsidRDefault="00693FB8" w:rsidP="00693FB8">
                  <w:pPr>
                    <w:widowControl/>
                    <w:spacing w:line="252" w:lineRule="atLeast"/>
                    <w:jc w:val="left"/>
                    <w:rPr>
                      <w:rFonts w:ascii="Verdana" w:eastAsia="宋体" w:hAnsi="Verdana" w:cs="宋体"/>
                      <w:color w:val="222222"/>
                      <w:kern w:val="0"/>
                      <w:sz w:val="18"/>
                      <w:szCs w:val="18"/>
                    </w:rPr>
                  </w:pPr>
                  <w:r w:rsidRPr="00693FB8">
                    <w:rPr>
                      <w:rFonts w:ascii="Verdana" w:eastAsia="宋体" w:hAnsi="Verdana" w:cs="宋体"/>
                      <w:color w:val="222222"/>
                      <w:kern w:val="0"/>
                      <w:sz w:val="18"/>
                      <w:szCs w:val="18"/>
                    </w:rPr>
                    <w:t>43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14:paraId="4EFA9608" w14:textId="77777777" w:rsidR="00693FB8" w:rsidRPr="00693FB8" w:rsidRDefault="00693FB8" w:rsidP="00693FB8">
                  <w:pPr>
                    <w:widowControl/>
                    <w:spacing w:line="252" w:lineRule="atLeast"/>
                    <w:jc w:val="left"/>
                    <w:rPr>
                      <w:rFonts w:ascii="Verdana" w:eastAsia="宋体" w:hAnsi="Verdana" w:cs="宋体"/>
                      <w:color w:val="222222"/>
                      <w:kern w:val="0"/>
                      <w:sz w:val="18"/>
                      <w:szCs w:val="18"/>
                    </w:rPr>
                  </w:pPr>
                  <w:r w:rsidRPr="00693FB8">
                    <w:rPr>
                      <w:rFonts w:ascii="Verdana" w:eastAsia="宋体" w:hAnsi="Verdana" w:cs="宋体"/>
                      <w:color w:val="222222"/>
                      <w:kern w:val="0"/>
                      <w:sz w:val="18"/>
                      <w:szCs w:val="18"/>
                    </w:rPr>
                    <w:t>Expression (14-bit)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14:paraId="7E5A9741" w14:textId="77777777" w:rsidR="00693FB8" w:rsidRPr="00693FB8" w:rsidRDefault="00693FB8" w:rsidP="00693FB8">
                  <w:pPr>
                    <w:widowControl/>
                    <w:spacing w:line="252" w:lineRule="atLeast"/>
                    <w:jc w:val="left"/>
                    <w:rPr>
                      <w:rFonts w:ascii="Verdana" w:eastAsia="宋体" w:hAnsi="Verdana" w:cs="宋体"/>
                      <w:color w:val="222222"/>
                      <w:kern w:val="0"/>
                      <w:sz w:val="18"/>
                      <w:szCs w:val="18"/>
                    </w:rPr>
                  </w:pPr>
                  <w:r w:rsidRPr="00693FB8">
                    <w:rPr>
                      <w:rFonts w:ascii="Verdana" w:eastAsia="宋体" w:hAnsi="Verdana" w:cs="宋体"/>
                      <w:color w:val="222222"/>
                      <w:kern w:val="0"/>
                      <w:sz w:val="18"/>
                      <w:szCs w:val="18"/>
                    </w:rPr>
                    <w:t>75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14:paraId="74699D75" w14:textId="77777777" w:rsidR="00693FB8" w:rsidRPr="00693FB8" w:rsidRDefault="00693FB8" w:rsidP="00693FB8">
                  <w:pPr>
                    <w:widowControl/>
                    <w:spacing w:line="252" w:lineRule="atLeast"/>
                    <w:jc w:val="left"/>
                    <w:rPr>
                      <w:rFonts w:ascii="Verdana" w:eastAsia="宋体" w:hAnsi="Verdana" w:cs="宋体"/>
                      <w:color w:val="222222"/>
                      <w:kern w:val="0"/>
                      <w:sz w:val="18"/>
                      <w:szCs w:val="18"/>
                    </w:rPr>
                  </w:pPr>
                  <w:r w:rsidRPr="00693FB8">
                    <w:rPr>
                      <w:rFonts w:ascii="Verdana" w:eastAsia="宋体" w:hAnsi="Verdana" w:cs="宋体"/>
                      <w:color w:val="222222"/>
                      <w:kern w:val="0"/>
                      <w:sz w:val="18"/>
                      <w:szCs w:val="18"/>
                    </w:rPr>
                    <w:t>Sound Control 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14:paraId="12CA93A8" w14:textId="77777777" w:rsidR="00693FB8" w:rsidRPr="00693FB8" w:rsidRDefault="00693FB8" w:rsidP="00693FB8">
                  <w:pPr>
                    <w:widowControl/>
                    <w:spacing w:line="252" w:lineRule="atLeast"/>
                    <w:jc w:val="left"/>
                    <w:rPr>
                      <w:rFonts w:ascii="Verdana" w:eastAsia="宋体" w:hAnsi="Verdana" w:cs="宋体"/>
                      <w:color w:val="222222"/>
                      <w:kern w:val="0"/>
                      <w:sz w:val="18"/>
                      <w:szCs w:val="18"/>
                    </w:rPr>
                  </w:pPr>
                  <w:r w:rsidRPr="00693FB8">
                    <w:rPr>
                      <w:rFonts w:ascii="Verdana" w:eastAsia="宋体" w:hAnsi="Verdana" w:cs="宋体"/>
                      <w:color w:val="222222"/>
                      <w:kern w:val="0"/>
                      <w:sz w:val="18"/>
                      <w:szCs w:val="18"/>
                    </w:rPr>
                    <w:t>107</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14:paraId="008F5B24" w14:textId="77777777" w:rsidR="00693FB8" w:rsidRPr="00693FB8" w:rsidRDefault="00693FB8" w:rsidP="00693FB8">
                  <w:pPr>
                    <w:widowControl/>
                    <w:spacing w:line="252" w:lineRule="atLeast"/>
                    <w:jc w:val="left"/>
                    <w:rPr>
                      <w:rFonts w:ascii="Verdana" w:eastAsia="宋体" w:hAnsi="Verdana" w:cs="宋体"/>
                      <w:color w:val="222222"/>
                      <w:kern w:val="0"/>
                      <w:sz w:val="18"/>
                      <w:szCs w:val="18"/>
                    </w:rPr>
                  </w:pPr>
                  <w:r w:rsidRPr="00693FB8">
                    <w:rPr>
                      <w:rFonts w:ascii="Verdana" w:eastAsia="宋体" w:hAnsi="Verdana" w:cs="宋体"/>
                      <w:color w:val="222222"/>
                      <w:kern w:val="0"/>
                      <w:sz w:val="18"/>
                      <w:szCs w:val="18"/>
                    </w:rPr>
                    <w:t>Undefined</w:t>
                  </w:r>
                </w:p>
              </w:tc>
            </w:tr>
            <w:tr w:rsidR="00693FB8" w:rsidRPr="00693FB8" w14:paraId="24F98CCB" w14:textId="77777777" w:rsidTr="00AE1DDF">
              <w:trPr>
                <w:tblCellSpacing w:w="15" w:type="dxa"/>
              </w:trPr>
              <w:tc>
                <w:tcPr>
                  <w:tcW w:w="420" w:type="dxa"/>
                  <w:tcBorders>
                    <w:top w:val="outset" w:sz="6" w:space="0" w:color="auto"/>
                    <w:left w:val="outset" w:sz="6" w:space="0" w:color="auto"/>
                    <w:bottom w:val="outset" w:sz="6" w:space="0" w:color="auto"/>
                    <w:right w:val="outset" w:sz="6" w:space="0" w:color="auto"/>
                  </w:tcBorders>
                  <w:shd w:val="clear" w:color="auto" w:fill="FFFFFF"/>
                  <w:vAlign w:val="bottom"/>
                  <w:hideMark/>
                </w:tcPr>
                <w:p w14:paraId="4E2D0B4C" w14:textId="77777777" w:rsidR="00693FB8" w:rsidRPr="00693FB8" w:rsidRDefault="00693FB8" w:rsidP="00693FB8">
                  <w:pPr>
                    <w:widowControl/>
                    <w:spacing w:line="252" w:lineRule="atLeast"/>
                    <w:jc w:val="left"/>
                    <w:rPr>
                      <w:rFonts w:ascii="Verdana" w:eastAsia="宋体" w:hAnsi="Verdana" w:cs="宋体"/>
                      <w:color w:val="222222"/>
                      <w:kern w:val="0"/>
                      <w:sz w:val="18"/>
                      <w:szCs w:val="18"/>
                    </w:rPr>
                  </w:pPr>
                  <w:r w:rsidRPr="00693FB8">
                    <w:rPr>
                      <w:rFonts w:ascii="Verdana" w:eastAsia="宋体" w:hAnsi="Verdana" w:cs="宋体"/>
                      <w:color w:val="222222"/>
                      <w:kern w:val="0"/>
                      <w:sz w:val="18"/>
                      <w:szCs w:val="18"/>
                    </w:rPr>
                    <w:lastRenderedPageBreak/>
                    <w:t>12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14:paraId="311751C4" w14:textId="77777777" w:rsidR="00693FB8" w:rsidRPr="00693FB8" w:rsidRDefault="00693FB8" w:rsidP="00693FB8">
                  <w:pPr>
                    <w:widowControl/>
                    <w:spacing w:line="252" w:lineRule="atLeast"/>
                    <w:jc w:val="left"/>
                    <w:rPr>
                      <w:rFonts w:ascii="Verdana" w:eastAsia="宋体" w:hAnsi="Verdana" w:cs="宋体"/>
                      <w:color w:val="222222"/>
                      <w:kern w:val="0"/>
                      <w:sz w:val="18"/>
                      <w:szCs w:val="18"/>
                    </w:rPr>
                  </w:pPr>
                  <w:r w:rsidRPr="00693FB8">
                    <w:rPr>
                      <w:rFonts w:ascii="Verdana" w:eastAsia="宋体" w:hAnsi="Verdana" w:cs="宋体"/>
                      <w:color w:val="222222"/>
                      <w:kern w:val="0"/>
                      <w:sz w:val="18"/>
                      <w:szCs w:val="18"/>
                    </w:rPr>
                    <w:t>Effect Control 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14:paraId="66A8A49E" w14:textId="77777777" w:rsidR="00693FB8" w:rsidRPr="00693FB8" w:rsidRDefault="00693FB8" w:rsidP="00693FB8">
                  <w:pPr>
                    <w:widowControl/>
                    <w:spacing w:line="252" w:lineRule="atLeast"/>
                    <w:jc w:val="left"/>
                    <w:rPr>
                      <w:rFonts w:ascii="Verdana" w:eastAsia="宋体" w:hAnsi="Verdana" w:cs="宋体"/>
                      <w:color w:val="222222"/>
                      <w:kern w:val="0"/>
                      <w:sz w:val="18"/>
                      <w:szCs w:val="18"/>
                    </w:rPr>
                  </w:pPr>
                  <w:r w:rsidRPr="00693FB8">
                    <w:rPr>
                      <w:rFonts w:ascii="Verdana" w:eastAsia="宋体" w:hAnsi="Verdana" w:cs="宋体"/>
                      <w:color w:val="222222"/>
                      <w:kern w:val="0"/>
                      <w:sz w:val="18"/>
                      <w:szCs w:val="18"/>
                    </w:rPr>
                    <w:t>44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14:paraId="6EC0281F" w14:textId="77777777" w:rsidR="00693FB8" w:rsidRPr="00693FB8" w:rsidRDefault="00693FB8" w:rsidP="00693FB8">
                  <w:pPr>
                    <w:widowControl/>
                    <w:spacing w:line="252" w:lineRule="atLeast"/>
                    <w:jc w:val="left"/>
                    <w:rPr>
                      <w:rFonts w:ascii="Verdana" w:eastAsia="宋体" w:hAnsi="Verdana" w:cs="宋体"/>
                      <w:color w:val="222222"/>
                      <w:kern w:val="0"/>
                      <w:sz w:val="18"/>
                      <w:szCs w:val="18"/>
                    </w:rPr>
                  </w:pPr>
                  <w:r w:rsidRPr="00693FB8">
                    <w:rPr>
                      <w:rFonts w:ascii="Verdana" w:eastAsia="宋体" w:hAnsi="Verdana" w:cs="宋体"/>
                      <w:color w:val="222222"/>
                      <w:kern w:val="0"/>
                      <w:sz w:val="18"/>
                      <w:szCs w:val="18"/>
                    </w:rPr>
                    <w:t>Effect Control 1 (14-bit)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14:paraId="5CD02E96" w14:textId="77777777" w:rsidR="00693FB8" w:rsidRPr="00693FB8" w:rsidRDefault="00693FB8" w:rsidP="00693FB8">
                  <w:pPr>
                    <w:widowControl/>
                    <w:spacing w:line="252" w:lineRule="atLeast"/>
                    <w:jc w:val="left"/>
                    <w:rPr>
                      <w:rFonts w:ascii="Verdana" w:eastAsia="宋体" w:hAnsi="Verdana" w:cs="宋体"/>
                      <w:color w:val="222222"/>
                      <w:kern w:val="0"/>
                      <w:sz w:val="18"/>
                      <w:szCs w:val="18"/>
                    </w:rPr>
                  </w:pPr>
                  <w:r w:rsidRPr="00693FB8">
                    <w:rPr>
                      <w:rFonts w:ascii="Verdana" w:eastAsia="宋体" w:hAnsi="Verdana" w:cs="宋体"/>
                      <w:color w:val="222222"/>
                      <w:kern w:val="0"/>
                      <w:sz w:val="18"/>
                      <w:szCs w:val="18"/>
                    </w:rPr>
                    <w:t>76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14:paraId="39981E1D" w14:textId="77777777" w:rsidR="00693FB8" w:rsidRPr="00693FB8" w:rsidRDefault="00693FB8" w:rsidP="00693FB8">
                  <w:pPr>
                    <w:widowControl/>
                    <w:spacing w:line="252" w:lineRule="atLeast"/>
                    <w:jc w:val="left"/>
                    <w:rPr>
                      <w:rFonts w:ascii="Verdana" w:eastAsia="宋体" w:hAnsi="Verdana" w:cs="宋体"/>
                      <w:color w:val="222222"/>
                      <w:kern w:val="0"/>
                      <w:sz w:val="18"/>
                      <w:szCs w:val="18"/>
                    </w:rPr>
                  </w:pPr>
                  <w:r w:rsidRPr="00693FB8">
                    <w:rPr>
                      <w:rFonts w:ascii="Verdana" w:eastAsia="宋体" w:hAnsi="Verdana" w:cs="宋体"/>
                      <w:color w:val="222222"/>
                      <w:kern w:val="0"/>
                      <w:sz w:val="18"/>
                      <w:szCs w:val="18"/>
                    </w:rPr>
                    <w:t>Sound Control 7</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14:paraId="1BC80E69" w14:textId="77777777" w:rsidR="00693FB8" w:rsidRPr="00693FB8" w:rsidRDefault="00693FB8" w:rsidP="00693FB8">
                  <w:pPr>
                    <w:widowControl/>
                    <w:spacing w:line="252" w:lineRule="atLeast"/>
                    <w:jc w:val="left"/>
                    <w:rPr>
                      <w:rFonts w:ascii="Verdana" w:eastAsia="宋体" w:hAnsi="Verdana" w:cs="宋体"/>
                      <w:color w:val="222222"/>
                      <w:kern w:val="0"/>
                      <w:sz w:val="18"/>
                      <w:szCs w:val="18"/>
                    </w:rPr>
                  </w:pPr>
                  <w:r w:rsidRPr="00693FB8">
                    <w:rPr>
                      <w:rFonts w:ascii="Verdana" w:eastAsia="宋体" w:hAnsi="Verdana" w:cs="宋体"/>
                      <w:color w:val="222222"/>
                      <w:kern w:val="0"/>
                      <w:sz w:val="18"/>
                      <w:szCs w:val="18"/>
                    </w:rPr>
                    <w:t>108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14:paraId="64DD9DBF" w14:textId="77777777" w:rsidR="00693FB8" w:rsidRPr="00693FB8" w:rsidRDefault="00693FB8" w:rsidP="00693FB8">
                  <w:pPr>
                    <w:widowControl/>
                    <w:spacing w:line="252" w:lineRule="atLeast"/>
                    <w:jc w:val="left"/>
                    <w:rPr>
                      <w:rFonts w:ascii="Verdana" w:eastAsia="宋体" w:hAnsi="Verdana" w:cs="宋体"/>
                      <w:color w:val="222222"/>
                      <w:kern w:val="0"/>
                      <w:sz w:val="18"/>
                      <w:szCs w:val="18"/>
                    </w:rPr>
                  </w:pPr>
                  <w:r w:rsidRPr="00693FB8">
                    <w:rPr>
                      <w:rFonts w:ascii="Verdana" w:eastAsia="宋体" w:hAnsi="Verdana" w:cs="宋体"/>
                      <w:color w:val="222222"/>
                      <w:kern w:val="0"/>
                      <w:sz w:val="18"/>
                      <w:szCs w:val="18"/>
                    </w:rPr>
                    <w:t>Undefined</w:t>
                  </w:r>
                </w:p>
              </w:tc>
            </w:tr>
            <w:tr w:rsidR="00693FB8" w:rsidRPr="00693FB8" w14:paraId="2BDFCDD0" w14:textId="77777777" w:rsidTr="00AE1DDF">
              <w:trPr>
                <w:tblCellSpacing w:w="15" w:type="dxa"/>
              </w:trPr>
              <w:tc>
                <w:tcPr>
                  <w:tcW w:w="420" w:type="dxa"/>
                  <w:tcBorders>
                    <w:top w:val="outset" w:sz="6" w:space="0" w:color="auto"/>
                    <w:left w:val="outset" w:sz="6" w:space="0" w:color="auto"/>
                    <w:bottom w:val="outset" w:sz="6" w:space="0" w:color="auto"/>
                    <w:right w:val="outset" w:sz="6" w:space="0" w:color="auto"/>
                  </w:tcBorders>
                  <w:shd w:val="clear" w:color="auto" w:fill="FFFFFF"/>
                  <w:vAlign w:val="bottom"/>
                  <w:hideMark/>
                </w:tcPr>
                <w:p w14:paraId="149B0A83" w14:textId="77777777" w:rsidR="00693FB8" w:rsidRPr="00693FB8" w:rsidRDefault="00693FB8" w:rsidP="00693FB8">
                  <w:pPr>
                    <w:widowControl/>
                    <w:spacing w:line="252" w:lineRule="atLeast"/>
                    <w:jc w:val="left"/>
                    <w:rPr>
                      <w:rFonts w:ascii="Verdana" w:eastAsia="宋体" w:hAnsi="Verdana" w:cs="宋体"/>
                      <w:color w:val="222222"/>
                      <w:kern w:val="0"/>
                      <w:sz w:val="18"/>
                      <w:szCs w:val="18"/>
                    </w:rPr>
                  </w:pPr>
                  <w:r w:rsidRPr="00693FB8">
                    <w:rPr>
                      <w:rFonts w:ascii="Verdana" w:eastAsia="宋体" w:hAnsi="Verdana" w:cs="宋体"/>
                      <w:color w:val="222222"/>
                      <w:kern w:val="0"/>
                      <w:sz w:val="18"/>
                      <w:szCs w:val="18"/>
                    </w:rPr>
                    <w:t>13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14:paraId="1AEEF100" w14:textId="77777777" w:rsidR="00693FB8" w:rsidRPr="00693FB8" w:rsidRDefault="00693FB8" w:rsidP="00693FB8">
                  <w:pPr>
                    <w:widowControl/>
                    <w:spacing w:line="252" w:lineRule="atLeast"/>
                    <w:jc w:val="left"/>
                    <w:rPr>
                      <w:rFonts w:ascii="Verdana" w:eastAsia="宋体" w:hAnsi="Verdana" w:cs="宋体"/>
                      <w:color w:val="222222"/>
                      <w:kern w:val="0"/>
                      <w:sz w:val="18"/>
                      <w:szCs w:val="18"/>
                    </w:rPr>
                  </w:pPr>
                  <w:r w:rsidRPr="00693FB8">
                    <w:rPr>
                      <w:rFonts w:ascii="Verdana" w:eastAsia="宋体" w:hAnsi="Verdana" w:cs="宋体"/>
                      <w:color w:val="222222"/>
                      <w:kern w:val="0"/>
                      <w:sz w:val="18"/>
                      <w:szCs w:val="18"/>
                    </w:rPr>
                    <w:t>Effect Control 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14:paraId="5BA04352" w14:textId="77777777" w:rsidR="00693FB8" w:rsidRPr="00693FB8" w:rsidRDefault="00693FB8" w:rsidP="00693FB8">
                  <w:pPr>
                    <w:widowControl/>
                    <w:spacing w:line="252" w:lineRule="atLeast"/>
                    <w:jc w:val="left"/>
                    <w:rPr>
                      <w:rFonts w:ascii="Verdana" w:eastAsia="宋体" w:hAnsi="Verdana" w:cs="宋体"/>
                      <w:color w:val="222222"/>
                      <w:kern w:val="0"/>
                      <w:sz w:val="18"/>
                      <w:szCs w:val="18"/>
                    </w:rPr>
                  </w:pPr>
                  <w:r w:rsidRPr="00693FB8">
                    <w:rPr>
                      <w:rFonts w:ascii="Verdana" w:eastAsia="宋体" w:hAnsi="Verdana" w:cs="宋体"/>
                      <w:color w:val="222222"/>
                      <w:kern w:val="0"/>
                      <w:sz w:val="18"/>
                      <w:szCs w:val="18"/>
                    </w:rPr>
                    <w:t>45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14:paraId="2E439514" w14:textId="77777777" w:rsidR="00693FB8" w:rsidRPr="00693FB8" w:rsidRDefault="00693FB8" w:rsidP="00693FB8">
                  <w:pPr>
                    <w:widowControl/>
                    <w:spacing w:line="252" w:lineRule="atLeast"/>
                    <w:jc w:val="left"/>
                    <w:rPr>
                      <w:rFonts w:ascii="Verdana" w:eastAsia="宋体" w:hAnsi="Verdana" w:cs="宋体"/>
                      <w:color w:val="222222"/>
                      <w:kern w:val="0"/>
                      <w:sz w:val="18"/>
                      <w:szCs w:val="18"/>
                    </w:rPr>
                  </w:pPr>
                  <w:r w:rsidRPr="00693FB8">
                    <w:rPr>
                      <w:rFonts w:ascii="Verdana" w:eastAsia="宋体" w:hAnsi="Verdana" w:cs="宋体"/>
                      <w:color w:val="222222"/>
                      <w:kern w:val="0"/>
                      <w:sz w:val="18"/>
                      <w:szCs w:val="18"/>
                    </w:rPr>
                    <w:t>Effect Control 2 (14-bit)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14:paraId="71BAF681" w14:textId="77777777" w:rsidR="00693FB8" w:rsidRPr="00693FB8" w:rsidRDefault="00693FB8" w:rsidP="00693FB8">
                  <w:pPr>
                    <w:widowControl/>
                    <w:spacing w:line="252" w:lineRule="atLeast"/>
                    <w:jc w:val="left"/>
                    <w:rPr>
                      <w:rFonts w:ascii="Verdana" w:eastAsia="宋体" w:hAnsi="Verdana" w:cs="宋体"/>
                      <w:color w:val="222222"/>
                      <w:kern w:val="0"/>
                      <w:sz w:val="18"/>
                      <w:szCs w:val="18"/>
                    </w:rPr>
                  </w:pPr>
                  <w:r w:rsidRPr="00693FB8">
                    <w:rPr>
                      <w:rFonts w:ascii="Verdana" w:eastAsia="宋体" w:hAnsi="Verdana" w:cs="宋体"/>
                      <w:color w:val="222222"/>
                      <w:kern w:val="0"/>
                      <w:sz w:val="18"/>
                      <w:szCs w:val="18"/>
                    </w:rPr>
                    <w:t>77</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14:paraId="2C8FB5B1" w14:textId="77777777" w:rsidR="00693FB8" w:rsidRPr="00693FB8" w:rsidRDefault="00693FB8" w:rsidP="00693FB8">
                  <w:pPr>
                    <w:widowControl/>
                    <w:spacing w:line="252" w:lineRule="atLeast"/>
                    <w:jc w:val="left"/>
                    <w:rPr>
                      <w:rFonts w:ascii="Verdana" w:eastAsia="宋体" w:hAnsi="Verdana" w:cs="宋体"/>
                      <w:color w:val="222222"/>
                      <w:kern w:val="0"/>
                      <w:sz w:val="18"/>
                      <w:szCs w:val="18"/>
                    </w:rPr>
                  </w:pPr>
                  <w:r w:rsidRPr="00693FB8">
                    <w:rPr>
                      <w:rFonts w:ascii="Verdana" w:eastAsia="宋体" w:hAnsi="Verdana" w:cs="宋体"/>
                      <w:color w:val="222222"/>
                      <w:kern w:val="0"/>
                      <w:sz w:val="18"/>
                      <w:szCs w:val="18"/>
                    </w:rPr>
                    <w:t>Sound Control 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14:paraId="203A0079" w14:textId="77777777" w:rsidR="00693FB8" w:rsidRPr="00693FB8" w:rsidRDefault="00693FB8" w:rsidP="00693FB8">
                  <w:pPr>
                    <w:widowControl/>
                    <w:spacing w:line="252" w:lineRule="atLeast"/>
                    <w:jc w:val="left"/>
                    <w:rPr>
                      <w:rFonts w:ascii="Verdana" w:eastAsia="宋体" w:hAnsi="Verdana" w:cs="宋体"/>
                      <w:color w:val="222222"/>
                      <w:kern w:val="0"/>
                      <w:sz w:val="18"/>
                      <w:szCs w:val="18"/>
                    </w:rPr>
                  </w:pPr>
                  <w:r w:rsidRPr="00693FB8">
                    <w:rPr>
                      <w:rFonts w:ascii="Verdana" w:eastAsia="宋体" w:hAnsi="Verdana" w:cs="宋体"/>
                      <w:color w:val="222222"/>
                      <w:kern w:val="0"/>
                      <w:sz w:val="18"/>
                      <w:szCs w:val="18"/>
                    </w:rPr>
                    <w:t>109</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14:paraId="6C30EC22" w14:textId="77777777" w:rsidR="00693FB8" w:rsidRPr="00693FB8" w:rsidRDefault="00693FB8" w:rsidP="00693FB8">
                  <w:pPr>
                    <w:widowControl/>
                    <w:spacing w:line="252" w:lineRule="atLeast"/>
                    <w:jc w:val="left"/>
                    <w:rPr>
                      <w:rFonts w:ascii="Verdana" w:eastAsia="宋体" w:hAnsi="Verdana" w:cs="宋体"/>
                      <w:color w:val="222222"/>
                      <w:kern w:val="0"/>
                      <w:sz w:val="18"/>
                      <w:szCs w:val="18"/>
                    </w:rPr>
                  </w:pPr>
                  <w:r w:rsidRPr="00693FB8">
                    <w:rPr>
                      <w:rFonts w:ascii="Verdana" w:eastAsia="宋体" w:hAnsi="Verdana" w:cs="宋体"/>
                      <w:color w:val="222222"/>
                      <w:kern w:val="0"/>
                      <w:sz w:val="18"/>
                      <w:szCs w:val="18"/>
                    </w:rPr>
                    <w:t>Undefined</w:t>
                  </w:r>
                </w:p>
              </w:tc>
            </w:tr>
            <w:tr w:rsidR="00693FB8" w:rsidRPr="00693FB8" w14:paraId="284E7106" w14:textId="77777777" w:rsidTr="00AE1DDF">
              <w:trPr>
                <w:tblCellSpacing w:w="15" w:type="dxa"/>
              </w:trPr>
              <w:tc>
                <w:tcPr>
                  <w:tcW w:w="420" w:type="dxa"/>
                  <w:tcBorders>
                    <w:top w:val="outset" w:sz="6" w:space="0" w:color="auto"/>
                    <w:left w:val="outset" w:sz="6" w:space="0" w:color="auto"/>
                    <w:bottom w:val="outset" w:sz="6" w:space="0" w:color="auto"/>
                    <w:right w:val="outset" w:sz="6" w:space="0" w:color="auto"/>
                  </w:tcBorders>
                  <w:shd w:val="clear" w:color="auto" w:fill="FFFFFF"/>
                  <w:vAlign w:val="bottom"/>
                  <w:hideMark/>
                </w:tcPr>
                <w:p w14:paraId="43E768F9" w14:textId="77777777" w:rsidR="00693FB8" w:rsidRPr="00693FB8" w:rsidRDefault="00693FB8" w:rsidP="00693FB8">
                  <w:pPr>
                    <w:widowControl/>
                    <w:spacing w:line="252" w:lineRule="atLeast"/>
                    <w:jc w:val="left"/>
                    <w:rPr>
                      <w:rFonts w:ascii="Verdana" w:eastAsia="宋体" w:hAnsi="Verdana" w:cs="宋体"/>
                      <w:color w:val="222222"/>
                      <w:kern w:val="0"/>
                      <w:sz w:val="18"/>
                      <w:szCs w:val="18"/>
                    </w:rPr>
                  </w:pPr>
                  <w:r w:rsidRPr="00693FB8">
                    <w:rPr>
                      <w:rFonts w:ascii="Verdana" w:eastAsia="宋体" w:hAnsi="Verdana" w:cs="宋体"/>
                      <w:color w:val="222222"/>
                      <w:kern w:val="0"/>
                      <w:sz w:val="18"/>
                      <w:szCs w:val="18"/>
                    </w:rPr>
                    <w:t>14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14:paraId="1FB2EC14" w14:textId="77777777" w:rsidR="00693FB8" w:rsidRPr="00693FB8" w:rsidRDefault="00693FB8" w:rsidP="00693FB8">
                  <w:pPr>
                    <w:widowControl/>
                    <w:spacing w:line="252" w:lineRule="atLeast"/>
                    <w:jc w:val="left"/>
                    <w:rPr>
                      <w:rFonts w:ascii="Verdana" w:eastAsia="宋体" w:hAnsi="Verdana" w:cs="宋体"/>
                      <w:color w:val="222222"/>
                      <w:kern w:val="0"/>
                      <w:sz w:val="18"/>
                      <w:szCs w:val="18"/>
                    </w:rPr>
                  </w:pPr>
                  <w:r w:rsidRPr="00693FB8">
                    <w:rPr>
                      <w:rFonts w:ascii="Verdana" w:eastAsia="宋体" w:hAnsi="Verdana" w:cs="宋体"/>
                      <w:color w:val="222222"/>
                      <w:kern w:val="0"/>
                      <w:sz w:val="18"/>
                      <w:szCs w:val="18"/>
                    </w:rPr>
                    <w:t>Undefined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14:paraId="2E178A04" w14:textId="77777777" w:rsidR="00693FB8" w:rsidRPr="00693FB8" w:rsidRDefault="00693FB8" w:rsidP="00693FB8">
                  <w:pPr>
                    <w:widowControl/>
                    <w:spacing w:line="252" w:lineRule="atLeast"/>
                    <w:jc w:val="left"/>
                    <w:rPr>
                      <w:rFonts w:ascii="Verdana" w:eastAsia="宋体" w:hAnsi="Verdana" w:cs="宋体"/>
                      <w:color w:val="222222"/>
                      <w:kern w:val="0"/>
                      <w:sz w:val="18"/>
                      <w:szCs w:val="18"/>
                    </w:rPr>
                  </w:pPr>
                  <w:r w:rsidRPr="00693FB8">
                    <w:rPr>
                      <w:rFonts w:ascii="Verdana" w:eastAsia="宋体" w:hAnsi="Verdana" w:cs="宋体"/>
                      <w:color w:val="222222"/>
                      <w:kern w:val="0"/>
                      <w:sz w:val="18"/>
                      <w:szCs w:val="18"/>
                    </w:rPr>
                    <w:t>46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14:paraId="5816919F" w14:textId="77777777" w:rsidR="00693FB8" w:rsidRPr="00693FB8" w:rsidRDefault="00693FB8" w:rsidP="00693FB8">
                  <w:pPr>
                    <w:widowControl/>
                    <w:spacing w:line="252" w:lineRule="atLeast"/>
                    <w:jc w:val="left"/>
                    <w:rPr>
                      <w:rFonts w:ascii="Verdana" w:eastAsia="宋体" w:hAnsi="Verdana" w:cs="宋体"/>
                      <w:color w:val="222222"/>
                      <w:kern w:val="0"/>
                      <w:sz w:val="18"/>
                      <w:szCs w:val="18"/>
                    </w:rPr>
                  </w:pPr>
                  <w:r w:rsidRPr="00693FB8">
                    <w:rPr>
                      <w:rFonts w:ascii="Verdana" w:eastAsia="宋体" w:hAnsi="Verdana" w:cs="宋体"/>
                      <w:color w:val="222222"/>
                      <w:kern w:val="0"/>
                      <w:sz w:val="18"/>
                      <w:szCs w:val="18"/>
                    </w:rPr>
                    <w:t>Undefined (14-bit)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14:paraId="74DD5641" w14:textId="77777777" w:rsidR="00693FB8" w:rsidRPr="00693FB8" w:rsidRDefault="00693FB8" w:rsidP="00693FB8">
                  <w:pPr>
                    <w:widowControl/>
                    <w:spacing w:line="252" w:lineRule="atLeast"/>
                    <w:jc w:val="left"/>
                    <w:rPr>
                      <w:rFonts w:ascii="Verdana" w:eastAsia="宋体" w:hAnsi="Verdana" w:cs="宋体"/>
                      <w:color w:val="222222"/>
                      <w:kern w:val="0"/>
                      <w:sz w:val="18"/>
                      <w:szCs w:val="18"/>
                    </w:rPr>
                  </w:pPr>
                  <w:r w:rsidRPr="00693FB8">
                    <w:rPr>
                      <w:rFonts w:ascii="Verdana" w:eastAsia="宋体" w:hAnsi="Verdana" w:cs="宋体"/>
                      <w:color w:val="222222"/>
                      <w:kern w:val="0"/>
                      <w:sz w:val="18"/>
                      <w:szCs w:val="18"/>
                    </w:rPr>
                    <w:t>78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14:paraId="6A42DF1E" w14:textId="77777777" w:rsidR="00693FB8" w:rsidRPr="00693FB8" w:rsidRDefault="00693FB8" w:rsidP="00693FB8">
                  <w:pPr>
                    <w:widowControl/>
                    <w:spacing w:line="252" w:lineRule="atLeast"/>
                    <w:jc w:val="left"/>
                    <w:rPr>
                      <w:rFonts w:ascii="Verdana" w:eastAsia="宋体" w:hAnsi="Verdana" w:cs="宋体"/>
                      <w:color w:val="222222"/>
                      <w:kern w:val="0"/>
                      <w:sz w:val="18"/>
                      <w:szCs w:val="18"/>
                    </w:rPr>
                  </w:pPr>
                  <w:r w:rsidRPr="00693FB8">
                    <w:rPr>
                      <w:rFonts w:ascii="Verdana" w:eastAsia="宋体" w:hAnsi="Verdana" w:cs="宋体"/>
                      <w:color w:val="222222"/>
                      <w:kern w:val="0"/>
                      <w:sz w:val="18"/>
                      <w:szCs w:val="18"/>
                    </w:rPr>
                    <w:t>Sound Control 9</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14:paraId="22766422" w14:textId="77777777" w:rsidR="00693FB8" w:rsidRPr="00693FB8" w:rsidRDefault="00693FB8" w:rsidP="00693FB8">
                  <w:pPr>
                    <w:widowControl/>
                    <w:spacing w:line="252" w:lineRule="atLeast"/>
                    <w:jc w:val="left"/>
                    <w:rPr>
                      <w:rFonts w:ascii="Verdana" w:eastAsia="宋体" w:hAnsi="Verdana" w:cs="宋体"/>
                      <w:color w:val="222222"/>
                      <w:kern w:val="0"/>
                      <w:sz w:val="18"/>
                      <w:szCs w:val="18"/>
                    </w:rPr>
                  </w:pPr>
                  <w:r w:rsidRPr="00693FB8">
                    <w:rPr>
                      <w:rFonts w:ascii="Verdana" w:eastAsia="宋体" w:hAnsi="Verdana" w:cs="宋体"/>
                      <w:color w:val="222222"/>
                      <w:kern w:val="0"/>
                      <w:sz w:val="18"/>
                      <w:szCs w:val="18"/>
                    </w:rPr>
                    <w:t>110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14:paraId="32EC24D9" w14:textId="77777777" w:rsidR="00693FB8" w:rsidRPr="00693FB8" w:rsidRDefault="00693FB8" w:rsidP="00693FB8">
                  <w:pPr>
                    <w:widowControl/>
                    <w:spacing w:line="252" w:lineRule="atLeast"/>
                    <w:jc w:val="left"/>
                    <w:rPr>
                      <w:rFonts w:ascii="Verdana" w:eastAsia="宋体" w:hAnsi="Verdana" w:cs="宋体"/>
                      <w:color w:val="222222"/>
                      <w:kern w:val="0"/>
                      <w:sz w:val="18"/>
                      <w:szCs w:val="18"/>
                    </w:rPr>
                  </w:pPr>
                  <w:r w:rsidRPr="00693FB8">
                    <w:rPr>
                      <w:rFonts w:ascii="Verdana" w:eastAsia="宋体" w:hAnsi="Verdana" w:cs="宋体"/>
                      <w:color w:val="222222"/>
                      <w:kern w:val="0"/>
                      <w:sz w:val="18"/>
                      <w:szCs w:val="18"/>
                    </w:rPr>
                    <w:t>Undefined</w:t>
                  </w:r>
                </w:p>
              </w:tc>
            </w:tr>
            <w:tr w:rsidR="00693FB8" w:rsidRPr="00693FB8" w14:paraId="1602E034" w14:textId="77777777" w:rsidTr="00AE1DDF">
              <w:trPr>
                <w:tblCellSpacing w:w="15" w:type="dxa"/>
              </w:trPr>
              <w:tc>
                <w:tcPr>
                  <w:tcW w:w="420" w:type="dxa"/>
                  <w:tcBorders>
                    <w:top w:val="outset" w:sz="6" w:space="0" w:color="auto"/>
                    <w:left w:val="outset" w:sz="6" w:space="0" w:color="auto"/>
                    <w:bottom w:val="outset" w:sz="6" w:space="0" w:color="auto"/>
                    <w:right w:val="outset" w:sz="6" w:space="0" w:color="auto"/>
                  </w:tcBorders>
                  <w:shd w:val="clear" w:color="auto" w:fill="FFFFFF"/>
                  <w:vAlign w:val="bottom"/>
                  <w:hideMark/>
                </w:tcPr>
                <w:p w14:paraId="6452C500" w14:textId="77777777" w:rsidR="00693FB8" w:rsidRPr="00693FB8" w:rsidRDefault="00693FB8" w:rsidP="00693FB8">
                  <w:pPr>
                    <w:widowControl/>
                    <w:spacing w:line="252" w:lineRule="atLeast"/>
                    <w:jc w:val="left"/>
                    <w:rPr>
                      <w:rFonts w:ascii="Verdana" w:eastAsia="宋体" w:hAnsi="Verdana" w:cs="宋体"/>
                      <w:color w:val="222222"/>
                      <w:kern w:val="0"/>
                      <w:sz w:val="18"/>
                      <w:szCs w:val="18"/>
                    </w:rPr>
                  </w:pPr>
                  <w:r w:rsidRPr="00693FB8">
                    <w:rPr>
                      <w:rFonts w:ascii="Verdana" w:eastAsia="宋体" w:hAnsi="Verdana" w:cs="宋体"/>
                      <w:color w:val="222222"/>
                      <w:kern w:val="0"/>
                      <w:sz w:val="18"/>
                      <w:szCs w:val="18"/>
                    </w:rPr>
                    <w:t>15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14:paraId="565C7853" w14:textId="77777777" w:rsidR="00693FB8" w:rsidRPr="00693FB8" w:rsidRDefault="00693FB8" w:rsidP="00693FB8">
                  <w:pPr>
                    <w:widowControl/>
                    <w:spacing w:line="252" w:lineRule="atLeast"/>
                    <w:jc w:val="left"/>
                    <w:rPr>
                      <w:rFonts w:ascii="Verdana" w:eastAsia="宋体" w:hAnsi="Verdana" w:cs="宋体"/>
                      <w:color w:val="222222"/>
                      <w:kern w:val="0"/>
                      <w:sz w:val="18"/>
                      <w:szCs w:val="18"/>
                    </w:rPr>
                  </w:pPr>
                  <w:r w:rsidRPr="00693FB8">
                    <w:rPr>
                      <w:rFonts w:ascii="Verdana" w:eastAsia="宋体" w:hAnsi="Verdana" w:cs="宋体"/>
                      <w:color w:val="222222"/>
                      <w:kern w:val="0"/>
                      <w:sz w:val="18"/>
                      <w:szCs w:val="18"/>
                    </w:rPr>
                    <w:t>Undefined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14:paraId="3480F480" w14:textId="77777777" w:rsidR="00693FB8" w:rsidRPr="00693FB8" w:rsidRDefault="00693FB8" w:rsidP="00693FB8">
                  <w:pPr>
                    <w:widowControl/>
                    <w:spacing w:line="252" w:lineRule="atLeast"/>
                    <w:jc w:val="left"/>
                    <w:rPr>
                      <w:rFonts w:ascii="Verdana" w:eastAsia="宋体" w:hAnsi="Verdana" w:cs="宋体"/>
                      <w:color w:val="222222"/>
                      <w:kern w:val="0"/>
                      <w:sz w:val="18"/>
                      <w:szCs w:val="18"/>
                    </w:rPr>
                  </w:pPr>
                  <w:r w:rsidRPr="00693FB8">
                    <w:rPr>
                      <w:rFonts w:ascii="Verdana" w:eastAsia="宋体" w:hAnsi="Verdana" w:cs="宋体"/>
                      <w:color w:val="222222"/>
                      <w:kern w:val="0"/>
                      <w:sz w:val="18"/>
                      <w:szCs w:val="18"/>
                    </w:rPr>
                    <w:t>47</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14:paraId="52309F00" w14:textId="77777777" w:rsidR="00693FB8" w:rsidRPr="00693FB8" w:rsidRDefault="00693FB8" w:rsidP="00693FB8">
                  <w:pPr>
                    <w:widowControl/>
                    <w:spacing w:line="252" w:lineRule="atLeast"/>
                    <w:jc w:val="left"/>
                    <w:rPr>
                      <w:rFonts w:ascii="Verdana" w:eastAsia="宋体" w:hAnsi="Verdana" w:cs="宋体"/>
                      <w:color w:val="222222"/>
                      <w:kern w:val="0"/>
                      <w:sz w:val="18"/>
                      <w:szCs w:val="18"/>
                    </w:rPr>
                  </w:pPr>
                  <w:r w:rsidRPr="00693FB8">
                    <w:rPr>
                      <w:rFonts w:ascii="Verdana" w:eastAsia="宋体" w:hAnsi="Verdana" w:cs="宋体"/>
                      <w:color w:val="222222"/>
                      <w:kern w:val="0"/>
                      <w:sz w:val="18"/>
                      <w:szCs w:val="18"/>
                    </w:rPr>
                    <w:t>Undefined (14-bit)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14:paraId="2E50AE4C" w14:textId="77777777" w:rsidR="00693FB8" w:rsidRPr="00693FB8" w:rsidRDefault="00693FB8" w:rsidP="00693FB8">
                  <w:pPr>
                    <w:widowControl/>
                    <w:spacing w:line="252" w:lineRule="atLeast"/>
                    <w:jc w:val="left"/>
                    <w:rPr>
                      <w:rFonts w:ascii="Verdana" w:eastAsia="宋体" w:hAnsi="Verdana" w:cs="宋体"/>
                      <w:color w:val="222222"/>
                      <w:kern w:val="0"/>
                      <w:sz w:val="18"/>
                      <w:szCs w:val="18"/>
                    </w:rPr>
                  </w:pPr>
                  <w:r w:rsidRPr="00693FB8">
                    <w:rPr>
                      <w:rFonts w:ascii="Verdana" w:eastAsia="宋体" w:hAnsi="Verdana" w:cs="宋体"/>
                      <w:color w:val="222222"/>
                      <w:kern w:val="0"/>
                      <w:sz w:val="18"/>
                      <w:szCs w:val="18"/>
                    </w:rPr>
                    <w:t>79</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14:paraId="683B77A4" w14:textId="77777777" w:rsidR="00693FB8" w:rsidRPr="00693FB8" w:rsidRDefault="00693FB8" w:rsidP="00693FB8">
                  <w:pPr>
                    <w:widowControl/>
                    <w:spacing w:line="252" w:lineRule="atLeast"/>
                    <w:jc w:val="left"/>
                    <w:rPr>
                      <w:rFonts w:ascii="Verdana" w:eastAsia="宋体" w:hAnsi="Verdana" w:cs="宋体"/>
                      <w:color w:val="222222"/>
                      <w:kern w:val="0"/>
                      <w:sz w:val="18"/>
                      <w:szCs w:val="18"/>
                    </w:rPr>
                  </w:pPr>
                  <w:r w:rsidRPr="00693FB8">
                    <w:rPr>
                      <w:rFonts w:ascii="Verdana" w:eastAsia="宋体" w:hAnsi="Verdana" w:cs="宋体"/>
                      <w:color w:val="222222"/>
                      <w:kern w:val="0"/>
                      <w:sz w:val="18"/>
                      <w:szCs w:val="18"/>
                    </w:rPr>
                    <w:t>Sound Control 10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14:paraId="4C69CD35" w14:textId="77777777" w:rsidR="00693FB8" w:rsidRPr="00693FB8" w:rsidRDefault="00693FB8" w:rsidP="00693FB8">
                  <w:pPr>
                    <w:widowControl/>
                    <w:spacing w:line="252" w:lineRule="atLeast"/>
                    <w:jc w:val="left"/>
                    <w:rPr>
                      <w:rFonts w:ascii="Verdana" w:eastAsia="宋体" w:hAnsi="Verdana" w:cs="宋体"/>
                      <w:color w:val="222222"/>
                      <w:kern w:val="0"/>
                      <w:sz w:val="18"/>
                      <w:szCs w:val="18"/>
                    </w:rPr>
                  </w:pPr>
                  <w:r w:rsidRPr="00693FB8">
                    <w:rPr>
                      <w:rFonts w:ascii="Verdana" w:eastAsia="宋体" w:hAnsi="Verdana" w:cs="宋体"/>
                      <w:color w:val="222222"/>
                      <w:kern w:val="0"/>
                      <w:sz w:val="18"/>
                      <w:szCs w:val="18"/>
                    </w:rPr>
                    <w:t>111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14:paraId="11F2430C" w14:textId="77777777" w:rsidR="00693FB8" w:rsidRPr="00693FB8" w:rsidRDefault="00693FB8" w:rsidP="00693FB8">
                  <w:pPr>
                    <w:widowControl/>
                    <w:spacing w:line="252" w:lineRule="atLeast"/>
                    <w:jc w:val="left"/>
                    <w:rPr>
                      <w:rFonts w:ascii="Verdana" w:eastAsia="宋体" w:hAnsi="Verdana" w:cs="宋体"/>
                      <w:color w:val="222222"/>
                      <w:kern w:val="0"/>
                      <w:sz w:val="18"/>
                      <w:szCs w:val="18"/>
                    </w:rPr>
                  </w:pPr>
                  <w:r w:rsidRPr="00693FB8">
                    <w:rPr>
                      <w:rFonts w:ascii="Verdana" w:eastAsia="宋体" w:hAnsi="Verdana" w:cs="宋体"/>
                      <w:color w:val="222222"/>
                      <w:kern w:val="0"/>
                      <w:sz w:val="18"/>
                      <w:szCs w:val="18"/>
                    </w:rPr>
                    <w:t>Undefined</w:t>
                  </w:r>
                </w:p>
              </w:tc>
            </w:tr>
            <w:tr w:rsidR="00693FB8" w:rsidRPr="00693FB8" w14:paraId="21152299" w14:textId="77777777" w:rsidTr="00AE1DDF">
              <w:trPr>
                <w:tblCellSpacing w:w="15" w:type="dxa"/>
              </w:trPr>
              <w:tc>
                <w:tcPr>
                  <w:tcW w:w="420" w:type="dxa"/>
                  <w:tcBorders>
                    <w:top w:val="outset" w:sz="6" w:space="0" w:color="auto"/>
                    <w:left w:val="outset" w:sz="6" w:space="0" w:color="auto"/>
                    <w:bottom w:val="outset" w:sz="6" w:space="0" w:color="auto"/>
                    <w:right w:val="outset" w:sz="6" w:space="0" w:color="auto"/>
                  </w:tcBorders>
                  <w:shd w:val="clear" w:color="auto" w:fill="FFFFFF"/>
                  <w:vAlign w:val="bottom"/>
                  <w:hideMark/>
                </w:tcPr>
                <w:p w14:paraId="075FF141" w14:textId="77777777" w:rsidR="00693FB8" w:rsidRPr="00693FB8" w:rsidRDefault="00693FB8" w:rsidP="00693FB8">
                  <w:pPr>
                    <w:widowControl/>
                    <w:spacing w:line="252" w:lineRule="atLeast"/>
                    <w:jc w:val="left"/>
                    <w:rPr>
                      <w:rFonts w:ascii="Verdana" w:eastAsia="宋体" w:hAnsi="Verdana" w:cs="宋体"/>
                      <w:color w:val="222222"/>
                      <w:kern w:val="0"/>
                      <w:sz w:val="18"/>
                      <w:szCs w:val="18"/>
                    </w:rPr>
                  </w:pPr>
                  <w:r w:rsidRPr="00693FB8">
                    <w:rPr>
                      <w:rFonts w:ascii="Verdana" w:eastAsia="宋体" w:hAnsi="Verdana" w:cs="宋体"/>
                      <w:color w:val="222222"/>
                      <w:kern w:val="0"/>
                      <w:sz w:val="18"/>
                      <w:szCs w:val="18"/>
                    </w:rPr>
                    <w:t>16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14:paraId="06B6ED3C" w14:textId="77777777" w:rsidR="00693FB8" w:rsidRPr="00693FB8" w:rsidRDefault="00693FB8" w:rsidP="00693FB8">
                  <w:pPr>
                    <w:widowControl/>
                    <w:spacing w:line="252" w:lineRule="atLeast"/>
                    <w:jc w:val="left"/>
                    <w:rPr>
                      <w:rFonts w:ascii="Verdana" w:eastAsia="宋体" w:hAnsi="Verdana" w:cs="宋体"/>
                      <w:color w:val="222222"/>
                      <w:kern w:val="0"/>
                      <w:sz w:val="18"/>
                      <w:szCs w:val="18"/>
                    </w:rPr>
                  </w:pPr>
                  <w:r w:rsidRPr="00693FB8">
                    <w:rPr>
                      <w:rFonts w:ascii="Verdana" w:eastAsia="宋体" w:hAnsi="Verdana" w:cs="宋体"/>
                      <w:color w:val="222222"/>
                      <w:kern w:val="0"/>
                      <w:sz w:val="18"/>
                      <w:szCs w:val="18"/>
                    </w:rPr>
                    <w:t>General Purpose Slider 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14:paraId="32B7C720" w14:textId="77777777" w:rsidR="00693FB8" w:rsidRPr="00693FB8" w:rsidRDefault="00693FB8" w:rsidP="00693FB8">
                  <w:pPr>
                    <w:widowControl/>
                    <w:spacing w:line="252" w:lineRule="atLeast"/>
                    <w:jc w:val="left"/>
                    <w:rPr>
                      <w:rFonts w:ascii="Verdana" w:eastAsia="宋体" w:hAnsi="Verdana" w:cs="宋体"/>
                      <w:color w:val="222222"/>
                      <w:kern w:val="0"/>
                      <w:sz w:val="18"/>
                      <w:szCs w:val="18"/>
                    </w:rPr>
                  </w:pPr>
                  <w:r w:rsidRPr="00693FB8">
                    <w:rPr>
                      <w:rFonts w:ascii="Verdana" w:eastAsia="宋体" w:hAnsi="Verdana" w:cs="宋体"/>
                      <w:color w:val="222222"/>
                      <w:kern w:val="0"/>
                      <w:sz w:val="18"/>
                      <w:szCs w:val="18"/>
                    </w:rPr>
                    <w:t>48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14:paraId="4F5EF688" w14:textId="77777777" w:rsidR="00693FB8" w:rsidRPr="00693FB8" w:rsidRDefault="00693FB8" w:rsidP="00693FB8">
                  <w:pPr>
                    <w:widowControl/>
                    <w:spacing w:line="252" w:lineRule="atLeast"/>
                    <w:jc w:val="left"/>
                    <w:rPr>
                      <w:rFonts w:ascii="Verdana" w:eastAsia="宋体" w:hAnsi="Verdana" w:cs="宋体"/>
                      <w:color w:val="222222"/>
                      <w:kern w:val="0"/>
                      <w:sz w:val="18"/>
                      <w:szCs w:val="18"/>
                    </w:rPr>
                  </w:pPr>
                  <w:r w:rsidRPr="00693FB8">
                    <w:rPr>
                      <w:rFonts w:ascii="Verdana" w:eastAsia="宋体" w:hAnsi="Verdana" w:cs="宋体"/>
                      <w:color w:val="222222"/>
                      <w:kern w:val="0"/>
                      <w:sz w:val="18"/>
                      <w:szCs w:val="18"/>
                    </w:rPr>
                    <w:t>General Purpose Slider 1 (14-bit)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14:paraId="0924AC6E" w14:textId="77777777" w:rsidR="00693FB8" w:rsidRPr="00693FB8" w:rsidRDefault="00693FB8" w:rsidP="00693FB8">
                  <w:pPr>
                    <w:widowControl/>
                    <w:spacing w:line="252" w:lineRule="atLeast"/>
                    <w:jc w:val="left"/>
                    <w:rPr>
                      <w:rFonts w:ascii="Verdana" w:eastAsia="宋体" w:hAnsi="Verdana" w:cs="宋体"/>
                      <w:color w:val="222222"/>
                      <w:kern w:val="0"/>
                      <w:sz w:val="18"/>
                      <w:szCs w:val="18"/>
                    </w:rPr>
                  </w:pPr>
                  <w:r w:rsidRPr="00693FB8">
                    <w:rPr>
                      <w:rFonts w:ascii="Verdana" w:eastAsia="宋体" w:hAnsi="Verdana" w:cs="宋体"/>
                      <w:color w:val="222222"/>
                      <w:kern w:val="0"/>
                      <w:sz w:val="18"/>
                      <w:szCs w:val="18"/>
                    </w:rPr>
                    <w:t>80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14:paraId="5EF7B673" w14:textId="77777777" w:rsidR="00693FB8" w:rsidRPr="00693FB8" w:rsidRDefault="00693FB8" w:rsidP="00693FB8">
                  <w:pPr>
                    <w:widowControl/>
                    <w:spacing w:line="252" w:lineRule="atLeast"/>
                    <w:jc w:val="left"/>
                    <w:rPr>
                      <w:rFonts w:ascii="Verdana" w:eastAsia="宋体" w:hAnsi="Verdana" w:cs="宋体"/>
                      <w:color w:val="222222"/>
                      <w:kern w:val="0"/>
                      <w:sz w:val="18"/>
                      <w:szCs w:val="18"/>
                    </w:rPr>
                  </w:pPr>
                  <w:r w:rsidRPr="00693FB8">
                    <w:rPr>
                      <w:rFonts w:ascii="Verdana" w:eastAsia="宋体" w:hAnsi="Verdana" w:cs="宋体"/>
                      <w:color w:val="222222"/>
                      <w:kern w:val="0"/>
                      <w:sz w:val="18"/>
                      <w:szCs w:val="18"/>
                    </w:rPr>
                    <w:t>General Purpose Button 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14:paraId="601F4659" w14:textId="77777777" w:rsidR="00693FB8" w:rsidRPr="00693FB8" w:rsidRDefault="00693FB8" w:rsidP="00693FB8">
                  <w:pPr>
                    <w:widowControl/>
                    <w:spacing w:line="252" w:lineRule="atLeast"/>
                    <w:jc w:val="left"/>
                    <w:rPr>
                      <w:rFonts w:ascii="Verdana" w:eastAsia="宋体" w:hAnsi="Verdana" w:cs="宋体"/>
                      <w:color w:val="222222"/>
                      <w:kern w:val="0"/>
                      <w:sz w:val="18"/>
                      <w:szCs w:val="18"/>
                    </w:rPr>
                  </w:pPr>
                  <w:r w:rsidRPr="00693FB8">
                    <w:rPr>
                      <w:rFonts w:ascii="Verdana" w:eastAsia="宋体" w:hAnsi="Verdana" w:cs="宋体"/>
                      <w:color w:val="222222"/>
                      <w:kern w:val="0"/>
                      <w:sz w:val="18"/>
                      <w:szCs w:val="18"/>
                    </w:rPr>
                    <w:t>112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14:paraId="2ADAA5BE" w14:textId="77777777" w:rsidR="00693FB8" w:rsidRPr="00693FB8" w:rsidRDefault="00693FB8" w:rsidP="00693FB8">
                  <w:pPr>
                    <w:widowControl/>
                    <w:spacing w:line="252" w:lineRule="atLeast"/>
                    <w:jc w:val="left"/>
                    <w:rPr>
                      <w:rFonts w:ascii="Verdana" w:eastAsia="宋体" w:hAnsi="Verdana" w:cs="宋体"/>
                      <w:color w:val="222222"/>
                      <w:kern w:val="0"/>
                      <w:sz w:val="18"/>
                      <w:szCs w:val="18"/>
                    </w:rPr>
                  </w:pPr>
                  <w:r w:rsidRPr="00693FB8">
                    <w:rPr>
                      <w:rFonts w:ascii="Verdana" w:eastAsia="宋体" w:hAnsi="Verdana" w:cs="宋体"/>
                      <w:color w:val="222222"/>
                      <w:kern w:val="0"/>
                      <w:sz w:val="18"/>
                      <w:szCs w:val="18"/>
                    </w:rPr>
                    <w:t>Undefined</w:t>
                  </w:r>
                </w:p>
              </w:tc>
            </w:tr>
            <w:tr w:rsidR="00693FB8" w:rsidRPr="00693FB8" w14:paraId="49D40C81" w14:textId="77777777" w:rsidTr="00AE1DDF">
              <w:trPr>
                <w:tblCellSpacing w:w="15" w:type="dxa"/>
              </w:trPr>
              <w:tc>
                <w:tcPr>
                  <w:tcW w:w="420" w:type="dxa"/>
                  <w:tcBorders>
                    <w:top w:val="outset" w:sz="6" w:space="0" w:color="auto"/>
                    <w:left w:val="outset" w:sz="6" w:space="0" w:color="auto"/>
                    <w:bottom w:val="outset" w:sz="6" w:space="0" w:color="auto"/>
                    <w:right w:val="outset" w:sz="6" w:space="0" w:color="auto"/>
                  </w:tcBorders>
                  <w:shd w:val="clear" w:color="auto" w:fill="FFFFFF"/>
                  <w:vAlign w:val="bottom"/>
                  <w:hideMark/>
                </w:tcPr>
                <w:p w14:paraId="42DD0061" w14:textId="77777777" w:rsidR="00693FB8" w:rsidRPr="00693FB8" w:rsidRDefault="00693FB8" w:rsidP="00693FB8">
                  <w:pPr>
                    <w:widowControl/>
                    <w:spacing w:line="252" w:lineRule="atLeast"/>
                    <w:jc w:val="left"/>
                    <w:rPr>
                      <w:rFonts w:ascii="Verdana" w:eastAsia="宋体" w:hAnsi="Verdana" w:cs="宋体"/>
                      <w:color w:val="222222"/>
                      <w:kern w:val="0"/>
                      <w:sz w:val="18"/>
                      <w:szCs w:val="18"/>
                    </w:rPr>
                  </w:pPr>
                  <w:r w:rsidRPr="00693FB8">
                    <w:rPr>
                      <w:rFonts w:ascii="Verdana" w:eastAsia="宋体" w:hAnsi="Verdana" w:cs="宋体"/>
                      <w:color w:val="222222"/>
                      <w:kern w:val="0"/>
                      <w:sz w:val="18"/>
                      <w:szCs w:val="18"/>
                    </w:rPr>
                    <w:t>17</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14:paraId="336456F1" w14:textId="77777777" w:rsidR="00693FB8" w:rsidRPr="00693FB8" w:rsidRDefault="00693FB8" w:rsidP="00693FB8">
                  <w:pPr>
                    <w:widowControl/>
                    <w:spacing w:line="252" w:lineRule="atLeast"/>
                    <w:jc w:val="left"/>
                    <w:rPr>
                      <w:rFonts w:ascii="Verdana" w:eastAsia="宋体" w:hAnsi="Verdana" w:cs="宋体"/>
                      <w:color w:val="222222"/>
                      <w:kern w:val="0"/>
                      <w:sz w:val="18"/>
                      <w:szCs w:val="18"/>
                    </w:rPr>
                  </w:pPr>
                  <w:r w:rsidRPr="00693FB8">
                    <w:rPr>
                      <w:rFonts w:ascii="Verdana" w:eastAsia="宋体" w:hAnsi="Verdana" w:cs="宋体"/>
                      <w:color w:val="222222"/>
                      <w:kern w:val="0"/>
                      <w:sz w:val="18"/>
                      <w:szCs w:val="18"/>
                    </w:rPr>
                    <w:t>General Purpose Slider 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14:paraId="2B681CE4" w14:textId="77777777" w:rsidR="00693FB8" w:rsidRPr="00693FB8" w:rsidRDefault="00693FB8" w:rsidP="00693FB8">
                  <w:pPr>
                    <w:widowControl/>
                    <w:spacing w:line="252" w:lineRule="atLeast"/>
                    <w:jc w:val="left"/>
                    <w:rPr>
                      <w:rFonts w:ascii="Verdana" w:eastAsia="宋体" w:hAnsi="Verdana" w:cs="宋体"/>
                      <w:color w:val="222222"/>
                      <w:kern w:val="0"/>
                      <w:sz w:val="18"/>
                      <w:szCs w:val="18"/>
                    </w:rPr>
                  </w:pPr>
                  <w:r w:rsidRPr="00693FB8">
                    <w:rPr>
                      <w:rFonts w:ascii="Verdana" w:eastAsia="宋体" w:hAnsi="Verdana" w:cs="宋体"/>
                      <w:color w:val="222222"/>
                      <w:kern w:val="0"/>
                      <w:sz w:val="18"/>
                      <w:szCs w:val="18"/>
                    </w:rPr>
                    <w:t>49</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14:paraId="5429194A" w14:textId="77777777" w:rsidR="00693FB8" w:rsidRPr="00693FB8" w:rsidRDefault="00693FB8" w:rsidP="00693FB8">
                  <w:pPr>
                    <w:widowControl/>
                    <w:spacing w:line="252" w:lineRule="atLeast"/>
                    <w:jc w:val="left"/>
                    <w:rPr>
                      <w:rFonts w:ascii="Verdana" w:eastAsia="宋体" w:hAnsi="Verdana" w:cs="宋体"/>
                      <w:color w:val="222222"/>
                      <w:kern w:val="0"/>
                      <w:sz w:val="18"/>
                      <w:szCs w:val="18"/>
                    </w:rPr>
                  </w:pPr>
                  <w:r w:rsidRPr="00693FB8">
                    <w:rPr>
                      <w:rFonts w:ascii="Verdana" w:eastAsia="宋体" w:hAnsi="Verdana" w:cs="宋体"/>
                      <w:color w:val="222222"/>
                      <w:kern w:val="0"/>
                      <w:sz w:val="18"/>
                      <w:szCs w:val="18"/>
                    </w:rPr>
                    <w:t>General Purpose Slider 2 (14-bit)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14:paraId="47BC0A24" w14:textId="77777777" w:rsidR="00693FB8" w:rsidRPr="00693FB8" w:rsidRDefault="00693FB8" w:rsidP="00693FB8">
                  <w:pPr>
                    <w:widowControl/>
                    <w:spacing w:line="252" w:lineRule="atLeast"/>
                    <w:jc w:val="left"/>
                    <w:rPr>
                      <w:rFonts w:ascii="Verdana" w:eastAsia="宋体" w:hAnsi="Verdana" w:cs="宋体"/>
                      <w:color w:val="222222"/>
                      <w:kern w:val="0"/>
                      <w:sz w:val="18"/>
                      <w:szCs w:val="18"/>
                    </w:rPr>
                  </w:pPr>
                  <w:r w:rsidRPr="00693FB8">
                    <w:rPr>
                      <w:rFonts w:ascii="Verdana" w:eastAsia="宋体" w:hAnsi="Verdana" w:cs="宋体"/>
                      <w:color w:val="222222"/>
                      <w:kern w:val="0"/>
                      <w:sz w:val="18"/>
                      <w:szCs w:val="18"/>
                    </w:rPr>
                    <w:t>81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14:paraId="13DDF440" w14:textId="77777777" w:rsidR="00693FB8" w:rsidRPr="00693FB8" w:rsidRDefault="00693FB8" w:rsidP="00693FB8">
                  <w:pPr>
                    <w:widowControl/>
                    <w:spacing w:line="252" w:lineRule="atLeast"/>
                    <w:jc w:val="left"/>
                    <w:rPr>
                      <w:rFonts w:ascii="Verdana" w:eastAsia="宋体" w:hAnsi="Verdana" w:cs="宋体"/>
                      <w:color w:val="222222"/>
                      <w:kern w:val="0"/>
                      <w:sz w:val="18"/>
                      <w:szCs w:val="18"/>
                    </w:rPr>
                  </w:pPr>
                  <w:r w:rsidRPr="00693FB8">
                    <w:rPr>
                      <w:rFonts w:ascii="Verdana" w:eastAsia="宋体" w:hAnsi="Verdana" w:cs="宋体"/>
                      <w:color w:val="222222"/>
                      <w:kern w:val="0"/>
                      <w:sz w:val="18"/>
                      <w:szCs w:val="18"/>
                    </w:rPr>
                    <w:t>General Purpose Button 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14:paraId="44F007AD" w14:textId="77777777" w:rsidR="00693FB8" w:rsidRPr="00693FB8" w:rsidRDefault="00693FB8" w:rsidP="00693FB8">
                  <w:pPr>
                    <w:widowControl/>
                    <w:spacing w:line="252" w:lineRule="atLeast"/>
                    <w:jc w:val="left"/>
                    <w:rPr>
                      <w:rFonts w:ascii="Verdana" w:eastAsia="宋体" w:hAnsi="Verdana" w:cs="宋体"/>
                      <w:color w:val="222222"/>
                      <w:kern w:val="0"/>
                      <w:sz w:val="18"/>
                      <w:szCs w:val="18"/>
                    </w:rPr>
                  </w:pPr>
                  <w:r w:rsidRPr="00693FB8">
                    <w:rPr>
                      <w:rFonts w:ascii="Verdana" w:eastAsia="宋体" w:hAnsi="Verdana" w:cs="宋体"/>
                      <w:color w:val="222222"/>
                      <w:kern w:val="0"/>
                      <w:sz w:val="18"/>
                      <w:szCs w:val="18"/>
                    </w:rPr>
                    <w:t>113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14:paraId="47635C2D" w14:textId="77777777" w:rsidR="00693FB8" w:rsidRPr="00693FB8" w:rsidRDefault="00693FB8" w:rsidP="00693FB8">
                  <w:pPr>
                    <w:widowControl/>
                    <w:spacing w:line="252" w:lineRule="atLeast"/>
                    <w:jc w:val="left"/>
                    <w:rPr>
                      <w:rFonts w:ascii="Verdana" w:eastAsia="宋体" w:hAnsi="Verdana" w:cs="宋体"/>
                      <w:color w:val="222222"/>
                      <w:kern w:val="0"/>
                      <w:sz w:val="18"/>
                      <w:szCs w:val="18"/>
                    </w:rPr>
                  </w:pPr>
                  <w:r w:rsidRPr="00693FB8">
                    <w:rPr>
                      <w:rFonts w:ascii="Verdana" w:eastAsia="宋体" w:hAnsi="Verdana" w:cs="宋体"/>
                      <w:color w:val="222222"/>
                      <w:kern w:val="0"/>
                      <w:sz w:val="18"/>
                      <w:szCs w:val="18"/>
                    </w:rPr>
                    <w:t>Undefined</w:t>
                  </w:r>
                </w:p>
              </w:tc>
            </w:tr>
            <w:tr w:rsidR="00693FB8" w:rsidRPr="00693FB8" w14:paraId="2B8168C2" w14:textId="77777777" w:rsidTr="00AE1DDF">
              <w:trPr>
                <w:tblCellSpacing w:w="15" w:type="dxa"/>
              </w:trPr>
              <w:tc>
                <w:tcPr>
                  <w:tcW w:w="420" w:type="dxa"/>
                  <w:tcBorders>
                    <w:top w:val="outset" w:sz="6" w:space="0" w:color="auto"/>
                    <w:left w:val="outset" w:sz="6" w:space="0" w:color="auto"/>
                    <w:bottom w:val="outset" w:sz="6" w:space="0" w:color="auto"/>
                    <w:right w:val="outset" w:sz="6" w:space="0" w:color="auto"/>
                  </w:tcBorders>
                  <w:shd w:val="clear" w:color="auto" w:fill="FFFFFF"/>
                  <w:vAlign w:val="bottom"/>
                  <w:hideMark/>
                </w:tcPr>
                <w:p w14:paraId="66F088C1" w14:textId="77777777" w:rsidR="00693FB8" w:rsidRPr="00693FB8" w:rsidRDefault="00693FB8" w:rsidP="00693FB8">
                  <w:pPr>
                    <w:widowControl/>
                    <w:spacing w:line="252" w:lineRule="atLeast"/>
                    <w:jc w:val="left"/>
                    <w:rPr>
                      <w:rFonts w:ascii="Verdana" w:eastAsia="宋体" w:hAnsi="Verdana" w:cs="宋体"/>
                      <w:color w:val="222222"/>
                      <w:kern w:val="0"/>
                      <w:sz w:val="18"/>
                      <w:szCs w:val="18"/>
                    </w:rPr>
                  </w:pPr>
                  <w:r w:rsidRPr="00693FB8">
                    <w:rPr>
                      <w:rFonts w:ascii="Verdana" w:eastAsia="宋体" w:hAnsi="Verdana" w:cs="宋体"/>
                      <w:color w:val="222222"/>
                      <w:kern w:val="0"/>
                      <w:sz w:val="18"/>
                      <w:szCs w:val="18"/>
                    </w:rPr>
                    <w:t>18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14:paraId="34BB306D" w14:textId="77777777" w:rsidR="00693FB8" w:rsidRPr="00693FB8" w:rsidRDefault="00693FB8" w:rsidP="00693FB8">
                  <w:pPr>
                    <w:widowControl/>
                    <w:spacing w:line="252" w:lineRule="atLeast"/>
                    <w:jc w:val="left"/>
                    <w:rPr>
                      <w:rFonts w:ascii="Verdana" w:eastAsia="宋体" w:hAnsi="Verdana" w:cs="宋体"/>
                      <w:color w:val="222222"/>
                      <w:kern w:val="0"/>
                      <w:sz w:val="18"/>
                      <w:szCs w:val="18"/>
                    </w:rPr>
                  </w:pPr>
                  <w:r w:rsidRPr="00693FB8">
                    <w:rPr>
                      <w:rFonts w:ascii="Verdana" w:eastAsia="宋体" w:hAnsi="Verdana" w:cs="宋体"/>
                      <w:color w:val="222222"/>
                      <w:kern w:val="0"/>
                      <w:sz w:val="18"/>
                      <w:szCs w:val="18"/>
                    </w:rPr>
                    <w:t>General Purpose Slider 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14:paraId="0C3D970C" w14:textId="77777777" w:rsidR="00693FB8" w:rsidRPr="00693FB8" w:rsidRDefault="00693FB8" w:rsidP="00693FB8">
                  <w:pPr>
                    <w:widowControl/>
                    <w:spacing w:line="252" w:lineRule="atLeast"/>
                    <w:jc w:val="left"/>
                    <w:rPr>
                      <w:rFonts w:ascii="Verdana" w:eastAsia="宋体" w:hAnsi="Verdana" w:cs="宋体"/>
                      <w:color w:val="222222"/>
                      <w:kern w:val="0"/>
                      <w:sz w:val="18"/>
                      <w:szCs w:val="18"/>
                    </w:rPr>
                  </w:pPr>
                  <w:r w:rsidRPr="00693FB8">
                    <w:rPr>
                      <w:rFonts w:ascii="Verdana" w:eastAsia="宋体" w:hAnsi="Verdana" w:cs="宋体"/>
                      <w:color w:val="222222"/>
                      <w:kern w:val="0"/>
                      <w:sz w:val="18"/>
                      <w:szCs w:val="18"/>
                    </w:rPr>
                    <w:t>50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14:paraId="31D86BD8" w14:textId="77777777" w:rsidR="00693FB8" w:rsidRPr="00693FB8" w:rsidRDefault="00693FB8" w:rsidP="00693FB8">
                  <w:pPr>
                    <w:widowControl/>
                    <w:spacing w:line="252" w:lineRule="atLeast"/>
                    <w:jc w:val="left"/>
                    <w:rPr>
                      <w:rFonts w:ascii="Verdana" w:eastAsia="宋体" w:hAnsi="Verdana" w:cs="宋体"/>
                      <w:color w:val="222222"/>
                      <w:kern w:val="0"/>
                      <w:sz w:val="18"/>
                      <w:szCs w:val="18"/>
                    </w:rPr>
                  </w:pPr>
                  <w:r w:rsidRPr="00693FB8">
                    <w:rPr>
                      <w:rFonts w:ascii="Verdana" w:eastAsia="宋体" w:hAnsi="Verdana" w:cs="宋体"/>
                      <w:color w:val="222222"/>
                      <w:kern w:val="0"/>
                      <w:sz w:val="18"/>
                      <w:szCs w:val="18"/>
                    </w:rPr>
                    <w:t>General Purpose Slider 3 (14-bit)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14:paraId="56AE180E" w14:textId="77777777" w:rsidR="00693FB8" w:rsidRPr="00693FB8" w:rsidRDefault="00693FB8" w:rsidP="00693FB8">
                  <w:pPr>
                    <w:widowControl/>
                    <w:spacing w:line="252" w:lineRule="atLeast"/>
                    <w:jc w:val="left"/>
                    <w:rPr>
                      <w:rFonts w:ascii="Verdana" w:eastAsia="宋体" w:hAnsi="Verdana" w:cs="宋体"/>
                      <w:color w:val="222222"/>
                      <w:kern w:val="0"/>
                      <w:sz w:val="18"/>
                      <w:szCs w:val="18"/>
                    </w:rPr>
                  </w:pPr>
                  <w:r w:rsidRPr="00693FB8">
                    <w:rPr>
                      <w:rFonts w:ascii="Verdana" w:eastAsia="宋体" w:hAnsi="Verdana" w:cs="宋体"/>
                      <w:color w:val="222222"/>
                      <w:kern w:val="0"/>
                      <w:sz w:val="18"/>
                      <w:szCs w:val="18"/>
                    </w:rPr>
                    <w:t>82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14:paraId="6FDDC213" w14:textId="77777777" w:rsidR="00693FB8" w:rsidRPr="00693FB8" w:rsidRDefault="00693FB8" w:rsidP="00693FB8">
                  <w:pPr>
                    <w:widowControl/>
                    <w:spacing w:line="252" w:lineRule="atLeast"/>
                    <w:jc w:val="left"/>
                    <w:rPr>
                      <w:rFonts w:ascii="Verdana" w:eastAsia="宋体" w:hAnsi="Verdana" w:cs="宋体"/>
                      <w:color w:val="222222"/>
                      <w:kern w:val="0"/>
                      <w:sz w:val="18"/>
                      <w:szCs w:val="18"/>
                    </w:rPr>
                  </w:pPr>
                  <w:r w:rsidRPr="00693FB8">
                    <w:rPr>
                      <w:rFonts w:ascii="Verdana" w:eastAsia="宋体" w:hAnsi="Verdana" w:cs="宋体"/>
                      <w:color w:val="222222"/>
                      <w:kern w:val="0"/>
                      <w:sz w:val="18"/>
                      <w:szCs w:val="18"/>
                    </w:rPr>
                    <w:t>General Purpose Button 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14:paraId="296B4FCF" w14:textId="77777777" w:rsidR="00693FB8" w:rsidRPr="00693FB8" w:rsidRDefault="00693FB8" w:rsidP="00693FB8">
                  <w:pPr>
                    <w:widowControl/>
                    <w:spacing w:line="252" w:lineRule="atLeast"/>
                    <w:jc w:val="left"/>
                    <w:rPr>
                      <w:rFonts w:ascii="Verdana" w:eastAsia="宋体" w:hAnsi="Verdana" w:cs="宋体"/>
                      <w:color w:val="222222"/>
                      <w:kern w:val="0"/>
                      <w:sz w:val="18"/>
                      <w:szCs w:val="18"/>
                    </w:rPr>
                  </w:pPr>
                  <w:r w:rsidRPr="00693FB8">
                    <w:rPr>
                      <w:rFonts w:ascii="Verdana" w:eastAsia="宋体" w:hAnsi="Verdana" w:cs="宋体"/>
                      <w:color w:val="222222"/>
                      <w:kern w:val="0"/>
                      <w:sz w:val="18"/>
                      <w:szCs w:val="18"/>
                    </w:rPr>
                    <w:t>114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14:paraId="14E18A40" w14:textId="77777777" w:rsidR="00693FB8" w:rsidRPr="00693FB8" w:rsidRDefault="00693FB8" w:rsidP="00693FB8">
                  <w:pPr>
                    <w:widowControl/>
                    <w:spacing w:line="252" w:lineRule="atLeast"/>
                    <w:jc w:val="left"/>
                    <w:rPr>
                      <w:rFonts w:ascii="Verdana" w:eastAsia="宋体" w:hAnsi="Verdana" w:cs="宋体"/>
                      <w:color w:val="222222"/>
                      <w:kern w:val="0"/>
                      <w:sz w:val="18"/>
                      <w:szCs w:val="18"/>
                    </w:rPr>
                  </w:pPr>
                  <w:r w:rsidRPr="00693FB8">
                    <w:rPr>
                      <w:rFonts w:ascii="Verdana" w:eastAsia="宋体" w:hAnsi="Verdana" w:cs="宋体"/>
                      <w:color w:val="222222"/>
                      <w:kern w:val="0"/>
                      <w:sz w:val="18"/>
                      <w:szCs w:val="18"/>
                    </w:rPr>
                    <w:t>Undefined</w:t>
                  </w:r>
                </w:p>
              </w:tc>
            </w:tr>
            <w:tr w:rsidR="00693FB8" w:rsidRPr="00693FB8" w14:paraId="48E2A093" w14:textId="77777777" w:rsidTr="00AE1DDF">
              <w:trPr>
                <w:tblCellSpacing w:w="15" w:type="dxa"/>
              </w:trPr>
              <w:tc>
                <w:tcPr>
                  <w:tcW w:w="420" w:type="dxa"/>
                  <w:tcBorders>
                    <w:top w:val="outset" w:sz="6" w:space="0" w:color="auto"/>
                    <w:left w:val="outset" w:sz="6" w:space="0" w:color="auto"/>
                    <w:bottom w:val="outset" w:sz="6" w:space="0" w:color="auto"/>
                    <w:right w:val="outset" w:sz="6" w:space="0" w:color="auto"/>
                  </w:tcBorders>
                  <w:shd w:val="clear" w:color="auto" w:fill="FFFFFF"/>
                  <w:vAlign w:val="bottom"/>
                  <w:hideMark/>
                </w:tcPr>
                <w:p w14:paraId="1E9C9419" w14:textId="77777777" w:rsidR="00693FB8" w:rsidRPr="00693FB8" w:rsidRDefault="00693FB8" w:rsidP="00693FB8">
                  <w:pPr>
                    <w:widowControl/>
                    <w:spacing w:line="252" w:lineRule="atLeast"/>
                    <w:jc w:val="left"/>
                    <w:rPr>
                      <w:rFonts w:ascii="Verdana" w:eastAsia="宋体" w:hAnsi="Verdana" w:cs="宋体"/>
                      <w:color w:val="222222"/>
                      <w:kern w:val="0"/>
                      <w:sz w:val="18"/>
                      <w:szCs w:val="18"/>
                    </w:rPr>
                  </w:pPr>
                  <w:r w:rsidRPr="00693FB8">
                    <w:rPr>
                      <w:rFonts w:ascii="Verdana" w:eastAsia="宋体" w:hAnsi="Verdana" w:cs="宋体"/>
                      <w:color w:val="222222"/>
                      <w:kern w:val="0"/>
                      <w:sz w:val="18"/>
                      <w:szCs w:val="18"/>
                    </w:rPr>
                    <w:t>19</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14:paraId="77EA50B4" w14:textId="77777777" w:rsidR="00693FB8" w:rsidRPr="00693FB8" w:rsidRDefault="00693FB8" w:rsidP="00693FB8">
                  <w:pPr>
                    <w:widowControl/>
                    <w:spacing w:line="252" w:lineRule="atLeast"/>
                    <w:jc w:val="left"/>
                    <w:rPr>
                      <w:rFonts w:ascii="Verdana" w:eastAsia="宋体" w:hAnsi="Verdana" w:cs="宋体"/>
                      <w:color w:val="222222"/>
                      <w:kern w:val="0"/>
                      <w:sz w:val="18"/>
                      <w:szCs w:val="18"/>
                    </w:rPr>
                  </w:pPr>
                  <w:r w:rsidRPr="00693FB8">
                    <w:rPr>
                      <w:rFonts w:ascii="Verdana" w:eastAsia="宋体" w:hAnsi="Verdana" w:cs="宋体"/>
                      <w:color w:val="222222"/>
                      <w:kern w:val="0"/>
                      <w:sz w:val="18"/>
                      <w:szCs w:val="18"/>
                    </w:rPr>
                    <w:t>General Purpose Slider 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14:paraId="7327107C" w14:textId="77777777" w:rsidR="00693FB8" w:rsidRPr="00693FB8" w:rsidRDefault="00693FB8" w:rsidP="00693FB8">
                  <w:pPr>
                    <w:widowControl/>
                    <w:spacing w:line="252" w:lineRule="atLeast"/>
                    <w:jc w:val="left"/>
                    <w:rPr>
                      <w:rFonts w:ascii="Verdana" w:eastAsia="宋体" w:hAnsi="Verdana" w:cs="宋体"/>
                      <w:color w:val="222222"/>
                      <w:kern w:val="0"/>
                      <w:sz w:val="18"/>
                      <w:szCs w:val="18"/>
                    </w:rPr>
                  </w:pPr>
                  <w:r w:rsidRPr="00693FB8">
                    <w:rPr>
                      <w:rFonts w:ascii="Verdana" w:eastAsia="宋体" w:hAnsi="Verdana" w:cs="宋体"/>
                      <w:color w:val="222222"/>
                      <w:kern w:val="0"/>
                      <w:sz w:val="18"/>
                      <w:szCs w:val="18"/>
                    </w:rPr>
                    <w:t>51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14:paraId="3CB05211" w14:textId="77777777" w:rsidR="00693FB8" w:rsidRPr="00693FB8" w:rsidRDefault="00693FB8" w:rsidP="00693FB8">
                  <w:pPr>
                    <w:widowControl/>
                    <w:spacing w:line="252" w:lineRule="atLeast"/>
                    <w:jc w:val="left"/>
                    <w:rPr>
                      <w:rFonts w:ascii="Verdana" w:eastAsia="宋体" w:hAnsi="Verdana" w:cs="宋体"/>
                      <w:color w:val="222222"/>
                      <w:kern w:val="0"/>
                      <w:sz w:val="18"/>
                      <w:szCs w:val="18"/>
                    </w:rPr>
                  </w:pPr>
                  <w:r w:rsidRPr="00693FB8">
                    <w:rPr>
                      <w:rFonts w:ascii="Verdana" w:eastAsia="宋体" w:hAnsi="Verdana" w:cs="宋体"/>
                      <w:color w:val="222222"/>
                      <w:kern w:val="0"/>
                      <w:sz w:val="18"/>
                      <w:szCs w:val="18"/>
                    </w:rPr>
                    <w:t>General Purpose Slider 4 (14-bit)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14:paraId="53493B1A" w14:textId="77777777" w:rsidR="00693FB8" w:rsidRPr="00693FB8" w:rsidRDefault="00693FB8" w:rsidP="00693FB8">
                  <w:pPr>
                    <w:widowControl/>
                    <w:spacing w:line="252" w:lineRule="atLeast"/>
                    <w:jc w:val="left"/>
                    <w:rPr>
                      <w:rFonts w:ascii="Verdana" w:eastAsia="宋体" w:hAnsi="Verdana" w:cs="宋体"/>
                      <w:color w:val="222222"/>
                      <w:kern w:val="0"/>
                      <w:sz w:val="18"/>
                      <w:szCs w:val="18"/>
                    </w:rPr>
                  </w:pPr>
                  <w:r w:rsidRPr="00693FB8">
                    <w:rPr>
                      <w:rFonts w:ascii="Verdana" w:eastAsia="宋体" w:hAnsi="Verdana" w:cs="宋体"/>
                      <w:color w:val="222222"/>
                      <w:kern w:val="0"/>
                      <w:sz w:val="18"/>
                      <w:szCs w:val="18"/>
                    </w:rPr>
                    <w:t>83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14:paraId="3B6D47FC" w14:textId="77777777" w:rsidR="00693FB8" w:rsidRPr="00693FB8" w:rsidRDefault="00693FB8" w:rsidP="00693FB8">
                  <w:pPr>
                    <w:widowControl/>
                    <w:spacing w:line="252" w:lineRule="atLeast"/>
                    <w:jc w:val="left"/>
                    <w:rPr>
                      <w:rFonts w:ascii="Verdana" w:eastAsia="宋体" w:hAnsi="Verdana" w:cs="宋体"/>
                      <w:color w:val="222222"/>
                      <w:kern w:val="0"/>
                      <w:sz w:val="18"/>
                      <w:szCs w:val="18"/>
                    </w:rPr>
                  </w:pPr>
                  <w:r w:rsidRPr="00693FB8">
                    <w:rPr>
                      <w:rFonts w:ascii="Verdana" w:eastAsia="宋体" w:hAnsi="Verdana" w:cs="宋体"/>
                      <w:color w:val="222222"/>
                      <w:kern w:val="0"/>
                      <w:sz w:val="18"/>
                      <w:szCs w:val="18"/>
                    </w:rPr>
                    <w:t>General Purpose Button 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14:paraId="6A6F6BD5" w14:textId="77777777" w:rsidR="00693FB8" w:rsidRPr="00693FB8" w:rsidRDefault="00693FB8" w:rsidP="00693FB8">
                  <w:pPr>
                    <w:widowControl/>
                    <w:spacing w:line="252" w:lineRule="atLeast"/>
                    <w:jc w:val="left"/>
                    <w:rPr>
                      <w:rFonts w:ascii="Verdana" w:eastAsia="宋体" w:hAnsi="Verdana" w:cs="宋体"/>
                      <w:color w:val="222222"/>
                      <w:kern w:val="0"/>
                      <w:sz w:val="18"/>
                      <w:szCs w:val="18"/>
                    </w:rPr>
                  </w:pPr>
                  <w:r w:rsidRPr="00693FB8">
                    <w:rPr>
                      <w:rFonts w:ascii="Verdana" w:eastAsia="宋体" w:hAnsi="Verdana" w:cs="宋体"/>
                      <w:color w:val="222222"/>
                      <w:kern w:val="0"/>
                      <w:sz w:val="18"/>
                      <w:szCs w:val="18"/>
                    </w:rPr>
                    <w:t>115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14:paraId="4F88A9B0" w14:textId="77777777" w:rsidR="00693FB8" w:rsidRPr="00693FB8" w:rsidRDefault="00693FB8" w:rsidP="00693FB8">
                  <w:pPr>
                    <w:widowControl/>
                    <w:spacing w:line="252" w:lineRule="atLeast"/>
                    <w:jc w:val="left"/>
                    <w:rPr>
                      <w:rFonts w:ascii="Verdana" w:eastAsia="宋体" w:hAnsi="Verdana" w:cs="宋体"/>
                      <w:color w:val="222222"/>
                      <w:kern w:val="0"/>
                      <w:sz w:val="18"/>
                      <w:szCs w:val="18"/>
                    </w:rPr>
                  </w:pPr>
                  <w:r w:rsidRPr="00693FB8">
                    <w:rPr>
                      <w:rFonts w:ascii="Verdana" w:eastAsia="宋体" w:hAnsi="Verdana" w:cs="宋体"/>
                      <w:color w:val="222222"/>
                      <w:kern w:val="0"/>
                      <w:sz w:val="18"/>
                      <w:szCs w:val="18"/>
                    </w:rPr>
                    <w:t>Undefined</w:t>
                  </w:r>
                </w:p>
              </w:tc>
            </w:tr>
            <w:tr w:rsidR="00693FB8" w:rsidRPr="00693FB8" w14:paraId="54BA9925" w14:textId="77777777" w:rsidTr="00AE1DDF">
              <w:trPr>
                <w:tblCellSpacing w:w="15" w:type="dxa"/>
              </w:trPr>
              <w:tc>
                <w:tcPr>
                  <w:tcW w:w="420" w:type="dxa"/>
                  <w:tcBorders>
                    <w:top w:val="outset" w:sz="6" w:space="0" w:color="auto"/>
                    <w:left w:val="outset" w:sz="6" w:space="0" w:color="auto"/>
                    <w:bottom w:val="outset" w:sz="6" w:space="0" w:color="auto"/>
                    <w:right w:val="outset" w:sz="6" w:space="0" w:color="auto"/>
                  </w:tcBorders>
                  <w:shd w:val="clear" w:color="auto" w:fill="FFFFFF"/>
                  <w:vAlign w:val="bottom"/>
                  <w:hideMark/>
                </w:tcPr>
                <w:p w14:paraId="393706DD" w14:textId="77777777" w:rsidR="00693FB8" w:rsidRPr="00693FB8" w:rsidRDefault="00693FB8" w:rsidP="00693FB8">
                  <w:pPr>
                    <w:widowControl/>
                    <w:spacing w:line="252" w:lineRule="atLeast"/>
                    <w:jc w:val="left"/>
                    <w:rPr>
                      <w:rFonts w:ascii="Verdana" w:eastAsia="宋体" w:hAnsi="Verdana" w:cs="宋体"/>
                      <w:color w:val="222222"/>
                      <w:kern w:val="0"/>
                      <w:sz w:val="18"/>
                      <w:szCs w:val="18"/>
                    </w:rPr>
                  </w:pPr>
                  <w:r w:rsidRPr="00693FB8">
                    <w:rPr>
                      <w:rFonts w:ascii="Verdana" w:eastAsia="宋体" w:hAnsi="Verdana" w:cs="宋体"/>
                      <w:color w:val="222222"/>
                      <w:kern w:val="0"/>
                      <w:sz w:val="18"/>
                      <w:szCs w:val="18"/>
                    </w:rPr>
                    <w:t>20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14:paraId="0F0F0F80" w14:textId="77777777" w:rsidR="00693FB8" w:rsidRPr="00693FB8" w:rsidRDefault="00693FB8" w:rsidP="00693FB8">
                  <w:pPr>
                    <w:widowControl/>
                    <w:spacing w:line="252" w:lineRule="atLeast"/>
                    <w:jc w:val="left"/>
                    <w:rPr>
                      <w:rFonts w:ascii="Verdana" w:eastAsia="宋体" w:hAnsi="Verdana" w:cs="宋体"/>
                      <w:color w:val="222222"/>
                      <w:kern w:val="0"/>
                      <w:sz w:val="18"/>
                      <w:szCs w:val="18"/>
                    </w:rPr>
                  </w:pPr>
                  <w:r w:rsidRPr="00693FB8">
                    <w:rPr>
                      <w:rFonts w:ascii="Verdana" w:eastAsia="宋体" w:hAnsi="Verdana" w:cs="宋体"/>
                      <w:color w:val="222222"/>
                      <w:kern w:val="0"/>
                      <w:sz w:val="18"/>
                      <w:szCs w:val="18"/>
                    </w:rPr>
                    <w:t>Undefined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14:paraId="4FD2525A" w14:textId="77777777" w:rsidR="00693FB8" w:rsidRPr="00693FB8" w:rsidRDefault="00693FB8" w:rsidP="00693FB8">
                  <w:pPr>
                    <w:widowControl/>
                    <w:spacing w:line="252" w:lineRule="atLeast"/>
                    <w:jc w:val="left"/>
                    <w:rPr>
                      <w:rFonts w:ascii="Verdana" w:eastAsia="宋体" w:hAnsi="Verdana" w:cs="宋体"/>
                      <w:color w:val="222222"/>
                      <w:kern w:val="0"/>
                      <w:sz w:val="18"/>
                      <w:szCs w:val="18"/>
                    </w:rPr>
                  </w:pPr>
                  <w:r w:rsidRPr="00693FB8">
                    <w:rPr>
                      <w:rFonts w:ascii="Verdana" w:eastAsia="宋体" w:hAnsi="Verdana" w:cs="宋体"/>
                      <w:color w:val="222222"/>
                      <w:kern w:val="0"/>
                      <w:sz w:val="18"/>
                      <w:szCs w:val="18"/>
                    </w:rPr>
                    <w:t>52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14:paraId="52AE3105" w14:textId="77777777" w:rsidR="00693FB8" w:rsidRPr="00693FB8" w:rsidRDefault="00693FB8" w:rsidP="00693FB8">
                  <w:pPr>
                    <w:widowControl/>
                    <w:spacing w:line="252" w:lineRule="atLeast"/>
                    <w:jc w:val="left"/>
                    <w:rPr>
                      <w:rFonts w:ascii="Verdana" w:eastAsia="宋体" w:hAnsi="Verdana" w:cs="宋体"/>
                      <w:color w:val="222222"/>
                      <w:kern w:val="0"/>
                      <w:sz w:val="18"/>
                      <w:szCs w:val="18"/>
                    </w:rPr>
                  </w:pPr>
                  <w:r w:rsidRPr="00693FB8">
                    <w:rPr>
                      <w:rFonts w:ascii="Verdana" w:eastAsia="宋体" w:hAnsi="Verdana" w:cs="宋体"/>
                      <w:color w:val="222222"/>
                      <w:kern w:val="0"/>
                      <w:sz w:val="18"/>
                      <w:szCs w:val="18"/>
                    </w:rPr>
                    <w:t>Undefined (14-bit)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14:paraId="7F9B5CFC" w14:textId="77777777" w:rsidR="00693FB8" w:rsidRPr="00693FB8" w:rsidRDefault="00693FB8" w:rsidP="00693FB8">
                  <w:pPr>
                    <w:widowControl/>
                    <w:spacing w:line="252" w:lineRule="atLeast"/>
                    <w:jc w:val="left"/>
                    <w:rPr>
                      <w:rFonts w:ascii="Verdana" w:eastAsia="宋体" w:hAnsi="Verdana" w:cs="宋体"/>
                      <w:color w:val="222222"/>
                      <w:kern w:val="0"/>
                      <w:sz w:val="18"/>
                      <w:szCs w:val="18"/>
                    </w:rPr>
                  </w:pPr>
                  <w:r w:rsidRPr="00693FB8">
                    <w:rPr>
                      <w:rFonts w:ascii="Verdana" w:eastAsia="宋体" w:hAnsi="Verdana" w:cs="宋体"/>
                      <w:color w:val="222222"/>
                      <w:kern w:val="0"/>
                      <w:sz w:val="18"/>
                      <w:szCs w:val="18"/>
                    </w:rPr>
                    <w:t>84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14:paraId="064B3D64" w14:textId="77777777" w:rsidR="00693FB8" w:rsidRPr="00693FB8" w:rsidRDefault="00693FB8" w:rsidP="00693FB8">
                  <w:pPr>
                    <w:widowControl/>
                    <w:spacing w:line="252" w:lineRule="atLeast"/>
                    <w:jc w:val="left"/>
                    <w:rPr>
                      <w:rFonts w:ascii="Verdana" w:eastAsia="宋体" w:hAnsi="Verdana" w:cs="宋体"/>
                      <w:color w:val="222222"/>
                      <w:kern w:val="0"/>
                      <w:sz w:val="18"/>
                      <w:szCs w:val="18"/>
                    </w:rPr>
                  </w:pPr>
                  <w:r w:rsidRPr="00693FB8">
                    <w:rPr>
                      <w:rFonts w:ascii="Verdana" w:eastAsia="宋体" w:hAnsi="Verdana" w:cs="宋体"/>
                      <w:color w:val="222222"/>
                      <w:kern w:val="0"/>
                      <w:sz w:val="18"/>
                      <w:szCs w:val="18"/>
                    </w:rPr>
                    <w:t>Undefined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14:paraId="0F7ED2F6" w14:textId="77777777" w:rsidR="00693FB8" w:rsidRPr="00693FB8" w:rsidRDefault="00693FB8" w:rsidP="00693FB8">
                  <w:pPr>
                    <w:widowControl/>
                    <w:spacing w:line="252" w:lineRule="atLeast"/>
                    <w:jc w:val="left"/>
                    <w:rPr>
                      <w:rFonts w:ascii="Verdana" w:eastAsia="宋体" w:hAnsi="Verdana" w:cs="宋体"/>
                      <w:color w:val="222222"/>
                      <w:kern w:val="0"/>
                      <w:sz w:val="18"/>
                      <w:szCs w:val="18"/>
                    </w:rPr>
                  </w:pPr>
                  <w:r w:rsidRPr="00693FB8">
                    <w:rPr>
                      <w:rFonts w:ascii="Verdana" w:eastAsia="宋体" w:hAnsi="Verdana" w:cs="宋体"/>
                      <w:color w:val="222222"/>
                      <w:kern w:val="0"/>
                      <w:sz w:val="18"/>
                      <w:szCs w:val="18"/>
                    </w:rPr>
                    <w:t>116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14:paraId="0F6FF299" w14:textId="77777777" w:rsidR="00693FB8" w:rsidRPr="00693FB8" w:rsidRDefault="00693FB8" w:rsidP="00693FB8">
                  <w:pPr>
                    <w:widowControl/>
                    <w:spacing w:line="252" w:lineRule="atLeast"/>
                    <w:jc w:val="left"/>
                    <w:rPr>
                      <w:rFonts w:ascii="Verdana" w:eastAsia="宋体" w:hAnsi="Verdana" w:cs="宋体"/>
                      <w:color w:val="222222"/>
                      <w:kern w:val="0"/>
                      <w:sz w:val="18"/>
                      <w:szCs w:val="18"/>
                    </w:rPr>
                  </w:pPr>
                  <w:r w:rsidRPr="00693FB8">
                    <w:rPr>
                      <w:rFonts w:ascii="Verdana" w:eastAsia="宋体" w:hAnsi="Verdana" w:cs="宋体"/>
                      <w:color w:val="222222"/>
                      <w:kern w:val="0"/>
                      <w:sz w:val="18"/>
                      <w:szCs w:val="18"/>
                    </w:rPr>
                    <w:t>Undefined</w:t>
                  </w:r>
                </w:p>
              </w:tc>
            </w:tr>
            <w:tr w:rsidR="00693FB8" w:rsidRPr="00693FB8" w14:paraId="47B523BF" w14:textId="77777777" w:rsidTr="00AE1DDF">
              <w:trPr>
                <w:tblCellSpacing w:w="15" w:type="dxa"/>
              </w:trPr>
              <w:tc>
                <w:tcPr>
                  <w:tcW w:w="420" w:type="dxa"/>
                  <w:tcBorders>
                    <w:top w:val="outset" w:sz="6" w:space="0" w:color="auto"/>
                    <w:left w:val="outset" w:sz="6" w:space="0" w:color="auto"/>
                    <w:bottom w:val="outset" w:sz="6" w:space="0" w:color="auto"/>
                    <w:right w:val="outset" w:sz="6" w:space="0" w:color="auto"/>
                  </w:tcBorders>
                  <w:shd w:val="clear" w:color="auto" w:fill="FFFFFF"/>
                  <w:vAlign w:val="bottom"/>
                  <w:hideMark/>
                </w:tcPr>
                <w:p w14:paraId="1591F7D0" w14:textId="77777777" w:rsidR="00693FB8" w:rsidRPr="00693FB8" w:rsidRDefault="00693FB8" w:rsidP="00693FB8">
                  <w:pPr>
                    <w:widowControl/>
                    <w:spacing w:line="252" w:lineRule="atLeast"/>
                    <w:jc w:val="left"/>
                    <w:rPr>
                      <w:rFonts w:ascii="Verdana" w:eastAsia="宋体" w:hAnsi="Verdana" w:cs="宋体"/>
                      <w:color w:val="222222"/>
                      <w:kern w:val="0"/>
                      <w:sz w:val="18"/>
                      <w:szCs w:val="18"/>
                    </w:rPr>
                  </w:pPr>
                  <w:r w:rsidRPr="00693FB8">
                    <w:rPr>
                      <w:rFonts w:ascii="Verdana" w:eastAsia="宋体" w:hAnsi="Verdana" w:cs="宋体"/>
                      <w:color w:val="222222"/>
                      <w:kern w:val="0"/>
                      <w:sz w:val="18"/>
                      <w:szCs w:val="18"/>
                    </w:rPr>
                    <w:t>21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14:paraId="1BDC9219" w14:textId="77777777" w:rsidR="00693FB8" w:rsidRPr="00693FB8" w:rsidRDefault="00693FB8" w:rsidP="00693FB8">
                  <w:pPr>
                    <w:widowControl/>
                    <w:spacing w:line="252" w:lineRule="atLeast"/>
                    <w:jc w:val="left"/>
                    <w:rPr>
                      <w:rFonts w:ascii="Verdana" w:eastAsia="宋体" w:hAnsi="Verdana" w:cs="宋体"/>
                      <w:color w:val="222222"/>
                      <w:kern w:val="0"/>
                      <w:sz w:val="18"/>
                      <w:szCs w:val="18"/>
                    </w:rPr>
                  </w:pPr>
                  <w:r w:rsidRPr="00693FB8">
                    <w:rPr>
                      <w:rFonts w:ascii="Verdana" w:eastAsia="宋体" w:hAnsi="Verdana" w:cs="宋体"/>
                      <w:color w:val="222222"/>
                      <w:kern w:val="0"/>
                      <w:sz w:val="18"/>
                      <w:szCs w:val="18"/>
                    </w:rPr>
                    <w:t>Undefined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14:paraId="77DD9103" w14:textId="77777777" w:rsidR="00693FB8" w:rsidRPr="00693FB8" w:rsidRDefault="00693FB8" w:rsidP="00693FB8">
                  <w:pPr>
                    <w:widowControl/>
                    <w:spacing w:line="252" w:lineRule="atLeast"/>
                    <w:jc w:val="left"/>
                    <w:rPr>
                      <w:rFonts w:ascii="Verdana" w:eastAsia="宋体" w:hAnsi="Verdana" w:cs="宋体"/>
                      <w:color w:val="222222"/>
                      <w:kern w:val="0"/>
                      <w:sz w:val="18"/>
                      <w:szCs w:val="18"/>
                    </w:rPr>
                  </w:pPr>
                  <w:r w:rsidRPr="00693FB8">
                    <w:rPr>
                      <w:rFonts w:ascii="Verdana" w:eastAsia="宋体" w:hAnsi="Verdana" w:cs="宋体"/>
                      <w:color w:val="222222"/>
                      <w:kern w:val="0"/>
                      <w:sz w:val="18"/>
                      <w:szCs w:val="18"/>
                    </w:rPr>
                    <w:t>53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14:paraId="0A110852" w14:textId="77777777" w:rsidR="00693FB8" w:rsidRPr="00693FB8" w:rsidRDefault="00693FB8" w:rsidP="00693FB8">
                  <w:pPr>
                    <w:widowControl/>
                    <w:spacing w:line="252" w:lineRule="atLeast"/>
                    <w:jc w:val="left"/>
                    <w:rPr>
                      <w:rFonts w:ascii="Verdana" w:eastAsia="宋体" w:hAnsi="Verdana" w:cs="宋体"/>
                      <w:color w:val="222222"/>
                      <w:kern w:val="0"/>
                      <w:sz w:val="18"/>
                      <w:szCs w:val="18"/>
                    </w:rPr>
                  </w:pPr>
                  <w:r w:rsidRPr="00693FB8">
                    <w:rPr>
                      <w:rFonts w:ascii="Verdana" w:eastAsia="宋体" w:hAnsi="Verdana" w:cs="宋体"/>
                      <w:color w:val="222222"/>
                      <w:kern w:val="0"/>
                      <w:sz w:val="18"/>
                      <w:szCs w:val="18"/>
                    </w:rPr>
                    <w:t>Undefined (14-bit)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14:paraId="4A78D860" w14:textId="77777777" w:rsidR="00693FB8" w:rsidRPr="00693FB8" w:rsidRDefault="00693FB8" w:rsidP="00693FB8">
                  <w:pPr>
                    <w:widowControl/>
                    <w:spacing w:line="252" w:lineRule="atLeast"/>
                    <w:jc w:val="left"/>
                    <w:rPr>
                      <w:rFonts w:ascii="Verdana" w:eastAsia="宋体" w:hAnsi="Verdana" w:cs="宋体"/>
                      <w:color w:val="222222"/>
                      <w:kern w:val="0"/>
                      <w:sz w:val="18"/>
                      <w:szCs w:val="18"/>
                    </w:rPr>
                  </w:pPr>
                  <w:r w:rsidRPr="00693FB8">
                    <w:rPr>
                      <w:rFonts w:ascii="Verdana" w:eastAsia="宋体" w:hAnsi="Verdana" w:cs="宋体"/>
                      <w:color w:val="222222"/>
                      <w:kern w:val="0"/>
                      <w:sz w:val="18"/>
                      <w:szCs w:val="18"/>
                    </w:rPr>
                    <w:t>85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14:paraId="1911C99F" w14:textId="77777777" w:rsidR="00693FB8" w:rsidRPr="00693FB8" w:rsidRDefault="00693FB8" w:rsidP="00693FB8">
                  <w:pPr>
                    <w:widowControl/>
                    <w:spacing w:line="252" w:lineRule="atLeast"/>
                    <w:jc w:val="left"/>
                    <w:rPr>
                      <w:rFonts w:ascii="Verdana" w:eastAsia="宋体" w:hAnsi="Verdana" w:cs="宋体"/>
                      <w:color w:val="222222"/>
                      <w:kern w:val="0"/>
                      <w:sz w:val="18"/>
                      <w:szCs w:val="18"/>
                    </w:rPr>
                  </w:pPr>
                  <w:r w:rsidRPr="00693FB8">
                    <w:rPr>
                      <w:rFonts w:ascii="Verdana" w:eastAsia="宋体" w:hAnsi="Verdana" w:cs="宋体"/>
                      <w:color w:val="222222"/>
                      <w:kern w:val="0"/>
                      <w:sz w:val="18"/>
                      <w:szCs w:val="18"/>
                    </w:rPr>
                    <w:t>Undefined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14:paraId="5A709E12" w14:textId="77777777" w:rsidR="00693FB8" w:rsidRPr="00693FB8" w:rsidRDefault="00693FB8" w:rsidP="00693FB8">
                  <w:pPr>
                    <w:widowControl/>
                    <w:spacing w:line="252" w:lineRule="atLeast"/>
                    <w:jc w:val="left"/>
                    <w:rPr>
                      <w:rFonts w:ascii="Verdana" w:eastAsia="宋体" w:hAnsi="Verdana" w:cs="宋体"/>
                      <w:color w:val="222222"/>
                      <w:kern w:val="0"/>
                      <w:sz w:val="18"/>
                      <w:szCs w:val="18"/>
                    </w:rPr>
                  </w:pPr>
                  <w:r w:rsidRPr="00693FB8">
                    <w:rPr>
                      <w:rFonts w:ascii="Verdana" w:eastAsia="宋体" w:hAnsi="Verdana" w:cs="宋体"/>
                      <w:color w:val="222222"/>
                      <w:kern w:val="0"/>
                      <w:sz w:val="18"/>
                      <w:szCs w:val="18"/>
                    </w:rPr>
                    <w:t>117</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14:paraId="2D6CF30E" w14:textId="77777777" w:rsidR="00693FB8" w:rsidRPr="00693FB8" w:rsidRDefault="00693FB8" w:rsidP="00693FB8">
                  <w:pPr>
                    <w:widowControl/>
                    <w:spacing w:line="252" w:lineRule="atLeast"/>
                    <w:jc w:val="left"/>
                    <w:rPr>
                      <w:rFonts w:ascii="Verdana" w:eastAsia="宋体" w:hAnsi="Verdana" w:cs="宋体"/>
                      <w:color w:val="222222"/>
                      <w:kern w:val="0"/>
                      <w:sz w:val="18"/>
                      <w:szCs w:val="18"/>
                    </w:rPr>
                  </w:pPr>
                  <w:r w:rsidRPr="00693FB8">
                    <w:rPr>
                      <w:rFonts w:ascii="Verdana" w:eastAsia="宋体" w:hAnsi="Verdana" w:cs="宋体"/>
                      <w:color w:val="222222"/>
                      <w:kern w:val="0"/>
                      <w:sz w:val="18"/>
                      <w:szCs w:val="18"/>
                    </w:rPr>
                    <w:t>Undefined</w:t>
                  </w:r>
                </w:p>
              </w:tc>
            </w:tr>
            <w:tr w:rsidR="00693FB8" w:rsidRPr="00693FB8" w14:paraId="09CAE8AE" w14:textId="77777777" w:rsidTr="00AE1DDF">
              <w:trPr>
                <w:tblCellSpacing w:w="15" w:type="dxa"/>
              </w:trPr>
              <w:tc>
                <w:tcPr>
                  <w:tcW w:w="420" w:type="dxa"/>
                  <w:tcBorders>
                    <w:top w:val="outset" w:sz="6" w:space="0" w:color="auto"/>
                    <w:left w:val="outset" w:sz="6" w:space="0" w:color="auto"/>
                    <w:bottom w:val="outset" w:sz="6" w:space="0" w:color="auto"/>
                    <w:right w:val="outset" w:sz="6" w:space="0" w:color="auto"/>
                  </w:tcBorders>
                  <w:shd w:val="clear" w:color="auto" w:fill="FFFFFF"/>
                  <w:vAlign w:val="bottom"/>
                  <w:hideMark/>
                </w:tcPr>
                <w:p w14:paraId="0B29310E" w14:textId="77777777" w:rsidR="00693FB8" w:rsidRPr="00693FB8" w:rsidRDefault="00693FB8" w:rsidP="00693FB8">
                  <w:pPr>
                    <w:widowControl/>
                    <w:spacing w:line="252" w:lineRule="atLeast"/>
                    <w:jc w:val="left"/>
                    <w:rPr>
                      <w:rFonts w:ascii="Verdana" w:eastAsia="宋体" w:hAnsi="Verdana" w:cs="宋体"/>
                      <w:color w:val="222222"/>
                      <w:kern w:val="0"/>
                      <w:sz w:val="18"/>
                      <w:szCs w:val="18"/>
                    </w:rPr>
                  </w:pPr>
                  <w:r w:rsidRPr="00693FB8">
                    <w:rPr>
                      <w:rFonts w:ascii="Verdana" w:eastAsia="宋体" w:hAnsi="Verdana" w:cs="宋体"/>
                      <w:color w:val="222222"/>
                      <w:kern w:val="0"/>
                      <w:sz w:val="18"/>
                      <w:szCs w:val="18"/>
                    </w:rPr>
                    <w:t>22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14:paraId="464B9152" w14:textId="77777777" w:rsidR="00693FB8" w:rsidRPr="00693FB8" w:rsidRDefault="00693FB8" w:rsidP="00693FB8">
                  <w:pPr>
                    <w:widowControl/>
                    <w:spacing w:line="252" w:lineRule="atLeast"/>
                    <w:jc w:val="left"/>
                    <w:rPr>
                      <w:rFonts w:ascii="Verdana" w:eastAsia="宋体" w:hAnsi="Verdana" w:cs="宋体"/>
                      <w:color w:val="222222"/>
                      <w:kern w:val="0"/>
                      <w:sz w:val="18"/>
                      <w:szCs w:val="18"/>
                    </w:rPr>
                  </w:pPr>
                  <w:r w:rsidRPr="00693FB8">
                    <w:rPr>
                      <w:rFonts w:ascii="Verdana" w:eastAsia="宋体" w:hAnsi="Verdana" w:cs="宋体"/>
                      <w:color w:val="222222"/>
                      <w:kern w:val="0"/>
                      <w:sz w:val="18"/>
                      <w:szCs w:val="18"/>
                    </w:rPr>
                    <w:t>Undefined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14:paraId="5C12C935" w14:textId="77777777" w:rsidR="00693FB8" w:rsidRPr="00693FB8" w:rsidRDefault="00693FB8" w:rsidP="00693FB8">
                  <w:pPr>
                    <w:widowControl/>
                    <w:spacing w:line="252" w:lineRule="atLeast"/>
                    <w:jc w:val="left"/>
                    <w:rPr>
                      <w:rFonts w:ascii="Verdana" w:eastAsia="宋体" w:hAnsi="Verdana" w:cs="宋体"/>
                      <w:color w:val="222222"/>
                      <w:kern w:val="0"/>
                      <w:sz w:val="18"/>
                      <w:szCs w:val="18"/>
                    </w:rPr>
                  </w:pPr>
                  <w:r w:rsidRPr="00693FB8">
                    <w:rPr>
                      <w:rFonts w:ascii="Verdana" w:eastAsia="宋体" w:hAnsi="Verdana" w:cs="宋体"/>
                      <w:color w:val="222222"/>
                      <w:kern w:val="0"/>
                      <w:sz w:val="18"/>
                      <w:szCs w:val="18"/>
                    </w:rPr>
                    <w:t>54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14:paraId="57BDEEF6" w14:textId="77777777" w:rsidR="00693FB8" w:rsidRPr="00693FB8" w:rsidRDefault="00693FB8" w:rsidP="00693FB8">
                  <w:pPr>
                    <w:widowControl/>
                    <w:spacing w:line="252" w:lineRule="atLeast"/>
                    <w:jc w:val="left"/>
                    <w:rPr>
                      <w:rFonts w:ascii="Verdana" w:eastAsia="宋体" w:hAnsi="Verdana" w:cs="宋体"/>
                      <w:color w:val="222222"/>
                      <w:kern w:val="0"/>
                      <w:sz w:val="18"/>
                      <w:szCs w:val="18"/>
                    </w:rPr>
                  </w:pPr>
                  <w:r w:rsidRPr="00693FB8">
                    <w:rPr>
                      <w:rFonts w:ascii="Verdana" w:eastAsia="宋体" w:hAnsi="Verdana" w:cs="宋体"/>
                      <w:color w:val="222222"/>
                      <w:kern w:val="0"/>
                      <w:sz w:val="18"/>
                      <w:szCs w:val="18"/>
                    </w:rPr>
                    <w:t>Undefined (14-bit)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14:paraId="2C85451C" w14:textId="77777777" w:rsidR="00693FB8" w:rsidRPr="00693FB8" w:rsidRDefault="00693FB8" w:rsidP="00693FB8">
                  <w:pPr>
                    <w:widowControl/>
                    <w:spacing w:line="252" w:lineRule="atLeast"/>
                    <w:jc w:val="left"/>
                    <w:rPr>
                      <w:rFonts w:ascii="Verdana" w:eastAsia="宋体" w:hAnsi="Verdana" w:cs="宋体"/>
                      <w:color w:val="222222"/>
                      <w:kern w:val="0"/>
                      <w:sz w:val="18"/>
                      <w:szCs w:val="18"/>
                    </w:rPr>
                  </w:pPr>
                  <w:r w:rsidRPr="00693FB8">
                    <w:rPr>
                      <w:rFonts w:ascii="Verdana" w:eastAsia="宋体" w:hAnsi="Verdana" w:cs="宋体"/>
                      <w:color w:val="222222"/>
                      <w:kern w:val="0"/>
                      <w:sz w:val="18"/>
                      <w:szCs w:val="18"/>
                    </w:rPr>
                    <w:t>86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14:paraId="0FB912AD" w14:textId="77777777" w:rsidR="00693FB8" w:rsidRPr="00693FB8" w:rsidRDefault="00693FB8" w:rsidP="00693FB8">
                  <w:pPr>
                    <w:widowControl/>
                    <w:spacing w:line="252" w:lineRule="atLeast"/>
                    <w:jc w:val="left"/>
                    <w:rPr>
                      <w:rFonts w:ascii="Verdana" w:eastAsia="宋体" w:hAnsi="Verdana" w:cs="宋体"/>
                      <w:color w:val="222222"/>
                      <w:kern w:val="0"/>
                      <w:sz w:val="18"/>
                      <w:szCs w:val="18"/>
                    </w:rPr>
                  </w:pPr>
                  <w:r w:rsidRPr="00693FB8">
                    <w:rPr>
                      <w:rFonts w:ascii="Verdana" w:eastAsia="宋体" w:hAnsi="Verdana" w:cs="宋体"/>
                      <w:color w:val="222222"/>
                      <w:kern w:val="0"/>
                      <w:sz w:val="18"/>
                      <w:szCs w:val="18"/>
                    </w:rPr>
                    <w:t>Undefined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14:paraId="4A0E1F9C" w14:textId="77777777" w:rsidR="00693FB8" w:rsidRPr="00693FB8" w:rsidRDefault="00693FB8" w:rsidP="00693FB8">
                  <w:pPr>
                    <w:widowControl/>
                    <w:spacing w:line="252" w:lineRule="atLeast"/>
                    <w:jc w:val="left"/>
                    <w:rPr>
                      <w:rFonts w:ascii="Verdana" w:eastAsia="宋体" w:hAnsi="Verdana" w:cs="宋体"/>
                      <w:color w:val="222222"/>
                      <w:kern w:val="0"/>
                      <w:sz w:val="18"/>
                      <w:szCs w:val="18"/>
                    </w:rPr>
                  </w:pPr>
                  <w:r w:rsidRPr="00693FB8">
                    <w:rPr>
                      <w:rFonts w:ascii="Verdana" w:eastAsia="宋体" w:hAnsi="Verdana" w:cs="宋体"/>
                      <w:color w:val="222222"/>
                      <w:kern w:val="0"/>
                      <w:sz w:val="18"/>
                      <w:szCs w:val="18"/>
                    </w:rPr>
                    <w:t>118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14:paraId="1ADF7652" w14:textId="77777777" w:rsidR="00693FB8" w:rsidRPr="00693FB8" w:rsidRDefault="00693FB8" w:rsidP="00693FB8">
                  <w:pPr>
                    <w:widowControl/>
                    <w:spacing w:line="252" w:lineRule="atLeast"/>
                    <w:jc w:val="left"/>
                    <w:rPr>
                      <w:rFonts w:ascii="Verdana" w:eastAsia="宋体" w:hAnsi="Verdana" w:cs="宋体"/>
                      <w:color w:val="222222"/>
                      <w:kern w:val="0"/>
                      <w:sz w:val="18"/>
                      <w:szCs w:val="18"/>
                    </w:rPr>
                  </w:pPr>
                  <w:r w:rsidRPr="00693FB8">
                    <w:rPr>
                      <w:rFonts w:ascii="Verdana" w:eastAsia="宋体" w:hAnsi="Verdana" w:cs="宋体"/>
                      <w:color w:val="222222"/>
                      <w:kern w:val="0"/>
                      <w:sz w:val="18"/>
                      <w:szCs w:val="18"/>
                    </w:rPr>
                    <w:t>Undefined</w:t>
                  </w:r>
                </w:p>
              </w:tc>
            </w:tr>
            <w:tr w:rsidR="00693FB8" w:rsidRPr="00693FB8" w14:paraId="7DF7BDF9" w14:textId="77777777" w:rsidTr="00AE1DDF">
              <w:trPr>
                <w:tblCellSpacing w:w="15" w:type="dxa"/>
              </w:trPr>
              <w:tc>
                <w:tcPr>
                  <w:tcW w:w="420" w:type="dxa"/>
                  <w:tcBorders>
                    <w:top w:val="outset" w:sz="6" w:space="0" w:color="auto"/>
                    <w:left w:val="outset" w:sz="6" w:space="0" w:color="auto"/>
                    <w:bottom w:val="outset" w:sz="6" w:space="0" w:color="auto"/>
                    <w:right w:val="outset" w:sz="6" w:space="0" w:color="auto"/>
                  </w:tcBorders>
                  <w:shd w:val="clear" w:color="auto" w:fill="FFFFFF"/>
                  <w:vAlign w:val="bottom"/>
                  <w:hideMark/>
                </w:tcPr>
                <w:p w14:paraId="484D1A3A" w14:textId="77777777" w:rsidR="00693FB8" w:rsidRPr="00693FB8" w:rsidRDefault="00693FB8" w:rsidP="00693FB8">
                  <w:pPr>
                    <w:widowControl/>
                    <w:spacing w:line="252" w:lineRule="atLeast"/>
                    <w:jc w:val="left"/>
                    <w:rPr>
                      <w:rFonts w:ascii="Verdana" w:eastAsia="宋体" w:hAnsi="Verdana" w:cs="宋体"/>
                      <w:color w:val="222222"/>
                      <w:kern w:val="0"/>
                      <w:sz w:val="18"/>
                      <w:szCs w:val="18"/>
                    </w:rPr>
                  </w:pPr>
                  <w:r w:rsidRPr="00693FB8">
                    <w:rPr>
                      <w:rFonts w:ascii="Verdana" w:eastAsia="宋体" w:hAnsi="Verdana" w:cs="宋体"/>
                      <w:color w:val="222222"/>
                      <w:kern w:val="0"/>
                      <w:sz w:val="18"/>
                      <w:szCs w:val="18"/>
                    </w:rPr>
                    <w:t>23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14:paraId="50F3F3B1" w14:textId="77777777" w:rsidR="00693FB8" w:rsidRPr="00693FB8" w:rsidRDefault="00693FB8" w:rsidP="00693FB8">
                  <w:pPr>
                    <w:widowControl/>
                    <w:spacing w:line="252" w:lineRule="atLeast"/>
                    <w:jc w:val="left"/>
                    <w:rPr>
                      <w:rFonts w:ascii="Verdana" w:eastAsia="宋体" w:hAnsi="Verdana" w:cs="宋体"/>
                      <w:color w:val="222222"/>
                      <w:kern w:val="0"/>
                      <w:sz w:val="18"/>
                      <w:szCs w:val="18"/>
                    </w:rPr>
                  </w:pPr>
                  <w:r w:rsidRPr="00693FB8">
                    <w:rPr>
                      <w:rFonts w:ascii="Verdana" w:eastAsia="宋体" w:hAnsi="Verdana" w:cs="宋体"/>
                      <w:color w:val="222222"/>
                      <w:kern w:val="0"/>
                      <w:sz w:val="18"/>
                      <w:szCs w:val="18"/>
                    </w:rPr>
                    <w:t>Undefined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14:paraId="39D8B839" w14:textId="77777777" w:rsidR="00693FB8" w:rsidRPr="00693FB8" w:rsidRDefault="00693FB8" w:rsidP="00693FB8">
                  <w:pPr>
                    <w:widowControl/>
                    <w:spacing w:line="252" w:lineRule="atLeast"/>
                    <w:jc w:val="left"/>
                    <w:rPr>
                      <w:rFonts w:ascii="Verdana" w:eastAsia="宋体" w:hAnsi="Verdana" w:cs="宋体"/>
                      <w:color w:val="222222"/>
                      <w:kern w:val="0"/>
                      <w:sz w:val="18"/>
                      <w:szCs w:val="18"/>
                    </w:rPr>
                  </w:pPr>
                  <w:r w:rsidRPr="00693FB8">
                    <w:rPr>
                      <w:rFonts w:ascii="Verdana" w:eastAsia="宋体" w:hAnsi="Verdana" w:cs="宋体"/>
                      <w:color w:val="222222"/>
                      <w:kern w:val="0"/>
                      <w:sz w:val="18"/>
                      <w:szCs w:val="18"/>
                    </w:rPr>
                    <w:t>55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14:paraId="4A204443" w14:textId="77777777" w:rsidR="00693FB8" w:rsidRPr="00693FB8" w:rsidRDefault="00693FB8" w:rsidP="00693FB8">
                  <w:pPr>
                    <w:widowControl/>
                    <w:spacing w:line="252" w:lineRule="atLeast"/>
                    <w:jc w:val="left"/>
                    <w:rPr>
                      <w:rFonts w:ascii="Verdana" w:eastAsia="宋体" w:hAnsi="Verdana" w:cs="宋体"/>
                      <w:color w:val="222222"/>
                      <w:kern w:val="0"/>
                      <w:sz w:val="18"/>
                      <w:szCs w:val="18"/>
                    </w:rPr>
                  </w:pPr>
                  <w:r w:rsidRPr="00693FB8">
                    <w:rPr>
                      <w:rFonts w:ascii="Verdana" w:eastAsia="宋体" w:hAnsi="Verdana" w:cs="宋体"/>
                      <w:color w:val="222222"/>
                      <w:kern w:val="0"/>
                      <w:sz w:val="18"/>
                      <w:szCs w:val="18"/>
                    </w:rPr>
                    <w:t>Undefined (14-bit)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14:paraId="52E7AB36" w14:textId="77777777" w:rsidR="00693FB8" w:rsidRPr="00693FB8" w:rsidRDefault="00693FB8" w:rsidP="00693FB8">
                  <w:pPr>
                    <w:widowControl/>
                    <w:spacing w:line="252" w:lineRule="atLeast"/>
                    <w:jc w:val="left"/>
                    <w:rPr>
                      <w:rFonts w:ascii="Verdana" w:eastAsia="宋体" w:hAnsi="Verdana" w:cs="宋体"/>
                      <w:color w:val="222222"/>
                      <w:kern w:val="0"/>
                      <w:sz w:val="18"/>
                      <w:szCs w:val="18"/>
                    </w:rPr>
                  </w:pPr>
                  <w:r w:rsidRPr="00693FB8">
                    <w:rPr>
                      <w:rFonts w:ascii="Verdana" w:eastAsia="宋体" w:hAnsi="Verdana" w:cs="宋体"/>
                      <w:color w:val="222222"/>
                      <w:kern w:val="0"/>
                      <w:sz w:val="18"/>
                      <w:szCs w:val="18"/>
                    </w:rPr>
                    <w:t>87</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14:paraId="1CA00D89" w14:textId="77777777" w:rsidR="00693FB8" w:rsidRPr="00693FB8" w:rsidRDefault="00693FB8" w:rsidP="00693FB8">
                  <w:pPr>
                    <w:widowControl/>
                    <w:spacing w:line="252" w:lineRule="atLeast"/>
                    <w:jc w:val="left"/>
                    <w:rPr>
                      <w:rFonts w:ascii="Verdana" w:eastAsia="宋体" w:hAnsi="Verdana" w:cs="宋体"/>
                      <w:color w:val="222222"/>
                      <w:kern w:val="0"/>
                      <w:sz w:val="18"/>
                      <w:szCs w:val="18"/>
                    </w:rPr>
                  </w:pPr>
                  <w:r w:rsidRPr="00693FB8">
                    <w:rPr>
                      <w:rFonts w:ascii="Verdana" w:eastAsia="宋体" w:hAnsi="Verdana" w:cs="宋体"/>
                      <w:color w:val="222222"/>
                      <w:kern w:val="0"/>
                      <w:sz w:val="18"/>
                      <w:szCs w:val="18"/>
                    </w:rPr>
                    <w:t>Undefined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14:paraId="43340F38" w14:textId="77777777" w:rsidR="00693FB8" w:rsidRPr="00693FB8" w:rsidRDefault="00693FB8" w:rsidP="00693FB8">
                  <w:pPr>
                    <w:widowControl/>
                    <w:spacing w:line="252" w:lineRule="atLeast"/>
                    <w:jc w:val="left"/>
                    <w:rPr>
                      <w:rFonts w:ascii="Verdana" w:eastAsia="宋体" w:hAnsi="Verdana" w:cs="宋体"/>
                      <w:color w:val="222222"/>
                      <w:kern w:val="0"/>
                      <w:sz w:val="18"/>
                      <w:szCs w:val="18"/>
                    </w:rPr>
                  </w:pPr>
                  <w:r w:rsidRPr="00693FB8">
                    <w:rPr>
                      <w:rFonts w:ascii="Verdana" w:eastAsia="宋体" w:hAnsi="Verdana" w:cs="宋体"/>
                      <w:color w:val="222222"/>
                      <w:kern w:val="0"/>
                      <w:sz w:val="18"/>
                      <w:szCs w:val="18"/>
                    </w:rPr>
                    <w:t>119</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14:paraId="3F38B800" w14:textId="77777777" w:rsidR="00693FB8" w:rsidRPr="00693FB8" w:rsidRDefault="00693FB8" w:rsidP="00693FB8">
                  <w:pPr>
                    <w:widowControl/>
                    <w:spacing w:line="252" w:lineRule="atLeast"/>
                    <w:jc w:val="left"/>
                    <w:rPr>
                      <w:rFonts w:ascii="Verdana" w:eastAsia="宋体" w:hAnsi="Verdana" w:cs="宋体"/>
                      <w:color w:val="222222"/>
                      <w:kern w:val="0"/>
                      <w:sz w:val="18"/>
                      <w:szCs w:val="18"/>
                    </w:rPr>
                  </w:pPr>
                  <w:r w:rsidRPr="00693FB8">
                    <w:rPr>
                      <w:rFonts w:ascii="Verdana" w:eastAsia="宋体" w:hAnsi="Verdana" w:cs="宋体"/>
                      <w:color w:val="222222"/>
                      <w:kern w:val="0"/>
                      <w:sz w:val="18"/>
                      <w:szCs w:val="18"/>
                    </w:rPr>
                    <w:t>Undefined</w:t>
                  </w:r>
                </w:p>
              </w:tc>
            </w:tr>
            <w:tr w:rsidR="00693FB8" w:rsidRPr="00693FB8" w14:paraId="573C37BF" w14:textId="77777777" w:rsidTr="00AE1DDF">
              <w:trPr>
                <w:tblCellSpacing w:w="15" w:type="dxa"/>
              </w:trPr>
              <w:tc>
                <w:tcPr>
                  <w:tcW w:w="420" w:type="dxa"/>
                  <w:tcBorders>
                    <w:top w:val="outset" w:sz="6" w:space="0" w:color="auto"/>
                    <w:left w:val="outset" w:sz="6" w:space="0" w:color="auto"/>
                    <w:bottom w:val="outset" w:sz="6" w:space="0" w:color="auto"/>
                    <w:right w:val="outset" w:sz="6" w:space="0" w:color="auto"/>
                  </w:tcBorders>
                  <w:shd w:val="clear" w:color="auto" w:fill="FFFFFF"/>
                  <w:vAlign w:val="bottom"/>
                  <w:hideMark/>
                </w:tcPr>
                <w:p w14:paraId="244001D4" w14:textId="77777777" w:rsidR="00693FB8" w:rsidRPr="00693FB8" w:rsidRDefault="00693FB8" w:rsidP="00693FB8">
                  <w:pPr>
                    <w:widowControl/>
                    <w:spacing w:line="252" w:lineRule="atLeast"/>
                    <w:jc w:val="left"/>
                    <w:rPr>
                      <w:rFonts w:ascii="Verdana" w:eastAsia="宋体" w:hAnsi="Verdana" w:cs="宋体"/>
                      <w:color w:val="222222"/>
                      <w:kern w:val="0"/>
                      <w:sz w:val="18"/>
                      <w:szCs w:val="18"/>
                    </w:rPr>
                  </w:pPr>
                  <w:r w:rsidRPr="00693FB8">
                    <w:rPr>
                      <w:rFonts w:ascii="Verdana" w:eastAsia="宋体" w:hAnsi="Verdana" w:cs="宋体"/>
                      <w:color w:val="222222"/>
                      <w:kern w:val="0"/>
                      <w:sz w:val="18"/>
                      <w:szCs w:val="18"/>
                    </w:rPr>
                    <w:t>24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14:paraId="4692EBF8" w14:textId="77777777" w:rsidR="00693FB8" w:rsidRPr="00693FB8" w:rsidRDefault="00693FB8" w:rsidP="00693FB8">
                  <w:pPr>
                    <w:widowControl/>
                    <w:spacing w:line="252" w:lineRule="atLeast"/>
                    <w:jc w:val="left"/>
                    <w:rPr>
                      <w:rFonts w:ascii="Verdana" w:eastAsia="宋体" w:hAnsi="Verdana" w:cs="宋体"/>
                      <w:color w:val="222222"/>
                      <w:kern w:val="0"/>
                      <w:sz w:val="18"/>
                      <w:szCs w:val="18"/>
                    </w:rPr>
                  </w:pPr>
                  <w:r w:rsidRPr="00693FB8">
                    <w:rPr>
                      <w:rFonts w:ascii="Verdana" w:eastAsia="宋体" w:hAnsi="Verdana" w:cs="宋体"/>
                      <w:color w:val="222222"/>
                      <w:kern w:val="0"/>
                      <w:sz w:val="18"/>
                      <w:szCs w:val="18"/>
                    </w:rPr>
                    <w:t>Undefined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14:paraId="0D736DA7" w14:textId="77777777" w:rsidR="00693FB8" w:rsidRPr="00693FB8" w:rsidRDefault="00693FB8" w:rsidP="00693FB8">
                  <w:pPr>
                    <w:widowControl/>
                    <w:spacing w:line="252" w:lineRule="atLeast"/>
                    <w:jc w:val="left"/>
                    <w:rPr>
                      <w:rFonts w:ascii="Verdana" w:eastAsia="宋体" w:hAnsi="Verdana" w:cs="宋体"/>
                      <w:color w:val="222222"/>
                      <w:kern w:val="0"/>
                      <w:sz w:val="18"/>
                      <w:szCs w:val="18"/>
                    </w:rPr>
                  </w:pPr>
                  <w:r w:rsidRPr="00693FB8">
                    <w:rPr>
                      <w:rFonts w:ascii="Verdana" w:eastAsia="宋体" w:hAnsi="Verdana" w:cs="宋体"/>
                      <w:color w:val="222222"/>
                      <w:kern w:val="0"/>
                      <w:sz w:val="18"/>
                      <w:szCs w:val="18"/>
                    </w:rPr>
                    <w:t>56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14:paraId="20424A01" w14:textId="77777777" w:rsidR="00693FB8" w:rsidRPr="00693FB8" w:rsidRDefault="00693FB8" w:rsidP="00693FB8">
                  <w:pPr>
                    <w:widowControl/>
                    <w:spacing w:line="252" w:lineRule="atLeast"/>
                    <w:jc w:val="left"/>
                    <w:rPr>
                      <w:rFonts w:ascii="Verdana" w:eastAsia="宋体" w:hAnsi="Verdana" w:cs="宋体"/>
                      <w:color w:val="222222"/>
                      <w:kern w:val="0"/>
                      <w:sz w:val="18"/>
                      <w:szCs w:val="18"/>
                    </w:rPr>
                  </w:pPr>
                  <w:r w:rsidRPr="00693FB8">
                    <w:rPr>
                      <w:rFonts w:ascii="Verdana" w:eastAsia="宋体" w:hAnsi="Verdana" w:cs="宋体"/>
                      <w:color w:val="222222"/>
                      <w:kern w:val="0"/>
                      <w:sz w:val="18"/>
                      <w:szCs w:val="18"/>
                    </w:rPr>
                    <w:t>Undefined (14-bit)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14:paraId="2A1DD3E5" w14:textId="77777777" w:rsidR="00693FB8" w:rsidRPr="00693FB8" w:rsidRDefault="00693FB8" w:rsidP="00693FB8">
                  <w:pPr>
                    <w:widowControl/>
                    <w:spacing w:line="252" w:lineRule="atLeast"/>
                    <w:jc w:val="left"/>
                    <w:rPr>
                      <w:rFonts w:ascii="Verdana" w:eastAsia="宋体" w:hAnsi="Verdana" w:cs="宋体"/>
                      <w:color w:val="222222"/>
                      <w:kern w:val="0"/>
                      <w:sz w:val="18"/>
                      <w:szCs w:val="18"/>
                    </w:rPr>
                  </w:pPr>
                  <w:r w:rsidRPr="00693FB8">
                    <w:rPr>
                      <w:rFonts w:ascii="Verdana" w:eastAsia="宋体" w:hAnsi="Verdana" w:cs="宋体"/>
                      <w:color w:val="222222"/>
                      <w:kern w:val="0"/>
                      <w:sz w:val="18"/>
                      <w:szCs w:val="18"/>
                    </w:rPr>
                    <w:t>88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14:paraId="5556AF43" w14:textId="77777777" w:rsidR="00693FB8" w:rsidRPr="00693FB8" w:rsidRDefault="00693FB8" w:rsidP="00693FB8">
                  <w:pPr>
                    <w:widowControl/>
                    <w:spacing w:line="252" w:lineRule="atLeast"/>
                    <w:jc w:val="left"/>
                    <w:rPr>
                      <w:rFonts w:ascii="Verdana" w:eastAsia="宋体" w:hAnsi="Verdana" w:cs="宋体"/>
                      <w:color w:val="222222"/>
                      <w:kern w:val="0"/>
                      <w:sz w:val="18"/>
                      <w:szCs w:val="18"/>
                    </w:rPr>
                  </w:pPr>
                  <w:r w:rsidRPr="00693FB8">
                    <w:rPr>
                      <w:rFonts w:ascii="Verdana" w:eastAsia="宋体" w:hAnsi="Verdana" w:cs="宋体"/>
                      <w:color w:val="222222"/>
                      <w:kern w:val="0"/>
                      <w:sz w:val="18"/>
                      <w:szCs w:val="18"/>
                    </w:rPr>
                    <w:t>Undefined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14:paraId="798E8A95" w14:textId="77777777" w:rsidR="00693FB8" w:rsidRPr="00693FB8" w:rsidRDefault="00693FB8" w:rsidP="00693FB8">
                  <w:pPr>
                    <w:widowControl/>
                    <w:spacing w:line="252" w:lineRule="atLeast"/>
                    <w:jc w:val="left"/>
                    <w:rPr>
                      <w:rFonts w:ascii="Verdana" w:eastAsia="宋体" w:hAnsi="Verdana" w:cs="宋体"/>
                      <w:color w:val="222222"/>
                      <w:kern w:val="0"/>
                      <w:sz w:val="18"/>
                      <w:szCs w:val="18"/>
                    </w:rPr>
                  </w:pPr>
                  <w:r w:rsidRPr="00693FB8">
                    <w:rPr>
                      <w:rFonts w:ascii="Verdana" w:eastAsia="宋体" w:hAnsi="Verdana" w:cs="宋体"/>
                      <w:color w:val="222222"/>
                      <w:kern w:val="0"/>
                      <w:sz w:val="18"/>
                      <w:szCs w:val="18"/>
                    </w:rPr>
                    <w:t>120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14:paraId="6C676FE3" w14:textId="77777777" w:rsidR="00693FB8" w:rsidRPr="00693FB8" w:rsidRDefault="00693FB8" w:rsidP="00693FB8">
                  <w:pPr>
                    <w:widowControl/>
                    <w:spacing w:line="252" w:lineRule="atLeast"/>
                    <w:jc w:val="left"/>
                    <w:rPr>
                      <w:rFonts w:ascii="Verdana" w:eastAsia="宋体" w:hAnsi="Verdana" w:cs="宋体"/>
                      <w:color w:val="222222"/>
                      <w:kern w:val="0"/>
                      <w:sz w:val="18"/>
                      <w:szCs w:val="18"/>
                    </w:rPr>
                  </w:pPr>
                  <w:r w:rsidRPr="00693FB8">
                    <w:rPr>
                      <w:rFonts w:ascii="Verdana" w:eastAsia="宋体" w:hAnsi="Verdana" w:cs="宋体"/>
                      <w:color w:val="222222"/>
                      <w:kern w:val="0"/>
                      <w:sz w:val="18"/>
                      <w:szCs w:val="18"/>
                    </w:rPr>
                    <w:t>All Sound Off</w:t>
                  </w:r>
                </w:p>
              </w:tc>
            </w:tr>
            <w:tr w:rsidR="00693FB8" w:rsidRPr="00693FB8" w14:paraId="106BE87D" w14:textId="77777777" w:rsidTr="00AE1DDF">
              <w:trPr>
                <w:tblCellSpacing w:w="15" w:type="dxa"/>
              </w:trPr>
              <w:tc>
                <w:tcPr>
                  <w:tcW w:w="420" w:type="dxa"/>
                  <w:tcBorders>
                    <w:top w:val="outset" w:sz="6" w:space="0" w:color="auto"/>
                    <w:left w:val="outset" w:sz="6" w:space="0" w:color="auto"/>
                    <w:bottom w:val="outset" w:sz="6" w:space="0" w:color="auto"/>
                    <w:right w:val="outset" w:sz="6" w:space="0" w:color="auto"/>
                  </w:tcBorders>
                  <w:shd w:val="clear" w:color="auto" w:fill="FFFFFF"/>
                  <w:vAlign w:val="bottom"/>
                  <w:hideMark/>
                </w:tcPr>
                <w:p w14:paraId="3C3383F6" w14:textId="77777777" w:rsidR="00693FB8" w:rsidRPr="00693FB8" w:rsidRDefault="00693FB8" w:rsidP="00693FB8">
                  <w:pPr>
                    <w:widowControl/>
                    <w:spacing w:line="252" w:lineRule="atLeast"/>
                    <w:jc w:val="left"/>
                    <w:rPr>
                      <w:rFonts w:ascii="Verdana" w:eastAsia="宋体" w:hAnsi="Verdana" w:cs="宋体"/>
                      <w:color w:val="222222"/>
                      <w:kern w:val="0"/>
                      <w:sz w:val="18"/>
                      <w:szCs w:val="18"/>
                    </w:rPr>
                  </w:pPr>
                  <w:r w:rsidRPr="00693FB8">
                    <w:rPr>
                      <w:rFonts w:ascii="Verdana" w:eastAsia="宋体" w:hAnsi="Verdana" w:cs="宋体"/>
                      <w:color w:val="222222"/>
                      <w:kern w:val="0"/>
                      <w:sz w:val="18"/>
                      <w:szCs w:val="18"/>
                    </w:rPr>
                    <w:t>25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14:paraId="1F5A4B96" w14:textId="77777777" w:rsidR="00693FB8" w:rsidRPr="00693FB8" w:rsidRDefault="00693FB8" w:rsidP="00693FB8">
                  <w:pPr>
                    <w:widowControl/>
                    <w:spacing w:line="252" w:lineRule="atLeast"/>
                    <w:jc w:val="left"/>
                    <w:rPr>
                      <w:rFonts w:ascii="Verdana" w:eastAsia="宋体" w:hAnsi="Verdana" w:cs="宋体"/>
                      <w:color w:val="222222"/>
                      <w:kern w:val="0"/>
                      <w:sz w:val="18"/>
                      <w:szCs w:val="18"/>
                    </w:rPr>
                  </w:pPr>
                  <w:r w:rsidRPr="00693FB8">
                    <w:rPr>
                      <w:rFonts w:ascii="Verdana" w:eastAsia="宋体" w:hAnsi="Verdana" w:cs="宋体"/>
                      <w:color w:val="222222"/>
                      <w:kern w:val="0"/>
                      <w:sz w:val="18"/>
                      <w:szCs w:val="18"/>
                    </w:rPr>
                    <w:t>Undefined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14:paraId="66127D73" w14:textId="77777777" w:rsidR="00693FB8" w:rsidRPr="00693FB8" w:rsidRDefault="00693FB8" w:rsidP="00693FB8">
                  <w:pPr>
                    <w:widowControl/>
                    <w:spacing w:line="252" w:lineRule="atLeast"/>
                    <w:jc w:val="left"/>
                    <w:rPr>
                      <w:rFonts w:ascii="Verdana" w:eastAsia="宋体" w:hAnsi="Verdana" w:cs="宋体"/>
                      <w:color w:val="222222"/>
                      <w:kern w:val="0"/>
                      <w:sz w:val="18"/>
                      <w:szCs w:val="18"/>
                    </w:rPr>
                  </w:pPr>
                  <w:r w:rsidRPr="00693FB8">
                    <w:rPr>
                      <w:rFonts w:ascii="Verdana" w:eastAsia="宋体" w:hAnsi="Verdana" w:cs="宋体"/>
                      <w:color w:val="222222"/>
                      <w:kern w:val="0"/>
                      <w:sz w:val="18"/>
                      <w:szCs w:val="18"/>
                    </w:rPr>
                    <w:t>57</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14:paraId="6E639B50" w14:textId="77777777" w:rsidR="00693FB8" w:rsidRPr="00693FB8" w:rsidRDefault="00693FB8" w:rsidP="00693FB8">
                  <w:pPr>
                    <w:widowControl/>
                    <w:spacing w:line="252" w:lineRule="atLeast"/>
                    <w:jc w:val="left"/>
                    <w:rPr>
                      <w:rFonts w:ascii="Verdana" w:eastAsia="宋体" w:hAnsi="Verdana" w:cs="宋体"/>
                      <w:color w:val="222222"/>
                      <w:kern w:val="0"/>
                      <w:sz w:val="18"/>
                      <w:szCs w:val="18"/>
                    </w:rPr>
                  </w:pPr>
                  <w:r w:rsidRPr="00693FB8">
                    <w:rPr>
                      <w:rFonts w:ascii="Verdana" w:eastAsia="宋体" w:hAnsi="Verdana" w:cs="宋体"/>
                      <w:color w:val="222222"/>
                      <w:kern w:val="0"/>
                      <w:sz w:val="18"/>
                      <w:szCs w:val="18"/>
                    </w:rPr>
                    <w:t>Undefined (14-bit)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14:paraId="7E4A3389" w14:textId="77777777" w:rsidR="00693FB8" w:rsidRPr="00693FB8" w:rsidRDefault="00693FB8" w:rsidP="00693FB8">
                  <w:pPr>
                    <w:widowControl/>
                    <w:spacing w:line="252" w:lineRule="atLeast"/>
                    <w:jc w:val="left"/>
                    <w:rPr>
                      <w:rFonts w:ascii="Verdana" w:eastAsia="宋体" w:hAnsi="Verdana" w:cs="宋体"/>
                      <w:color w:val="222222"/>
                      <w:kern w:val="0"/>
                      <w:sz w:val="18"/>
                      <w:szCs w:val="18"/>
                    </w:rPr>
                  </w:pPr>
                  <w:r w:rsidRPr="00693FB8">
                    <w:rPr>
                      <w:rFonts w:ascii="Verdana" w:eastAsia="宋体" w:hAnsi="Verdana" w:cs="宋体"/>
                      <w:color w:val="222222"/>
                      <w:kern w:val="0"/>
                      <w:sz w:val="18"/>
                      <w:szCs w:val="18"/>
                    </w:rPr>
                    <w:t>89</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14:paraId="7FA80920" w14:textId="77777777" w:rsidR="00693FB8" w:rsidRPr="00693FB8" w:rsidRDefault="00693FB8" w:rsidP="00693FB8">
                  <w:pPr>
                    <w:widowControl/>
                    <w:spacing w:line="252" w:lineRule="atLeast"/>
                    <w:jc w:val="left"/>
                    <w:rPr>
                      <w:rFonts w:ascii="Verdana" w:eastAsia="宋体" w:hAnsi="Verdana" w:cs="宋体"/>
                      <w:color w:val="222222"/>
                      <w:kern w:val="0"/>
                      <w:sz w:val="18"/>
                      <w:szCs w:val="18"/>
                    </w:rPr>
                  </w:pPr>
                  <w:r w:rsidRPr="00693FB8">
                    <w:rPr>
                      <w:rFonts w:ascii="Verdana" w:eastAsia="宋体" w:hAnsi="Verdana" w:cs="宋体"/>
                      <w:color w:val="222222"/>
                      <w:kern w:val="0"/>
                      <w:sz w:val="18"/>
                      <w:szCs w:val="18"/>
                    </w:rPr>
                    <w:t>Undefined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14:paraId="6C73024A" w14:textId="77777777" w:rsidR="00693FB8" w:rsidRPr="00693FB8" w:rsidRDefault="00693FB8" w:rsidP="00693FB8">
                  <w:pPr>
                    <w:widowControl/>
                    <w:spacing w:line="252" w:lineRule="atLeast"/>
                    <w:jc w:val="left"/>
                    <w:rPr>
                      <w:rFonts w:ascii="Verdana" w:eastAsia="宋体" w:hAnsi="Verdana" w:cs="宋体"/>
                      <w:color w:val="222222"/>
                      <w:kern w:val="0"/>
                      <w:sz w:val="18"/>
                      <w:szCs w:val="18"/>
                    </w:rPr>
                  </w:pPr>
                  <w:r w:rsidRPr="00693FB8">
                    <w:rPr>
                      <w:rFonts w:ascii="Verdana" w:eastAsia="宋体" w:hAnsi="Verdana" w:cs="宋体"/>
                      <w:color w:val="222222"/>
                      <w:kern w:val="0"/>
                      <w:sz w:val="18"/>
                      <w:szCs w:val="18"/>
                    </w:rPr>
                    <w:t>121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14:paraId="132BBFDB" w14:textId="77777777" w:rsidR="00693FB8" w:rsidRPr="00693FB8" w:rsidRDefault="00693FB8" w:rsidP="00693FB8">
                  <w:pPr>
                    <w:widowControl/>
                    <w:spacing w:line="252" w:lineRule="atLeast"/>
                    <w:jc w:val="left"/>
                    <w:rPr>
                      <w:rFonts w:ascii="Verdana" w:eastAsia="宋体" w:hAnsi="Verdana" w:cs="宋体"/>
                      <w:color w:val="222222"/>
                      <w:kern w:val="0"/>
                      <w:sz w:val="18"/>
                      <w:szCs w:val="18"/>
                    </w:rPr>
                  </w:pPr>
                  <w:r w:rsidRPr="00693FB8">
                    <w:rPr>
                      <w:rFonts w:ascii="Verdana" w:eastAsia="宋体" w:hAnsi="Verdana" w:cs="宋体"/>
                      <w:color w:val="222222"/>
                      <w:kern w:val="0"/>
                      <w:sz w:val="18"/>
                      <w:szCs w:val="18"/>
                    </w:rPr>
                    <w:t>All Controllers Off</w:t>
                  </w:r>
                </w:p>
              </w:tc>
            </w:tr>
            <w:tr w:rsidR="00693FB8" w:rsidRPr="00693FB8" w14:paraId="1D97001C" w14:textId="77777777" w:rsidTr="00AE1DDF">
              <w:trPr>
                <w:tblCellSpacing w:w="15" w:type="dxa"/>
              </w:trPr>
              <w:tc>
                <w:tcPr>
                  <w:tcW w:w="420" w:type="dxa"/>
                  <w:tcBorders>
                    <w:top w:val="outset" w:sz="6" w:space="0" w:color="auto"/>
                    <w:left w:val="outset" w:sz="6" w:space="0" w:color="auto"/>
                    <w:bottom w:val="outset" w:sz="6" w:space="0" w:color="auto"/>
                    <w:right w:val="outset" w:sz="6" w:space="0" w:color="auto"/>
                  </w:tcBorders>
                  <w:shd w:val="clear" w:color="auto" w:fill="FFFFFF"/>
                  <w:vAlign w:val="bottom"/>
                  <w:hideMark/>
                </w:tcPr>
                <w:p w14:paraId="16C2B22B" w14:textId="77777777" w:rsidR="00693FB8" w:rsidRPr="00693FB8" w:rsidRDefault="00693FB8" w:rsidP="00693FB8">
                  <w:pPr>
                    <w:widowControl/>
                    <w:spacing w:line="252" w:lineRule="atLeast"/>
                    <w:jc w:val="left"/>
                    <w:rPr>
                      <w:rFonts w:ascii="Verdana" w:eastAsia="宋体" w:hAnsi="Verdana" w:cs="宋体"/>
                      <w:color w:val="222222"/>
                      <w:kern w:val="0"/>
                      <w:sz w:val="18"/>
                      <w:szCs w:val="18"/>
                    </w:rPr>
                  </w:pPr>
                  <w:r w:rsidRPr="00693FB8">
                    <w:rPr>
                      <w:rFonts w:ascii="Verdana" w:eastAsia="宋体" w:hAnsi="Verdana" w:cs="宋体"/>
                      <w:color w:val="222222"/>
                      <w:kern w:val="0"/>
                      <w:sz w:val="18"/>
                      <w:szCs w:val="18"/>
                    </w:rPr>
                    <w:t>26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14:paraId="4639DC49" w14:textId="77777777" w:rsidR="00693FB8" w:rsidRPr="00693FB8" w:rsidRDefault="00693FB8" w:rsidP="00693FB8">
                  <w:pPr>
                    <w:widowControl/>
                    <w:spacing w:line="252" w:lineRule="atLeast"/>
                    <w:jc w:val="left"/>
                    <w:rPr>
                      <w:rFonts w:ascii="Verdana" w:eastAsia="宋体" w:hAnsi="Verdana" w:cs="宋体"/>
                      <w:color w:val="222222"/>
                      <w:kern w:val="0"/>
                      <w:sz w:val="18"/>
                      <w:szCs w:val="18"/>
                    </w:rPr>
                  </w:pPr>
                  <w:r w:rsidRPr="00693FB8">
                    <w:rPr>
                      <w:rFonts w:ascii="Verdana" w:eastAsia="宋体" w:hAnsi="Verdana" w:cs="宋体"/>
                      <w:color w:val="222222"/>
                      <w:kern w:val="0"/>
                      <w:sz w:val="18"/>
                      <w:szCs w:val="18"/>
                    </w:rPr>
                    <w:t>Undefined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14:paraId="34C4ACFE" w14:textId="77777777" w:rsidR="00693FB8" w:rsidRPr="00693FB8" w:rsidRDefault="00693FB8" w:rsidP="00693FB8">
                  <w:pPr>
                    <w:widowControl/>
                    <w:spacing w:line="252" w:lineRule="atLeast"/>
                    <w:jc w:val="left"/>
                    <w:rPr>
                      <w:rFonts w:ascii="Verdana" w:eastAsia="宋体" w:hAnsi="Verdana" w:cs="宋体"/>
                      <w:color w:val="222222"/>
                      <w:kern w:val="0"/>
                      <w:sz w:val="18"/>
                      <w:szCs w:val="18"/>
                    </w:rPr>
                  </w:pPr>
                  <w:r w:rsidRPr="00693FB8">
                    <w:rPr>
                      <w:rFonts w:ascii="Verdana" w:eastAsia="宋体" w:hAnsi="Verdana" w:cs="宋体"/>
                      <w:color w:val="222222"/>
                      <w:kern w:val="0"/>
                      <w:sz w:val="18"/>
                      <w:szCs w:val="18"/>
                    </w:rPr>
                    <w:t>58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14:paraId="782D6942" w14:textId="77777777" w:rsidR="00693FB8" w:rsidRPr="00693FB8" w:rsidRDefault="00693FB8" w:rsidP="00693FB8">
                  <w:pPr>
                    <w:widowControl/>
                    <w:spacing w:line="252" w:lineRule="atLeast"/>
                    <w:jc w:val="left"/>
                    <w:rPr>
                      <w:rFonts w:ascii="Verdana" w:eastAsia="宋体" w:hAnsi="Verdana" w:cs="宋体"/>
                      <w:color w:val="222222"/>
                      <w:kern w:val="0"/>
                      <w:sz w:val="18"/>
                      <w:szCs w:val="18"/>
                    </w:rPr>
                  </w:pPr>
                  <w:r w:rsidRPr="00693FB8">
                    <w:rPr>
                      <w:rFonts w:ascii="Verdana" w:eastAsia="宋体" w:hAnsi="Verdana" w:cs="宋体"/>
                      <w:color w:val="222222"/>
                      <w:kern w:val="0"/>
                      <w:sz w:val="18"/>
                      <w:szCs w:val="18"/>
                    </w:rPr>
                    <w:t>Undefined (14-bit)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14:paraId="012BF2C8" w14:textId="77777777" w:rsidR="00693FB8" w:rsidRPr="00693FB8" w:rsidRDefault="00693FB8" w:rsidP="00693FB8">
                  <w:pPr>
                    <w:widowControl/>
                    <w:spacing w:line="252" w:lineRule="atLeast"/>
                    <w:jc w:val="left"/>
                    <w:rPr>
                      <w:rFonts w:ascii="Verdana" w:eastAsia="宋体" w:hAnsi="Verdana" w:cs="宋体"/>
                      <w:color w:val="222222"/>
                      <w:kern w:val="0"/>
                      <w:sz w:val="18"/>
                      <w:szCs w:val="18"/>
                    </w:rPr>
                  </w:pPr>
                  <w:r w:rsidRPr="00693FB8">
                    <w:rPr>
                      <w:rFonts w:ascii="Verdana" w:eastAsia="宋体" w:hAnsi="Verdana" w:cs="宋体"/>
                      <w:color w:val="222222"/>
                      <w:kern w:val="0"/>
                      <w:sz w:val="18"/>
                      <w:szCs w:val="18"/>
                    </w:rPr>
                    <w:t>90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14:paraId="0E0D820E" w14:textId="77777777" w:rsidR="00693FB8" w:rsidRPr="00693FB8" w:rsidRDefault="00693FB8" w:rsidP="00693FB8">
                  <w:pPr>
                    <w:widowControl/>
                    <w:spacing w:line="252" w:lineRule="atLeast"/>
                    <w:jc w:val="left"/>
                    <w:rPr>
                      <w:rFonts w:ascii="Verdana" w:eastAsia="宋体" w:hAnsi="Verdana" w:cs="宋体"/>
                      <w:color w:val="222222"/>
                      <w:kern w:val="0"/>
                      <w:sz w:val="18"/>
                      <w:szCs w:val="18"/>
                    </w:rPr>
                  </w:pPr>
                  <w:r w:rsidRPr="00693FB8">
                    <w:rPr>
                      <w:rFonts w:ascii="Verdana" w:eastAsia="宋体" w:hAnsi="Verdana" w:cs="宋体"/>
                      <w:color w:val="222222"/>
                      <w:kern w:val="0"/>
                      <w:sz w:val="18"/>
                      <w:szCs w:val="18"/>
                    </w:rPr>
                    <w:t>Undefined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14:paraId="37430AAF" w14:textId="77777777" w:rsidR="00693FB8" w:rsidRPr="00693FB8" w:rsidRDefault="00693FB8" w:rsidP="00693FB8">
                  <w:pPr>
                    <w:widowControl/>
                    <w:spacing w:line="252" w:lineRule="atLeast"/>
                    <w:jc w:val="left"/>
                    <w:rPr>
                      <w:rFonts w:ascii="Verdana" w:eastAsia="宋体" w:hAnsi="Verdana" w:cs="宋体"/>
                      <w:color w:val="222222"/>
                      <w:kern w:val="0"/>
                      <w:sz w:val="18"/>
                      <w:szCs w:val="18"/>
                    </w:rPr>
                  </w:pPr>
                  <w:r w:rsidRPr="00693FB8">
                    <w:rPr>
                      <w:rFonts w:ascii="Verdana" w:eastAsia="宋体" w:hAnsi="Verdana" w:cs="宋体"/>
                      <w:color w:val="222222"/>
                      <w:kern w:val="0"/>
                      <w:sz w:val="18"/>
                      <w:szCs w:val="18"/>
                    </w:rPr>
                    <w:t>122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14:paraId="21FDB860" w14:textId="77777777" w:rsidR="00693FB8" w:rsidRPr="00693FB8" w:rsidRDefault="00693FB8" w:rsidP="00693FB8">
                  <w:pPr>
                    <w:widowControl/>
                    <w:spacing w:line="252" w:lineRule="atLeast"/>
                    <w:jc w:val="left"/>
                    <w:rPr>
                      <w:rFonts w:ascii="Verdana" w:eastAsia="宋体" w:hAnsi="Verdana" w:cs="宋体"/>
                      <w:color w:val="222222"/>
                      <w:kern w:val="0"/>
                      <w:sz w:val="18"/>
                      <w:szCs w:val="18"/>
                    </w:rPr>
                  </w:pPr>
                  <w:r w:rsidRPr="00693FB8">
                    <w:rPr>
                      <w:rFonts w:ascii="Verdana" w:eastAsia="宋体" w:hAnsi="Verdana" w:cs="宋体"/>
                      <w:color w:val="222222"/>
                      <w:kern w:val="0"/>
                      <w:sz w:val="18"/>
                      <w:szCs w:val="18"/>
                    </w:rPr>
                    <w:t>Local Keyboard</w:t>
                  </w:r>
                </w:p>
              </w:tc>
            </w:tr>
            <w:tr w:rsidR="00693FB8" w:rsidRPr="00693FB8" w14:paraId="58BD4739" w14:textId="77777777" w:rsidTr="00AE1DDF">
              <w:trPr>
                <w:tblCellSpacing w:w="15" w:type="dxa"/>
              </w:trPr>
              <w:tc>
                <w:tcPr>
                  <w:tcW w:w="420" w:type="dxa"/>
                  <w:tcBorders>
                    <w:top w:val="outset" w:sz="6" w:space="0" w:color="auto"/>
                    <w:left w:val="outset" w:sz="6" w:space="0" w:color="auto"/>
                    <w:bottom w:val="outset" w:sz="6" w:space="0" w:color="auto"/>
                    <w:right w:val="outset" w:sz="6" w:space="0" w:color="auto"/>
                  </w:tcBorders>
                  <w:shd w:val="clear" w:color="auto" w:fill="FFFFFF"/>
                  <w:vAlign w:val="bottom"/>
                  <w:hideMark/>
                </w:tcPr>
                <w:p w14:paraId="44EC05B8" w14:textId="77777777" w:rsidR="00693FB8" w:rsidRPr="00693FB8" w:rsidRDefault="00693FB8" w:rsidP="00693FB8">
                  <w:pPr>
                    <w:widowControl/>
                    <w:spacing w:line="252" w:lineRule="atLeast"/>
                    <w:jc w:val="left"/>
                    <w:rPr>
                      <w:rFonts w:ascii="Verdana" w:eastAsia="宋体" w:hAnsi="Verdana" w:cs="宋体"/>
                      <w:color w:val="222222"/>
                      <w:kern w:val="0"/>
                      <w:sz w:val="18"/>
                      <w:szCs w:val="18"/>
                    </w:rPr>
                  </w:pPr>
                  <w:r w:rsidRPr="00693FB8">
                    <w:rPr>
                      <w:rFonts w:ascii="Verdana" w:eastAsia="宋体" w:hAnsi="Verdana" w:cs="宋体"/>
                      <w:color w:val="222222"/>
                      <w:kern w:val="0"/>
                      <w:sz w:val="18"/>
                      <w:szCs w:val="18"/>
                    </w:rPr>
                    <w:t>27</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14:paraId="2DA42BA0" w14:textId="77777777" w:rsidR="00693FB8" w:rsidRPr="00693FB8" w:rsidRDefault="00693FB8" w:rsidP="00693FB8">
                  <w:pPr>
                    <w:widowControl/>
                    <w:spacing w:line="252" w:lineRule="atLeast"/>
                    <w:jc w:val="left"/>
                    <w:rPr>
                      <w:rFonts w:ascii="Verdana" w:eastAsia="宋体" w:hAnsi="Verdana" w:cs="宋体"/>
                      <w:color w:val="222222"/>
                      <w:kern w:val="0"/>
                      <w:sz w:val="18"/>
                      <w:szCs w:val="18"/>
                    </w:rPr>
                  </w:pPr>
                  <w:r w:rsidRPr="00693FB8">
                    <w:rPr>
                      <w:rFonts w:ascii="Verdana" w:eastAsia="宋体" w:hAnsi="Verdana" w:cs="宋体"/>
                      <w:color w:val="222222"/>
                      <w:kern w:val="0"/>
                      <w:sz w:val="18"/>
                      <w:szCs w:val="18"/>
                    </w:rPr>
                    <w:t>Undefined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14:paraId="0E2A736B" w14:textId="77777777" w:rsidR="00693FB8" w:rsidRPr="00693FB8" w:rsidRDefault="00693FB8" w:rsidP="00693FB8">
                  <w:pPr>
                    <w:widowControl/>
                    <w:spacing w:line="252" w:lineRule="atLeast"/>
                    <w:jc w:val="left"/>
                    <w:rPr>
                      <w:rFonts w:ascii="Verdana" w:eastAsia="宋体" w:hAnsi="Verdana" w:cs="宋体"/>
                      <w:color w:val="222222"/>
                      <w:kern w:val="0"/>
                      <w:sz w:val="18"/>
                      <w:szCs w:val="18"/>
                    </w:rPr>
                  </w:pPr>
                  <w:r w:rsidRPr="00693FB8">
                    <w:rPr>
                      <w:rFonts w:ascii="Verdana" w:eastAsia="宋体" w:hAnsi="Verdana" w:cs="宋体"/>
                      <w:color w:val="222222"/>
                      <w:kern w:val="0"/>
                      <w:sz w:val="18"/>
                      <w:szCs w:val="18"/>
                    </w:rPr>
                    <w:t>59</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14:paraId="0D9A7EA1" w14:textId="77777777" w:rsidR="00693FB8" w:rsidRPr="00693FB8" w:rsidRDefault="00693FB8" w:rsidP="00693FB8">
                  <w:pPr>
                    <w:widowControl/>
                    <w:spacing w:line="252" w:lineRule="atLeast"/>
                    <w:jc w:val="left"/>
                    <w:rPr>
                      <w:rFonts w:ascii="Verdana" w:eastAsia="宋体" w:hAnsi="Verdana" w:cs="宋体"/>
                      <w:color w:val="222222"/>
                      <w:kern w:val="0"/>
                      <w:sz w:val="18"/>
                      <w:szCs w:val="18"/>
                    </w:rPr>
                  </w:pPr>
                  <w:r w:rsidRPr="00693FB8">
                    <w:rPr>
                      <w:rFonts w:ascii="Verdana" w:eastAsia="宋体" w:hAnsi="Verdana" w:cs="宋体"/>
                      <w:color w:val="222222"/>
                      <w:kern w:val="0"/>
                      <w:sz w:val="18"/>
                      <w:szCs w:val="18"/>
                    </w:rPr>
                    <w:t>Undefined (14-bit)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14:paraId="7AF8A726" w14:textId="77777777" w:rsidR="00693FB8" w:rsidRPr="00693FB8" w:rsidRDefault="00693FB8" w:rsidP="00693FB8">
                  <w:pPr>
                    <w:widowControl/>
                    <w:spacing w:line="252" w:lineRule="atLeast"/>
                    <w:jc w:val="left"/>
                    <w:rPr>
                      <w:rFonts w:ascii="Verdana" w:eastAsia="宋体" w:hAnsi="Verdana" w:cs="宋体"/>
                      <w:color w:val="222222"/>
                      <w:kern w:val="0"/>
                      <w:sz w:val="18"/>
                      <w:szCs w:val="18"/>
                    </w:rPr>
                  </w:pPr>
                  <w:r w:rsidRPr="00693FB8">
                    <w:rPr>
                      <w:rFonts w:ascii="Verdana" w:eastAsia="宋体" w:hAnsi="Verdana" w:cs="宋体"/>
                      <w:color w:val="222222"/>
                      <w:kern w:val="0"/>
                      <w:sz w:val="18"/>
                      <w:szCs w:val="18"/>
                    </w:rPr>
                    <w:t>91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14:paraId="303153A4" w14:textId="77777777" w:rsidR="00693FB8" w:rsidRPr="00693FB8" w:rsidRDefault="00693FB8" w:rsidP="00693FB8">
                  <w:pPr>
                    <w:widowControl/>
                    <w:spacing w:line="252" w:lineRule="atLeast"/>
                    <w:jc w:val="left"/>
                    <w:rPr>
                      <w:rFonts w:ascii="Verdana" w:eastAsia="宋体" w:hAnsi="Verdana" w:cs="宋体"/>
                      <w:color w:val="222222"/>
                      <w:kern w:val="0"/>
                      <w:sz w:val="18"/>
                      <w:szCs w:val="18"/>
                    </w:rPr>
                  </w:pPr>
                  <w:r w:rsidRPr="00693FB8">
                    <w:rPr>
                      <w:rFonts w:ascii="Verdana" w:eastAsia="宋体" w:hAnsi="Verdana" w:cs="宋体"/>
                      <w:color w:val="222222"/>
                      <w:kern w:val="0"/>
                      <w:sz w:val="18"/>
                      <w:szCs w:val="18"/>
                    </w:rPr>
                    <w:t>Effects Level</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14:paraId="6F6297B6" w14:textId="77777777" w:rsidR="00693FB8" w:rsidRPr="00693FB8" w:rsidRDefault="00693FB8" w:rsidP="00693FB8">
                  <w:pPr>
                    <w:widowControl/>
                    <w:spacing w:line="252" w:lineRule="atLeast"/>
                    <w:jc w:val="left"/>
                    <w:rPr>
                      <w:rFonts w:ascii="Verdana" w:eastAsia="宋体" w:hAnsi="Verdana" w:cs="宋体"/>
                      <w:color w:val="222222"/>
                      <w:kern w:val="0"/>
                      <w:sz w:val="18"/>
                      <w:szCs w:val="18"/>
                    </w:rPr>
                  </w:pPr>
                  <w:r w:rsidRPr="00693FB8">
                    <w:rPr>
                      <w:rFonts w:ascii="Verdana" w:eastAsia="宋体" w:hAnsi="Verdana" w:cs="宋体"/>
                      <w:color w:val="222222"/>
                      <w:kern w:val="0"/>
                      <w:sz w:val="18"/>
                      <w:szCs w:val="18"/>
                    </w:rPr>
                    <w:t>123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14:paraId="346318DB" w14:textId="77777777" w:rsidR="00693FB8" w:rsidRPr="00693FB8" w:rsidRDefault="00693FB8" w:rsidP="00693FB8">
                  <w:pPr>
                    <w:widowControl/>
                    <w:spacing w:line="252" w:lineRule="atLeast"/>
                    <w:jc w:val="left"/>
                    <w:rPr>
                      <w:rFonts w:ascii="Verdana" w:eastAsia="宋体" w:hAnsi="Verdana" w:cs="宋体"/>
                      <w:color w:val="222222"/>
                      <w:kern w:val="0"/>
                      <w:sz w:val="18"/>
                      <w:szCs w:val="18"/>
                    </w:rPr>
                  </w:pPr>
                  <w:r w:rsidRPr="00693FB8">
                    <w:rPr>
                      <w:rFonts w:ascii="Verdana" w:eastAsia="宋体" w:hAnsi="Verdana" w:cs="宋体"/>
                      <w:color w:val="222222"/>
                      <w:kern w:val="0"/>
                      <w:sz w:val="18"/>
                      <w:szCs w:val="18"/>
                    </w:rPr>
                    <w:t>All Notes Off</w:t>
                  </w:r>
                </w:p>
              </w:tc>
            </w:tr>
            <w:tr w:rsidR="00693FB8" w:rsidRPr="00693FB8" w14:paraId="4DBEDAE1" w14:textId="77777777" w:rsidTr="00AE1DDF">
              <w:trPr>
                <w:tblCellSpacing w:w="15" w:type="dxa"/>
              </w:trPr>
              <w:tc>
                <w:tcPr>
                  <w:tcW w:w="420" w:type="dxa"/>
                  <w:tcBorders>
                    <w:top w:val="outset" w:sz="6" w:space="0" w:color="auto"/>
                    <w:left w:val="outset" w:sz="6" w:space="0" w:color="auto"/>
                    <w:bottom w:val="outset" w:sz="6" w:space="0" w:color="auto"/>
                    <w:right w:val="outset" w:sz="6" w:space="0" w:color="auto"/>
                  </w:tcBorders>
                  <w:shd w:val="clear" w:color="auto" w:fill="FFFFFF"/>
                  <w:vAlign w:val="bottom"/>
                  <w:hideMark/>
                </w:tcPr>
                <w:p w14:paraId="7062425A" w14:textId="77777777" w:rsidR="00693FB8" w:rsidRPr="00693FB8" w:rsidRDefault="00693FB8" w:rsidP="00693FB8">
                  <w:pPr>
                    <w:widowControl/>
                    <w:spacing w:line="252" w:lineRule="atLeast"/>
                    <w:jc w:val="left"/>
                    <w:rPr>
                      <w:rFonts w:ascii="Verdana" w:eastAsia="宋体" w:hAnsi="Verdana" w:cs="宋体"/>
                      <w:color w:val="222222"/>
                      <w:kern w:val="0"/>
                      <w:sz w:val="18"/>
                      <w:szCs w:val="18"/>
                    </w:rPr>
                  </w:pPr>
                  <w:r w:rsidRPr="00693FB8">
                    <w:rPr>
                      <w:rFonts w:ascii="Verdana" w:eastAsia="宋体" w:hAnsi="Verdana" w:cs="宋体"/>
                      <w:color w:val="222222"/>
                      <w:kern w:val="0"/>
                      <w:sz w:val="18"/>
                      <w:szCs w:val="18"/>
                    </w:rPr>
                    <w:t>28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14:paraId="04985F13" w14:textId="77777777" w:rsidR="00693FB8" w:rsidRPr="00693FB8" w:rsidRDefault="00693FB8" w:rsidP="00693FB8">
                  <w:pPr>
                    <w:widowControl/>
                    <w:spacing w:line="252" w:lineRule="atLeast"/>
                    <w:jc w:val="left"/>
                    <w:rPr>
                      <w:rFonts w:ascii="Verdana" w:eastAsia="宋体" w:hAnsi="Verdana" w:cs="宋体"/>
                      <w:color w:val="222222"/>
                      <w:kern w:val="0"/>
                      <w:sz w:val="18"/>
                      <w:szCs w:val="18"/>
                    </w:rPr>
                  </w:pPr>
                  <w:r w:rsidRPr="00693FB8">
                    <w:rPr>
                      <w:rFonts w:ascii="Verdana" w:eastAsia="宋体" w:hAnsi="Verdana" w:cs="宋体"/>
                      <w:color w:val="222222"/>
                      <w:kern w:val="0"/>
                      <w:sz w:val="18"/>
                      <w:szCs w:val="18"/>
                    </w:rPr>
                    <w:t>Undefined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14:paraId="6484106D" w14:textId="77777777" w:rsidR="00693FB8" w:rsidRPr="00693FB8" w:rsidRDefault="00693FB8" w:rsidP="00693FB8">
                  <w:pPr>
                    <w:widowControl/>
                    <w:spacing w:line="252" w:lineRule="atLeast"/>
                    <w:jc w:val="left"/>
                    <w:rPr>
                      <w:rFonts w:ascii="Verdana" w:eastAsia="宋体" w:hAnsi="Verdana" w:cs="宋体"/>
                      <w:color w:val="222222"/>
                      <w:kern w:val="0"/>
                      <w:sz w:val="18"/>
                      <w:szCs w:val="18"/>
                    </w:rPr>
                  </w:pPr>
                  <w:r w:rsidRPr="00693FB8">
                    <w:rPr>
                      <w:rFonts w:ascii="Verdana" w:eastAsia="宋体" w:hAnsi="Verdana" w:cs="宋体"/>
                      <w:color w:val="222222"/>
                      <w:kern w:val="0"/>
                      <w:sz w:val="18"/>
                      <w:szCs w:val="18"/>
                    </w:rPr>
                    <w:t>60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14:paraId="39770C1A" w14:textId="77777777" w:rsidR="00693FB8" w:rsidRPr="00693FB8" w:rsidRDefault="00693FB8" w:rsidP="00693FB8">
                  <w:pPr>
                    <w:widowControl/>
                    <w:spacing w:line="252" w:lineRule="atLeast"/>
                    <w:jc w:val="left"/>
                    <w:rPr>
                      <w:rFonts w:ascii="Verdana" w:eastAsia="宋体" w:hAnsi="Verdana" w:cs="宋体"/>
                      <w:color w:val="222222"/>
                      <w:kern w:val="0"/>
                      <w:sz w:val="18"/>
                      <w:szCs w:val="18"/>
                    </w:rPr>
                  </w:pPr>
                  <w:r w:rsidRPr="00693FB8">
                    <w:rPr>
                      <w:rFonts w:ascii="Verdana" w:eastAsia="宋体" w:hAnsi="Verdana" w:cs="宋体"/>
                      <w:color w:val="222222"/>
                      <w:kern w:val="0"/>
                      <w:sz w:val="18"/>
                      <w:szCs w:val="18"/>
                    </w:rPr>
                    <w:t>Undefined (14-bit)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14:paraId="27180781" w14:textId="77777777" w:rsidR="00693FB8" w:rsidRPr="00693FB8" w:rsidRDefault="00693FB8" w:rsidP="00693FB8">
                  <w:pPr>
                    <w:widowControl/>
                    <w:spacing w:line="252" w:lineRule="atLeast"/>
                    <w:jc w:val="left"/>
                    <w:rPr>
                      <w:rFonts w:ascii="Verdana" w:eastAsia="宋体" w:hAnsi="Verdana" w:cs="宋体"/>
                      <w:color w:val="222222"/>
                      <w:kern w:val="0"/>
                      <w:sz w:val="18"/>
                      <w:szCs w:val="18"/>
                    </w:rPr>
                  </w:pPr>
                  <w:r w:rsidRPr="00693FB8">
                    <w:rPr>
                      <w:rFonts w:ascii="Verdana" w:eastAsia="宋体" w:hAnsi="Verdana" w:cs="宋体"/>
                      <w:color w:val="222222"/>
                      <w:kern w:val="0"/>
                      <w:sz w:val="18"/>
                      <w:szCs w:val="18"/>
                    </w:rPr>
                    <w:t>92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14:paraId="5FE4B355" w14:textId="77777777" w:rsidR="00693FB8" w:rsidRPr="00693FB8" w:rsidRDefault="00693FB8" w:rsidP="00693FB8">
                  <w:pPr>
                    <w:widowControl/>
                    <w:spacing w:line="252" w:lineRule="atLeast"/>
                    <w:jc w:val="left"/>
                    <w:rPr>
                      <w:rFonts w:ascii="Verdana" w:eastAsia="宋体" w:hAnsi="Verdana" w:cs="宋体"/>
                      <w:color w:val="222222"/>
                      <w:kern w:val="0"/>
                      <w:sz w:val="18"/>
                      <w:szCs w:val="18"/>
                    </w:rPr>
                  </w:pPr>
                  <w:r w:rsidRPr="00693FB8">
                    <w:rPr>
                      <w:rFonts w:ascii="Verdana" w:eastAsia="宋体" w:hAnsi="Verdana" w:cs="宋体"/>
                      <w:color w:val="222222"/>
                      <w:kern w:val="0"/>
                      <w:sz w:val="18"/>
                      <w:szCs w:val="18"/>
                    </w:rPr>
                    <w:t>Tremolo Level</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14:paraId="63C0AB0E" w14:textId="77777777" w:rsidR="00693FB8" w:rsidRPr="00693FB8" w:rsidRDefault="00693FB8" w:rsidP="00693FB8">
                  <w:pPr>
                    <w:widowControl/>
                    <w:spacing w:line="252" w:lineRule="atLeast"/>
                    <w:jc w:val="left"/>
                    <w:rPr>
                      <w:rFonts w:ascii="Verdana" w:eastAsia="宋体" w:hAnsi="Verdana" w:cs="宋体"/>
                      <w:color w:val="222222"/>
                      <w:kern w:val="0"/>
                      <w:sz w:val="18"/>
                      <w:szCs w:val="18"/>
                    </w:rPr>
                  </w:pPr>
                  <w:r w:rsidRPr="00693FB8">
                    <w:rPr>
                      <w:rFonts w:ascii="Verdana" w:eastAsia="宋体" w:hAnsi="Verdana" w:cs="宋体"/>
                      <w:color w:val="222222"/>
                      <w:kern w:val="0"/>
                      <w:sz w:val="18"/>
                      <w:szCs w:val="18"/>
                    </w:rPr>
                    <w:t>124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14:paraId="716F167E" w14:textId="77777777" w:rsidR="00693FB8" w:rsidRPr="00693FB8" w:rsidRDefault="00693FB8" w:rsidP="00693FB8">
                  <w:pPr>
                    <w:widowControl/>
                    <w:spacing w:line="252" w:lineRule="atLeast"/>
                    <w:jc w:val="left"/>
                    <w:rPr>
                      <w:rFonts w:ascii="Verdana" w:eastAsia="宋体" w:hAnsi="Verdana" w:cs="宋体"/>
                      <w:color w:val="222222"/>
                      <w:kern w:val="0"/>
                      <w:sz w:val="18"/>
                      <w:szCs w:val="18"/>
                    </w:rPr>
                  </w:pPr>
                  <w:r w:rsidRPr="00693FB8">
                    <w:rPr>
                      <w:rFonts w:ascii="Verdana" w:eastAsia="宋体" w:hAnsi="Verdana" w:cs="宋体"/>
                      <w:color w:val="222222"/>
                      <w:kern w:val="0"/>
                      <w:sz w:val="18"/>
                      <w:szCs w:val="18"/>
                    </w:rPr>
                    <w:t>Omni Mode Off</w:t>
                  </w:r>
                </w:p>
              </w:tc>
            </w:tr>
            <w:tr w:rsidR="00693FB8" w:rsidRPr="00693FB8" w14:paraId="18F2B9DE" w14:textId="77777777" w:rsidTr="00AE1DDF">
              <w:trPr>
                <w:tblCellSpacing w:w="15" w:type="dxa"/>
              </w:trPr>
              <w:tc>
                <w:tcPr>
                  <w:tcW w:w="420" w:type="dxa"/>
                  <w:tcBorders>
                    <w:top w:val="outset" w:sz="6" w:space="0" w:color="auto"/>
                    <w:left w:val="outset" w:sz="6" w:space="0" w:color="auto"/>
                    <w:bottom w:val="outset" w:sz="6" w:space="0" w:color="auto"/>
                    <w:right w:val="outset" w:sz="6" w:space="0" w:color="auto"/>
                  </w:tcBorders>
                  <w:shd w:val="clear" w:color="auto" w:fill="FFFFFF"/>
                  <w:vAlign w:val="bottom"/>
                  <w:hideMark/>
                </w:tcPr>
                <w:p w14:paraId="2DDFD45D" w14:textId="77777777" w:rsidR="00693FB8" w:rsidRPr="00693FB8" w:rsidRDefault="00693FB8" w:rsidP="00693FB8">
                  <w:pPr>
                    <w:widowControl/>
                    <w:spacing w:line="252" w:lineRule="atLeast"/>
                    <w:jc w:val="left"/>
                    <w:rPr>
                      <w:rFonts w:ascii="Verdana" w:eastAsia="宋体" w:hAnsi="Verdana" w:cs="宋体"/>
                      <w:color w:val="222222"/>
                      <w:kern w:val="0"/>
                      <w:sz w:val="18"/>
                      <w:szCs w:val="18"/>
                    </w:rPr>
                  </w:pPr>
                  <w:r w:rsidRPr="00693FB8">
                    <w:rPr>
                      <w:rFonts w:ascii="Verdana" w:eastAsia="宋体" w:hAnsi="Verdana" w:cs="宋体"/>
                      <w:color w:val="222222"/>
                      <w:kern w:val="0"/>
                      <w:sz w:val="18"/>
                      <w:szCs w:val="18"/>
                    </w:rPr>
                    <w:t>29</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14:paraId="7EE2B977" w14:textId="77777777" w:rsidR="00693FB8" w:rsidRPr="00693FB8" w:rsidRDefault="00693FB8" w:rsidP="00693FB8">
                  <w:pPr>
                    <w:widowControl/>
                    <w:spacing w:line="252" w:lineRule="atLeast"/>
                    <w:jc w:val="left"/>
                    <w:rPr>
                      <w:rFonts w:ascii="Verdana" w:eastAsia="宋体" w:hAnsi="Verdana" w:cs="宋体"/>
                      <w:color w:val="222222"/>
                      <w:kern w:val="0"/>
                      <w:sz w:val="18"/>
                      <w:szCs w:val="18"/>
                    </w:rPr>
                  </w:pPr>
                  <w:r w:rsidRPr="00693FB8">
                    <w:rPr>
                      <w:rFonts w:ascii="Verdana" w:eastAsia="宋体" w:hAnsi="Verdana" w:cs="宋体"/>
                      <w:color w:val="222222"/>
                      <w:kern w:val="0"/>
                      <w:sz w:val="18"/>
                      <w:szCs w:val="18"/>
                    </w:rPr>
                    <w:t>Undefined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14:paraId="5AF20796" w14:textId="77777777" w:rsidR="00693FB8" w:rsidRPr="00693FB8" w:rsidRDefault="00693FB8" w:rsidP="00693FB8">
                  <w:pPr>
                    <w:widowControl/>
                    <w:spacing w:line="252" w:lineRule="atLeast"/>
                    <w:jc w:val="left"/>
                    <w:rPr>
                      <w:rFonts w:ascii="Verdana" w:eastAsia="宋体" w:hAnsi="Verdana" w:cs="宋体"/>
                      <w:color w:val="222222"/>
                      <w:kern w:val="0"/>
                      <w:sz w:val="18"/>
                      <w:szCs w:val="18"/>
                    </w:rPr>
                  </w:pPr>
                  <w:r w:rsidRPr="00693FB8">
                    <w:rPr>
                      <w:rFonts w:ascii="Verdana" w:eastAsia="宋体" w:hAnsi="Verdana" w:cs="宋体"/>
                      <w:color w:val="222222"/>
                      <w:kern w:val="0"/>
                      <w:sz w:val="18"/>
                      <w:szCs w:val="18"/>
                    </w:rPr>
                    <w:t>61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14:paraId="1219DAFD" w14:textId="77777777" w:rsidR="00693FB8" w:rsidRPr="00693FB8" w:rsidRDefault="00693FB8" w:rsidP="00693FB8">
                  <w:pPr>
                    <w:widowControl/>
                    <w:spacing w:line="252" w:lineRule="atLeast"/>
                    <w:jc w:val="left"/>
                    <w:rPr>
                      <w:rFonts w:ascii="Verdana" w:eastAsia="宋体" w:hAnsi="Verdana" w:cs="宋体"/>
                      <w:color w:val="222222"/>
                      <w:kern w:val="0"/>
                      <w:sz w:val="18"/>
                      <w:szCs w:val="18"/>
                    </w:rPr>
                  </w:pPr>
                  <w:r w:rsidRPr="00693FB8">
                    <w:rPr>
                      <w:rFonts w:ascii="Verdana" w:eastAsia="宋体" w:hAnsi="Verdana" w:cs="宋体"/>
                      <w:color w:val="222222"/>
                      <w:kern w:val="0"/>
                      <w:sz w:val="18"/>
                      <w:szCs w:val="18"/>
                    </w:rPr>
                    <w:t>Undefined (14-bit)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14:paraId="04F2D90E" w14:textId="77777777" w:rsidR="00693FB8" w:rsidRPr="00693FB8" w:rsidRDefault="00693FB8" w:rsidP="00693FB8">
                  <w:pPr>
                    <w:widowControl/>
                    <w:spacing w:line="252" w:lineRule="atLeast"/>
                    <w:jc w:val="left"/>
                    <w:rPr>
                      <w:rFonts w:ascii="Verdana" w:eastAsia="宋体" w:hAnsi="Verdana" w:cs="宋体"/>
                      <w:color w:val="222222"/>
                      <w:kern w:val="0"/>
                      <w:sz w:val="18"/>
                      <w:szCs w:val="18"/>
                    </w:rPr>
                  </w:pPr>
                  <w:r w:rsidRPr="00693FB8">
                    <w:rPr>
                      <w:rFonts w:ascii="Verdana" w:eastAsia="宋体" w:hAnsi="Verdana" w:cs="宋体"/>
                      <w:color w:val="222222"/>
                      <w:kern w:val="0"/>
                      <w:sz w:val="18"/>
                      <w:szCs w:val="18"/>
                    </w:rPr>
                    <w:t>93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14:paraId="737DA9F3" w14:textId="77777777" w:rsidR="00693FB8" w:rsidRPr="00693FB8" w:rsidRDefault="00693FB8" w:rsidP="00693FB8">
                  <w:pPr>
                    <w:widowControl/>
                    <w:spacing w:line="252" w:lineRule="atLeast"/>
                    <w:jc w:val="left"/>
                    <w:rPr>
                      <w:rFonts w:ascii="Verdana" w:eastAsia="宋体" w:hAnsi="Verdana" w:cs="宋体"/>
                      <w:color w:val="222222"/>
                      <w:kern w:val="0"/>
                      <w:sz w:val="18"/>
                      <w:szCs w:val="18"/>
                    </w:rPr>
                  </w:pPr>
                  <w:r w:rsidRPr="00693FB8">
                    <w:rPr>
                      <w:rFonts w:ascii="Verdana" w:eastAsia="宋体" w:hAnsi="Verdana" w:cs="宋体"/>
                      <w:color w:val="222222"/>
                      <w:kern w:val="0"/>
                      <w:sz w:val="18"/>
                      <w:szCs w:val="18"/>
                    </w:rPr>
                    <w:t>Chorus Level</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14:paraId="36EDD480" w14:textId="77777777" w:rsidR="00693FB8" w:rsidRPr="00693FB8" w:rsidRDefault="00693FB8" w:rsidP="00693FB8">
                  <w:pPr>
                    <w:widowControl/>
                    <w:spacing w:line="252" w:lineRule="atLeast"/>
                    <w:jc w:val="left"/>
                    <w:rPr>
                      <w:rFonts w:ascii="Verdana" w:eastAsia="宋体" w:hAnsi="Verdana" w:cs="宋体"/>
                      <w:color w:val="222222"/>
                      <w:kern w:val="0"/>
                      <w:sz w:val="18"/>
                      <w:szCs w:val="18"/>
                    </w:rPr>
                  </w:pPr>
                  <w:r w:rsidRPr="00693FB8">
                    <w:rPr>
                      <w:rFonts w:ascii="Verdana" w:eastAsia="宋体" w:hAnsi="Verdana" w:cs="宋体"/>
                      <w:color w:val="222222"/>
                      <w:kern w:val="0"/>
                      <w:sz w:val="18"/>
                      <w:szCs w:val="18"/>
                    </w:rPr>
                    <w:t>125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14:paraId="5CFE0AD7" w14:textId="77777777" w:rsidR="00693FB8" w:rsidRPr="00693FB8" w:rsidRDefault="00693FB8" w:rsidP="00693FB8">
                  <w:pPr>
                    <w:widowControl/>
                    <w:spacing w:line="252" w:lineRule="atLeast"/>
                    <w:jc w:val="left"/>
                    <w:rPr>
                      <w:rFonts w:ascii="Verdana" w:eastAsia="宋体" w:hAnsi="Verdana" w:cs="宋体"/>
                      <w:color w:val="222222"/>
                      <w:kern w:val="0"/>
                      <w:sz w:val="18"/>
                      <w:szCs w:val="18"/>
                    </w:rPr>
                  </w:pPr>
                  <w:r w:rsidRPr="00693FB8">
                    <w:rPr>
                      <w:rFonts w:ascii="Verdana" w:eastAsia="宋体" w:hAnsi="Verdana" w:cs="宋体"/>
                      <w:color w:val="222222"/>
                      <w:kern w:val="0"/>
                      <w:sz w:val="18"/>
                      <w:szCs w:val="18"/>
                    </w:rPr>
                    <w:t>Omni Mode On</w:t>
                  </w:r>
                </w:p>
              </w:tc>
            </w:tr>
            <w:tr w:rsidR="00693FB8" w:rsidRPr="00693FB8" w14:paraId="1B31FB66" w14:textId="77777777" w:rsidTr="00AE1DDF">
              <w:trPr>
                <w:tblCellSpacing w:w="15" w:type="dxa"/>
              </w:trPr>
              <w:tc>
                <w:tcPr>
                  <w:tcW w:w="420" w:type="dxa"/>
                  <w:tcBorders>
                    <w:top w:val="outset" w:sz="6" w:space="0" w:color="auto"/>
                    <w:left w:val="outset" w:sz="6" w:space="0" w:color="auto"/>
                    <w:bottom w:val="outset" w:sz="6" w:space="0" w:color="auto"/>
                    <w:right w:val="outset" w:sz="6" w:space="0" w:color="auto"/>
                  </w:tcBorders>
                  <w:shd w:val="clear" w:color="auto" w:fill="FFFFFF"/>
                  <w:vAlign w:val="bottom"/>
                  <w:hideMark/>
                </w:tcPr>
                <w:p w14:paraId="32D1325F" w14:textId="77777777" w:rsidR="00693FB8" w:rsidRPr="00693FB8" w:rsidRDefault="00693FB8" w:rsidP="00693FB8">
                  <w:pPr>
                    <w:widowControl/>
                    <w:spacing w:line="252" w:lineRule="atLeast"/>
                    <w:jc w:val="left"/>
                    <w:rPr>
                      <w:rFonts w:ascii="Verdana" w:eastAsia="宋体" w:hAnsi="Verdana" w:cs="宋体"/>
                      <w:color w:val="222222"/>
                      <w:kern w:val="0"/>
                      <w:sz w:val="18"/>
                      <w:szCs w:val="18"/>
                    </w:rPr>
                  </w:pPr>
                  <w:r w:rsidRPr="00693FB8">
                    <w:rPr>
                      <w:rFonts w:ascii="Verdana" w:eastAsia="宋体" w:hAnsi="Verdana" w:cs="宋体"/>
                      <w:color w:val="222222"/>
                      <w:kern w:val="0"/>
                      <w:sz w:val="18"/>
                      <w:szCs w:val="18"/>
                    </w:rPr>
                    <w:t>30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14:paraId="1E862D3F" w14:textId="77777777" w:rsidR="00693FB8" w:rsidRPr="00693FB8" w:rsidRDefault="00693FB8" w:rsidP="00693FB8">
                  <w:pPr>
                    <w:widowControl/>
                    <w:spacing w:line="252" w:lineRule="atLeast"/>
                    <w:jc w:val="left"/>
                    <w:rPr>
                      <w:rFonts w:ascii="Verdana" w:eastAsia="宋体" w:hAnsi="Verdana" w:cs="宋体"/>
                      <w:color w:val="222222"/>
                      <w:kern w:val="0"/>
                      <w:sz w:val="18"/>
                      <w:szCs w:val="18"/>
                    </w:rPr>
                  </w:pPr>
                  <w:r w:rsidRPr="00693FB8">
                    <w:rPr>
                      <w:rFonts w:ascii="Verdana" w:eastAsia="宋体" w:hAnsi="Verdana" w:cs="宋体"/>
                      <w:color w:val="222222"/>
                      <w:kern w:val="0"/>
                      <w:sz w:val="18"/>
                      <w:szCs w:val="18"/>
                    </w:rPr>
                    <w:t>Undefined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14:paraId="1C828F59" w14:textId="77777777" w:rsidR="00693FB8" w:rsidRPr="00693FB8" w:rsidRDefault="00693FB8" w:rsidP="00693FB8">
                  <w:pPr>
                    <w:widowControl/>
                    <w:spacing w:line="252" w:lineRule="atLeast"/>
                    <w:jc w:val="left"/>
                    <w:rPr>
                      <w:rFonts w:ascii="Verdana" w:eastAsia="宋体" w:hAnsi="Verdana" w:cs="宋体"/>
                      <w:color w:val="222222"/>
                      <w:kern w:val="0"/>
                      <w:sz w:val="18"/>
                      <w:szCs w:val="18"/>
                    </w:rPr>
                  </w:pPr>
                  <w:r w:rsidRPr="00693FB8">
                    <w:rPr>
                      <w:rFonts w:ascii="Verdana" w:eastAsia="宋体" w:hAnsi="Verdana" w:cs="宋体"/>
                      <w:color w:val="222222"/>
                      <w:kern w:val="0"/>
                      <w:sz w:val="18"/>
                      <w:szCs w:val="18"/>
                    </w:rPr>
                    <w:t>62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14:paraId="57C20B6B" w14:textId="77777777" w:rsidR="00693FB8" w:rsidRPr="00693FB8" w:rsidRDefault="00693FB8" w:rsidP="00693FB8">
                  <w:pPr>
                    <w:widowControl/>
                    <w:spacing w:line="252" w:lineRule="atLeast"/>
                    <w:jc w:val="left"/>
                    <w:rPr>
                      <w:rFonts w:ascii="Verdana" w:eastAsia="宋体" w:hAnsi="Verdana" w:cs="宋体"/>
                      <w:color w:val="222222"/>
                      <w:kern w:val="0"/>
                      <w:sz w:val="18"/>
                      <w:szCs w:val="18"/>
                    </w:rPr>
                  </w:pPr>
                  <w:r w:rsidRPr="00693FB8">
                    <w:rPr>
                      <w:rFonts w:ascii="Verdana" w:eastAsia="宋体" w:hAnsi="Verdana" w:cs="宋体"/>
                      <w:color w:val="222222"/>
                      <w:kern w:val="0"/>
                      <w:sz w:val="18"/>
                      <w:szCs w:val="18"/>
                    </w:rPr>
                    <w:t>Undefined (14-bit)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14:paraId="4A3CE9A7" w14:textId="77777777" w:rsidR="00693FB8" w:rsidRPr="00693FB8" w:rsidRDefault="00693FB8" w:rsidP="00693FB8">
                  <w:pPr>
                    <w:widowControl/>
                    <w:spacing w:line="252" w:lineRule="atLeast"/>
                    <w:jc w:val="left"/>
                    <w:rPr>
                      <w:rFonts w:ascii="Verdana" w:eastAsia="宋体" w:hAnsi="Verdana" w:cs="宋体"/>
                      <w:color w:val="222222"/>
                      <w:kern w:val="0"/>
                      <w:sz w:val="18"/>
                      <w:szCs w:val="18"/>
                    </w:rPr>
                  </w:pPr>
                  <w:r w:rsidRPr="00693FB8">
                    <w:rPr>
                      <w:rFonts w:ascii="Verdana" w:eastAsia="宋体" w:hAnsi="Verdana" w:cs="宋体"/>
                      <w:color w:val="222222"/>
                      <w:kern w:val="0"/>
                      <w:sz w:val="18"/>
                      <w:szCs w:val="18"/>
                    </w:rPr>
                    <w:t>94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14:paraId="1DDC8715" w14:textId="77777777" w:rsidR="00693FB8" w:rsidRPr="00693FB8" w:rsidRDefault="00693FB8" w:rsidP="00693FB8">
                  <w:pPr>
                    <w:widowControl/>
                    <w:spacing w:line="252" w:lineRule="atLeast"/>
                    <w:jc w:val="left"/>
                    <w:rPr>
                      <w:rFonts w:ascii="Verdana" w:eastAsia="宋体" w:hAnsi="Verdana" w:cs="宋体"/>
                      <w:color w:val="222222"/>
                      <w:kern w:val="0"/>
                      <w:sz w:val="18"/>
                      <w:szCs w:val="18"/>
                    </w:rPr>
                  </w:pPr>
                  <w:r w:rsidRPr="00693FB8">
                    <w:rPr>
                      <w:rFonts w:ascii="Verdana" w:eastAsia="宋体" w:hAnsi="Verdana" w:cs="宋体"/>
                      <w:color w:val="222222"/>
                      <w:kern w:val="0"/>
                      <w:sz w:val="18"/>
                      <w:szCs w:val="18"/>
                    </w:rPr>
                    <w:t>Celeste Level</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14:paraId="3036FB2F" w14:textId="77777777" w:rsidR="00693FB8" w:rsidRPr="00693FB8" w:rsidRDefault="00693FB8" w:rsidP="00693FB8">
                  <w:pPr>
                    <w:widowControl/>
                    <w:spacing w:line="252" w:lineRule="atLeast"/>
                    <w:jc w:val="left"/>
                    <w:rPr>
                      <w:rFonts w:ascii="Verdana" w:eastAsia="宋体" w:hAnsi="Verdana" w:cs="宋体"/>
                      <w:color w:val="222222"/>
                      <w:kern w:val="0"/>
                      <w:sz w:val="18"/>
                      <w:szCs w:val="18"/>
                    </w:rPr>
                  </w:pPr>
                  <w:r w:rsidRPr="00693FB8">
                    <w:rPr>
                      <w:rFonts w:ascii="Verdana" w:eastAsia="宋体" w:hAnsi="Verdana" w:cs="宋体"/>
                      <w:color w:val="222222"/>
                      <w:kern w:val="0"/>
                      <w:sz w:val="18"/>
                      <w:szCs w:val="18"/>
                    </w:rPr>
                    <w:t>126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14:paraId="484F09A6" w14:textId="77777777" w:rsidR="00693FB8" w:rsidRPr="00693FB8" w:rsidRDefault="00693FB8" w:rsidP="00693FB8">
                  <w:pPr>
                    <w:widowControl/>
                    <w:spacing w:line="252" w:lineRule="atLeast"/>
                    <w:jc w:val="left"/>
                    <w:rPr>
                      <w:rFonts w:ascii="Verdana" w:eastAsia="宋体" w:hAnsi="Verdana" w:cs="宋体"/>
                      <w:color w:val="222222"/>
                      <w:kern w:val="0"/>
                      <w:sz w:val="18"/>
                      <w:szCs w:val="18"/>
                    </w:rPr>
                  </w:pPr>
                  <w:r w:rsidRPr="00693FB8">
                    <w:rPr>
                      <w:rFonts w:ascii="Verdana" w:eastAsia="宋体" w:hAnsi="Verdana" w:cs="宋体"/>
                      <w:color w:val="222222"/>
                      <w:kern w:val="0"/>
                      <w:sz w:val="18"/>
                      <w:szCs w:val="18"/>
                    </w:rPr>
                    <w:t>Mono Operation</w:t>
                  </w:r>
                </w:p>
              </w:tc>
            </w:tr>
            <w:tr w:rsidR="00693FB8" w:rsidRPr="00693FB8" w14:paraId="21B83BBC" w14:textId="77777777" w:rsidTr="00AE1DDF">
              <w:trPr>
                <w:tblCellSpacing w:w="15" w:type="dxa"/>
              </w:trPr>
              <w:tc>
                <w:tcPr>
                  <w:tcW w:w="420" w:type="dxa"/>
                  <w:tcBorders>
                    <w:top w:val="outset" w:sz="6" w:space="0" w:color="auto"/>
                    <w:left w:val="outset" w:sz="6" w:space="0" w:color="auto"/>
                    <w:bottom w:val="outset" w:sz="6" w:space="0" w:color="auto"/>
                    <w:right w:val="outset" w:sz="6" w:space="0" w:color="auto"/>
                  </w:tcBorders>
                  <w:shd w:val="clear" w:color="auto" w:fill="FFFFFF"/>
                  <w:vAlign w:val="bottom"/>
                  <w:hideMark/>
                </w:tcPr>
                <w:p w14:paraId="67864694" w14:textId="77777777" w:rsidR="00693FB8" w:rsidRPr="00693FB8" w:rsidRDefault="00693FB8" w:rsidP="00693FB8">
                  <w:pPr>
                    <w:widowControl/>
                    <w:spacing w:line="252" w:lineRule="atLeast"/>
                    <w:jc w:val="left"/>
                    <w:rPr>
                      <w:rFonts w:ascii="Verdana" w:eastAsia="宋体" w:hAnsi="Verdana" w:cs="宋体"/>
                      <w:color w:val="222222"/>
                      <w:kern w:val="0"/>
                      <w:sz w:val="18"/>
                      <w:szCs w:val="18"/>
                    </w:rPr>
                  </w:pPr>
                  <w:r w:rsidRPr="00693FB8">
                    <w:rPr>
                      <w:rFonts w:ascii="Verdana" w:eastAsia="宋体" w:hAnsi="Verdana" w:cs="宋体"/>
                      <w:color w:val="222222"/>
                      <w:kern w:val="0"/>
                      <w:sz w:val="18"/>
                      <w:szCs w:val="18"/>
                    </w:rPr>
                    <w:lastRenderedPageBreak/>
                    <w:t>31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14:paraId="254E8365" w14:textId="77777777" w:rsidR="00693FB8" w:rsidRPr="00693FB8" w:rsidRDefault="00693FB8" w:rsidP="00693FB8">
                  <w:pPr>
                    <w:widowControl/>
                    <w:spacing w:line="252" w:lineRule="atLeast"/>
                    <w:jc w:val="left"/>
                    <w:rPr>
                      <w:rFonts w:ascii="Verdana" w:eastAsia="宋体" w:hAnsi="Verdana" w:cs="宋体"/>
                      <w:color w:val="222222"/>
                      <w:kern w:val="0"/>
                      <w:sz w:val="18"/>
                      <w:szCs w:val="18"/>
                    </w:rPr>
                  </w:pPr>
                  <w:r w:rsidRPr="00693FB8">
                    <w:rPr>
                      <w:rFonts w:ascii="Verdana" w:eastAsia="宋体" w:hAnsi="Verdana" w:cs="宋体"/>
                      <w:color w:val="222222"/>
                      <w:kern w:val="0"/>
                      <w:sz w:val="18"/>
                      <w:szCs w:val="18"/>
                    </w:rPr>
                    <w:t>Undefined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14:paraId="5013752F" w14:textId="77777777" w:rsidR="00693FB8" w:rsidRPr="00693FB8" w:rsidRDefault="00693FB8" w:rsidP="00693FB8">
                  <w:pPr>
                    <w:widowControl/>
                    <w:spacing w:line="252" w:lineRule="atLeast"/>
                    <w:jc w:val="left"/>
                    <w:rPr>
                      <w:rFonts w:ascii="Verdana" w:eastAsia="宋体" w:hAnsi="Verdana" w:cs="宋体"/>
                      <w:color w:val="222222"/>
                      <w:kern w:val="0"/>
                      <w:sz w:val="18"/>
                      <w:szCs w:val="18"/>
                    </w:rPr>
                  </w:pPr>
                  <w:r w:rsidRPr="00693FB8">
                    <w:rPr>
                      <w:rFonts w:ascii="Verdana" w:eastAsia="宋体" w:hAnsi="Verdana" w:cs="宋体"/>
                      <w:color w:val="222222"/>
                      <w:kern w:val="0"/>
                      <w:sz w:val="18"/>
                      <w:szCs w:val="18"/>
                    </w:rPr>
                    <w:t>63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14:paraId="15836E75" w14:textId="77777777" w:rsidR="00693FB8" w:rsidRPr="00693FB8" w:rsidRDefault="00693FB8" w:rsidP="00693FB8">
                  <w:pPr>
                    <w:widowControl/>
                    <w:spacing w:line="252" w:lineRule="atLeast"/>
                    <w:jc w:val="left"/>
                    <w:rPr>
                      <w:rFonts w:ascii="Verdana" w:eastAsia="宋体" w:hAnsi="Verdana" w:cs="宋体"/>
                      <w:color w:val="222222"/>
                      <w:kern w:val="0"/>
                      <w:sz w:val="18"/>
                      <w:szCs w:val="18"/>
                    </w:rPr>
                  </w:pPr>
                  <w:r w:rsidRPr="00693FB8">
                    <w:rPr>
                      <w:rFonts w:ascii="Verdana" w:eastAsia="宋体" w:hAnsi="Verdana" w:cs="宋体"/>
                      <w:color w:val="222222"/>
                      <w:kern w:val="0"/>
                      <w:sz w:val="18"/>
                      <w:szCs w:val="18"/>
                    </w:rPr>
                    <w:t>Undefined (14-bit)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14:paraId="6E3144EF" w14:textId="77777777" w:rsidR="00693FB8" w:rsidRPr="00693FB8" w:rsidRDefault="00693FB8" w:rsidP="00693FB8">
                  <w:pPr>
                    <w:widowControl/>
                    <w:spacing w:line="252" w:lineRule="atLeast"/>
                    <w:jc w:val="left"/>
                    <w:rPr>
                      <w:rFonts w:ascii="Verdana" w:eastAsia="宋体" w:hAnsi="Verdana" w:cs="宋体"/>
                      <w:color w:val="222222"/>
                      <w:kern w:val="0"/>
                      <w:sz w:val="18"/>
                      <w:szCs w:val="18"/>
                    </w:rPr>
                  </w:pPr>
                  <w:r w:rsidRPr="00693FB8">
                    <w:rPr>
                      <w:rFonts w:ascii="Verdana" w:eastAsia="宋体" w:hAnsi="Verdana" w:cs="宋体"/>
                      <w:color w:val="222222"/>
                      <w:kern w:val="0"/>
                      <w:sz w:val="18"/>
                      <w:szCs w:val="18"/>
                    </w:rPr>
                    <w:t>95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14:paraId="732E7B22" w14:textId="77777777" w:rsidR="00693FB8" w:rsidRPr="00693FB8" w:rsidRDefault="00693FB8" w:rsidP="00693FB8">
                  <w:pPr>
                    <w:widowControl/>
                    <w:spacing w:line="252" w:lineRule="atLeast"/>
                    <w:jc w:val="left"/>
                    <w:rPr>
                      <w:rFonts w:ascii="Verdana" w:eastAsia="宋体" w:hAnsi="Verdana" w:cs="宋体"/>
                      <w:color w:val="222222"/>
                      <w:kern w:val="0"/>
                      <w:sz w:val="18"/>
                      <w:szCs w:val="18"/>
                    </w:rPr>
                  </w:pPr>
                  <w:r w:rsidRPr="00693FB8">
                    <w:rPr>
                      <w:rFonts w:ascii="Verdana" w:eastAsia="宋体" w:hAnsi="Verdana" w:cs="宋体"/>
                      <w:color w:val="222222"/>
                      <w:kern w:val="0"/>
                      <w:sz w:val="18"/>
                      <w:szCs w:val="18"/>
                    </w:rPr>
                    <w:t>Phaser Level</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14:paraId="5936C05C" w14:textId="77777777" w:rsidR="00693FB8" w:rsidRPr="00693FB8" w:rsidRDefault="00693FB8" w:rsidP="00693FB8">
                  <w:pPr>
                    <w:widowControl/>
                    <w:spacing w:line="252" w:lineRule="atLeast"/>
                    <w:jc w:val="left"/>
                    <w:rPr>
                      <w:rFonts w:ascii="Verdana" w:eastAsia="宋体" w:hAnsi="Verdana" w:cs="宋体"/>
                      <w:color w:val="222222"/>
                      <w:kern w:val="0"/>
                      <w:sz w:val="18"/>
                      <w:szCs w:val="18"/>
                    </w:rPr>
                  </w:pPr>
                  <w:r w:rsidRPr="00693FB8">
                    <w:rPr>
                      <w:rFonts w:ascii="Verdana" w:eastAsia="宋体" w:hAnsi="Verdana" w:cs="宋体"/>
                      <w:color w:val="222222"/>
                      <w:kern w:val="0"/>
                      <w:sz w:val="18"/>
                      <w:szCs w:val="18"/>
                    </w:rPr>
                    <w:t>127</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14:paraId="247E70C0" w14:textId="77777777" w:rsidR="00693FB8" w:rsidRPr="00693FB8" w:rsidRDefault="00693FB8" w:rsidP="00693FB8">
                  <w:pPr>
                    <w:widowControl/>
                    <w:spacing w:line="252" w:lineRule="atLeast"/>
                    <w:jc w:val="left"/>
                    <w:rPr>
                      <w:rFonts w:ascii="Verdana" w:eastAsia="宋体" w:hAnsi="Verdana" w:cs="宋体"/>
                      <w:color w:val="222222"/>
                      <w:kern w:val="0"/>
                      <w:sz w:val="18"/>
                      <w:szCs w:val="18"/>
                    </w:rPr>
                  </w:pPr>
                  <w:r w:rsidRPr="00693FB8">
                    <w:rPr>
                      <w:rFonts w:ascii="Verdana" w:eastAsia="宋体" w:hAnsi="Verdana" w:cs="宋体"/>
                      <w:color w:val="222222"/>
                      <w:kern w:val="0"/>
                      <w:sz w:val="18"/>
                      <w:szCs w:val="18"/>
                    </w:rPr>
                    <w:t>Poly Operation</w:t>
                  </w:r>
                </w:p>
              </w:tc>
            </w:tr>
          </w:tbl>
          <w:p w14:paraId="33D867CD" w14:textId="77777777" w:rsidR="00693FB8" w:rsidRPr="00693FB8" w:rsidRDefault="00693FB8" w:rsidP="00693FB8">
            <w:pPr>
              <w:widowControl/>
              <w:spacing w:line="252" w:lineRule="atLeast"/>
              <w:jc w:val="left"/>
              <w:rPr>
                <w:rFonts w:ascii="Verdana" w:eastAsia="宋体" w:hAnsi="Verdana" w:cs="宋体"/>
                <w:color w:val="222222"/>
                <w:kern w:val="0"/>
                <w:sz w:val="18"/>
                <w:szCs w:val="18"/>
              </w:rPr>
            </w:pPr>
            <w:r w:rsidRPr="00693FB8">
              <w:rPr>
                <w:rFonts w:ascii="Verdana" w:eastAsia="宋体" w:hAnsi="Verdana" w:cs="宋体"/>
                <w:color w:val="222222"/>
                <w:kern w:val="0"/>
                <w:sz w:val="18"/>
                <w:szCs w:val="18"/>
              </w:rPr>
              <w:br/>
              <w:t> </w:t>
            </w:r>
          </w:p>
        </w:tc>
      </w:tr>
      <w:tr w:rsidR="00693FB8" w:rsidRPr="00693FB8" w14:paraId="6D374597" w14:textId="77777777" w:rsidTr="00693FB8">
        <w:trPr>
          <w:tblCellSpacing w:w="0" w:type="dxa"/>
        </w:trPr>
        <w:tc>
          <w:tcPr>
            <w:tcW w:w="1770" w:type="dxa"/>
            <w:shd w:val="clear" w:color="auto" w:fill="FFFFFF"/>
            <w:hideMark/>
          </w:tcPr>
          <w:p w14:paraId="406ABBD1" w14:textId="234EC5FD" w:rsidR="00693FB8" w:rsidRPr="00693FB8" w:rsidRDefault="00693FB8" w:rsidP="00693FB8">
            <w:pPr>
              <w:widowControl/>
              <w:spacing w:line="252" w:lineRule="atLeast"/>
              <w:jc w:val="left"/>
              <w:rPr>
                <w:rFonts w:ascii="Verdana" w:eastAsia="宋体" w:hAnsi="Verdana" w:cs="宋体"/>
                <w:color w:val="222222"/>
                <w:kern w:val="0"/>
                <w:sz w:val="18"/>
                <w:szCs w:val="18"/>
              </w:rPr>
            </w:pPr>
            <w:r w:rsidRPr="00693FB8">
              <w:rPr>
                <w:rFonts w:ascii="Verdana" w:eastAsia="宋体" w:hAnsi="Verdana" w:cs="宋体"/>
                <w:b/>
                <w:bCs/>
                <w:noProof/>
                <w:color w:val="0000AA"/>
                <w:kern w:val="0"/>
                <w:sz w:val="18"/>
                <w:szCs w:val="18"/>
              </w:rPr>
              <w:lastRenderedPageBreak/>
              <w:drawing>
                <wp:inline distT="0" distB="0" distL="0" distR="0" wp14:anchorId="547BB2FA" wp14:editId="6D8BB294">
                  <wp:extent cx="998220" cy="838200"/>
                  <wp:effectExtent l="0" t="0" r="0" b="0"/>
                  <wp:docPr id="2" name="图片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24"/>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998220" cy="838200"/>
                          </a:xfrm>
                          <a:prstGeom prst="rect">
                            <a:avLst/>
                          </a:prstGeom>
                          <a:noFill/>
                          <a:ln>
                            <a:noFill/>
                          </a:ln>
                        </pic:spPr>
                      </pic:pic>
                    </a:graphicData>
                  </a:graphic>
                </wp:inline>
              </w:drawing>
            </w:r>
          </w:p>
        </w:tc>
        <w:tc>
          <w:tcPr>
            <w:tcW w:w="0" w:type="auto"/>
            <w:shd w:val="clear" w:color="auto" w:fill="FFFFFF"/>
            <w:vAlign w:val="bottom"/>
            <w:hideMark/>
          </w:tcPr>
          <w:p w14:paraId="59B41931" w14:textId="32CE7574" w:rsidR="00693FB8" w:rsidRPr="00693FB8" w:rsidRDefault="00693FB8" w:rsidP="00693FB8">
            <w:pPr>
              <w:widowControl/>
              <w:spacing w:line="252" w:lineRule="atLeast"/>
              <w:rPr>
                <w:rFonts w:ascii="Verdana" w:eastAsia="宋体" w:hAnsi="Verdana" w:cs="宋体"/>
                <w:color w:val="222222"/>
                <w:kern w:val="0"/>
                <w:sz w:val="18"/>
                <w:szCs w:val="18"/>
              </w:rPr>
            </w:pPr>
            <w:hyperlink r:id="rId25" w:history="1">
              <w:r w:rsidRPr="00693FB8">
                <w:rPr>
                  <w:rFonts w:ascii="Verdana" w:eastAsia="宋体" w:hAnsi="Verdana" w:cs="宋体"/>
                  <w:b/>
                  <w:bCs/>
                  <w:color w:val="0000AA"/>
                  <w:kern w:val="0"/>
                  <w:sz w:val="18"/>
                  <w:szCs w:val="18"/>
                  <w:u w:val="single"/>
                </w:rPr>
                <w:t>Utility: Mega MIDI Monitor</w:t>
              </w:r>
            </w:hyperlink>
            <w:r w:rsidRPr="00693FB8">
              <w:rPr>
                <w:rFonts w:ascii="Verdana" w:eastAsia="宋体" w:hAnsi="Verdana" w:cs="宋体"/>
                <w:color w:val="222222"/>
                <w:kern w:val="0"/>
                <w:sz w:val="18"/>
                <w:szCs w:val="18"/>
              </w:rPr>
              <w:t> (1.0 MB)</w:t>
            </w:r>
            <w:r w:rsidRPr="00693FB8">
              <w:rPr>
                <w:rFonts w:ascii="Verdana" w:eastAsia="宋体" w:hAnsi="Verdana" w:cs="宋体"/>
                <w:color w:val="222222"/>
                <w:kern w:val="0"/>
                <w:sz w:val="18"/>
                <w:szCs w:val="18"/>
              </w:rPr>
              <w:br/>
              <w:t>A handy utility for monitoring the different types of MIDI messages your controller transmits.</w:t>
            </w:r>
            <w:r w:rsidRPr="00693FB8">
              <w:rPr>
                <w:rFonts w:ascii="Verdana" w:eastAsia="宋体" w:hAnsi="Verdana" w:cs="宋体"/>
                <w:color w:val="222222"/>
                <w:kern w:val="0"/>
                <w:sz w:val="18"/>
                <w:szCs w:val="18"/>
              </w:rPr>
              <w:br/>
            </w:r>
            <w:r w:rsidRPr="00693FB8">
              <w:rPr>
                <w:rFonts w:ascii="Verdana" w:eastAsia="宋体" w:hAnsi="Verdana" w:cs="宋体"/>
                <w:b/>
                <w:bCs/>
                <w:noProof/>
                <w:color w:val="0000AA"/>
                <w:kern w:val="0"/>
                <w:sz w:val="18"/>
                <w:szCs w:val="18"/>
              </w:rPr>
              <w:drawing>
                <wp:inline distT="0" distB="0" distL="0" distR="0" wp14:anchorId="288DF5DE" wp14:editId="2EF61D4A">
                  <wp:extent cx="3970980" cy="3018155"/>
                  <wp:effectExtent l="0" t="0" r="0" b="0"/>
                  <wp:docPr id="1" name="图片 1" descr="Mega MIDI Monitor">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ega MIDI Monitor">
                            <a:hlinkClick r:id="rId24"/>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982768" cy="3027114"/>
                          </a:xfrm>
                          <a:prstGeom prst="rect">
                            <a:avLst/>
                          </a:prstGeom>
                          <a:noFill/>
                          <a:ln>
                            <a:noFill/>
                          </a:ln>
                        </pic:spPr>
                      </pic:pic>
                    </a:graphicData>
                  </a:graphic>
                </wp:inline>
              </w:drawing>
            </w:r>
            <w:r w:rsidRPr="00693FB8">
              <w:rPr>
                <w:rFonts w:ascii="Verdana" w:eastAsia="宋体" w:hAnsi="Verdana" w:cs="宋体"/>
                <w:color w:val="222222"/>
                <w:kern w:val="0"/>
                <w:sz w:val="18"/>
                <w:szCs w:val="18"/>
              </w:rPr>
              <w:br/>
            </w:r>
          </w:p>
        </w:tc>
      </w:tr>
      <w:tr w:rsidR="00693FB8" w:rsidRPr="00693FB8" w14:paraId="62715A0A" w14:textId="77777777" w:rsidTr="00693FB8">
        <w:trPr>
          <w:tblCellSpacing w:w="0" w:type="dxa"/>
        </w:trPr>
        <w:tc>
          <w:tcPr>
            <w:tcW w:w="0" w:type="auto"/>
            <w:shd w:val="clear" w:color="auto" w:fill="FFFFFF"/>
            <w:hideMark/>
          </w:tcPr>
          <w:p w14:paraId="7C75950F" w14:textId="77777777" w:rsidR="00693FB8" w:rsidRPr="00693FB8" w:rsidRDefault="00693FB8" w:rsidP="00693FB8">
            <w:pPr>
              <w:widowControl/>
              <w:spacing w:line="252" w:lineRule="atLeast"/>
              <w:jc w:val="left"/>
              <w:rPr>
                <w:rFonts w:ascii="Verdana" w:eastAsia="宋体" w:hAnsi="Verdana" w:cs="宋体"/>
                <w:color w:val="222222"/>
                <w:kern w:val="0"/>
                <w:sz w:val="18"/>
                <w:szCs w:val="18"/>
              </w:rPr>
            </w:pPr>
            <w:r w:rsidRPr="00693FB8">
              <w:rPr>
                <w:rFonts w:ascii="Verdana" w:eastAsia="宋体" w:hAnsi="Verdana" w:cs="宋体"/>
                <w:b/>
                <w:bCs/>
                <w:color w:val="222222"/>
                <w:kern w:val="0"/>
                <w:sz w:val="20"/>
                <w:szCs w:val="20"/>
              </w:rPr>
              <w:t>Related Links</w:t>
            </w:r>
          </w:p>
        </w:tc>
        <w:tc>
          <w:tcPr>
            <w:tcW w:w="0" w:type="auto"/>
            <w:shd w:val="clear" w:color="auto" w:fill="FFFFFF"/>
            <w:vAlign w:val="bottom"/>
            <w:hideMark/>
          </w:tcPr>
          <w:p w14:paraId="45E44D2C" w14:textId="77777777" w:rsidR="00693FB8" w:rsidRPr="00693FB8" w:rsidRDefault="00693FB8" w:rsidP="00693FB8">
            <w:pPr>
              <w:widowControl/>
              <w:spacing w:line="252" w:lineRule="atLeast"/>
              <w:jc w:val="left"/>
              <w:rPr>
                <w:rFonts w:ascii="Verdana" w:eastAsia="宋体" w:hAnsi="Verdana" w:cs="宋体"/>
                <w:color w:val="222222"/>
                <w:kern w:val="0"/>
                <w:sz w:val="18"/>
                <w:szCs w:val="18"/>
              </w:rPr>
            </w:pPr>
            <w:hyperlink r:id="rId27" w:tgtFrame="_blank" w:history="1">
              <w:r w:rsidRPr="00693FB8">
                <w:rPr>
                  <w:rFonts w:ascii="Verdana" w:eastAsia="宋体" w:hAnsi="Verdana" w:cs="宋体"/>
                  <w:b/>
                  <w:bCs/>
                  <w:color w:val="0000AA"/>
                  <w:kern w:val="0"/>
                  <w:sz w:val="18"/>
                  <w:szCs w:val="18"/>
                  <w:u w:val="single"/>
                </w:rPr>
                <w:t>MIDI Manufacturers Association</w:t>
              </w:r>
            </w:hyperlink>
            <w:r w:rsidRPr="00693FB8">
              <w:rPr>
                <w:rFonts w:ascii="Verdana" w:eastAsia="宋体" w:hAnsi="Verdana" w:cs="宋体"/>
                <w:color w:val="222222"/>
                <w:kern w:val="0"/>
                <w:sz w:val="18"/>
                <w:szCs w:val="18"/>
              </w:rPr>
              <w:t> (numerous resources and links related to using MIDI and to the MIDI protocol)</w:t>
            </w:r>
            <w:r w:rsidRPr="00693FB8">
              <w:rPr>
                <w:rFonts w:ascii="Verdana" w:eastAsia="宋体" w:hAnsi="Verdana" w:cs="宋体"/>
                <w:color w:val="222222"/>
                <w:kern w:val="0"/>
                <w:sz w:val="18"/>
                <w:szCs w:val="18"/>
              </w:rPr>
              <w:br/>
            </w:r>
            <w:hyperlink r:id="rId28" w:tgtFrame="_blank" w:history="1">
              <w:r w:rsidRPr="00693FB8">
                <w:rPr>
                  <w:rFonts w:ascii="Verdana" w:eastAsia="宋体" w:hAnsi="Verdana" w:cs="宋体"/>
                  <w:b/>
                  <w:bCs/>
                  <w:color w:val="0000AA"/>
                  <w:kern w:val="0"/>
                  <w:sz w:val="18"/>
                  <w:szCs w:val="18"/>
                  <w:u w:val="single"/>
                </w:rPr>
                <w:t>MIDI Technical Specifications and Information</w:t>
              </w:r>
            </w:hyperlink>
            <w:r w:rsidRPr="00693FB8">
              <w:rPr>
                <w:rFonts w:ascii="Verdana" w:eastAsia="宋体" w:hAnsi="Verdana" w:cs="宋体"/>
                <w:color w:val="222222"/>
                <w:kern w:val="0"/>
                <w:sz w:val="18"/>
                <w:szCs w:val="18"/>
              </w:rPr>
              <w:t> (maintained by the MIDI Manufacturers Association, this page has links to view or purchase all the technical documents for MIDI implementation)</w:t>
            </w:r>
            <w:r w:rsidRPr="00693FB8">
              <w:rPr>
                <w:rFonts w:ascii="Verdana" w:eastAsia="宋体" w:hAnsi="Verdana" w:cs="宋体"/>
                <w:color w:val="222222"/>
                <w:kern w:val="0"/>
                <w:sz w:val="18"/>
                <w:szCs w:val="18"/>
              </w:rPr>
              <w:br/>
            </w:r>
            <w:hyperlink r:id="rId29" w:tgtFrame="_blank" w:history="1">
              <w:r w:rsidRPr="00693FB8">
                <w:rPr>
                  <w:rFonts w:ascii="Verdana" w:eastAsia="宋体" w:hAnsi="Verdana" w:cs="宋体"/>
                  <w:b/>
                  <w:bCs/>
                  <w:color w:val="0000AA"/>
                  <w:kern w:val="0"/>
                  <w:sz w:val="18"/>
                  <w:szCs w:val="18"/>
                  <w:u w:val="single"/>
                </w:rPr>
                <w:t>Detailed MIDI Message Descriptions</w:t>
              </w:r>
            </w:hyperlink>
            <w:r w:rsidRPr="00693FB8">
              <w:rPr>
                <w:rFonts w:ascii="Verdana" w:eastAsia="宋体" w:hAnsi="Verdana" w:cs="宋体"/>
                <w:color w:val="222222"/>
                <w:kern w:val="0"/>
                <w:sz w:val="18"/>
                <w:szCs w:val="18"/>
              </w:rPr>
              <w:t> (more detailed versions of the tables above)</w:t>
            </w:r>
          </w:p>
        </w:tc>
      </w:tr>
    </w:tbl>
    <w:p w14:paraId="61A7AAAA" w14:textId="77777777" w:rsidR="001D6F9A" w:rsidRPr="00693FB8" w:rsidRDefault="001D6F9A"/>
    <w:sectPr w:rsidR="001D6F9A" w:rsidRPr="00693FB8" w:rsidSect="00AE1DDF">
      <w:pgSz w:w="11906" w:h="16838"/>
      <w:pgMar w:top="567" w:right="1134" w:bottom="567" w:left="1134"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68FF48" w14:textId="77777777" w:rsidR="007806DF" w:rsidRDefault="007806DF" w:rsidP="00693FB8">
      <w:r>
        <w:separator/>
      </w:r>
    </w:p>
  </w:endnote>
  <w:endnote w:type="continuationSeparator" w:id="0">
    <w:p w14:paraId="74752467" w14:textId="77777777" w:rsidR="007806DF" w:rsidRDefault="007806DF" w:rsidP="00693F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68C842" w14:textId="77777777" w:rsidR="007806DF" w:rsidRDefault="007806DF" w:rsidP="00693FB8">
      <w:r>
        <w:separator/>
      </w:r>
    </w:p>
  </w:footnote>
  <w:footnote w:type="continuationSeparator" w:id="0">
    <w:p w14:paraId="67045F92" w14:textId="77777777" w:rsidR="007806DF" w:rsidRDefault="007806DF" w:rsidP="00693FB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BB1CAD"/>
    <w:multiLevelType w:val="multilevel"/>
    <w:tmpl w:val="AC1E9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9600FC"/>
    <w:multiLevelType w:val="multilevel"/>
    <w:tmpl w:val="06646D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4C6"/>
    <w:rsid w:val="001D6F9A"/>
    <w:rsid w:val="004A74C6"/>
    <w:rsid w:val="00693FB8"/>
    <w:rsid w:val="007806DF"/>
    <w:rsid w:val="008742E7"/>
    <w:rsid w:val="00AD39C7"/>
    <w:rsid w:val="00AE1D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61ACF5"/>
  <w15:chartTrackingRefBased/>
  <w15:docId w15:val="{16C1145F-B6DD-4989-971D-1B8F51E314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93FB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93FB8"/>
    <w:rPr>
      <w:sz w:val="18"/>
      <w:szCs w:val="18"/>
    </w:rPr>
  </w:style>
  <w:style w:type="paragraph" w:styleId="a5">
    <w:name w:val="footer"/>
    <w:basedOn w:val="a"/>
    <w:link w:val="a6"/>
    <w:uiPriority w:val="99"/>
    <w:unhideWhenUsed/>
    <w:rsid w:val="00693FB8"/>
    <w:pPr>
      <w:tabs>
        <w:tab w:val="center" w:pos="4153"/>
        <w:tab w:val="right" w:pos="8306"/>
      </w:tabs>
      <w:snapToGrid w:val="0"/>
      <w:jc w:val="left"/>
    </w:pPr>
    <w:rPr>
      <w:sz w:val="18"/>
      <w:szCs w:val="18"/>
    </w:rPr>
  </w:style>
  <w:style w:type="character" w:customStyle="1" w:styleId="a6">
    <w:name w:val="页脚 字符"/>
    <w:basedOn w:val="a0"/>
    <w:link w:val="a5"/>
    <w:uiPriority w:val="99"/>
    <w:rsid w:val="00693FB8"/>
    <w:rPr>
      <w:sz w:val="18"/>
      <w:szCs w:val="18"/>
    </w:rPr>
  </w:style>
  <w:style w:type="character" w:styleId="a7">
    <w:name w:val="Hyperlink"/>
    <w:basedOn w:val="a0"/>
    <w:uiPriority w:val="99"/>
    <w:semiHidden/>
    <w:unhideWhenUsed/>
    <w:rsid w:val="00693FB8"/>
    <w:rPr>
      <w:color w:val="0000FF"/>
      <w:u w:val="single"/>
    </w:rPr>
  </w:style>
  <w:style w:type="character" w:styleId="a8">
    <w:name w:val="Strong"/>
    <w:basedOn w:val="a0"/>
    <w:uiPriority w:val="22"/>
    <w:qFormat/>
    <w:rsid w:val="00693FB8"/>
    <w:rPr>
      <w:b/>
      <w:bCs/>
    </w:rPr>
  </w:style>
  <w:style w:type="paragraph" w:customStyle="1" w:styleId="menuitemcontainer">
    <w:name w:val="menuitemcontainer"/>
    <w:basedOn w:val="a"/>
    <w:rsid w:val="00693FB8"/>
    <w:pPr>
      <w:widowControl/>
      <w:spacing w:before="100" w:beforeAutospacing="1" w:after="100" w:afterAutospacing="1"/>
      <w:jc w:val="left"/>
    </w:pPr>
    <w:rPr>
      <w:rFonts w:ascii="宋体" w:eastAsia="宋体" w:hAnsi="宋体" w:cs="宋体"/>
      <w:kern w:val="0"/>
      <w:sz w:val="24"/>
      <w:szCs w:val="24"/>
    </w:rPr>
  </w:style>
  <w:style w:type="character" w:customStyle="1" w:styleId="menuitemlabel">
    <w:name w:val="menuitemlabel"/>
    <w:basedOn w:val="a0"/>
    <w:rsid w:val="00693FB8"/>
  </w:style>
  <w:style w:type="character" w:customStyle="1" w:styleId="superscript">
    <w:name w:val="superscript"/>
    <w:basedOn w:val="a0"/>
    <w:rsid w:val="00693FB8"/>
  </w:style>
  <w:style w:type="character" w:styleId="a9">
    <w:name w:val="Emphasis"/>
    <w:basedOn w:val="a0"/>
    <w:uiPriority w:val="20"/>
    <w:qFormat/>
    <w:rsid w:val="00693FB8"/>
    <w:rPr>
      <w:i/>
      <w:iCs/>
    </w:rPr>
  </w:style>
  <w:style w:type="character" w:customStyle="1" w:styleId="bigbold">
    <w:name w:val="bigbold"/>
    <w:basedOn w:val="a0"/>
    <w:rsid w:val="00693F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01913184">
      <w:bodyDiv w:val="1"/>
      <w:marLeft w:val="0"/>
      <w:marRight w:val="0"/>
      <w:marTop w:val="0"/>
      <w:marBottom w:val="0"/>
      <w:divBdr>
        <w:top w:val="none" w:sz="0" w:space="0" w:color="auto"/>
        <w:left w:val="none" w:sz="0" w:space="0" w:color="auto"/>
        <w:bottom w:val="none" w:sz="0" w:space="0" w:color="auto"/>
        <w:right w:val="none" w:sz="0" w:space="0" w:color="auto"/>
      </w:divBdr>
      <w:divsChild>
        <w:div w:id="487982385">
          <w:marLeft w:val="0"/>
          <w:marRight w:val="0"/>
          <w:marTop w:val="0"/>
          <w:marBottom w:val="0"/>
          <w:divBdr>
            <w:top w:val="none" w:sz="0" w:space="0" w:color="auto"/>
            <w:left w:val="none" w:sz="0" w:space="0" w:color="auto"/>
            <w:bottom w:val="none" w:sz="0" w:space="0" w:color="auto"/>
            <w:right w:val="none" w:sz="0" w:space="0" w:color="auto"/>
          </w:divBdr>
          <w:divsChild>
            <w:div w:id="1285891589">
              <w:marLeft w:val="0"/>
              <w:marRight w:val="0"/>
              <w:marTop w:val="0"/>
              <w:marBottom w:val="0"/>
              <w:divBdr>
                <w:top w:val="single" w:sz="6" w:space="0" w:color="505053"/>
                <w:left w:val="single" w:sz="6" w:space="0" w:color="505053"/>
                <w:bottom w:val="single" w:sz="6" w:space="0" w:color="505053"/>
                <w:right w:val="single" w:sz="6" w:space="0" w:color="505053"/>
              </w:divBdr>
              <w:divsChild>
                <w:div w:id="78597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yperlink" Target="https://global.oup.com/us/companion.websites/fdscontent/uscompanion/us/static/companion.websites/9780199922963/Chapter1.html" TargetMode="External"/><Relationship Id="rId18" Type="http://schemas.openxmlformats.org/officeDocument/2006/relationships/hyperlink" Target="https://global.oup.com/us/companion.websites/fdscontent/uscompanion/us/static/companion.websites/9780199922963/Chapter6.html" TargetMode="External"/><Relationship Id="rId26" Type="http://schemas.openxmlformats.org/officeDocument/2006/relationships/image" Target="media/image5.gif"/><Relationship Id="rId3" Type="http://schemas.openxmlformats.org/officeDocument/2006/relationships/settings" Target="settings.xml"/><Relationship Id="rId21" Type="http://schemas.openxmlformats.org/officeDocument/2006/relationships/hyperlink" Target="https://global.oup.com/us/companion.websites/fdscontent/uscompanion/us/static/companion.websites/9780199922963/Chapter9.html" TargetMode="External"/><Relationship Id="rId7" Type="http://schemas.openxmlformats.org/officeDocument/2006/relationships/hyperlink" Target="http://www.oup.com/us/refiningsound" TargetMode="External"/><Relationship Id="rId12" Type="http://schemas.openxmlformats.org/officeDocument/2006/relationships/hyperlink" Target="https://global.oup.com/us/companion.websites/fdscontent/uscompanion/us/static/companion.websites/9780199922963/Introduction.html" TargetMode="External"/><Relationship Id="rId17" Type="http://schemas.openxmlformats.org/officeDocument/2006/relationships/hyperlink" Target="https://global.oup.com/us/companion.websites/fdscontent/uscompanion/us/static/companion.websites/9780199922963/Chapter5.html" TargetMode="External"/><Relationship Id="rId25" Type="http://schemas.openxmlformats.org/officeDocument/2006/relationships/hyperlink" Target="https://global.oup.com/us/companion.websites/fdscontent/uscompanion/us/static/companion.websites/9780199922963/media/7_0MIDIMonitor.zip" TargetMode="External"/><Relationship Id="rId2" Type="http://schemas.openxmlformats.org/officeDocument/2006/relationships/styles" Target="styles.xml"/><Relationship Id="rId16" Type="http://schemas.openxmlformats.org/officeDocument/2006/relationships/hyperlink" Target="https://global.oup.com/us/companion.websites/fdscontent/uscompanion/us/static/companion.websites/9780199922963/Chapter4.html" TargetMode="External"/><Relationship Id="rId20" Type="http://schemas.openxmlformats.org/officeDocument/2006/relationships/hyperlink" Target="https://global.oup.com/us/companion.websites/fdscontent/uscompanion/us/static/companion.websites/9780199922963/Chapter8.html" TargetMode="External"/><Relationship Id="rId29" Type="http://schemas.openxmlformats.org/officeDocument/2006/relationships/hyperlink" Target="http://www.midi.org/techspecs/midimessages.php"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lobal.oup.com/us/companion.websites/fdscontent/uscompanion/us/static/companion.websites/9780199922963/Chapter7.html" TargetMode="External"/><Relationship Id="rId24" Type="http://schemas.openxmlformats.org/officeDocument/2006/relationships/hyperlink" Target="https://global.oup.com/us/companion.websites/fdscontent/uscompanion/us/static/companion.websites/9780199922963/media/7_0MIDIMonitor.zip" TargetMode="External"/><Relationship Id="rId5" Type="http://schemas.openxmlformats.org/officeDocument/2006/relationships/footnotes" Target="footnotes.xml"/><Relationship Id="rId15" Type="http://schemas.openxmlformats.org/officeDocument/2006/relationships/hyperlink" Target="https://global.oup.com/us/companion.websites/fdscontent/uscompanion/us/static/companion.websites/9780199922963/Chapter3.html" TargetMode="External"/><Relationship Id="rId23" Type="http://schemas.openxmlformats.org/officeDocument/2006/relationships/image" Target="media/image4.gif"/><Relationship Id="rId28" Type="http://schemas.openxmlformats.org/officeDocument/2006/relationships/hyperlink" Target="http://www.midi.org/techspecs/midispec.php" TargetMode="External"/><Relationship Id="rId10" Type="http://schemas.openxmlformats.org/officeDocument/2006/relationships/image" Target="media/image2.gif"/><Relationship Id="rId19" Type="http://schemas.openxmlformats.org/officeDocument/2006/relationships/hyperlink" Target="https://global.oup.com/us/companion.websites/fdscontent/uscompanion/us/static/companion.websites/9780199922963/Chapter7.html"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global.oup.com/us/companion.websites/fdscontent/uscompanion/us/static/companion.websites/9780199922963/Introduction.html" TargetMode="External"/><Relationship Id="rId14" Type="http://schemas.openxmlformats.org/officeDocument/2006/relationships/hyperlink" Target="https://global.oup.com/us/companion.websites/fdscontent/uscompanion/us/static/companion.websites/9780199922963/Chapter2.html" TargetMode="External"/><Relationship Id="rId22" Type="http://schemas.openxmlformats.org/officeDocument/2006/relationships/image" Target="media/image3.gif"/><Relationship Id="rId27" Type="http://schemas.openxmlformats.org/officeDocument/2006/relationships/hyperlink" Target="http://www.midi.org/aboutmidi/resources.php" TargetMode="External"/><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7</Pages>
  <Words>1611</Words>
  <Characters>9187</Characters>
  <Application>Microsoft Office Word</Application>
  <DocSecurity>0</DocSecurity>
  <Lines>76</Lines>
  <Paragraphs>21</Paragraphs>
  <ScaleCrop>false</ScaleCrop>
  <Company/>
  <LinksUpToDate>false</LinksUpToDate>
  <CharactersWithSpaces>10777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Zhu Mae</dc:creator>
  <cp:keywords/>
  <dc:description/>
  <cp:lastModifiedBy>Zhu Mae</cp:lastModifiedBy>
  <cp:revision>3</cp:revision>
  <dcterms:created xsi:type="dcterms:W3CDTF">2021-02-23T01:55:00Z</dcterms:created>
  <dcterms:modified xsi:type="dcterms:W3CDTF">2021-02-23T01:59:00Z</dcterms:modified>
</cp:coreProperties>
</file>