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DA6D" w14:textId="07B55B16" w:rsidR="00227CBB" w:rsidRPr="00170C3A" w:rsidRDefault="002C0C77" w:rsidP="00227CBB">
      <w:pPr>
        <w:jc w:val="center"/>
        <w:rPr>
          <w:rFonts w:ascii="SimHei" w:eastAsia="SimHei" w:hAnsi="SimHei"/>
          <w:b/>
          <w:bCs/>
          <w:sz w:val="28"/>
          <w:szCs w:val="32"/>
        </w:rPr>
      </w:pPr>
      <w:r w:rsidRPr="00170C3A">
        <w:rPr>
          <w:rFonts w:ascii="SimHei" w:eastAsia="SimHei" w:hAnsi="SimHei" w:hint="eastAsia"/>
          <w:b/>
          <w:bCs/>
          <w:sz w:val="28"/>
          <w:szCs w:val="32"/>
        </w:rPr>
        <w:t>主评阅人评价表</w:t>
      </w:r>
    </w:p>
    <w:tbl>
      <w:tblPr>
        <w:tblStyle w:val="a3"/>
        <w:tblW w:w="5000" w:type="pct"/>
        <w:tblLook w:val="04A0" w:firstRow="1" w:lastRow="0" w:firstColumn="1" w:lastColumn="0" w:noHBand="0" w:noVBand="1"/>
      </w:tblPr>
      <w:tblGrid>
        <w:gridCol w:w="8296"/>
      </w:tblGrid>
      <w:tr w:rsidR="00227CBB" w:rsidRPr="00227CBB" w14:paraId="3771FF00" w14:textId="77777777" w:rsidTr="00EB7FB3">
        <w:tc>
          <w:tcPr>
            <w:tcW w:w="5000" w:type="pct"/>
          </w:tcPr>
          <w:p w14:paraId="59EBBE67" w14:textId="09ACB4B3" w:rsidR="00227CBB" w:rsidRPr="00170C3A" w:rsidRDefault="002C0C77" w:rsidP="00227CBB">
            <w:pPr>
              <w:rPr>
                <w:rFonts w:ascii="SimHei" w:eastAsia="SimHei" w:hAnsi="SimHei"/>
                <w:b/>
                <w:bCs/>
              </w:rPr>
            </w:pPr>
            <w:r w:rsidRPr="00170C3A">
              <w:rPr>
                <w:rFonts w:ascii="SimHei" w:eastAsia="SimHei" w:hAnsi="SimHei" w:hint="eastAsia"/>
                <w:b/>
                <w:bCs/>
              </w:rPr>
              <w:t>被评阅的文章题目</w:t>
            </w:r>
            <w:r>
              <w:rPr>
                <w:rFonts w:ascii="SimHei" w:eastAsia="SimHei" w:hAnsi="SimHei" w:hint="eastAsia"/>
                <w:b/>
                <w:bCs/>
              </w:rPr>
              <w:t>：</w:t>
            </w:r>
          </w:p>
          <w:p w14:paraId="3C377AE2" w14:textId="32A42E0F" w:rsidR="00170C3A" w:rsidRPr="000D1A89" w:rsidRDefault="000D1A89" w:rsidP="00227CBB">
            <w:pPr>
              <w:rPr>
                <w:rFonts w:ascii="SimSun" w:eastAsia="SimSun" w:hAnsi="SimSun"/>
              </w:rPr>
            </w:pPr>
            <w:r w:rsidRPr="000D1A89">
              <w:rPr>
                <w:rFonts w:ascii="SimSun" w:eastAsia="SimSun" w:hAnsi="SimSun" w:hint="eastAsia"/>
              </w:rPr>
              <w:t>t</w:t>
            </w:r>
            <w:r w:rsidRPr="000D1A89">
              <w:rPr>
                <w:rFonts w:ascii="SimSun" w:eastAsia="SimSun" w:hAnsi="SimSun"/>
              </w:rPr>
              <w:t>a</w:t>
            </w:r>
            <w:r w:rsidRPr="000D1A89">
              <w:rPr>
                <w:rFonts w:ascii="SimSun" w:eastAsia="SimSun" w:hAnsi="SimSun" w:hint="eastAsia"/>
                <w:lang w:eastAsia="zh-TW"/>
              </w:rPr>
              <w:t>還沒交</w:t>
            </w:r>
          </w:p>
        </w:tc>
      </w:tr>
      <w:tr w:rsidR="00170C3A" w:rsidRPr="00227CBB" w14:paraId="6577151D" w14:textId="77777777" w:rsidTr="00EB7FB3">
        <w:tc>
          <w:tcPr>
            <w:tcW w:w="5000" w:type="pct"/>
          </w:tcPr>
          <w:p w14:paraId="346017A0" w14:textId="33D7C534" w:rsidR="00170C3A" w:rsidRPr="00170C3A" w:rsidRDefault="002C0C77" w:rsidP="0065100E">
            <w:pPr>
              <w:jc w:val="center"/>
              <w:rPr>
                <w:rFonts w:ascii="SimHei" w:eastAsia="SimHei" w:hAnsi="SimHei"/>
                <w:b/>
                <w:bCs/>
              </w:rPr>
            </w:pPr>
            <w:r w:rsidRPr="00170C3A">
              <w:rPr>
                <w:rFonts w:ascii="SimHei" w:eastAsia="SimHei" w:hAnsi="SimHei" w:hint="eastAsia"/>
                <w:b/>
                <w:bCs/>
              </w:rPr>
              <w:t>总体评价</w:t>
            </w:r>
            <w:r>
              <w:rPr>
                <w:rFonts w:ascii="SimHei" w:eastAsia="SimHei" w:hAnsi="SimHei" w:hint="eastAsia"/>
                <w:b/>
                <w:bCs/>
              </w:rPr>
              <w:t>与建议</w:t>
            </w:r>
          </w:p>
        </w:tc>
      </w:tr>
      <w:tr w:rsidR="00170C3A" w:rsidRPr="00227CBB" w14:paraId="6441A8F3" w14:textId="77777777" w:rsidTr="00EB7FB3">
        <w:tc>
          <w:tcPr>
            <w:tcW w:w="5000" w:type="pct"/>
          </w:tcPr>
          <w:p w14:paraId="2471D806" w14:textId="331A06DF" w:rsidR="00170C3A" w:rsidRPr="00227CBB" w:rsidRDefault="002C0C77" w:rsidP="0065100E">
            <w:pPr>
              <w:rPr>
                <w:rFonts w:ascii="SimSun" w:eastAsia="SimSun" w:hAnsi="SimSun"/>
              </w:rPr>
            </w:pPr>
            <w:r>
              <w:rPr>
                <w:rFonts w:ascii="SimSun" w:eastAsia="SimSun" w:hAnsi="SimSun" w:hint="eastAsia"/>
              </w:rPr>
              <w:t>简述</w:t>
            </w:r>
            <w:r w:rsidRPr="00227CBB">
              <w:rPr>
                <w:rFonts w:ascii="SimSun" w:eastAsia="SimSun" w:hAnsi="SimSun" w:hint="eastAsia"/>
              </w:rPr>
              <w:t>文章主要内容</w:t>
            </w:r>
            <w:r>
              <w:rPr>
                <w:rFonts w:ascii="SimSun" w:eastAsia="SimSun" w:hAnsi="SimSun" w:hint="eastAsia"/>
              </w:rPr>
              <w:t>、给出总体评价（评价中，请提出</w:t>
            </w:r>
            <w:r w:rsidRPr="00227CBB">
              <w:rPr>
                <w:rFonts w:ascii="SimSun" w:eastAsia="SimSun" w:hAnsi="SimSun" w:hint="eastAsia"/>
              </w:rPr>
              <w:t>文章</w:t>
            </w:r>
            <w:r w:rsidRPr="00E539FE">
              <w:rPr>
                <w:rFonts w:ascii="SimSun" w:eastAsia="SimSun" w:hAnsi="SimSun" w:hint="eastAsia"/>
                <w:b/>
                <w:bCs/>
              </w:rPr>
              <w:t>至少</w:t>
            </w:r>
            <w:r w:rsidRPr="00E539FE">
              <w:rPr>
                <w:rFonts w:ascii="SimSun" w:eastAsia="SimSun" w:hAnsi="SimSun"/>
                <w:b/>
                <w:bCs/>
              </w:rPr>
              <w:t>1</w:t>
            </w:r>
            <w:r w:rsidRPr="00E539FE">
              <w:rPr>
                <w:rFonts w:ascii="SimSun" w:eastAsia="SimSun" w:hAnsi="SimSun" w:hint="eastAsia"/>
                <w:b/>
                <w:bCs/>
              </w:rPr>
              <w:t>个优点</w:t>
            </w:r>
            <w:r>
              <w:rPr>
                <w:rFonts w:ascii="SimSun" w:eastAsia="SimSun" w:hAnsi="SimSun" w:hint="eastAsia"/>
              </w:rPr>
              <w:t>）、提供修改建议</w:t>
            </w:r>
          </w:p>
          <w:p w14:paraId="3E791387" w14:textId="77777777" w:rsidR="00170C3A" w:rsidRPr="00170C3A" w:rsidRDefault="00170C3A" w:rsidP="0065100E">
            <w:pPr>
              <w:rPr>
                <w:rFonts w:ascii="SimSun" w:eastAsia="SimSun" w:hAnsi="SimSun"/>
                <w:b/>
                <w:bCs/>
              </w:rPr>
            </w:pPr>
          </w:p>
          <w:p w14:paraId="45EF0878" w14:textId="20E1241E" w:rsidR="00170C3A" w:rsidRPr="00E539FE" w:rsidRDefault="00170C3A" w:rsidP="0065100E">
            <w:pPr>
              <w:rPr>
                <w:rFonts w:ascii="SimSun" w:eastAsia="SimSun" w:hAnsi="SimSun"/>
                <w:b/>
                <w:bCs/>
              </w:rPr>
            </w:pPr>
          </w:p>
          <w:p w14:paraId="1291060C" w14:textId="77777777" w:rsidR="00170C3A" w:rsidRDefault="00170C3A" w:rsidP="0065100E">
            <w:pPr>
              <w:rPr>
                <w:rFonts w:ascii="SimSun" w:eastAsia="SimSun" w:hAnsi="SimSun"/>
                <w:b/>
                <w:bCs/>
              </w:rPr>
            </w:pPr>
          </w:p>
          <w:p w14:paraId="0E25F2F8" w14:textId="77777777" w:rsidR="00170C3A" w:rsidRPr="00227CBB" w:rsidRDefault="00170C3A" w:rsidP="0065100E">
            <w:pPr>
              <w:rPr>
                <w:rFonts w:ascii="SimSun" w:eastAsia="SimSun" w:hAnsi="SimSun"/>
                <w:b/>
                <w:bCs/>
              </w:rPr>
            </w:pPr>
          </w:p>
          <w:p w14:paraId="7E24C90B" w14:textId="77777777" w:rsidR="00170C3A" w:rsidRPr="00227CBB" w:rsidRDefault="00170C3A" w:rsidP="0065100E">
            <w:pPr>
              <w:rPr>
                <w:rFonts w:ascii="SimSun" w:eastAsia="SimSun" w:hAnsi="SimSun"/>
                <w:b/>
                <w:bCs/>
              </w:rPr>
            </w:pPr>
          </w:p>
        </w:tc>
      </w:tr>
      <w:tr w:rsidR="00170C3A" w:rsidRPr="00227CBB" w14:paraId="7D6AF142" w14:textId="77777777" w:rsidTr="00EB7FB3">
        <w:tc>
          <w:tcPr>
            <w:tcW w:w="5000" w:type="pct"/>
          </w:tcPr>
          <w:p w14:paraId="0A446888" w14:textId="2755D95D" w:rsidR="00170C3A" w:rsidRPr="00170C3A" w:rsidRDefault="002C0C77" w:rsidP="00170C3A">
            <w:pPr>
              <w:jc w:val="center"/>
              <w:rPr>
                <w:rFonts w:ascii="SimHei" w:eastAsia="SimHei" w:hAnsi="SimHei"/>
                <w:b/>
                <w:bCs/>
              </w:rPr>
            </w:pPr>
            <w:r w:rsidRPr="00170C3A">
              <w:rPr>
                <w:rFonts w:ascii="SimHei" w:eastAsia="SimHei" w:hAnsi="SimHei" w:hint="eastAsia"/>
                <w:b/>
                <w:bCs/>
              </w:rPr>
              <w:t>分项评价</w:t>
            </w:r>
          </w:p>
        </w:tc>
      </w:tr>
      <w:tr w:rsidR="00170C3A" w:rsidRPr="00170C3A" w14:paraId="5A888C66" w14:textId="77777777" w:rsidTr="00EB7FB3">
        <w:tc>
          <w:tcPr>
            <w:tcW w:w="5000" w:type="pct"/>
          </w:tcPr>
          <w:p w14:paraId="41E0722A" w14:textId="1494FCDE" w:rsidR="00170C3A" w:rsidRPr="00170C3A" w:rsidRDefault="002C0C77" w:rsidP="00170C3A">
            <w:pPr>
              <w:jc w:val="left"/>
              <w:rPr>
                <w:rFonts w:ascii="SimHei" w:eastAsia="SimHei" w:hAnsi="SimHei"/>
                <w:b/>
                <w:bCs/>
                <w:sz w:val="24"/>
                <w:szCs w:val="28"/>
              </w:rPr>
            </w:pPr>
            <w:r w:rsidRPr="00246458">
              <w:rPr>
                <w:rFonts w:ascii="SimHei" w:eastAsia="SimHei" w:hAnsi="SimHei" w:hint="eastAsia"/>
                <w:b/>
                <w:bCs/>
                <w:sz w:val="22"/>
                <w:szCs w:val="26"/>
              </w:rPr>
              <w:t>谜题选取</w:t>
            </w:r>
          </w:p>
        </w:tc>
      </w:tr>
      <w:tr w:rsidR="00246458" w:rsidRPr="00115260" w14:paraId="5465E7D3" w14:textId="77777777" w:rsidTr="00EB7FB3">
        <w:tc>
          <w:tcPr>
            <w:tcW w:w="5000" w:type="pct"/>
          </w:tcPr>
          <w:p w14:paraId="4074FC43" w14:textId="0FE330E2" w:rsidR="00246458" w:rsidRDefault="002C0C77" w:rsidP="00246458">
            <w:pPr>
              <w:pStyle w:val="a8"/>
              <w:numPr>
                <w:ilvl w:val="0"/>
                <w:numId w:val="2"/>
              </w:numPr>
              <w:ind w:firstLineChars="0"/>
              <w:rPr>
                <w:rFonts w:ascii="FangSong" w:eastAsia="FangSong" w:hAnsi="FangSong"/>
              </w:rPr>
            </w:pPr>
            <w:r>
              <w:rPr>
                <w:rFonts w:ascii="FangSong" w:eastAsia="FangSong" w:hAnsi="FangSong" w:hint="eastAsia"/>
              </w:rPr>
              <w:t>作者具有较为明确的</w:t>
            </w:r>
            <w:r w:rsidRPr="00115260">
              <w:rPr>
                <w:rFonts w:ascii="FangSong" w:eastAsia="FangSong" w:hAnsi="FangSong" w:hint="eastAsia"/>
              </w:rPr>
              <w:t>写作动机（纯粹个人主义、审美热情、历史冲动、政治目的</w:t>
            </w:r>
            <w:r>
              <w:rPr>
                <w:rFonts w:ascii="FangSong" w:eastAsia="FangSong" w:hAnsi="FangSong" w:hint="eastAsia"/>
              </w:rPr>
              <w:t>等</w:t>
            </w:r>
            <w:r w:rsidRPr="00115260">
              <w:rPr>
                <w:rFonts w:ascii="FangSong" w:eastAsia="FangSong" w:hAnsi="FangSong" w:hint="eastAsia"/>
              </w:rPr>
              <w:t>）</w:t>
            </w:r>
          </w:p>
          <w:p w14:paraId="62FE6C22" w14:textId="68AF1913"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“谜题”确实来源于一个明确界定的“研究空白”</w:t>
            </w:r>
          </w:p>
          <w:p w14:paraId="55872D5E" w14:textId="2E41F5E2" w:rsidR="00246458" w:rsidRDefault="002C0C77" w:rsidP="00246458">
            <w:pPr>
              <w:pStyle w:val="a8"/>
              <w:numPr>
                <w:ilvl w:val="0"/>
                <w:numId w:val="2"/>
              </w:numPr>
              <w:ind w:firstLineChars="0"/>
              <w:rPr>
                <w:rFonts w:ascii="FangSong" w:eastAsia="FangSong" w:hAnsi="FangSong"/>
              </w:rPr>
            </w:pPr>
            <w:r>
              <w:rPr>
                <w:rFonts w:ascii="FangSong" w:eastAsia="FangSong" w:hAnsi="FangSong" w:hint="eastAsia"/>
              </w:rPr>
              <w:t>“谜题”</w:t>
            </w:r>
            <w:r w:rsidRPr="00115260">
              <w:rPr>
                <w:rFonts w:ascii="FangSong" w:eastAsia="FangSong" w:hAnsi="FangSong" w:hint="eastAsia"/>
              </w:rPr>
              <w:t>符合</w:t>
            </w:r>
            <w:r w:rsidRPr="00D9600A">
              <w:rPr>
                <w:rFonts w:ascii="FangSong" w:eastAsia="FangSong" w:hAnsi="FangSong" w:hint="eastAsia"/>
                <w:b/>
                <w:bCs/>
              </w:rPr>
              <w:t>深入、创新、细致、精准</w:t>
            </w:r>
            <w:r w:rsidRPr="00115260">
              <w:rPr>
                <w:rFonts w:ascii="FangSong" w:eastAsia="FangSong" w:hAnsi="FangSong" w:hint="eastAsia"/>
              </w:rPr>
              <w:t>的标准</w:t>
            </w:r>
            <w:r>
              <w:rPr>
                <w:rFonts w:ascii="FangSong" w:eastAsia="FangSong" w:hAnsi="FangSong" w:hint="eastAsia"/>
              </w:rPr>
              <w:t>，具体来讲：</w:t>
            </w:r>
          </w:p>
          <w:p w14:paraId="3DE440E5" w14:textId="363D86E9" w:rsidR="00246458" w:rsidRDefault="002C0C77" w:rsidP="00246458">
            <w:pPr>
              <w:pStyle w:val="a8"/>
              <w:numPr>
                <w:ilvl w:val="1"/>
                <w:numId w:val="2"/>
              </w:numPr>
              <w:ind w:firstLineChars="0"/>
              <w:rPr>
                <w:rFonts w:ascii="FangSong" w:eastAsia="FangSong" w:hAnsi="FangSong"/>
              </w:rPr>
            </w:pPr>
            <w:r>
              <w:rPr>
                <w:rFonts w:ascii="FangSong" w:eastAsia="FangSong" w:hAnsi="FangSong" w:hint="eastAsia"/>
              </w:rPr>
              <w:t>目前“谜题”是具有研究价值的，且（至少对于作者）较为新颖、有趣</w:t>
            </w:r>
          </w:p>
          <w:p w14:paraId="718347C9" w14:textId="0AD15EA2"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“谜题”在对象（时间、空间、主题）和视角（理论框架）上均有所聚焦</w:t>
            </w:r>
          </w:p>
        </w:tc>
      </w:tr>
      <w:tr w:rsidR="00170C3A" w:rsidRPr="00115260" w14:paraId="1AAAD4E8" w14:textId="77777777" w:rsidTr="00EB7FB3">
        <w:tc>
          <w:tcPr>
            <w:tcW w:w="5000" w:type="pct"/>
          </w:tcPr>
          <w:p w14:paraId="27C6DFAB" w14:textId="2824FFEA" w:rsidR="00170C3A" w:rsidRDefault="002C0C77" w:rsidP="0065100E">
            <w:pPr>
              <w:rPr>
                <w:rFonts w:ascii="SimHei" w:eastAsia="SimHei" w:hAnsi="SimHei"/>
              </w:rPr>
            </w:pPr>
            <w:r>
              <w:rPr>
                <w:rFonts w:ascii="SimHei" w:eastAsia="SimHei" w:hAnsi="SimHei" w:hint="eastAsia"/>
              </w:rPr>
              <w:t>评价：</w:t>
            </w:r>
          </w:p>
          <w:p w14:paraId="5E7EC101" w14:textId="77777777" w:rsidR="00170C3A" w:rsidRDefault="00170C3A" w:rsidP="0065100E">
            <w:pPr>
              <w:rPr>
                <w:rFonts w:ascii="SimSun" w:eastAsia="SimSun" w:hAnsi="SimSun"/>
              </w:rPr>
            </w:pPr>
          </w:p>
          <w:p w14:paraId="137F6DFA" w14:textId="2E8C7C06" w:rsidR="00170C3A" w:rsidRPr="00170C3A" w:rsidRDefault="00170C3A" w:rsidP="0065100E">
            <w:pPr>
              <w:rPr>
                <w:rFonts w:ascii="SimSun" w:eastAsia="SimSun" w:hAnsi="SimSun"/>
              </w:rPr>
            </w:pPr>
          </w:p>
        </w:tc>
      </w:tr>
      <w:tr w:rsidR="00170C3A" w:rsidRPr="00170C3A" w14:paraId="446E33DA" w14:textId="77777777" w:rsidTr="00EB7FB3">
        <w:tc>
          <w:tcPr>
            <w:tcW w:w="5000" w:type="pct"/>
          </w:tcPr>
          <w:p w14:paraId="26B68DE4" w14:textId="0B771C20" w:rsidR="00170C3A" w:rsidRPr="00170C3A" w:rsidRDefault="002C0C77" w:rsidP="00170C3A">
            <w:pPr>
              <w:jc w:val="left"/>
              <w:rPr>
                <w:rFonts w:ascii="SimHei" w:eastAsia="SimHei" w:hAnsi="SimHei"/>
                <w:b/>
                <w:bCs/>
              </w:rPr>
            </w:pPr>
            <w:r w:rsidRPr="00170C3A">
              <w:rPr>
                <w:rFonts w:ascii="SimHei" w:eastAsia="SimHei" w:hAnsi="SimHei" w:hint="eastAsia"/>
                <w:b/>
                <w:bCs/>
              </w:rPr>
              <w:t>文献对话</w:t>
            </w:r>
          </w:p>
        </w:tc>
      </w:tr>
      <w:tr w:rsidR="00170C3A" w:rsidRPr="00115260" w14:paraId="7465FD60" w14:textId="77777777" w:rsidTr="00EB7FB3">
        <w:tc>
          <w:tcPr>
            <w:tcW w:w="5000" w:type="pct"/>
          </w:tcPr>
          <w:p w14:paraId="0347E466" w14:textId="2FB2F003"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围绕</w:t>
            </w:r>
            <w:r w:rsidRPr="00103B26">
              <w:rPr>
                <w:rFonts w:ascii="FangSong" w:eastAsia="FangSong" w:hAnsi="FangSong" w:hint="eastAsia"/>
                <w:b/>
                <w:bCs/>
              </w:rPr>
              <w:t>核心学术概念</w:t>
            </w:r>
            <w:r>
              <w:rPr>
                <w:rFonts w:ascii="FangSong" w:eastAsia="FangSong" w:hAnsi="FangSong" w:hint="eastAsia"/>
                <w:b/>
                <w:bCs/>
              </w:rPr>
              <w:t>、研究方法</w:t>
            </w:r>
            <w:r w:rsidRPr="00115260">
              <w:rPr>
                <w:rFonts w:ascii="FangSong" w:eastAsia="FangSong" w:hAnsi="FangSong" w:hint="eastAsia"/>
              </w:rPr>
              <w:t>进行了</w:t>
            </w:r>
            <w:r w:rsidRPr="00120505">
              <w:rPr>
                <w:rFonts w:ascii="FangSong" w:eastAsia="FangSong" w:hAnsi="FangSong" w:hint="eastAsia"/>
                <w:b/>
                <w:bCs/>
              </w:rPr>
              <w:t>充分、恰当、准确</w:t>
            </w:r>
            <w:r>
              <w:rPr>
                <w:rFonts w:ascii="FangSong" w:eastAsia="FangSong" w:hAnsi="FangSong" w:hint="eastAsia"/>
              </w:rPr>
              <w:t>的</w:t>
            </w:r>
            <w:r w:rsidRPr="00115260">
              <w:rPr>
                <w:rFonts w:ascii="FangSong" w:eastAsia="FangSong" w:hAnsi="FangSong" w:hint="eastAsia"/>
              </w:rPr>
              <w:t>资料检索，且资料符合</w:t>
            </w:r>
            <w:r w:rsidRPr="00103B26">
              <w:rPr>
                <w:rFonts w:ascii="FangSong" w:eastAsia="FangSong" w:hAnsi="FangSong"/>
                <w:b/>
                <w:bCs/>
              </w:rPr>
              <w:t>CRAAP</w:t>
            </w:r>
            <w:r w:rsidRPr="00103B26">
              <w:rPr>
                <w:rFonts w:ascii="FangSong" w:eastAsia="FangSong" w:hAnsi="FangSong" w:hint="eastAsia"/>
                <w:b/>
                <w:bCs/>
              </w:rPr>
              <w:t>原则</w:t>
            </w:r>
            <w:r w:rsidRPr="00115260">
              <w:rPr>
                <w:rFonts w:ascii="FangSong" w:eastAsia="FangSong" w:hAnsi="FangSong" w:hint="eastAsia"/>
              </w:rPr>
              <w:t>（时效性强、与研究问题相关、文献权威、信息准确、利益无关）</w:t>
            </w:r>
          </w:p>
          <w:p w14:paraId="5F770775" w14:textId="69023D59" w:rsidR="00170C3A"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与文献中的观点进行</w:t>
            </w:r>
            <w:r w:rsidRPr="00103B26">
              <w:rPr>
                <w:rFonts w:ascii="FangSong" w:eastAsia="FangSong" w:hAnsi="FangSong" w:hint="eastAsia"/>
                <w:b/>
                <w:bCs/>
              </w:rPr>
              <w:t>充分对话</w:t>
            </w:r>
            <w:r>
              <w:rPr>
                <w:rFonts w:ascii="FangSong" w:eastAsia="FangSong" w:hAnsi="FangSong" w:hint="eastAsia"/>
              </w:rPr>
              <w:t>后，对“谜题”中的对象、研究方法有了深入了解，并能够基于文献和自己的思考</w:t>
            </w:r>
            <w:r w:rsidRPr="00103B26">
              <w:rPr>
                <w:rFonts w:ascii="FangSong" w:eastAsia="FangSong" w:hAnsi="FangSong" w:hint="eastAsia"/>
                <w:b/>
                <w:bCs/>
              </w:rPr>
              <w:t>提出观点、完成论证</w:t>
            </w:r>
          </w:p>
        </w:tc>
      </w:tr>
      <w:tr w:rsidR="00170C3A" w:rsidRPr="00115260" w14:paraId="774EF6E8" w14:textId="77777777" w:rsidTr="00EB7FB3">
        <w:tc>
          <w:tcPr>
            <w:tcW w:w="5000" w:type="pct"/>
          </w:tcPr>
          <w:p w14:paraId="7D07CF64" w14:textId="75986699" w:rsidR="00170C3A" w:rsidRDefault="002C0C77" w:rsidP="0065100E">
            <w:pPr>
              <w:rPr>
                <w:rFonts w:ascii="SimHei" w:eastAsia="SimHei" w:hAnsi="SimHei"/>
              </w:rPr>
            </w:pPr>
            <w:r>
              <w:rPr>
                <w:rFonts w:ascii="SimHei" w:eastAsia="SimHei" w:hAnsi="SimHei" w:hint="eastAsia"/>
              </w:rPr>
              <w:t>评价：</w:t>
            </w:r>
          </w:p>
          <w:p w14:paraId="224E9FE0" w14:textId="77777777" w:rsidR="00170C3A" w:rsidRDefault="00170C3A" w:rsidP="0065100E">
            <w:pPr>
              <w:rPr>
                <w:rFonts w:ascii="SimSun" w:eastAsia="SimSun" w:hAnsi="SimSun"/>
              </w:rPr>
            </w:pPr>
          </w:p>
          <w:p w14:paraId="33163DD6" w14:textId="3FBF2080" w:rsidR="00170C3A" w:rsidRPr="00170C3A" w:rsidRDefault="00170C3A" w:rsidP="0065100E">
            <w:pPr>
              <w:rPr>
                <w:rFonts w:ascii="SimSun" w:eastAsia="SimSun" w:hAnsi="SimSun"/>
              </w:rPr>
            </w:pPr>
          </w:p>
        </w:tc>
      </w:tr>
      <w:tr w:rsidR="00170C3A" w:rsidRPr="00170C3A" w14:paraId="6A12138D" w14:textId="77777777" w:rsidTr="00EB7FB3">
        <w:tc>
          <w:tcPr>
            <w:tcW w:w="5000" w:type="pct"/>
          </w:tcPr>
          <w:p w14:paraId="6020EC32" w14:textId="306592A6" w:rsidR="00170C3A" w:rsidRPr="00170C3A" w:rsidRDefault="002C0C77" w:rsidP="00170C3A">
            <w:pPr>
              <w:jc w:val="left"/>
              <w:rPr>
                <w:rFonts w:ascii="SimHei" w:eastAsia="SimHei" w:hAnsi="SimHei"/>
                <w:b/>
                <w:bCs/>
              </w:rPr>
            </w:pPr>
            <w:r w:rsidRPr="00170C3A">
              <w:rPr>
                <w:rFonts w:ascii="SimHei" w:eastAsia="SimHei" w:hAnsi="SimHei" w:hint="eastAsia"/>
                <w:b/>
                <w:bCs/>
              </w:rPr>
              <w:t>观点论证</w:t>
            </w:r>
          </w:p>
        </w:tc>
      </w:tr>
      <w:tr w:rsidR="00246458" w:rsidRPr="00115260" w14:paraId="7D318666" w14:textId="77777777" w:rsidTr="00EB7FB3">
        <w:tc>
          <w:tcPr>
            <w:tcW w:w="5000" w:type="pct"/>
          </w:tcPr>
          <w:p w14:paraId="26E327BE" w14:textId="6641E8F4" w:rsidR="00246458" w:rsidRDefault="002C0C77" w:rsidP="00246458">
            <w:pPr>
              <w:pStyle w:val="a8"/>
              <w:numPr>
                <w:ilvl w:val="0"/>
                <w:numId w:val="2"/>
              </w:numPr>
              <w:ind w:firstLineChars="0"/>
              <w:rPr>
                <w:rFonts w:ascii="FangSong" w:eastAsia="FangSong" w:hAnsi="FangSong"/>
              </w:rPr>
            </w:pPr>
            <w:r w:rsidRPr="00115260">
              <w:rPr>
                <w:rFonts w:ascii="FangSong" w:eastAsia="FangSong" w:hAnsi="FangSong" w:hint="eastAsia"/>
              </w:rPr>
              <w:t>论证</w:t>
            </w:r>
            <w:r>
              <w:rPr>
                <w:rFonts w:ascii="FangSong" w:eastAsia="FangSong" w:hAnsi="FangSong" w:hint="eastAsia"/>
              </w:rPr>
              <w:t>过程符合</w:t>
            </w:r>
            <w:r w:rsidRPr="00103B26">
              <w:rPr>
                <w:rFonts w:ascii="FangSong" w:eastAsia="FangSong" w:hAnsi="FangSong" w:hint="eastAsia"/>
                <w:b/>
                <w:bCs/>
              </w:rPr>
              <w:t>树形结构</w:t>
            </w:r>
            <w:r>
              <w:rPr>
                <w:rFonts w:ascii="FangSong" w:eastAsia="FangSong" w:hAnsi="FangSong" w:hint="eastAsia"/>
              </w:rPr>
              <w:t>（问题</w:t>
            </w:r>
            <w:r>
              <w:rPr>
                <w:rFonts w:ascii="FangSong" w:eastAsia="FangSong" w:hAnsi="FangSong"/>
              </w:rPr>
              <w:t>-</w:t>
            </w:r>
            <w:r>
              <w:rPr>
                <w:rFonts w:ascii="FangSong" w:eastAsia="FangSong" w:hAnsi="FangSong" w:hint="eastAsia"/>
              </w:rPr>
              <w:t>观点</w:t>
            </w:r>
            <w:r>
              <w:rPr>
                <w:rFonts w:ascii="FangSong" w:eastAsia="FangSong" w:hAnsi="FangSong"/>
              </w:rPr>
              <w:t>-</w:t>
            </w:r>
            <w:r>
              <w:rPr>
                <w:rFonts w:ascii="FangSong" w:eastAsia="FangSong" w:hAnsi="FangSong" w:hint="eastAsia"/>
              </w:rPr>
              <w:t>理由</w:t>
            </w:r>
            <w:r>
              <w:rPr>
                <w:rFonts w:ascii="FangSong" w:eastAsia="FangSong" w:hAnsi="FangSong"/>
              </w:rPr>
              <w:t>-</w:t>
            </w:r>
            <w:r>
              <w:rPr>
                <w:rFonts w:ascii="FangSong" w:eastAsia="FangSong" w:hAnsi="FangSong" w:hint="eastAsia"/>
              </w:rPr>
              <w:t>证据）、</w:t>
            </w:r>
            <w:r w:rsidRPr="005213EC">
              <w:rPr>
                <w:rFonts w:ascii="FangSong" w:eastAsia="FangSong" w:hAnsi="FangSong" w:hint="eastAsia"/>
                <w:b/>
                <w:bCs/>
              </w:rPr>
              <w:t>积木成林（塔）</w:t>
            </w:r>
            <w:r>
              <w:rPr>
                <w:rFonts w:ascii="FangSong" w:eastAsia="FangSong" w:hAnsi="FangSong" w:hint="eastAsia"/>
              </w:rPr>
              <w:t>，能够说服读者</w:t>
            </w:r>
          </w:p>
          <w:p w14:paraId="52E38350" w14:textId="133A08BE"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论证过程</w:t>
            </w:r>
            <w:r w:rsidRPr="00103B26">
              <w:rPr>
                <w:rFonts w:ascii="FangSong" w:eastAsia="FangSong" w:hAnsi="FangSong" w:hint="eastAsia"/>
                <w:b/>
                <w:bCs/>
              </w:rPr>
              <w:t>分析充分、材料充实、逻辑完整</w:t>
            </w:r>
          </w:p>
        </w:tc>
      </w:tr>
      <w:tr w:rsidR="00246458" w:rsidRPr="00115260" w14:paraId="3D1F8C22" w14:textId="77777777" w:rsidTr="00EB7FB3">
        <w:tc>
          <w:tcPr>
            <w:tcW w:w="5000" w:type="pct"/>
          </w:tcPr>
          <w:p w14:paraId="4E359B4C" w14:textId="00936777" w:rsidR="00246458" w:rsidRDefault="002C0C77" w:rsidP="00246458">
            <w:pPr>
              <w:rPr>
                <w:rFonts w:ascii="SimHei" w:eastAsia="SimHei" w:hAnsi="SimHei"/>
              </w:rPr>
            </w:pPr>
            <w:r>
              <w:rPr>
                <w:rFonts w:ascii="SimHei" w:eastAsia="SimHei" w:hAnsi="SimHei" w:hint="eastAsia"/>
              </w:rPr>
              <w:t>评价：</w:t>
            </w:r>
          </w:p>
          <w:p w14:paraId="541631C4" w14:textId="77777777" w:rsidR="00246458" w:rsidRDefault="00246458" w:rsidP="00246458">
            <w:pPr>
              <w:rPr>
                <w:rFonts w:ascii="SimSun" w:eastAsia="SimSun" w:hAnsi="SimSun"/>
              </w:rPr>
            </w:pPr>
          </w:p>
          <w:p w14:paraId="2302CA81" w14:textId="3D5811E4" w:rsidR="00246458" w:rsidRPr="00170C3A" w:rsidRDefault="00246458" w:rsidP="00246458">
            <w:pPr>
              <w:rPr>
                <w:rFonts w:ascii="SimSun" w:eastAsia="SimSun" w:hAnsi="SimSun"/>
              </w:rPr>
            </w:pPr>
          </w:p>
        </w:tc>
      </w:tr>
      <w:tr w:rsidR="00246458" w:rsidRPr="00170C3A" w14:paraId="51087B66" w14:textId="77777777" w:rsidTr="00EB7FB3">
        <w:tc>
          <w:tcPr>
            <w:tcW w:w="5000" w:type="pct"/>
          </w:tcPr>
          <w:p w14:paraId="1A01C5A8" w14:textId="77BA30E1" w:rsidR="00246458" w:rsidRPr="00170C3A" w:rsidRDefault="002C0C77" w:rsidP="00246458">
            <w:pPr>
              <w:jc w:val="left"/>
              <w:rPr>
                <w:rFonts w:ascii="SimHei" w:eastAsia="SimHei" w:hAnsi="SimHei"/>
                <w:b/>
                <w:bCs/>
              </w:rPr>
            </w:pPr>
            <w:r w:rsidRPr="00170C3A">
              <w:rPr>
                <w:rFonts w:ascii="SimHei" w:eastAsia="SimHei" w:hAnsi="SimHei" w:hint="eastAsia"/>
                <w:b/>
                <w:bCs/>
              </w:rPr>
              <w:t>结构组织</w:t>
            </w:r>
          </w:p>
        </w:tc>
      </w:tr>
      <w:tr w:rsidR="00246458" w:rsidRPr="00115260" w14:paraId="5D845DE7" w14:textId="77777777" w:rsidTr="00EB7FB3">
        <w:tc>
          <w:tcPr>
            <w:tcW w:w="5000" w:type="pct"/>
          </w:tcPr>
          <w:p w14:paraId="7C55DCD7" w14:textId="6EC6816E"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引入基于前人研究</w:t>
            </w:r>
            <w:r w:rsidRPr="00115260">
              <w:rPr>
                <w:rFonts w:ascii="FangSong" w:eastAsia="FangSong" w:hAnsi="FangSong" w:hint="eastAsia"/>
              </w:rPr>
              <w:t>回答了</w:t>
            </w:r>
            <w:r w:rsidRPr="00103B26">
              <w:rPr>
                <w:rFonts w:ascii="FangSong" w:eastAsia="FangSong" w:hAnsi="FangSong" w:hint="eastAsia"/>
                <w:b/>
                <w:bCs/>
              </w:rPr>
              <w:t>“为什么写、写了什么、怎么写的”</w:t>
            </w:r>
            <w:r w:rsidRPr="00115260">
              <w:rPr>
                <w:rFonts w:ascii="FangSong" w:eastAsia="FangSong" w:hAnsi="FangSong" w:hint="eastAsia"/>
              </w:rPr>
              <w:t>三个问题</w:t>
            </w:r>
            <w:r>
              <w:rPr>
                <w:rFonts w:ascii="FangSong" w:eastAsia="FangSong" w:hAnsi="FangSong" w:hint="eastAsia"/>
              </w:rPr>
              <w:t>，能吸引读者</w:t>
            </w:r>
          </w:p>
          <w:p w14:paraId="050629C8" w14:textId="6FD7B917"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结尾收结自然，</w:t>
            </w:r>
            <w:r w:rsidRPr="00103B26">
              <w:rPr>
                <w:rFonts w:ascii="FangSong" w:eastAsia="FangSong" w:hAnsi="FangSong" w:hint="eastAsia"/>
                <w:b/>
                <w:bCs/>
              </w:rPr>
              <w:t>没有出现</w:t>
            </w:r>
            <w:r>
              <w:rPr>
                <w:rFonts w:ascii="FangSong" w:eastAsia="FangSong" w:hAnsi="FangSong" w:hint="eastAsia"/>
              </w:rPr>
              <w:t>“穿靴戴帽、指点江山、殷切期待”三类情况</w:t>
            </w:r>
          </w:p>
          <w:p w14:paraId="478F3F83" w14:textId="62BAF79D" w:rsidR="00246458" w:rsidRPr="00BF360D" w:rsidRDefault="002C0C77" w:rsidP="00246458">
            <w:pPr>
              <w:pStyle w:val="a8"/>
              <w:numPr>
                <w:ilvl w:val="0"/>
                <w:numId w:val="2"/>
              </w:numPr>
              <w:ind w:firstLineChars="0"/>
              <w:rPr>
                <w:rFonts w:ascii="FangSong" w:eastAsia="FangSong" w:hAnsi="FangSong"/>
              </w:rPr>
            </w:pPr>
            <w:r>
              <w:rPr>
                <w:rFonts w:ascii="FangSong" w:eastAsia="FangSong" w:hAnsi="FangSong" w:hint="eastAsia"/>
              </w:rPr>
              <w:t>文章结构</w:t>
            </w:r>
            <w:r w:rsidRPr="00103B26">
              <w:rPr>
                <w:rFonts w:ascii="FangSong" w:eastAsia="FangSong" w:hAnsi="FangSong" w:hint="eastAsia"/>
                <w:b/>
                <w:bCs/>
              </w:rPr>
              <w:t>符合</w:t>
            </w:r>
            <w:r>
              <w:rPr>
                <w:rFonts w:ascii="FangSong" w:eastAsia="FangSong" w:hAnsi="FangSong" w:hint="eastAsia"/>
                <w:b/>
                <w:bCs/>
              </w:rPr>
              <w:t>金字塔结构的要求，且遵循</w:t>
            </w:r>
            <w:r w:rsidRPr="00103B26">
              <w:rPr>
                <w:rFonts w:ascii="FangSong" w:eastAsia="FangSong" w:hAnsi="FangSong" w:hint="eastAsia"/>
                <w:b/>
                <w:bCs/>
              </w:rPr>
              <w:t>如下原则</w:t>
            </w:r>
            <w:r w:rsidRPr="00115260">
              <w:rPr>
                <w:rFonts w:ascii="FangSong" w:eastAsia="FangSong" w:hAnsi="FangSong" w:hint="eastAsia"/>
              </w:rPr>
              <w:t>：主线</w:t>
            </w:r>
            <w:r>
              <w:rPr>
                <w:rFonts w:ascii="FangSong" w:eastAsia="FangSong" w:hAnsi="FangSong" w:hint="eastAsia"/>
              </w:rPr>
              <w:t>清晰</w:t>
            </w:r>
            <w:r w:rsidRPr="00115260">
              <w:rPr>
                <w:rFonts w:ascii="FangSong" w:eastAsia="FangSong" w:hAnsi="FangSong" w:hint="eastAsia"/>
              </w:rPr>
              <w:t>、紧扣主题、</w:t>
            </w:r>
            <w:r>
              <w:rPr>
                <w:rFonts w:ascii="FangSong" w:eastAsia="FangSong" w:hAnsi="FangSong" w:hint="eastAsia"/>
              </w:rPr>
              <w:t>井井有条、</w:t>
            </w:r>
            <w:r w:rsidRPr="00115260">
              <w:rPr>
                <w:rFonts w:ascii="FangSong" w:eastAsia="FangSong" w:hAnsi="FangSong" w:hint="eastAsia"/>
              </w:rPr>
              <w:t>详略得当、前后照应、</w:t>
            </w:r>
            <w:r>
              <w:rPr>
                <w:rFonts w:ascii="FangSong" w:eastAsia="FangSong" w:hAnsi="FangSong" w:hint="eastAsia"/>
              </w:rPr>
              <w:t>结构外显、</w:t>
            </w:r>
            <w:r w:rsidRPr="00115260">
              <w:rPr>
                <w:rFonts w:ascii="FangSong" w:eastAsia="FangSong" w:hAnsi="FangSong" w:hint="eastAsia"/>
              </w:rPr>
              <w:t>自然转场、一目了然</w:t>
            </w:r>
          </w:p>
        </w:tc>
      </w:tr>
      <w:tr w:rsidR="00246458" w:rsidRPr="00115260" w14:paraId="1FCCDCAE" w14:textId="77777777" w:rsidTr="00EB7FB3">
        <w:tc>
          <w:tcPr>
            <w:tcW w:w="5000" w:type="pct"/>
          </w:tcPr>
          <w:p w14:paraId="106ABE90" w14:textId="3894BAF4" w:rsidR="00246458" w:rsidRDefault="002C0C77" w:rsidP="00246458">
            <w:pPr>
              <w:rPr>
                <w:rFonts w:ascii="SimHei" w:eastAsia="SimHei" w:hAnsi="SimHei"/>
              </w:rPr>
            </w:pPr>
            <w:r>
              <w:rPr>
                <w:rFonts w:ascii="SimHei" w:eastAsia="SimHei" w:hAnsi="SimHei" w:hint="eastAsia"/>
              </w:rPr>
              <w:t>评价：</w:t>
            </w:r>
          </w:p>
          <w:p w14:paraId="251A833D" w14:textId="77777777" w:rsidR="00246458" w:rsidRDefault="00246458" w:rsidP="00246458">
            <w:pPr>
              <w:rPr>
                <w:rFonts w:ascii="SimSun" w:eastAsia="SimSun" w:hAnsi="SimSun"/>
              </w:rPr>
            </w:pPr>
          </w:p>
          <w:p w14:paraId="0E063932" w14:textId="37E9F2F5" w:rsidR="00246458" w:rsidRPr="00170C3A" w:rsidRDefault="00246458" w:rsidP="00246458">
            <w:pPr>
              <w:rPr>
                <w:rFonts w:ascii="SimSun" w:eastAsia="SimSun" w:hAnsi="SimSun"/>
              </w:rPr>
            </w:pPr>
          </w:p>
        </w:tc>
      </w:tr>
      <w:tr w:rsidR="00246458" w:rsidRPr="00170C3A" w14:paraId="7E7900E8" w14:textId="77777777" w:rsidTr="00EB7FB3">
        <w:tc>
          <w:tcPr>
            <w:tcW w:w="5000" w:type="pct"/>
          </w:tcPr>
          <w:p w14:paraId="5409290F" w14:textId="478B9986" w:rsidR="00246458" w:rsidRPr="00170C3A" w:rsidRDefault="002C0C77" w:rsidP="00246458">
            <w:pPr>
              <w:jc w:val="left"/>
              <w:rPr>
                <w:rFonts w:ascii="SimHei" w:eastAsia="SimHei" w:hAnsi="SimHei"/>
                <w:b/>
                <w:bCs/>
              </w:rPr>
            </w:pPr>
            <w:r w:rsidRPr="00170C3A">
              <w:rPr>
                <w:rFonts w:ascii="SimHei" w:eastAsia="SimHei" w:hAnsi="SimHei" w:hint="eastAsia"/>
                <w:b/>
                <w:bCs/>
              </w:rPr>
              <w:t>格式规范与语言</w:t>
            </w:r>
          </w:p>
        </w:tc>
      </w:tr>
      <w:tr w:rsidR="00246458" w14:paraId="43EFA1EC" w14:textId="77777777" w:rsidTr="00EB7FB3">
        <w:tc>
          <w:tcPr>
            <w:tcW w:w="5000" w:type="pct"/>
          </w:tcPr>
          <w:p w14:paraId="6968A717" w14:textId="6D249AEE" w:rsidR="00246458" w:rsidRPr="00115260" w:rsidRDefault="002C0C77" w:rsidP="00246458">
            <w:pPr>
              <w:pStyle w:val="a8"/>
              <w:numPr>
                <w:ilvl w:val="0"/>
                <w:numId w:val="2"/>
              </w:numPr>
              <w:ind w:firstLineChars="0"/>
              <w:rPr>
                <w:rFonts w:ascii="FangSong" w:eastAsia="FangSong" w:hAnsi="FangSong"/>
              </w:rPr>
            </w:pPr>
            <w:r w:rsidRPr="00115260">
              <w:rPr>
                <w:rFonts w:ascii="FangSong" w:eastAsia="FangSong" w:hAnsi="FangSong" w:hint="eastAsia"/>
              </w:rPr>
              <w:lastRenderedPageBreak/>
              <w:t>按照</w:t>
            </w:r>
            <w:r w:rsidRPr="005213EC">
              <w:rPr>
                <w:rFonts w:ascii="FangSong" w:eastAsia="FangSong" w:hAnsi="FangSong" w:hint="eastAsia"/>
                <w:b/>
                <w:bCs/>
              </w:rPr>
              <w:t>初稿</w:t>
            </w:r>
            <w:r w:rsidRPr="009E16EF">
              <w:rPr>
                <w:rFonts w:ascii="FangSong" w:eastAsia="FangSong" w:hAnsi="FangSong" w:hint="eastAsia"/>
                <w:b/>
                <w:bCs/>
              </w:rPr>
              <w:t>模板</w:t>
            </w:r>
            <w:r w:rsidRPr="00115260">
              <w:rPr>
                <w:rFonts w:ascii="FangSong" w:eastAsia="FangSong" w:hAnsi="FangSong" w:hint="eastAsia"/>
              </w:rPr>
              <w:t>要求进行文章排版，整洁、易读</w:t>
            </w:r>
          </w:p>
          <w:p w14:paraId="6EDF17DC" w14:textId="5ECB0BB2" w:rsidR="00246458" w:rsidRPr="00103B26" w:rsidRDefault="002C0C77" w:rsidP="00246458">
            <w:pPr>
              <w:pStyle w:val="a8"/>
              <w:numPr>
                <w:ilvl w:val="0"/>
                <w:numId w:val="2"/>
              </w:numPr>
              <w:ind w:firstLineChars="0"/>
              <w:rPr>
                <w:rFonts w:ascii="SimSun" w:eastAsia="SimSun" w:hAnsi="SimSun"/>
                <w:b/>
                <w:bCs/>
              </w:rPr>
            </w:pPr>
            <w:r w:rsidRPr="00115260">
              <w:rPr>
                <w:rFonts w:ascii="FangSong" w:eastAsia="FangSong" w:hAnsi="FangSong" w:hint="eastAsia"/>
              </w:rPr>
              <w:t>按照《清华大学学报（哲学社会科学版）》</w:t>
            </w:r>
            <w:r w:rsidRPr="009E16EF">
              <w:rPr>
                <w:rFonts w:ascii="FangSong" w:eastAsia="FangSong" w:hAnsi="FangSong" w:hint="eastAsia"/>
                <w:b/>
                <w:bCs/>
              </w:rPr>
              <w:t>规范及样例</w:t>
            </w:r>
            <w:r w:rsidRPr="00115260">
              <w:rPr>
                <w:rFonts w:ascii="FangSong" w:eastAsia="FangSong" w:hAnsi="FangSong" w:hint="eastAsia"/>
              </w:rPr>
              <w:t>对连续出版物、专着、电子文献、学位论文等进行规范引用</w:t>
            </w:r>
          </w:p>
          <w:p w14:paraId="57A3DA04" w14:textId="0BE1CDA9" w:rsidR="00246458" w:rsidRPr="00637C79" w:rsidRDefault="002C0C77" w:rsidP="00246458">
            <w:pPr>
              <w:pStyle w:val="a8"/>
              <w:numPr>
                <w:ilvl w:val="0"/>
                <w:numId w:val="2"/>
              </w:numPr>
              <w:ind w:firstLineChars="0"/>
              <w:rPr>
                <w:rFonts w:ascii="SimSun" w:eastAsia="SimSun" w:hAnsi="SimSun"/>
                <w:b/>
                <w:bCs/>
              </w:rPr>
            </w:pPr>
            <w:r>
              <w:rPr>
                <w:rFonts w:ascii="FangSong" w:eastAsia="FangSong" w:hAnsi="FangSong" w:hint="eastAsia"/>
              </w:rPr>
              <w:t>语言符合</w:t>
            </w:r>
            <w:r w:rsidRPr="00BF360D">
              <w:rPr>
                <w:rFonts w:ascii="FangSong" w:eastAsia="FangSong" w:hAnsi="FangSong" w:hint="eastAsia"/>
              </w:rPr>
              <w:t>“常态中文表达”</w:t>
            </w:r>
            <w:r>
              <w:rPr>
                <w:rFonts w:ascii="FangSong" w:eastAsia="FangSong" w:hAnsi="FangSong" w:hint="eastAsia"/>
              </w:rPr>
              <w:t>及说理文的要求：准确、</w:t>
            </w:r>
            <w:r w:rsidRPr="00115260">
              <w:rPr>
                <w:rFonts w:ascii="FangSong" w:eastAsia="FangSong" w:hAnsi="FangSong" w:hint="eastAsia"/>
              </w:rPr>
              <w:t>严谨、</w:t>
            </w:r>
            <w:r>
              <w:rPr>
                <w:rFonts w:ascii="FangSong" w:eastAsia="FangSong" w:hAnsi="FangSong" w:hint="eastAsia"/>
              </w:rPr>
              <w:t>理性、</w:t>
            </w:r>
            <w:r w:rsidRPr="00115260">
              <w:rPr>
                <w:rFonts w:ascii="FangSong" w:eastAsia="FangSong" w:hAnsi="FangSong" w:hint="eastAsia"/>
              </w:rPr>
              <w:t>具体、简洁</w:t>
            </w:r>
            <w:r>
              <w:rPr>
                <w:rFonts w:ascii="FangSong" w:eastAsia="FangSong" w:hAnsi="FangSong" w:hint="eastAsia"/>
              </w:rPr>
              <w:t>、</w:t>
            </w:r>
            <w:r w:rsidRPr="009E16EF">
              <w:rPr>
                <w:rFonts w:ascii="FangSong" w:eastAsia="FangSong" w:hAnsi="FangSong" w:hint="eastAsia"/>
                <w:b/>
                <w:bCs/>
              </w:rPr>
              <w:t>无“我”</w:t>
            </w:r>
          </w:p>
        </w:tc>
      </w:tr>
      <w:tr w:rsidR="00246458" w:rsidRPr="00115260" w14:paraId="67486AB2" w14:textId="77777777" w:rsidTr="00EB7FB3">
        <w:tc>
          <w:tcPr>
            <w:tcW w:w="5000" w:type="pct"/>
          </w:tcPr>
          <w:p w14:paraId="7847F3E4" w14:textId="1A7C690E" w:rsidR="00246458" w:rsidRDefault="002C0C77" w:rsidP="00246458">
            <w:pPr>
              <w:rPr>
                <w:rFonts w:ascii="SimHei" w:eastAsia="SimHei" w:hAnsi="SimHei"/>
              </w:rPr>
            </w:pPr>
            <w:r>
              <w:rPr>
                <w:rFonts w:ascii="SimHei" w:eastAsia="SimHei" w:hAnsi="SimHei" w:hint="eastAsia"/>
              </w:rPr>
              <w:t>评价：</w:t>
            </w:r>
          </w:p>
          <w:p w14:paraId="2CA3947F" w14:textId="77777777" w:rsidR="00246458" w:rsidRDefault="00246458" w:rsidP="00246458">
            <w:pPr>
              <w:rPr>
                <w:rFonts w:ascii="SimSun" w:eastAsia="SimSun" w:hAnsi="SimSun"/>
              </w:rPr>
            </w:pPr>
          </w:p>
          <w:p w14:paraId="60BA547F" w14:textId="70CF08FD" w:rsidR="00246458" w:rsidRPr="00170C3A" w:rsidRDefault="00246458" w:rsidP="00246458">
            <w:pPr>
              <w:rPr>
                <w:rFonts w:ascii="SimSun" w:eastAsia="SimSun" w:hAnsi="SimSun"/>
              </w:rPr>
            </w:pPr>
          </w:p>
        </w:tc>
      </w:tr>
      <w:tr w:rsidR="00246458" w:rsidRPr="00170C3A" w14:paraId="3903783B" w14:textId="77777777" w:rsidTr="00EB7FB3">
        <w:tc>
          <w:tcPr>
            <w:tcW w:w="5000" w:type="pct"/>
          </w:tcPr>
          <w:p w14:paraId="5E6A8F2C" w14:textId="58FF2748" w:rsidR="00246458" w:rsidRPr="00170C3A" w:rsidRDefault="002C0C77" w:rsidP="00246458">
            <w:pPr>
              <w:jc w:val="left"/>
              <w:rPr>
                <w:rFonts w:ascii="SimHei" w:eastAsia="SimHei" w:hAnsi="SimHei"/>
                <w:b/>
                <w:bCs/>
              </w:rPr>
            </w:pPr>
            <w:r>
              <w:rPr>
                <w:rFonts w:ascii="SimHei" w:eastAsia="SimHei" w:hAnsi="SimHei" w:hint="eastAsia"/>
                <w:b/>
                <w:bCs/>
              </w:rPr>
              <w:t>读者意识</w:t>
            </w:r>
          </w:p>
        </w:tc>
      </w:tr>
      <w:tr w:rsidR="00246458" w:rsidRPr="00115260" w14:paraId="04989F3A" w14:textId="77777777" w:rsidTr="00EB7FB3">
        <w:tc>
          <w:tcPr>
            <w:tcW w:w="5000" w:type="pct"/>
          </w:tcPr>
          <w:p w14:paraId="552842D4" w14:textId="7AD40E93" w:rsidR="00246458" w:rsidRPr="00646DFA" w:rsidRDefault="002C0C77" w:rsidP="00246458">
            <w:pPr>
              <w:pStyle w:val="a8"/>
              <w:numPr>
                <w:ilvl w:val="0"/>
                <w:numId w:val="2"/>
              </w:numPr>
              <w:ind w:firstLineChars="0"/>
              <w:rPr>
                <w:rFonts w:ascii="FangSong" w:eastAsia="FangSong" w:hAnsi="FangSong"/>
              </w:rPr>
            </w:pPr>
            <w:r>
              <w:rPr>
                <w:rFonts w:ascii="FangSong" w:eastAsia="FangSong" w:hAnsi="FangSong" w:hint="eastAsia"/>
              </w:rPr>
              <w:t>作者具有“读者意识”，充分预设读者的知识背景和认知水平，阅读体验</w:t>
            </w:r>
            <w:r w:rsidRPr="00115260">
              <w:rPr>
                <w:rFonts w:ascii="FangSong" w:eastAsia="FangSong" w:hAnsi="FangSong" w:hint="eastAsia"/>
              </w:rPr>
              <w:t>读者</w:t>
            </w:r>
            <w:r>
              <w:rPr>
                <w:rFonts w:ascii="FangSong" w:eastAsia="FangSong" w:hAnsi="FangSong" w:hint="eastAsia"/>
              </w:rPr>
              <w:t>友好</w:t>
            </w:r>
          </w:p>
        </w:tc>
      </w:tr>
      <w:tr w:rsidR="00246458" w:rsidRPr="00115260" w14:paraId="14A63676" w14:textId="77777777" w:rsidTr="00EB7FB3">
        <w:tc>
          <w:tcPr>
            <w:tcW w:w="5000" w:type="pct"/>
          </w:tcPr>
          <w:p w14:paraId="76E19789" w14:textId="1B520E55" w:rsidR="00246458" w:rsidRDefault="002C0C77" w:rsidP="00246458">
            <w:pPr>
              <w:rPr>
                <w:rFonts w:ascii="SimHei" w:eastAsia="SimHei" w:hAnsi="SimHei"/>
              </w:rPr>
            </w:pPr>
            <w:r>
              <w:rPr>
                <w:rFonts w:ascii="SimHei" w:eastAsia="SimHei" w:hAnsi="SimHei" w:hint="eastAsia"/>
              </w:rPr>
              <w:t>评价：</w:t>
            </w:r>
          </w:p>
          <w:p w14:paraId="431634CD" w14:textId="77777777" w:rsidR="00246458" w:rsidRDefault="00246458" w:rsidP="00246458">
            <w:pPr>
              <w:rPr>
                <w:rFonts w:ascii="SimSun" w:eastAsia="SimSun" w:hAnsi="SimSun"/>
              </w:rPr>
            </w:pPr>
          </w:p>
          <w:p w14:paraId="5CE9E940" w14:textId="6C37D182" w:rsidR="00246458" w:rsidRPr="00170C3A" w:rsidRDefault="00246458" w:rsidP="00246458">
            <w:pPr>
              <w:rPr>
                <w:rFonts w:ascii="SimSun" w:eastAsia="SimSun" w:hAnsi="SimSun"/>
              </w:rPr>
            </w:pPr>
          </w:p>
        </w:tc>
      </w:tr>
    </w:tbl>
    <w:p w14:paraId="68338EC1" w14:textId="2B455314" w:rsidR="00170C3A" w:rsidRDefault="00170C3A" w:rsidP="00227CBB">
      <w:pPr>
        <w:rPr>
          <w:rFonts w:ascii="SimSun" w:eastAsia="SimSun" w:hAnsi="SimSun"/>
          <w:b/>
          <w:bCs/>
        </w:rPr>
      </w:pPr>
    </w:p>
    <w:p w14:paraId="7C7C7D1B" w14:textId="77777777" w:rsidR="00EB7FB3" w:rsidRDefault="00EB7FB3">
      <w:pPr>
        <w:widowControl/>
        <w:jc w:val="left"/>
        <w:rPr>
          <w:rFonts w:ascii="SimSun" w:eastAsia="SimSun" w:hAnsi="SimSun"/>
          <w:b/>
          <w:bCs/>
        </w:rPr>
        <w:sectPr w:rsidR="00EB7FB3" w:rsidSect="00EB7FB3">
          <w:headerReference w:type="default" r:id="rId7"/>
          <w:pgSz w:w="11906" w:h="16838"/>
          <w:pgMar w:top="1440" w:right="1800" w:bottom="1440" w:left="1800" w:header="851" w:footer="992" w:gutter="0"/>
          <w:cols w:space="425"/>
          <w:docGrid w:type="lines" w:linePitch="312"/>
        </w:sectPr>
      </w:pPr>
    </w:p>
    <w:p w14:paraId="7FA2AE04" w14:textId="237FF197" w:rsidR="00EB7FB3" w:rsidRPr="00170C3A" w:rsidRDefault="002C0C77" w:rsidP="00EB7FB3">
      <w:pPr>
        <w:jc w:val="center"/>
        <w:rPr>
          <w:rFonts w:ascii="SimHei" w:eastAsia="SimHei" w:hAnsi="SimHei"/>
          <w:b/>
          <w:bCs/>
          <w:sz w:val="28"/>
          <w:szCs w:val="32"/>
        </w:rPr>
      </w:pPr>
      <w:r>
        <w:rPr>
          <w:rFonts w:ascii="SimHei" w:eastAsia="SimHei" w:hAnsi="SimHei" w:hint="eastAsia"/>
          <w:b/>
          <w:bCs/>
          <w:sz w:val="28"/>
          <w:szCs w:val="32"/>
        </w:rPr>
        <w:lastRenderedPageBreak/>
        <w:t>副</w:t>
      </w:r>
      <w:r w:rsidRPr="00170C3A">
        <w:rPr>
          <w:rFonts w:ascii="SimHei" w:eastAsia="SimHei" w:hAnsi="SimHei" w:hint="eastAsia"/>
          <w:b/>
          <w:bCs/>
          <w:sz w:val="28"/>
          <w:szCs w:val="32"/>
        </w:rPr>
        <w:t>评阅人评价表</w:t>
      </w:r>
      <w:r>
        <w:rPr>
          <w:rFonts w:ascii="SimHei" w:eastAsia="SimHei" w:hAnsi="SimHei" w:hint="eastAsia"/>
          <w:b/>
          <w:bCs/>
          <w:sz w:val="28"/>
          <w:szCs w:val="32"/>
        </w:rPr>
        <w:t>（第</w:t>
      </w:r>
      <w:r>
        <w:rPr>
          <w:rFonts w:ascii="SimHei" w:eastAsia="SimHei" w:hAnsi="SimHei"/>
          <w:b/>
          <w:bCs/>
          <w:sz w:val="28"/>
          <w:szCs w:val="32"/>
        </w:rPr>
        <w:t>1</w:t>
      </w:r>
      <w:r>
        <w:rPr>
          <w:rFonts w:ascii="SimHei" w:eastAsia="SimHei" w:hAnsi="SimHei" w:hint="eastAsia"/>
          <w:b/>
          <w:bCs/>
          <w:sz w:val="28"/>
          <w:szCs w:val="32"/>
        </w:rPr>
        <w:t>篇）</w:t>
      </w:r>
    </w:p>
    <w:tbl>
      <w:tblPr>
        <w:tblStyle w:val="a3"/>
        <w:tblW w:w="5000" w:type="pct"/>
        <w:tblLook w:val="04A0" w:firstRow="1" w:lastRow="0" w:firstColumn="1" w:lastColumn="0" w:noHBand="0" w:noVBand="1"/>
      </w:tblPr>
      <w:tblGrid>
        <w:gridCol w:w="8296"/>
      </w:tblGrid>
      <w:tr w:rsidR="00246458" w:rsidRPr="00227CBB" w14:paraId="342FAB15" w14:textId="77777777" w:rsidTr="00F1525B">
        <w:tc>
          <w:tcPr>
            <w:tcW w:w="5000" w:type="pct"/>
          </w:tcPr>
          <w:p w14:paraId="144C155E" w14:textId="47876C24" w:rsidR="00246458" w:rsidRPr="00170C3A" w:rsidRDefault="002C0C77" w:rsidP="00F1525B">
            <w:pPr>
              <w:rPr>
                <w:rFonts w:ascii="SimHei" w:eastAsia="SimHei" w:hAnsi="SimHei"/>
                <w:b/>
                <w:bCs/>
              </w:rPr>
            </w:pPr>
            <w:r w:rsidRPr="00170C3A">
              <w:rPr>
                <w:rFonts w:ascii="SimHei" w:eastAsia="SimHei" w:hAnsi="SimHei" w:hint="eastAsia"/>
                <w:b/>
                <w:bCs/>
              </w:rPr>
              <w:t>被评阅的文章题目</w:t>
            </w:r>
            <w:r>
              <w:rPr>
                <w:rFonts w:ascii="SimHei" w:eastAsia="SimHei" w:hAnsi="SimHei" w:hint="eastAsia"/>
                <w:b/>
                <w:bCs/>
              </w:rPr>
              <w:t>：</w:t>
            </w:r>
          </w:p>
          <w:p w14:paraId="45DC6C33" w14:textId="2FC2C320" w:rsidR="00246458" w:rsidRPr="00CF7308" w:rsidRDefault="002C0C77" w:rsidP="00F1525B">
            <w:pPr>
              <w:rPr>
                <w:rFonts w:ascii="SimSun" w:eastAsia="SimSun" w:hAnsi="SimSun"/>
              </w:rPr>
            </w:pPr>
            <w:r w:rsidRPr="00CF7308">
              <w:rPr>
                <w:rFonts w:ascii="SimSun" w:eastAsia="SimSun" w:hAnsi="SimSun" w:hint="eastAsia"/>
              </w:rPr>
              <w:t>探究扎波罗热核电站遇袭新闻背后的俄乌博弈机制</w:t>
            </w:r>
            <w:r w:rsidRPr="00CF7308">
              <w:rPr>
                <w:rFonts w:ascii="SimSun" w:eastAsia="SimSun" w:hAnsi="SimSun"/>
              </w:rPr>
              <w:t>——</w:t>
            </w:r>
            <w:r w:rsidRPr="00CF7308">
              <w:rPr>
                <w:rFonts w:ascii="SimSun" w:eastAsia="SimSun" w:hAnsi="SimSun" w:hint="eastAsia"/>
              </w:rPr>
              <w:t>基于第五维战场舆论战作用机制与核安全议题放大效应分析</w:t>
            </w:r>
          </w:p>
        </w:tc>
      </w:tr>
      <w:tr w:rsidR="00246458" w:rsidRPr="00227CBB" w14:paraId="33289607" w14:textId="77777777" w:rsidTr="00F1525B">
        <w:tc>
          <w:tcPr>
            <w:tcW w:w="5000" w:type="pct"/>
          </w:tcPr>
          <w:p w14:paraId="3C44B6E0" w14:textId="5546BA25" w:rsidR="00246458" w:rsidRPr="00170C3A" w:rsidRDefault="002C0C77" w:rsidP="00F1525B">
            <w:pPr>
              <w:jc w:val="center"/>
              <w:rPr>
                <w:rFonts w:ascii="SimHei" w:eastAsia="SimHei" w:hAnsi="SimHei"/>
                <w:b/>
                <w:bCs/>
              </w:rPr>
            </w:pPr>
            <w:r w:rsidRPr="00170C3A">
              <w:rPr>
                <w:rFonts w:ascii="SimHei" w:eastAsia="SimHei" w:hAnsi="SimHei" w:hint="eastAsia"/>
                <w:b/>
                <w:bCs/>
              </w:rPr>
              <w:t>分项评价</w:t>
            </w:r>
          </w:p>
        </w:tc>
      </w:tr>
      <w:tr w:rsidR="00246458" w:rsidRPr="00170C3A" w14:paraId="0A079F5D" w14:textId="77777777" w:rsidTr="00F1525B">
        <w:tc>
          <w:tcPr>
            <w:tcW w:w="5000" w:type="pct"/>
          </w:tcPr>
          <w:p w14:paraId="37105E8A" w14:textId="1DA41692" w:rsidR="00246458" w:rsidRPr="00170C3A" w:rsidRDefault="002C0C77" w:rsidP="00F1525B">
            <w:pPr>
              <w:jc w:val="left"/>
              <w:rPr>
                <w:rFonts w:ascii="SimHei" w:eastAsia="SimHei" w:hAnsi="SimHei"/>
                <w:b/>
                <w:bCs/>
                <w:sz w:val="24"/>
                <w:szCs w:val="28"/>
              </w:rPr>
            </w:pPr>
            <w:r w:rsidRPr="00246458">
              <w:rPr>
                <w:rFonts w:ascii="SimHei" w:eastAsia="SimHei" w:hAnsi="SimHei" w:hint="eastAsia"/>
                <w:b/>
                <w:bCs/>
                <w:sz w:val="22"/>
                <w:szCs w:val="26"/>
              </w:rPr>
              <w:t>谜题选取</w:t>
            </w:r>
          </w:p>
        </w:tc>
      </w:tr>
      <w:tr w:rsidR="00246458" w:rsidRPr="00115260" w14:paraId="717BF784" w14:textId="77777777" w:rsidTr="00F1525B">
        <w:tc>
          <w:tcPr>
            <w:tcW w:w="5000" w:type="pct"/>
          </w:tcPr>
          <w:p w14:paraId="61797458" w14:textId="053D4328" w:rsidR="00246458" w:rsidRDefault="002C0C77" w:rsidP="00246458">
            <w:pPr>
              <w:pStyle w:val="a8"/>
              <w:numPr>
                <w:ilvl w:val="0"/>
                <w:numId w:val="2"/>
              </w:numPr>
              <w:ind w:firstLineChars="0"/>
              <w:rPr>
                <w:rFonts w:ascii="FangSong" w:eastAsia="FangSong" w:hAnsi="FangSong"/>
              </w:rPr>
            </w:pPr>
            <w:r>
              <w:rPr>
                <w:rFonts w:ascii="FangSong" w:eastAsia="FangSong" w:hAnsi="FangSong" w:hint="eastAsia"/>
              </w:rPr>
              <w:t>作者具有较为明确的</w:t>
            </w:r>
            <w:r w:rsidRPr="00115260">
              <w:rPr>
                <w:rFonts w:ascii="FangSong" w:eastAsia="FangSong" w:hAnsi="FangSong" w:hint="eastAsia"/>
              </w:rPr>
              <w:t>写作动机（纯粹个人主义、审美热情、历史冲动、政治目的</w:t>
            </w:r>
            <w:r>
              <w:rPr>
                <w:rFonts w:ascii="FangSong" w:eastAsia="FangSong" w:hAnsi="FangSong" w:hint="eastAsia"/>
              </w:rPr>
              <w:t>等</w:t>
            </w:r>
            <w:r w:rsidRPr="00115260">
              <w:rPr>
                <w:rFonts w:ascii="FangSong" w:eastAsia="FangSong" w:hAnsi="FangSong" w:hint="eastAsia"/>
              </w:rPr>
              <w:t>）</w:t>
            </w:r>
          </w:p>
          <w:p w14:paraId="0B7151B4" w14:textId="0B1F4B8D"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“谜题”确实来源于一个明确界定的“研究空白”</w:t>
            </w:r>
          </w:p>
          <w:p w14:paraId="155811ED" w14:textId="7E2651B5" w:rsidR="00246458" w:rsidRDefault="002C0C77" w:rsidP="00246458">
            <w:pPr>
              <w:pStyle w:val="a8"/>
              <w:numPr>
                <w:ilvl w:val="0"/>
                <w:numId w:val="2"/>
              </w:numPr>
              <w:ind w:firstLineChars="0"/>
              <w:rPr>
                <w:rFonts w:ascii="FangSong" w:eastAsia="FangSong" w:hAnsi="FangSong"/>
              </w:rPr>
            </w:pPr>
            <w:r>
              <w:rPr>
                <w:rFonts w:ascii="FangSong" w:eastAsia="FangSong" w:hAnsi="FangSong" w:hint="eastAsia"/>
              </w:rPr>
              <w:t>“谜题”</w:t>
            </w:r>
            <w:r w:rsidRPr="00115260">
              <w:rPr>
                <w:rFonts w:ascii="FangSong" w:eastAsia="FangSong" w:hAnsi="FangSong" w:hint="eastAsia"/>
              </w:rPr>
              <w:t>符合</w:t>
            </w:r>
            <w:r w:rsidRPr="00D9600A">
              <w:rPr>
                <w:rFonts w:ascii="FangSong" w:eastAsia="FangSong" w:hAnsi="FangSong" w:hint="eastAsia"/>
                <w:b/>
                <w:bCs/>
              </w:rPr>
              <w:t>深入、创新、细致、精准</w:t>
            </w:r>
            <w:r w:rsidRPr="00115260">
              <w:rPr>
                <w:rFonts w:ascii="FangSong" w:eastAsia="FangSong" w:hAnsi="FangSong" w:hint="eastAsia"/>
              </w:rPr>
              <w:t>的标准</w:t>
            </w:r>
            <w:r>
              <w:rPr>
                <w:rFonts w:ascii="FangSong" w:eastAsia="FangSong" w:hAnsi="FangSong" w:hint="eastAsia"/>
              </w:rPr>
              <w:t>，具体来讲：</w:t>
            </w:r>
          </w:p>
          <w:p w14:paraId="6EB47907" w14:textId="2ECEEC61" w:rsidR="00246458" w:rsidRDefault="002C0C77" w:rsidP="00246458">
            <w:pPr>
              <w:pStyle w:val="a8"/>
              <w:numPr>
                <w:ilvl w:val="1"/>
                <w:numId w:val="2"/>
              </w:numPr>
              <w:ind w:firstLineChars="0"/>
              <w:rPr>
                <w:rFonts w:ascii="FangSong" w:eastAsia="FangSong" w:hAnsi="FangSong"/>
              </w:rPr>
            </w:pPr>
            <w:r>
              <w:rPr>
                <w:rFonts w:ascii="FangSong" w:eastAsia="FangSong" w:hAnsi="FangSong" w:hint="eastAsia"/>
              </w:rPr>
              <w:t>目前“谜题”是具有研究价值的，且（至少对于作者）较为新颖、有趣</w:t>
            </w:r>
          </w:p>
          <w:p w14:paraId="1C93E9C5" w14:textId="1D373623"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“谜题”在对象（时间、空间、主题）和视角（理论框架）上均有所聚焦</w:t>
            </w:r>
          </w:p>
        </w:tc>
      </w:tr>
      <w:tr w:rsidR="00246458" w:rsidRPr="00115260" w14:paraId="48FC15C9" w14:textId="77777777" w:rsidTr="00F1525B">
        <w:tc>
          <w:tcPr>
            <w:tcW w:w="5000" w:type="pct"/>
          </w:tcPr>
          <w:p w14:paraId="3BD371B3" w14:textId="1C6B238C" w:rsidR="00246458" w:rsidRDefault="002C0C77" w:rsidP="00F1525B">
            <w:pPr>
              <w:rPr>
                <w:rFonts w:ascii="SimHei" w:eastAsia="SimHei" w:hAnsi="SimHei"/>
              </w:rPr>
            </w:pPr>
            <w:r>
              <w:rPr>
                <w:rFonts w:ascii="SimHei" w:eastAsia="SimHei" w:hAnsi="SimHei" w:hint="eastAsia"/>
              </w:rPr>
              <w:t>评价：</w:t>
            </w:r>
          </w:p>
          <w:p w14:paraId="15D5DFEC" w14:textId="699F294D" w:rsidR="00246458" w:rsidRPr="00CF7308" w:rsidRDefault="002C0C77" w:rsidP="00F1525B">
            <w:pPr>
              <w:rPr>
                <w:rFonts w:ascii="SimSun" w:eastAsia="SimSun" w:hAnsi="SimSun"/>
              </w:rPr>
            </w:pPr>
            <w:r w:rsidRPr="00CF7308">
              <w:rPr>
                <w:rFonts w:ascii="SimSun" w:eastAsia="SimSun" w:hAnsi="SimSun" w:hint="eastAsia"/>
              </w:rPr>
              <w:t>研究的</w:t>
            </w:r>
            <w:r w:rsidRPr="00CF7308">
              <w:rPr>
                <w:rFonts w:ascii="SimSun" w:eastAsia="SimSun" w:hAnsi="SimSun"/>
              </w:rPr>
              <w:t>”</w:t>
            </w:r>
            <w:r w:rsidRPr="00CF7308">
              <w:rPr>
                <w:rFonts w:ascii="SimSun" w:eastAsia="SimSun" w:hAnsi="SimSun" w:hint="eastAsia"/>
              </w:rPr>
              <w:t>谜题</w:t>
            </w:r>
            <w:r w:rsidRPr="00CF7308">
              <w:rPr>
                <w:rFonts w:ascii="SimSun" w:eastAsia="SimSun" w:hAnsi="SimSun"/>
              </w:rPr>
              <w:t>”</w:t>
            </w:r>
            <w:r w:rsidRPr="00CF7308">
              <w:rPr>
                <w:rFonts w:ascii="SimSun" w:eastAsia="SimSun" w:hAnsi="SimSun" w:hint="eastAsia"/>
              </w:rPr>
              <w:t>相对聚焦</w:t>
            </w:r>
            <w:r w:rsidRPr="00CF7308">
              <w:rPr>
                <w:rFonts w:ascii="SimSun" w:eastAsia="SimSun" w:hAnsi="SimSun"/>
              </w:rPr>
              <w:t>,</w:t>
            </w:r>
            <w:r w:rsidRPr="00CF7308">
              <w:rPr>
                <w:rFonts w:ascii="SimSun" w:eastAsia="SimSun" w:hAnsi="SimSun" w:hint="eastAsia"/>
              </w:rPr>
              <w:t>也比较新颖</w:t>
            </w:r>
            <w:r w:rsidRPr="00CF7308">
              <w:rPr>
                <w:rFonts w:ascii="SimSun" w:eastAsia="SimSun" w:hAnsi="SimSun"/>
              </w:rPr>
              <w:t>,</w:t>
            </w:r>
            <w:r w:rsidRPr="00CF7308">
              <w:rPr>
                <w:rFonts w:ascii="SimSun" w:eastAsia="SimSun" w:hAnsi="SimSun" w:hint="eastAsia"/>
              </w:rPr>
              <w:t>而研究方法的框架十分完整</w:t>
            </w:r>
            <w:r w:rsidRPr="00CF7308">
              <w:rPr>
                <w:rFonts w:ascii="SimSun" w:eastAsia="SimSun" w:hAnsi="SimSun"/>
              </w:rPr>
              <w:t>,</w:t>
            </w:r>
            <w:r w:rsidRPr="00CF7308">
              <w:rPr>
                <w:rFonts w:ascii="SimSun" w:eastAsia="SimSun" w:hAnsi="SimSun" w:hint="eastAsia"/>
              </w:rPr>
              <w:t>若能在研究动机上多加补充和把题目再简化一些就更完美了</w:t>
            </w:r>
            <w:r w:rsidRPr="00CF7308">
              <w:rPr>
                <w:rFonts w:ascii="SimSun" w:eastAsia="SimSun" w:hAnsi="SimSun"/>
              </w:rPr>
              <w:t>!</w:t>
            </w:r>
          </w:p>
        </w:tc>
      </w:tr>
      <w:tr w:rsidR="00246458" w:rsidRPr="00170C3A" w14:paraId="6CBCF8F9" w14:textId="77777777" w:rsidTr="00F1525B">
        <w:tc>
          <w:tcPr>
            <w:tcW w:w="5000" w:type="pct"/>
          </w:tcPr>
          <w:p w14:paraId="09DC8A94" w14:textId="19017936" w:rsidR="00246458" w:rsidRPr="00170C3A" w:rsidRDefault="002C0C77" w:rsidP="00F1525B">
            <w:pPr>
              <w:jc w:val="left"/>
              <w:rPr>
                <w:rFonts w:ascii="SimHei" w:eastAsia="SimHei" w:hAnsi="SimHei"/>
                <w:b/>
                <w:bCs/>
              </w:rPr>
            </w:pPr>
            <w:r w:rsidRPr="00170C3A">
              <w:rPr>
                <w:rFonts w:ascii="SimHei" w:eastAsia="SimHei" w:hAnsi="SimHei" w:hint="eastAsia"/>
                <w:b/>
                <w:bCs/>
              </w:rPr>
              <w:t>文献对话</w:t>
            </w:r>
          </w:p>
        </w:tc>
      </w:tr>
      <w:tr w:rsidR="00246458" w:rsidRPr="00115260" w14:paraId="70ACAFE6" w14:textId="77777777" w:rsidTr="00F1525B">
        <w:tc>
          <w:tcPr>
            <w:tcW w:w="5000" w:type="pct"/>
          </w:tcPr>
          <w:p w14:paraId="28A864EA" w14:textId="412078E4"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围绕</w:t>
            </w:r>
            <w:r w:rsidRPr="00103B26">
              <w:rPr>
                <w:rFonts w:ascii="FangSong" w:eastAsia="FangSong" w:hAnsi="FangSong" w:hint="eastAsia"/>
                <w:b/>
                <w:bCs/>
              </w:rPr>
              <w:t>核心学术概念</w:t>
            </w:r>
            <w:r>
              <w:rPr>
                <w:rFonts w:ascii="FangSong" w:eastAsia="FangSong" w:hAnsi="FangSong" w:hint="eastAsia"/>
                <w:b/>
                <w:bCs/>
              </w:rPr>
              <w:t>、研究方法</w:t>
            </w:r>
            <w:r w:rsidRPr="00115260">
              <w:rPr>
                <w:rFonts w:ascii="FangSong" w:eastAsia="FangSong" w:hAnsi="FangSong" w:hint="eastAsia"/>
              </w:rPr>
              <w:t>进行了</w:t>
            </w:r>
            <w:r w:rsidRPr="00120505">
              <w:rPr>
                <w:rFonts w:ascii="FangSong" w:eastAsia="FangSong" w:hAnsi="FangSong" w:hint="eastAsia"/>
                <w:b/>
                <w:bCs/>
              </w:rPr>
              <w:t>充分、恰当、准确</w:t>
            </w:r>
            <w:r>
              <w:rPr>
                <w:rFonts w:ascii="FangSong" w:eastAsia="FangSong" w:hAnsi="FangSong" w:hint="eastAsia"/>
              </w:rPr>
              <w:t>的</w:t>
            </w:r>
            <w:r w:rsidRPr="00115260">
              <w:rPr>
                <w:rFonts w:ascii="FangSong" w:eastAsia="FangSong" w:hAnsi="FangSong" w:hint="eastAsia"/>
              </w:rPr>
              <w:t>资料检索，且资料符合</w:t>
            </w:r>
            <w:r w:rsidRPr="00103B26">
              <w:rPr>
                <w:rFonts w:ascii="FangSong" w:eastAsia="FangSong" w:hAnsi="FangSong"/>
                <w:b/>
                <w:bCs/>
              </w:rPr>
              <w:t>CRAAP</w:t>
            </w:r>
            <w:r w:rsidRPr="00103B26">
              <w:rPr>
                <w:rFonts w:ascii="FangSong" w:eastAsia="FangSong" w:hAnsi="FangSong" w:hint="eastAsia"/>
                <w:b/>
                <w:bCs/>
              </w:rPr>
              <w:t>原则</w:t>
            </w:r>
            <w:r w:rsidRPr="00115260">
              <w:rPr>
                <w:rFonts w:ascii="FangSong" w:eastAsia="FangSong" w:hAnsi="FangSong" w:hint="eastAsia"/>
              </w:rPr>
              <w:t>（时效性强、与研究问题相关、文献权威、信息准确、利益无关）</w:t>
            </w:r>
          </w:p>
          <w:p w14:paraId="5F34339B" w14:textId="65822783"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与文献中的观点进行</w:t>
            </w:r>
            <w:r w:rsidRPr="00103B26">
              <w:rPr>
                <w:rFonts w:ascii="FangSong" w:eastAsia="FangSong" w:hAnsi="FangSong" w:hint="eastAsia"/>
                <w:b/>
                <w:bCs/>
              </w:rPr>
              <w:t>充分对话</w:t>
            </w:r>
            <w:r>
              <w:rPr>
                <w:rFonts w:ascii="FangSong" w:eastAsia="FangSong" w:hAnsi="FangSong" w:hint="eastAsia"/>
              </w:rPr>
              <w:t>后，对“谜题”中的对象、研究方法有了深入了解，并能够基于文献和自己的思考</w:t>
            </w:r>
            <w:r w:rsidRPr="00103B26">
              <w:rPr>
                <w:rFonts w:ascii="FangSong" w:eastAsia="FangSong" w:hAnsi="FangSong" w:hint="eastAsia"/>
                <w:b/>
                <w:bCs/>
              </w:rPr>
              <w:t>提出观点、完成论证</w:t>
            </w:r>
          </w:p>
        </w:tc>
      </w:tr>
      <w:tr w:rsidR="00246458" w:rsidRPr="00115260" w14:paraId="62DE3478" w14:textId="77777777" w:rsidTr="00F1525B">
        <w:tc>
          <w:tcPr>
            <w:tcW w:w="5000" w:type="pct"/>
          </w:tcPr>
          <w:p w14:paraId="2BE50EA8" w14:textId="2D440352" w:rsidR="00246458" w:rsidRDefault="002C0C77" w:rsidP="00F1525B">
            <w:pPr>
              <w:rPr>
                <w:rFonts w:ascii="SimHei" w:eastAsia="SimHei" w:hAnsi="SimHei"/>
              </w:rPr>
            </w:pPr>
            <w:r>
              <w:rPr>
                <w:rFonts w:ascii="SimHei" w:eastAsia="SimHei" w:hAnsi="SimHei" w:hint="eastAsia"/>
              </w:rPr>
              <w:t>评价：</w:t>
            </w:r>
          </w:p>
          <w:p w14:paraId="31BAB5D3" w14:textId="09452CAD" w:rsidR="00246458" w:rsidRPr="00CF7308" w:rsidRDefault="002C0C77" w:rsidP="00F1525B">
            <w:pPr>
              <w:rPr>
                <w:rFonts w:ascii="SimSun" w:eastAsia="SimSun" w:hAnsi="SimSun"/>
              </w:rPr>
            </w:pPr>
            <w:r w:rsidRPr="00CF7308">
              <w:rPr>
                <w:rFonts w:ascii="SimSun" w:eastAsia="SimSun" w:hAnsi="SimSun" w:hint="eastAsia"/>
              </w:rPr>
              <w:t>文献部分准备得很充分</w:t>
            </w:r>
            <w:r w:rsidRPr="00CF7308">
              <w:rPr>
                <w:rFonts w:ascii="SimSun" w:eastAsia="SimSun" w:hAnsi="SimSun"/>
              </w:rPr>
              <w:t>,</w:t>
            </w:r>
            <w:r w:rsidRPr="00CF7308">
              <w:rPr>
                <w:rFonts w:ascii="SimSun" w:eastAsia="SimSun" w:hAnsi="SimSun" w:hint="eastAsia"/>
              </w:rPr>
              <w:t>不过部分的文献似乎花费了过多的文字来描述了</w:t>
            </w:r>
            <w:r w:rsidRPr="00CF7308">
              <w:rPr>
                <w:rFonts w:ascii="SimSun" w:eastAsia="SimSun" w:hAnsi="SimSun"/>
              </w:rPr>
              <w:t>,</w:t>
            </w:r>
            <w:r w:rsidRPr="00CF7308">
              <w:rPr>
                <w:rFonts w:ascii="SimSun" w:eastAsia="SimSun" w:hAnsi="SimSun" w:hint="eastAsia"/>
              </w:rPr>
              <w:t>比如</w:t>
            </w:r>
            <w:r w:rsidRPr="00CF7308">
              <w:rPr>
                <w:rFonts w:ascii="SimSun" w:eastAsia="SimSun" w:hAnsi="SimSun"/>
              </w:rPr>
              <w:t>”</w:t>
            </w:r>
            <w:r w:rsidRPr="00CF7308">
              <w:rPr>
                <w:rFonts w:ascii="SimSun" w:eastAsia="SimSun" w:hAnsi="SimSun" w:hint="eastAsia"/>
              </w:rPr>
              <w:t>核安全议题对舆论战作用效果的放大效应</w:t>
            </w:r>
            <w:r w:rsidRPr="00CF7308">
              <w:rPr>
                <w:rFonts w:ascii="SimSun" w:eastAsia="SimSun" w:hAnsi="SimSun"/>
              </w:rPr>
              <w:t>”</w:t>
            </w:r>
            <w:r w:rsidRPr="00CF7308">
              <w:rPr>
                <w:rFonts w:ascii="SimSun" w:eastAsia="SimSun" w:hAnsi="SimSun" w:hint="eastAsia"/>
              </w:rPr>
              <w:t>中对人民产生核恐慌的的说明</w:t>
            </w:r>
            <w:r w:rsidRPr="00CF7308">
              <w:rPr>
                <w:rFonts w:ascii="SimSun" w:eastAsia="SimSun" w:hAnsi="SimSun"/>
              </w:rPr>
              <w:t>,</w:t>
            </w:r>
            <w:r w:rsidRPr="00CF7308">
              <w:rPr>
                <w:rFonts w:ascii="SimSun" w:eastAsia="SimSun" w:hAnsi="SimSun" w:hint="eastAsia"/>
              </w:rPr>
              <w:t>可以适当删去</w:t>
            </w:r>
            <w:r w:rsidRPr="00CF7308">
              <w:rPr>
                <w:rFonts w:ascii="SimSun" w:eastAsia="SimSun" w:hAnsi="SimSun"/>
              </w:rPr>
              <w:t>,</w:t>
            </w:r>
            <w:r w:rsidRPr="00CF7308">
              <w:rPr>
                <w:rFonts w:ascii="SimSun" w:eastAsia="SimSun" w:hAnsi="SimSun" w:hint="eastAsia"/>
              </w:rPr>
              <w:t>同时</w:t>
            </w:r>
            <w:r w:rsidRPr="00CF7308">
              <w:rPr>
                <w:rFonts w:ascii="SimSun" w:eastAsia="SimSun" w:hAnsi="SimSun"/>
              </w:rPr>
              <w:t>,</w:t>
            </w:r>
            <w:r w:rsidRPr="00CF7308">
              <w:rPr>
                <w:rFonts w:ascii="SimSun" w:eastAsia="SimSun" w:hAnsi="SimSun" w:hint="eastAsia"/>
              </w:rPr>
              <w:t>如果能够对</w:t>
            </w:r>
            <w:r w:rsidRPr="00CF7308">
              <w:rPr>
                <w:rFonts w:ascii="SimSun" w:eastAsia="SimSun" w:hAnsi="SimSun"/>
              </w:rPr>
              <w:t>”</w:t>
            </w:r>
            <w:r w:rsidRPr="00CF7308">
              <w:rPr>
                <w:rFonts w:ascii="SimSun" w:eastAsia="SimSun" w:hAnsi="SimSun" w:hint="eastAsia"/>
              </w:rPr>
              <w:t>博弈机制</w:t>
            </w:r>
            <w:r w:rsidRPr="00CF7308">
              <w:rPr>
                <w:rFonts w:ascii="SimSun" w:eastAsia="SimSun" w:hAnsi="SimSun"/>
              </w:rPr>
              <w:t>”</w:t>
            </w:r>
            <w:r w:rsidRPr="00CF7308">
              <w:rPr>
                <w:rFonts w:ascii="SimSun" w:eastAsia="SimSun" w:hAnsi="SimSun" w:hint="eastAsia"/>
              </w:rPr>
              <w:t>这个概念再进行一些文献的调研</w:t>
            </w:r>
            <w:r w:rsidRPr="00CF7308">
              <w:rPr>
                <w:rFonts w:ascii="SimSun" w:eastAsia="SimSun" w:hAnsi="SimSun"/>
              </w:rPr>
              <w:t>,</w:t>
            </w:r>
            <w:r w:rsidRPr="00CF7308">
              <w:rPr>
                <w:rFonts w:ascii="SimSun" w:eastAsia="SimSun" w:hAnsi="SimSun" w:hint="eastAsia"/>
              </w:rPr>
              <w:t>多加解释就更好了。</w:t>
            </w:r>
          </w:p>
        </w:tc>
      </w:tr>
      <w:tr w:rsidR="00246458" w:rsidRPr="00170C3A" w14:paraId="05560022" w14:textId="77777777" w:rsidTr="00F1525B">
        <w:tc>
          <w:tcPr>
            <w:tcW w:w="5000" w:type="pct"/>
          </w:tcPr>
          <w:p w14:paraId="018FD11D" w14:textId="60765048" w:rsidR="00246458" w:rsidRPr="00170C3A" w:rsidRDefault="002C0C77" w:rsidP="00F1525B">
            <w:pPr>
              <w:jc w:val="left"/>
              <w:rPr>
                <w:rFonts w:ascii="SimHei" w:eastAsia="SimHei" w:hAnsi="SimHei"/>
                <w:b/>
                <w:bCs/>
              </w:rPr>
            </w:pPr>
            <w:r w:rsidRPr="00170C3A">
              <w:rPr>
                <w:rFonts w:ascii="SimHei" w:eastAsia="SimHei" w:hAnsi="SimHei" w:hint="eastAsia"/>
                <w:b/>
                <w:bCs/>
              </w:rPr>
              <w:t>观点论证</w:t>
            </w:r>
          </w:p>
        </w:tc>
      </w:tr>
      <w:tr w:rsidR="00246458" w:rsidRPr="00115260" w14:paraId="37E9421A" w14:textId="77777777" w:rsidTr="00F1525B">
        <w:tc>
          <w:tcPr>
            <w:tcW w:w="5000" w:type="pct"/>
          </w:tcPr>
          <w:p w14:paraId="4F4FCD7A" w14:textId="58CA9453" w:rsidR="00246458" w:rsidRDefault="002C0C77" w:rsidP="00246458">
            <w:pPr>
              <w:pStyle w:val="a8"/>
              <w:numPr>
                <w:ilvl w:val="0"/>
                <w:numId w:val="2"/>
              </w:numPr>
              <w:ind w:firstLineChars="0"/>
              <w:rPr>
                <w:rFonts w:ascii="FangSong" w:eastAsia="FangSong" w:hAnsi="FangSong"/>
              </w:rPr>
            </w:pPr>
            <w:r w:rsidRPr="00115260">
              <w:rPr>
                <w:rFonts w:ascii="FangSong" w:eastAsia="FangSong" w:hAnsi="FangSong" w:hint="eastAsia"/>
              </w:rPr>
              <w:t>论证</w:t>
            </w:r>
            <w:r>
              <w:rPr>
                <w:rFonts w:ascii="FangSong" w:eastAsia="FangSong" w:hAnsi="FangSong" w:hint="eastAsia"/>
              </w:rPr>
              <w:t>过程符合</w:t>
            </w:r>
            <w:r w:rsidRPr="00103B26">
              <w:rPr>
                <w:rFonts w:ascii="FangSong" w:eastAsia="FangSong" w:hAnsi="FangSong" w:hint="eastAsia"/>
                <w:b/>
                <w:bCs/>
              </w:rPr>
              <w:t>树形结构</w:t>
            </w:r>
            <w:r>
              <w:rPr>
                <w:rFonts w:ascii="FangSong" w:eastAsia="FangSong" w:hAnsi="FangSong" w:hint="eastAsia"/>
              </w:rPr>
              <w:t>（问题</w:t>
            </w:r>
            <w:r>
              <w:rPr>
                <w:rFonts w:ascii="FangSong" w:eastAsia="FangSong" w:hAnsi="FangSong"/>
              </w:rPr>
              <w:t>-</w:t>
            </w:r>
            <w:r>
              <w:rPr>
                <w:rFonts w:ascii="FangSong" w:eastAsia="FangSong" w:hAnsi="FangSong" w:hint="eastAsia"/>
              </w:rPr>
              <w:t>观点</w:t>
            </w:r>
            <w:r>
              <w:rPr>
                <w:rFonts w:ascii="FangSong" w:eastAsia="FangSong" w:hAnsi="FangSong"/>
              </w:rPr>
              <w:t>-</w:t>
            </w:r>
            <w:r>
              <w:rPr>
                <w:rFonts w:ascii="FangSong" w:eastAsia="FangSong" w:hAnsi="FangSong" w:hint="eastAsia"/>
              </w:rPr>
              <w:t>理由</w:t>
            </w:r>
            <w:r>
              <w:rPr>
                <w:rFonts w:ascii="FangSong" w:eastAsia="FangSong" w:hAnsi="FangSong"/>
              </w:rPr>
              <w:t>-</w:t>
            </w:r>
            <w:r>
              <w:rPr>
                <w:rFonts w:ascii="FangSong" w:eastAsia="FangSong" w:hAnsi="FangSong" w:hint="eastAsia"/>
              </w:rPr>
              <w:t>证据）、</w:t>
            </w:r>
            <w:r w:rsidRPr="005213EC">
              <w:rPr>
                <w:rFonts w:ascii="FangSong" w:eastAsia="FangSong" w:hAnsi="FangSong" w:hint="eastAsia"/>
                <w:b/>
                <w:bCs/>
              </w:rPr>
              <w:t>积木成林（塔）</w:t>
            </w:r>
            <w:r>
              <w:rPr>
                <w:rFonts w:ascii="FangSong" w:eastAsia="FangSong" w:hAnsi="FangSong" w:hint="eastAsia"/>
              </w:rPr>
              <w:t>，能够说服读者</w:t>
            </w:r>
          </w:p>
          <w:p w14:paraId="438A9E57" w14:textId="3C42CD5C"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论证过程</w:t>
            </w:r>
            <w:r w:rsidRPr="00103B26">
              <w:rPr>
                <w:rFonts w:ascii="FangSong" w:eastAsia="FangSong" w:hAnsi="FangSong" w:hint="eastAsia"/>
                <w:b/>
                <w:bCs/>
              </w:rPr>
              <w:t>分析充分、材料充实、逻辑完整</w:t>
            </w:r>
          </w:p>
        </w:tc>
      </w:tr>
      <w:tr w:rsidR="00246458" w:rsidRPr="00483556" w14:paraId="189B0EB7" w14:textId="77777777" w:rsidTr="00F1525B">
        <w:tc>
          <w:tcPr>
            <w:tcW w:w="5000" w:type="pct"/>
          </w:tcPr>
          <w:p w14:paraId="0A99B8C3" w14:textId="7A88E19D" w:rsidR="00246458" w:rsidRDefault="002C0C77" w:rsidP="00F1525B">
            <w:pPr>
              <w:rPr>
                <w:rFonts w:ascii="SimHei" w:eastAsia="SimHei" w:hAnsi="SimHei"/>
              </w:rPr>
            </w:pPr>
            <w:r>
              <w:rPr>
                <w:rFonts w:ascii="SimHei" w:eastAsia="SimHei" w:hAnsi="SimHei" w:hint="eastAsia"/>
              </w:rPr>
              <w:t>评价：</w:t>
            </w:r>
          </w:p>
          <w:p w14:paraId="41FBCF1B" w14:textId="645C9CE2" w:rsidR="00246458" w:rsidRPr="00CF7308" w:rsidRDefault="002C0C77" w:rsidP="00F1525B">
            <w:pPr>
              <w:rPr>
                <w:rFonts w:ascii="SimSun" w:eastAsia="SimSun" w:hAnsi="SimSun"/>
              </w:rPr>
            </w:pPr>
            <w:r w:rsidRPr="00CF7308">
              <w:rPr>
                <w:rFonts w:ascii="SimSun" w:eastAsia="SimSun" w:hAnsi="SimSun" w:hint="eastAsia"/>
              </w:rPr>
              <w:t>整体的论证方法还是比较整齐的</w:t>
            </w:r>
            <w:r w:rsidRPr="00CF7308">
              <w:rPr>
                <w:rFonts w:ascii="SimSun" w:eastAsia="SimSun" w:hAnsi="SimSun"/>
              </w:rPr>
              <w:t>,</w:t>
            </w:r>
            <w:r w:rsidRPr="00CF7308">
              <w:rPr>
                <w:rFonts w:ascii="SimSun" w:eastAsia="SimSun" w:hAnsi="SimSun" w:hint="eastAsia"/>
              </w:rPr>
              <w:t>不过前文花了不少段落描述的</w:t>
            </w:r>
            <w:r w:rsidRPr="00CF7308">
              <w:rPr>
                <w:rFonts w:ascii="SimSun" w:eastAsia="SimSun" w:hAnsi="SimSun"/>
              </w:rPr>
              <w:t>”</w:t>
            </w:r>
            <w:r w:rsidRPr="00CF7308">
              <w:rPr>
                <w:rFonts w:ascii="SimSun" w:eastAsia="SimSun" w:hAnsi="SimSun" w:hint="eastAsia"/>
              </w:rPr>
              <w:t>核安全议题放大效应</w:t>
            </w:r>
            <w:r w:rsidRPr="00CF7308">
              <w:rPr>
                <w:rFonts w:ascii="SimSun" w:eastAsia="SimSun" w:hAnsi="SimSun"/>
              </w:rPr>
              <w:t>”</w:t>
            </w:r>
            <w:r w:rsidRPr="00CF7308">
              <w:rPr>
                <w:rFonts w:ascii="SimSun" w:eastAsia="SimSun" w:hAnsi="SimSun" w:hint="eastAsia"/>
              </w:rPr>
              <w:t>在论证部分似乎占比不多</w:t>
            </w:r>
            <w:r w:rsidRPr="00CF7308">
              <w:rPr>
                <w:rFonts w:ascii="SimSun" w:eastAsia="SimSun" w:hAnsi="SimSun"/>
              </w:rPr>
              <w:t>,</w:t>
            </w:r>
            <w:r w:rsidRPr="00CF7308">
              <w:rPr>
                <w:rFonts w:ascii="SimSun" w:eastAsia="SimSun" w:hAnsi="SimSun" w:hint="eastAsia"/>
              </w:rPr>
              <w:t>可以适当补充内容或考虑是否有必要保留这个效应</w:t>
            </w:r>
            <w:r w:rsidRPr="00CF7308">
              <w:rPr>
                <w:rFonts w:ascii="SimSun" w:eastAsia="SimSun" w:hAnsi="SimSun"/>
              </w:rPr>
              <w:t>,</w:t>
            </w:r>
            <w:r w:rsidRPr="00CF7308">
              <w:rPr>
                <w:rFonts w:ascii="SimSun" w:eastAsia="SimSun" w:hAnsi="SimSun" w:hint="eastAsia"/>
              </w:rPr>
              <w:t>因为整篇文章的字数有点多了。</w:t>
            </w:r>
          </w:p>
          <w:p w14:paraId="07C7CEF9" w14:textId="77777777" w:rsidR="00AA6CF4" w:rsidRPr="00CF7308" w:rsidRDefault="00AA6CF4" w:rsidP="00F1525B">
            <w:pPr>
              <w:rPr>
                <w:rFonts w:ascii="SimSun" w:eastAsia="SimSun" w:hAnsi="SimSun"/>
              </w:rPr>
            </w:pPr>
          </w:p>
          <w:p w14:paraId="6D864630" w14:textId="7FA1FA02" w:rsidR="00BC4D8C" w:rsidRPr="00CF7308" w:rsidRDefault="002C0C77" w:rsidP="00F1525B">
            <w:pPr>
              <w:rPr>
                <w:rFonts w:ascii="SimSun" w:eastAsia="SimSun" w:hAnsi="SimSun"/>
              </w:rPr>
            </w:pPr>
            <w:r w:rsidRPr="00CF7308">
              <w:rPr>
                <w:rFonts w:ascii="SimSun" w:eastAsia="SimSun" w:hAnsi="SimSun" w:hint="eastAsia"/>
              </w:rPr>
              <w:t>阅读完</w:t>
            </w:r>
            <w:r w:rsidRPr="00CF7308">
              <w:rPr>
                <w:rFonts w:ascii="SimSun" w:eastAsia="SimSun" w:hAnsi="SimSun"/>
              </w:rPr>
              <w:t>”</w:t>
            </w:r>
            <w:r w:rsidRPr="00CF7308">
              <w:rPr>
                <w:rFonts w:ascii="SimSun" w:eastAsia="SimSun" w:hAnsi="SimSun" w:hint="eastAsia"/>
              </w:rPr>
              <w:t>舆论战概述</w:t>
            </w:r>
            <w:r w:rsidRPr="00CF7308">
              <w:rPr>
                <w:rFonts w:ascii="SimSun" w:eastAsia="SimSun" w:hAnsi="SimSun"/>
              </w:rPr>
              <w:t>”</w:t>
            </w:r>
            <w:r w:rsidRPr="00CF7308">
              <w:rPr>
                <w:rFonts w:ascii="SimSun" w:eastAsia="SimSun" w:hAnsi="SimSun" w:hint="eastAsia"/>
              </w:rPr>
              <w:t>和</w:t>
            </w:r>
            <w:r w:rsidRPr="00CF7308">
              <w:rPr>
                <w:rFonts w:ascii="SimSun" w:eastAsia="SimSun" w:hAnsi="SimSun"/>
              </w:rPr>
              <w:t>”</w:t>
            </w:r>
            <w:r w:rsidRPr="00CF7308">
              <w:rPr>
                <w:rFonts w:ascii="SimSun" w:eastAsia="SimSun" w:hAnsi="SimSun" w:hint="eastAsia"/>
              </w:rPr>
              <w:t>舆论战的作用机制理论</w:t>
            </w:r>
            <w:r w:rsidRPr="00CF7308">
              <w:rPr>
                <w:rFonts w:ascii="SimSun" w:eastAsia="SimSun" w:hAnsi="SimSun"/>
              </w:rPr>
              <w:t>”</w:t>
            </w:r>
            <w:r w:rsidRPr="00CF7308">
              <w:rPr>
                <w:rFonts w:ascii="SimSun" w:eastAsia="SimSun" w:hAnsi="SimSun" w:hint="eastAsia"/>
              </w:rPr>
              <w:t>两章节后</w:t>
            </w:r>
            <w:r w:rsidRPr="00CF7308">
              <w:rPr>
                <w:rFonts w:ascii="SimSun" w:eastAsia="SimSun" w:hAnsi="SimSun"/>
              </w:rPr>
              <w:t>,</w:t>
            </w:r>
            <w:r w:rsidRPr="00CF7308">
              <w:rPr>
                <w:rFonts w:ascii="SimSun" w:eastAsia="SimSun" w:hAnsi="SimSun" w:hint="eastAsia"/>
              </w:rPr>
              <w:t>作者应该想要表达舆论战会对敌方军队和民心</w:t>
            </w:r>
            <w:r w:rsidRPr="00CF7308">
              <w:rPr>
                <w:rFonts w:ascii="SimSun" w:eastAsia="SimSun" w:hAnsi="SimSun"/>
              </w:rPr>
              <w:t>(</w:t>
            </w:r>
            <w:r w:rsidRPr="00CF7308">
              <w:rPr>
                <w:rFonts w:ascii="SimSun" w:eastAsia="SimSun" w:hAnsi="SimSun" w:hint="eastAsia"/>
              </w:rPr>
              <w:t>包括敌方和我方</w:t>
            </w:r>
            <w:r w:rsidRPr="00CF7308">
              <w:rPr>
                <w:rFonts w:ascii="SimSun" w:eastAsia="SimSun" w:hAnsi="SimSun"/>
              </w:rPr>
              <w:t>)</w:t>
            </w:r>
            <w:r w:rsidRPr="00CF7308">
              <w:rPr>
                <w:rFonts w:ascii="SimSun" w:eastAsia="SimSun" w:hAnsi="SimSun" w:hint="eastAsia"/>
              </w:rPr>
              <w:t>产生影响</w:t>
            </w:r>
            <w:r w:rsidRPr="00CF7308">
              <w:rPr>
                <w:rFonts w:ascii="SimSun" w:eastAsia="SimSun" w:hAnsi="SimSun"/>
              </w:rPr>
              <w:t>,</w:t>
            </w:r>
            <w:r w:rsidRPr="00CF7308">
              <w:rPr>
                <w:rFonts w:ascii="SimSun" w:eastAsia="SimSun" w:hAnsi="SimSun" w:hint="eastAsia"/>
              </w:rPr>
              <w:t>但在后文的第一和第二阶段中乌俄两方的行动所影响的目标好像并没有全部都提及这两个对象</w:t>
            </w:r>
            <w:r w:rsidRPr="00CF7308">
              <w:rPr>
                <w:rFonts w:ascii="SimSun" w:eastAsia="SimSun" w:hAnsi="SimSun"/>
              </w:rPr>
              <w:t>,</w:t>
            </w:r>
            <w:r w:rsidRPr="00CF7308">
              <w:rPr>
                <w:rFonts w:ascii="SimSun" w:eastAsia="SimSun" w:hAnsi="SimSun" w:hint="eastAsia"/>
              </w:rPr>
              <w:t>希望可以分别补充上对军队和民心影响的内容。</w:t>
            </w:r>
          </w:p>
          <w:p w14:paraId="4977B85C" w14:textId="77777777" w:rsidR="006834A4" w:rsidRPr="00CF7308" w:rsidRDefault="006834A4" w:rsidP="00F1525B">
            <w:pPr>
              <w:rPr>
                <w:rFonts w:ascii="SimSun" w:eastAsia="SimSun" w:hAnsi="SimSun"/>
              </w:rPr>
            </w:pPr>
          </w:p>
          <w:p w14:paraId="3003B09C" w14:textId="21D6DB11" w:rsidR="00F726C6" w:rsidRPr="00F726C6" w:rsidRDefault="002C0C77" w:rsidP="00F1525B">
            <w:pPr>
              <w:rPr>
                <w:rFonts w:ascii="FangSong" w:eastAsia="新細明體" w:hAnsi="FangSong"/>
              </w:rPr>
            </w:pPr>
            <w:r w:rsidRPr="00CF7308">
              <w:rPr>
                <w:rFonts w:ascii="SimSun" w:eastAsia="SimSun" w:hAnsi="SimSun" w:hint="eastAsia"/>
              </w:rPr>
              <w:t>在论证部分有一些内容好像与文章的主题不太贴合</w:t>
            </w:r>
            <w:r w:rsidRPr="00CF7308">
              <w:rPr>
                <w:rFonts w:ascii="SimSun" w:eastAsia="SimSun" w:hAnsi="SimSun"/>
              </w:rPr>
              <w:t>?</w:t>
            </w:r>
            <w:r w:rsidRPr="00CF7308">
              <w:rPr>
                <w:rFonts w:ascii="SimSun" w:eastAsia="SimSun" w:hAnsi="SimSun" w:hint="eastAsia"/>
              </w:rPr>
              <w:t>比如乌方舆论攻势：中的</w:t>
            </w:r>
            <w:r w:rsidRPr="00CF7308">
              <w:rPr>
                <w:rFonts w:ascii="SimSun" w:eastAsia="SimSun" w:hAnsi="SimSun"/>
              </w:rPr>
              <w:t>”</w:t>
            </w:r>
            <w:r w:rsidRPr="00CF7308">
              <w:rPr>
                <w:rFonts w:ascii="SimSun" w:eastAsia="SimSun" w:hAnsi="SimSun" w:hint="eastAsia"/>
              </w:rPr>
              <w:t>公投合法性和可靠性</w:t>
            </w:r>
            <w:r w:rsidRPr="00CF7308">
              <w:rPr>
                <w:rFonts w:ascii="SimSun" w:eastAsia="SimSun" w:hAnsi="SimSun"/>
              </w:rPr>
              <w:t>”</w:t>
            </w:r>
            <w:r w:rsidRPr="002C0C77">
              <w:rPr>
                <w:rFonts w:ascii="新細明體" w:eastAsia="DengXian" w:hAnsi="新細明體" w:hint="eastAsia"/>
              </w:rPr>
              <w:t>。</w:t>
            </w:r>
          </w:p>
        </w:tc>
      </w:tr>
      <w:tr w:rsidR="00246458" w:rsidRPr="00170C3A" w14:paraId="2CBD2F4B" w14:textId="77777777" w:rsidTr="00F1525B">
        <w:tc>
          <w:tcPr>
            <w:tcW w:w="5000" w:type="pct"/>
          </w:tcPr>
          <w:p w14:paraId="0F90453F" w14:textId="4BC09371" w:rsidR="00246458" w:rsidRPr="00170C3A" w:rsidRDefault="002C0C77" w:rsidP="00F1525B">
            <w:pPr>
              <w:jc w:val="left"/>
              <w:rPr>
                <w:rFonts w:ascii="SimHei" w:eastAsia="SimHei" w:hAnsi="SimHei"/>
                <w:b/>
                <w:bCs/>
              </w:rPr>
            </w:pPr>
            <w:r w:rsidRPr="00170C3A">
              <w:rPr>
                <w:rFonts w:ascii="SimHei" w:eastAsia="SimHei" w:hAnsi="SimHei" w:hint="eastAsia"/>
                <w:b/>
                <w:bCs/>
              </w:rPr>
              <w:t>结构组织</w:t>
            </w:r>
          </w:p>
        </w:tc>
      </w:tr>
      <w:tr w:rsidR="00246458" w:rsidRPr="00115260" w14:paraId="408125BC" w14:textId="77777777" w:rsidTr="00F1525B">
        <w:tc>
          <w:tcPr>
            <w:tcW w:w="5000" w:type="pct"/>
          </w:tcPr>
          <w:p w14:paraId="70CC2CEE" w14:textId="52FEB87A"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引入基于前人研究</w:t>
            </w:r>
            <w:r w:rsidRPr="00115260">
              <w:rPr>
                <w:rFonts w:ascii="FangSong" w:eastAsia="FangSong" w:hAnsi="FangSong" w:hint="eastAsia"/>
              </w:rPr>
              <w:t>回答了</w:t>
            </w:r>
            <w:r w:rsidRPr="00103B26">
              <w:rPr>
                <w:rFonts w:ascii="FangSong" w:eastAsia="FangSong" w:hAnsi="FangSong" w:hint="eastAsia"/>
                <w:b/>
                <w:bCs/>
              </w:rPr>
              <w:t>“为什么写、写了什么、怎么写的”</w:t>
            </w:r>
            <w:r w:rsidRPr="00115260">
              <w:rPr>
                <w:rFonts w:ascii="FangSong" w:eastAsia="FangSong" w:hAnsi="FangSong" w:hint="eastAsia"/>
              </w:rPr>
              <w:t>三个问题</w:t>
            </w:r>
            <w:r>
              <w:rPr>
                <w:rFonts w:ascii="FangSong" w:eastAsia="FangSong" w:hAnsi="FangSong" w:hint="eastAsia"/>
              </w:rPr>
              <w:t>，能吸引读者</w:t>
            </w:r>
          </w:p>
          <w:p w14:paraId="63E49ABF" w14:textId="0A859C7B" w:rsidR="00246458" w:rsidRPr="00115260" w:rsidRDefault="002C0C77" w:rsidP="00246458">
            <w:pPr>
              <w:pStyle w:val="a8"/>
              <w:numPr>
                <w:ilvl w:val="0"/>
                <w:numId w:val="2"/>
              </w:numPr>
              <w:ind w:firstLineChars="0"/>
              <w:rPr>
                <w:rFonts w:ascii="FangSong" w:eastAsia="FangSong" w:hAnsi="FangSong"/>
              </w:rPr>
            </w:pPr>
            <w:r>
              <w:rPr>
                <w:rFonts w:ascii="FangSong" w:eastAsia="FangSong" w:hAnsi="FangSong" w:hint="eastAsia"/>
              </w:rPr>
              <w:t>结尾收结自然，</w:t>
            </w:r>
            <w:r w:rsidRPr="00103B26">
              <w:rPr>
                <w:rFonts w:ascii="FangSong" w:eastAsia="FangSong" w:hAnsi="FangSong" w:hint="eastAsia"/>
                <w:b/>
                <w:bCs/>
              </w:rPr>
              <w:t>没有出现</w:t>
            </w:r>
            <w:r>
              <w:rPr>
                <w:rFonts w:ascii="FangSong" w:eastAsia="FangSong" w:hAnsi="FangSong" w:hint="eastAsia"/>
              </w:rPr>
              <w:t>“穿靴戴帽、指点江山、殷切期待”三类情况</w:t>
            </w:r>
          </w:p>
          <w:p w14:paraId="54118DFE" w14:textId="627EF513" w:rsidR="00246458" w:rsidRPr="00BF360D" w:rsidRDefault="002C0C77" w:rsidP="00246458">
            <w:pPr>
              <w:pStyle w:val="a8"/>
              <w:numPr>
                <w:ilvl w:val="0"/>
                <w:numId w:val="2"/>
              </w:numPr>
              <w:ind w:firstLineChars="0"/>
              <w:rPr>
                <w:rFonts w:ascii="FangSong" w:eastAsia="FangSong" w:hAnsi="FangSong"/>
              </w:rPr>
            </w:pPr>
            <w:r>
              <w:rPr>
                <w:rFonts w:ascii="FangSong" w:eastAsia="FangSong" w:hAnsi="FangSong" w:hint="eastAsia"/>
              </w:rPr>
              <w:t>文章结构</w:t>
            </w:r>
            <w:r w:rsidRPr="00103B26">
              <w:rPr>
                <w:rFonts w:ascii="FangSong" w:eastAsia="FangSong" w:hAnsi="FangSong" w:hint="eastAsia"/>
                <w:b/>
                <w:bCs/>
              </w:rPr>
              <w:t>符合</w:t>
            </w:r>
            <w:r>
              <w:rPr>
                <w:rFonts w:ascii="FangSong" w:eastAsia="FangSong" w:hAnsi="FangSong" w:hint="eastAsia"/>
                <w:b/>
                <w:bCs/>
              </w:rPr>
              <w:t>金字塔结构的要求，且遵循</w:t>
            </w:r>
            <w:r w:rsidRPr="00103B26">
              <w:rPr>
                <w:rFonts w:ascii="FangSong" w:eastAsia="FangSong" w:hAnsi="FangSong" w:hint="eastAsia"/>
                <w:b/>
                <w:bCs/>
              </w:rPr>
              <w:t>如下原则</w:t>
            </w:r>
            <w:r w:rsidRPr="00115260">
              <w:rPr>
                <w:rFonts w:ascii="FangSong" w:eastAsia="FangSong" w:hAnsi="FangSong" w:hint="eastAsia"/>
              </w:rPr>
              <w:t>：主线</w:t>
            </w:r>
            <w:r>
              <w:rPr>
                <w:rFonts w:ascii="FangSong" w:eastAsia="FangSong" w:hAnsi="FangSong" w:hint="eastAsia"/>
              </w:rPr>
              <w:t>清晰</w:t>
            </w:r>
            <w:r w:rsidRPr="00115260">
              <w:rPr>
                <w:rFonts w:ascii="FangSong" w:eastAsia="FangSong" w:hAnsi="FangSong" w:hint="eastAsia"/>
              </w:rPr>
              <w:t>、紧扣主题、</w:t>
            </w:r>
            <w:r>
              <w:rPr>
                <w:rFonts w:ascii="FangSong" w:eastAsia="FangSong" w:hAnsi="FangSong" w:hint="eastAsia"/>
              </w:rPr>
              <w:t>井井有条、</w:t>
            </w:r>
            <w:r w:rsidRPr="00115260">
              <w:rPr>
                <w:rFonts w:ascii="FangSong" w:eastAsia="FangSong" w:hAnsi="FangSong" w:hint="eastAsia"/>
              </w:rPr>
              <w:t>详略得当、前后照应、</w:t>
            </w:r>
            <w:r>
              <w:rPr>
                <w:rFonts w:ascii="FangSong" w:eastAsia="FangSong" w:hAnsi="FangSong" w:hint="eastAsia"/>
              </w:rPr>
              <w:t>结构外显、</w:t>
            </w:r>
            <w:r w:rsidRPr="00115260">
              <w:rPr>
                <w:rFonts w:ascii="FangSong" w:eastAsia="FangSong" w:hAnsi="FangSong" w:hint="eastAsia"/>
              </w:rPr>
              <w:t>自然转场、一目了然</w:t>
            </w:r>
          </w:p>
        </w:tc>
      </w:tr>
      <w:tr w:rsidR="00246458" w:rsidRPr="00115260" w14:paraId="0B63E895" w14:textId="77777777" w:rsidTr="00F1525B">
        <w:tc>
          <w:tcPr>
            <w:tcW w:w="5000" w:type="pct"/>
          </w:tcPr>
          <w:p w14:paraId="2A2A4E43" w14:textId="251F54EA" w:rsidR="006834A4" w:rsidRDefault="002C0C77" w:rsidP="00F1525B">
            <w:pPr>
              <w:rPr>
                <w:rFonts w:ascii="SimHei" w:eastAsia="SimHei" w:hAnsi="SimHei"/>
                <w:color w:val="FF0000"/>
              </w:rPr>
            </w:pPr>
            <w:r>
              <w:rPr>
                <w:rFonts w:ascii="SimHei" w:eastAsia="SimHei" w:hAnsi="SimHei" w:hint="eastAsia"/>
              </w:rPr>
              <w:lastRenderedPageBreak/>
              <w:t>评价：</w:t>
            </w:r>
          </w:p>
          <w:p w14:paraId="6D672DE7" w14:textId="48AD412B" w:rsidR="006D7F20" w:rsidRPr="005D7400" w:rsidRDefault="002C0C77" w:rsidP="00F1525B">
            <w:pPr>
              <w:rPr>
                <w:rFonts w:ascii="SimSun" w:eastAsia="新細明體" w:hAnsi="SimSun"/>
              </w:rPr>
            </w:pPr>
            <w:r w:rsidRPr="00756620">
              <w:rPr>
                <w:rFonts w:ascii="SimSun" w:eastAsia="SimSun" w:hAnsi="SimSun" w:hint="eastAsia"/>
              </w:rPr>
              <w:t>全文的结构还是较为完整的</w:t>
            </w:r>
            <w:r w:rsidRPr="00756620">
              <w:rPr>
                <w:rFonts w:ascii="SimSun" w:eastAsia="SimSun" w:hAnsi="SimSun"/>
              </w:rPr>
              <w:t>,</w:t>
            </w:r>
            <w:r w:rsidRPr="00CF7308">
              <w:rPr>
                <w:rFonts w:ascii="SimSun" w:eastAsia="SimSun" w:hAnsi="SimSun" w:hint="eastAsia"/>
              </w:rPr>
              <w:t>章节与章节之间的连系性可以再加强一些</w:t>
            </w:r>
            <w:r w:rsidRPr="00CF7308">
              <w:rPr>
                <w:rFonts w:ascii="SimSun" w:eastAsia="SimSun" w:hAnsi="SimSun"/>
              </w:rPr>
              <w:t>,</w:t>
            </w:r>
            <w:r w:rsidRPr="00CF7308">
              <w:rPr>
                <w:rFonts w:ascii="SimSun" w:eastAsia="SimSun" w:hAnsi="SimSun" w:hint="eastAsia"/>
              </w:rPr>
              <w:t>比如说在第三大节的开头加上</w:t>
            </w:r>
            <w:r w:rsidRPr="00CF7308">
              <w:rPr>
                <w:rFonts w:ascii="SimSun" w:eastAsia="SimSun" w:hAnsi="SimSun"/>
              </w:rPr>
              <w:t>”</w:t>
            </w:r>
            <w:r w:rsidRPr="00CF7308">
              <w:rPr>
                <w:rFonts w:ascii="SimSun" w:eastAsia="SimSun" w:hAnsi="SimSun" w:hint="eastAsia"/>
              </w:rPr>
              <w:t>下文将会基于上述的</w:t>
            </w:r>
            <w:r w:rsidRPr="00CF7308">
              <w:rPr>
                <w:rFonts w:ascii="SimSun" w:eastAsia="SimSun" w:hAnsi="SimSun"/>
              </w:rPr>
              <w:t>XXXXXX”</w:t>
            </w:r>
            <w:r w:rsidRPr="00CF7308">
              <w:rPr>
                <w:rFonts w:ascii="SimSun" w:eastAsia="SimSun" w:hAnsi="SimSun" w:hint="eastAsia"/>
              </w:rPr>
              <w:t>的语句</w:t>
            </w:r>
            <w:r w:rsidRPr="00CF7308">
              <w:rPr>
                <w:rFonts w:ascii="SimSun" w:eastAsia="SimSun" w:hAnsi="SimSun"/>
              </w:rPr>
              <w:t>,</w:t>
            </w:r>
            <w:r w:rsidRPr="005D7400">
              <w:rPr>
                <w:rFonts w:ascii="SimSun" w:eastAsia="SimSun" w:hAnsi="SimSun" w:hint="eastAsia"/>
              </w:rPr>
              <w:t>这样整体逻辑会更清楚。</w:t>
            </w:r>
          </w:p>
          <w:p w14:paraId="5100164A" w14:textId="31841DC7" w:rsidR="00246458" w:rsidRPr="00F165C0" w:rsidRDefault="002C0C77" w:rsidP="00F1525B">
            <w:pPr>
              <w:rPr>
                <w:rFonts w:ascii="SimHei" w:eastAsia="SimHei" w:hAnsi="SimHei"/>
                <w:color w:val="FF0000"/>
              </w:rPr>
            </w:pPr>
            <w:r w:rsidRPr="00CF7308">
              <w:rPr>
                <w:rFonts w:ascii="SimSun" w:eastAsia="SimSun" w:hAnsi="SimSun" w:hint="eastAsia"/>
              </w:rPr>
              <w:t>而在第三大节中的各小节</w:t>
            </w:r>
            <w:r w:rsidRPr="00CF7308">
              <w:rPr>
                <w:rFonts w:ascii="SimSun" w:eastAsia="SimSun" w:hAnsi="SimSun"/>
              </w:rPr>
              <w:t>,</w:t>
            </w:r>
            <w:r w:rsidRPr="00CF7308">
              <w:rPr>
                <w:rFonts w:ascii="SimSun" w:eastAsia="SimSun" w:hAnsi="SimSun" w:hint="eastAsia"/>
              </w:rPr>
              <w:t>希望可以把最后</w:t>
            </w:r>
            <w:r w:rsidRPr="00CF7308">
              <w:rPr>
                <w:rFonts w:ascii="SimSun" w:eastAsia="SimSun" w:hAnsi="SimSun"/>
              </w:rPr>
              <w:t>”</w:t>
            </w:r>
            <w:r w:rsidRPr="00CF7308">
              <w:rPr>
                <w:rFonts w:ascii="SimSun" w:eastAsia="SimSun" w:hAnsi="SimSun" w:hint="eastAsia"/>
              </w:rPr>
              <w:t>鼓舞了民心与军心</w:t>
            </w:r>
            <w:r w:rsidRPr="00CF7308">
              <w:rPr>
                <w:rFonts w:ascii="SimSun" w:eastAsia="SimSun" w:hAnsi="SimSun"/>
              </w:rPr>
              <w:t>”</w:t>
            </w:r>
            <w:r w:rsidRPr="00CF7308">
              <w:rPr>
                <w:rFonts w:ascii="SimSun" w:eastAsia="SimSun" w:hAnsi="SimSun" w:hint="eastAsia"/>
              </w:rPr>
              <w:t>另开一段作为总结</w:t>
            </w:r>
            <w:r w:rsidRPr="00CF7308">
              <w:rPr>
                <w:rFonts w:ascii="SimSun" w:eastAsia="SimSun" w:hAnsi="SimSun"/>
              </w:rPr>
              <w:t>,</w:t>
            </w:r>
            <w:r w:rsidRPr="00CF7308">
              <w:rPr>
                <w:rFonts w:ascii="SimSun" w:eastAsia="SimSun" w:hAnsi="SimSun" w:hint="eastAsia"/>
              </w:rPr>
              <w:t>并且多加一些内容</w:t>
            </w:r>
            <w:r w:rsidRPr="00CF7308">
              <w:rPr>
                <w:rFonts w:ascii="SimSun" w:eastAsia="SimSun" w:hAnsi="SimSun"/>
              </w:rPr>
              <w:t>,</w:t>
            </w:r>
            <w:r w:rsidRPr="00CF7308">
              <w:rPr>
                <w:rFonts w:ascii="SimSun" w:eastAsia="SimSun" w:hAnsi="SimSun" w:hint="eastAsia"/>
              </w:rPr>
              <w:t>不然感觉上面一大段都是基于事实的描写</w:t>
            </w:r>
            <w:r w:rsidRPr="00CF7308">
              <w:rPr>
                <w:rFonts w:ascii="SimSun" w:eastAsia="SimSun" w:hAnsi="SimSun"/>
              </w:rPr>
              <w:t>,</w:t>
            </w:r>
            <w:r w:rsidRPr="00CF7308">
              <w:rPr>
                <w:rFonts w:ascii="SimSun" w:eastAsia="SimSun" w:hAnsi="SimSun" w:hint="eastAsia"/>
              </w:rPr>
              <w:t>个人的分析只有一小部分。</w:t>
            </w:r>
          </w:p>
        </w:tc>
      </w:tr>
      <w:tr w:rsidR="00246458" w:rsidRPr="00170C3A" w14:paraId="7502A617" w14:textId="77777777" w:rsidTr="00F1525B">
        <w:tc>
          <w:tcPr>
            <w:tcW w:w="5000" w:type="pct"/>
          </w:tcPr>
          <w:p w14:paraId="12DE4B7D" w14:textId="5D2420AD" w:rsidR="00246458" w:rsidRPr="00170C3A" w:rsidRDefault="002C0C77" w:rsidP="00F1525B">
            <w:pPr>
              <w:jc w:val="left"/>
              <w:rPr>
                <w:rFonts w:ascii="SimHei" w:eastAsia="SimHei" w:hAnsi="SimHei"/>
                <w:b/>
                <w:bCs/>
              </w:rPr>
            </w:pPr>
            <w:r w:rsidRPr="00170C3A">
              <w:rPr>
                <w:rFonts w:ascii="SimHei" w:eastAsia="SimHei" w:hAnsi="SimHei" w:hint="eastAsia"/>
                <w:b/>
                <w:bCs/>
              </w:rPr>
              <w:t>格式规范与语言</w:t>
            </w:r>
          </w:p>
        </w:tc>
      </w:tr>
      <w:tr w:rsidR="00246458" w14:paraId="5C90066E" w14:textId="77777777" w:rsidTr="00F1525B">
        <w:tc>
          <w:tcPr>
            <w:tcW w:w="5000" w:type="pct"/>
          </w:tcPr>
          <w:p w14:paraId="01AABC97" w14:textId="7C855C4F" w:rsidR="00246458" w:rsidRPr="00115260" w:rsidRDefault="002C0C77" w:rsidP="00246458">
            <w:pPr>
              <w:pStyle w:val="a8"/>
              <w:numPr>
                <w:ilvl w:val="0"/>
                <w:numId w:val="2"/>
              </w:numPr>
              <w:ind w:firstLineChars="0"/>
              <w:rPr>
                <w:rFonts w:ascii="FangSong" w:eastAsia="FangSong" w:hAnsi="FangSong"/>
              </w:rPr>
            </w:pPr>
            <w:r w:rsidRPr="00115260">
              <w:rPr>
                <w:rFonts w:ascii="FangSong" w:eastAsia="FangSong" w:hAnsi="FangSong" w:hint="eastAsia"/>
              </w:rPr>
              <w:t>按照</w:t>
            </w:r>
            <w:r w:rsidRPr="005213EC">
              <w:rPr>
                <w:rFonts w:ascii="FangSong" w:eastAsia="FangSong" w:hAnsi="FangSong" w:hint="eastAsia"/>
                <w:b/>
                <w:bCs/>
              </w:rPr>
              <w:t>初稿</w:t>
            </w:r>
            <w:r w:rsidRPr="009E16EF">
              <w:rPr>
                <w:rFonts w:ascii="FangSong" w:eastAsia="FangSong" w:hAnsi="FangSong" w:hint="eastAsia"/>
                <w:b/>
                <w:bCs/>
              </w:rPr>
              <w:t>模板</w:t>
            </w:r>
            <w:r w:rsidRPr="00115260">
              <w:rPr>
                <w:rFonts w:ascii="FangSong" w:eastAsia="FangSong" w:hAnsi="FangSong" w:hint="eastAsia"/>
              </w:rPr>
              <w:t>要求进行文章排版，整洁、易读</w:t>
            </w:r>
          </w:p>
          <w:p w14:paraId="0E11A6A1" w14:textId="56F2727C" w:rsidR="00246458" w:rsidRPr="00103B26" w:rsidRDefault="002C0C77" w:rsidP="00246458">
            <w:pPr>
              <w:pStyle w:val="a8"/>
              <w:numPr>
                <w:ilvl w:val="0"/>
                <w:numId w:val="2"/>
              </w:numPr>
              <w:ind w:firstLineChars="0"/>
              <w:rPr>
                <w:rFonts w:ascii="SimSun" w:eastAsia="SimSun" w:hAnsi="SimSun"/>
                <w:b/>
                <w:bCs/>
              </w:rPr>
            </w:pPr>
            <w:r w:rsidRPr="00115260">
              <w:rPr>
                <w:rFonts w:ascii="FangSong" w:eastAsia="FangSong" w:hAnsi="FangSong" w:hint="eastAsia"/>
              </w:rPr>
              <w:t>按照《清华大学学报（哲学社会科学版）》</w:t>
            </w:r>
            <w:r w:rsidRPr="009E16EF">
              <w:rPr>
                <w:rFonts w:ascii="FangSong" w:eastAsia="FangSong" w:hAnsi="FangSong" w:hint="eastAsia"/>
                <w:b/>
                <w:bCs/>
              </w:rPr>
              <w:t>规范及样例</w:t>
            </w:r>
            <w:r w:rsidRPr="00115260">
              <w:rPr>
                <w:rFonts w:ascii="FangSong" w:eastAsia="FangSong" w:hAnsi="FangSong" w:hint="eastAsia"/>
              </w:rPr>
              <w:t>对连续出版物、专着、电子文献、学位论文等进行规范引用</w:t>
            </w:r>
          </w:p>
          <w:p w14:paraId="563223B0" w14:textId="40BF5FDC" w:rsidR="00246458" w:rsidRPr="00637C79" w:rsidRDefault="002C0C77" w:rsidP="00246458">
            <w:pPr>
              <w:pStyle w:val="a8"/>
              <w:numPr>
                <w:ilvl w:val="0"/>
                <w:numId w:val="2"/>
              </w:numPr>
              <w:ind w:firstLineChars="0"/>
              <w:rPr>
                <w:rFonts w:ascii="SimSun" w:eastAsia="SimSun" w:hAnsi="SimSun"/>
                <w:b/>
                <w:bCs/>
              </w:rPr>
            </w:pPr>
            <w:r>
              <w:rPr>
                <w:rFonts w:ascii="FangSong" w:eastAsia="FangSong" w:hAnsi="FangSong" w:hint="eastAsia"/>
              </w:rPr>
              <w:t>语言符合</w:t>
            </w:r>
            <w:r w:rsidRPr="00BF360D">
              <w:rPr>
                <w:rFonts w:ascii="FangSong" w:eastAsia="FangSong" w:hAnsi="FangSong" w:hint="eastAsia"/>
              </w:rPr>
              <w:t>“常态中文表达”</w:t>
            </w:r>
            <w:r>
              <w:rPr>
                <w:rFonts w:ascii="FangSong" w:eastAsia="FangSong" w:hAnsi="FangSong" w:hint="eastAsia"/>
              </w:rPr>
              <w:t>及说理文的要求：准确、</w:t>
            </w:r>
            <w:r w:rsidRPr="00115260">
              <w:rPr>
                <w:rFonts w:ascii="FangSong" w:eastAsia="FangSong" w:hAnsi="FangSong" w:hint="eastAsia"/>
              </w:rPr>
              <w:t>严谨、</w:t>
            </w:r>
            <w:r>
              <w:rPr>
                <w:rFonts w:ascii="FangSong" w:eastAsia="FangSong" w:hAnsi="FangSong" w:hint="eastAsia"/>
              </w:rPr>
              <w:t>理性、</w:t>
            </w:r>
            <w:r w:rsidRPr="00115260">
              <w:rPr>
                <w:rFonts w:ascii="FangSong" w:eastAsia="FangSong" w:hAnsi="FangSong" w:hint="eastAsia"/>
              </w:rPr>
              <w:t>具体、简洁</w:t>
            </w:r>
            <w:r>
              <w:rPr>
                <w:rFonts w:ascii="FangSong" w:eastAsia="FangSong" w:hAnsi="FangSong" w:hint="eastAsia"/>
              </w:rPr>
              <w:t>、</w:t>
            </w:r>
            <w:r w:rsidRPr="009E16EF">
              <w:rPr>
                <w:rFonts w:ascii="FangSong" w:eastAsia="FangSong" w:hAnsi="FangSong" w:hint="eastAsia"/>
                <w:b/>
                <w:bCs/>
              </w:rPr>
              <w:t>无“我”</w:t>
            </w:r>
          </w:p>
        </w:tc>
      </w:tr>
      <w:tr w:rsidR="00246458" w:rsidRPr="00115260" w14:paraId="2D238933" w14:textId="77777777" w:rsidTr="00F1525B">
        <w:tc>
          <w:tcPr>
            <w:tcW w:w="5000" w:type="pct"/>
          </w:tcPr>
          <w:p w14:paraId="1C538E98" w14:textId="49B21D92" w:rsidR="00246458" w:rsidRDefault="002C0C77" w:rsidP="00F1525B">
            <w:pPr>
              <w:rPr>
                <w:rFonts w:ascii="SimHei" w:eastAsia="SimHei" w:hAnsi="SimHei"/>
              </w:rPr>
            </w:pPr>
            <w:r>
              <w:rPr>
                <w:rFonts w:ascii="SimHei" w:eastAsia="SimHei" w:hAnsi="SimHei" w:hint="eastAsia"/>
              </w:rPr>
              <w:t>评价：</w:t>
            </w:r>
          </w:p>
          <w:p w14:paraId="3BAB13CE" w14:textId="76258BF6" w:rsidR="00246458" w:rsidRPr="00CF7308" w:rsidRDefault="002C0C77" w:rsidP="00F1525B">
            <w:pPr>
              <w:rPr>
                <w:rFonts w:ascii="SimSun" w:eastAsia="SimSun" w:hAnsi="SimSun"/>
              </w:rPr>
            </w:pPr>
            <w:r w:rsidRPr="00CF7308">
              <w:rPr>
                <w:rFonts w:ascii="SimSun" w:eastAsia="SimSun" w:hAnsi="SimSun" w:hint="eastAsia"/>
              </w:rPr>
              <w:t>引用格式很规范</w:t>
            </w:r>
            <w:r w:rsidRPr="00CF7308">
              <w:rPr>
                <w:rFonts w:ascii="SimSun" w:eastAsia="SimSun" w:hAnsi="SimSun"/>
              </w:rPr>
              <w:t>!</w:t>
            </w:r>
            <w:r w:rsidRPr="00CF7308">
              <w:rPr>
                <w:rFonts w:ascii="SimSun" w:eastAsia="SimSun" w:hAnsi="SimSun" w:hint="eastAsia"/>
              </w:rPr>
              <w:t>而在语言陈述也是站在较为客观的角度</w:t>
            </w:r>
            <w:r w:rsidRPr="00CF7308">
              <w:rPr>
                <w:rFonts w:ascii="SimSun" w:eastAsia="SimSun" w:hAnsi="SimSun"/>
              </w:rPr>
              <w:t>,</w:t>
            </w:r>
            <w:r w:rsidRPr="00CF7308">
              <w:rPr>
                <w:rFonts w:ascii="SimSun" w:eastAsia="SimSun" w:hAnsi="SimSun" w:hint="eastAsia"/>
              </w:rPr>
              <w:t>语句也是能被容易理解的。</w:t>
            </w:r>
          </w:p>
        </w:tc>
      </w:tr>
      <w:tr w:rsidR="00246458" w:rsidRPr="00170C3A" w14:paraId="5C3E8D81" w14:textId="77777777" w:rsidTr="00F1525B">
        <w:tc>
          <w:tcPr>
            <w:tcW w:w="5000" w:type="pct"/>
          </w:tcPr>
          <w:p w14:paraId="47532851" w14:textId="145AB107" w:rsidR="00246458" w:rsidRPr="00170C3A" w:rsidRDefault="002C0C77" w:rsidP="00F1525B">
            <w:pPr>
              <w:jc w:val="left"/>
              <w:rPr>
                <w:rFonts w:ascii="SimHei" w:eastAsia="SimHei" w:hAnsi="SimHei"/>
                <w:b/>
                <w:bCs/>
              </w:rPr>
            </w:pPr>
            <w:r>
              <w:rPr>
                <w:rFonts w:ascii="SimHei" w:eastAsia="SimHei" w:hAnsi="SimHei" w:hint="eastAsia"/>
                <w:b/>
                <w:bCs/>
              </w:rPr>
              <w:t>读者意识</w:t>
            </w:r>
          </w:p>
        </w:tc>
      </w:tr>
      <w:tr w:rsidR="00246458" w:rsidRPr="00115260" w14:paraId="0F4BE33E" w14:textId="77777777" w:rsidTr="00F1525B">
        <w:tc>
          <w:tcPr>
            <w:tcW w:w="5000" w:type="pct"/>
          </w:tcPr>
          <w:p w14:paraId="66C78526" w14:textId="3895548F" w:rsidR="00246458" w:rsidRPr="00646DFA" w:rsidRDefault="002C0C77" w:rsidP="00246458">
            <w:pPr>
              <w:pStyle w:val="a8"/>
              <w:numPr>
                <w:ilvl w:val="0"/>
                <w:numId w:val="2"/>
              </w:numPr>
              <w:ind w:firstLineChars="0"/>
              <w:rPr>
                <w:rFonts w:ascii="FangSong" w:eastAsia="FangSong" w:hAnsi="FangSong"/>
              </w:rPr>
            </w:pPr>
            <w:r>
              <w:rPr>
                <w:rFonts w:ascii="FangSong" w:eastAsia="FangSong" w:hAnsi="FangSong" w:hint="eastAsia"/>
              </w:rPr>
              <w:t>作者具有“读者意识”，充分预设读者的知识背景和认知水平，阅读体验</w:t>
            </w:r>
            <w:r w:rsidRPr="00115260">
              <w:rPr>
                <w:rFonts w:ascii="FangSong" w:eastAsia="FangSong" w:hAnsi="FangSong" w:hint="eastAsia"/>
              </w:rPr>
              <w:t>读者</w:t>
            </w:r>
            <w:r>
              <w:rPr>
                <w:rFonts w:ascii="FangSong" w:eastAsia="FangSong" w:hAnsi="FangSong" w:hint="eastAsia"/>
              </w:rPr>
              <w:t>友好</w:t>
            </w:r>
          </w:p>
        </w:tc>
      </w:tr>
      <w:tr w:rsidR="00246458" w:rsidRPr="00115260" w14:paraId="6B33CF6A" w14:textId="77777777" w:rsidTr="00F1525B">
        <w:tc>
          <w:tcPr>
            <w:tcW w:w="5000" w:type="pct"/>
          </w:tcPr>
          <w:p w14:paraId="6D596C3B" w14:textId="62C294B4" w:rsidR="00246458" w:rsidRDefault="002C0C77" w:rsidP="00F1525B">
            <w:pPr>
              <w:rPr>
                <w:rFonts w:ascii="SimHei" w:eastAsia="SimHei" w:hAnsi="SimHei"/>
              </w:rPr>
            </w:pPr>
            <w:r>
              <w:rPr>
                <w:rFonts w:ascii="SimHei" w:eastAsia="SimHei" w:hAnsi="SimHei" w:hint="eastAsia"/>
              </w:rPr>
              <w:t>评价：</w:t>
            </w:r>
          </w:p>
          <w:p w14:paraId="4976BCBF" w14:textId="3C46BCED" w:rsidR="00246458" w:rsidRPr="00CF7308" w:rsidRDefault="002C0C77" w:rsidP="00F1525B">
            <w:pPr>
              <w:rPr>
                <w:rFonts w:ascii="SimSun" w:eastAsia="SimSun" w:hAnsi="SimSun"/>
              </w:rPr>
            </w:pPr>
            <w:r w:rsidRPr="00CF7308">
              <w:rPr>
                <w:rFonts w:ascii="SimSun" w:eastAsia="SimSun" w:hAnsi="SimSun" w:hint="eastAsia"/>
              </w:rPr>
              <w:t>前文对文章所提到的各种概念解释的还是比较清晰的</w:t>
            </w:r>
            <w:r w:rsidRPr="00CF7308">
              <w:rPr>
                <w:rFonts w:ascii="SimSun" w:eastAsia="SimSun" w:hAnsi="SimSun"/>
              </w:rPr>
              <w:t>,</w:t>
            </w:r>
            <w:r w:rsidRPr="00CF7308">
              <w:rPr>
                <w:rFonts w:ascii="SimSun" w:eastAsia="SimSun" w:hAnsi="SimSun" w:hint="eastAsia"/>
              </w:rPr>
              <w:t>即使之前没听说过这些概念还是能读懂大部分内容</w:t>
            </w:r>
            <w:r w:rsidRPr="00CF7308">
              <w:rPr>
                <w:rFonts w:ascii="SimSun" w:eastAsia="SimSun" w:hAnsi="SimSun"/>
              </w:rPr>
              <w:t>,</w:t>
            </w:r>
            <w:r w:rsidRPr="00CF7308">
              <w:rPr>
                <w:rFonts w:ascii="SimSun" w:eastAsia="SimSun" w:hAnsi="SimSun" w:hint="eastAsia"/>
              </w:rPr>
              <w:t>整体对读者的阅读还是很友好</w:t>
            </w:r>
            <w:r w:rsidRPr="00CF7308">
              <w:rPr>
                <w:rFonts w:ascii="SimSun" w:eastAsia="SimSun" w:hAnsi="SimSun"/>
              </w:rPr>
              <w:t>!</w:t>
            </w:r>
          </w:p>
        </w:tc>
      </w:tr>
    </w:tbl>
    <w:p w14:paraId="5C4C2B74" w14:textId="77777777" w:rsidR="00EB7FB3" w:rsidRDefault="00EB7FB3">
      <w:pPr>
        <w:widowControl/>
        <w:jc w:val="left"/>
        <w:rPr>
          <w:rFonts w:ascii="SimSun" w:eastAsia="SimSun" w:hAnsi="SimSun"/>
          <w:b/>
          <w:bCs/>
        </w:rPr>
      </w:pPr>
      <w:r>
        <w:rPr>
          <w:rFonts w:ascii="SimSun" w:eastAsia="SimSun" w:hAnsi="SimSun"/>
          <w:b/>
          <w:bCs/>
        </w:rPr>
        <w:br w:type="page"/>
      </w:r>
    </w:p>
    <w:p w14:paraId="12B8A81F" w14:textId="779972AB" w:rsidR="00246458" w:rsidRPr="00170C3A" w:rsidRDefault="002C0C77" w:rsidP="00246458">
      <w:pPr>
        <w:jc w:val="center"/>
        <w:rPr>
          <w:rFonts w:ascii="SimHei" w:eastAsia="SimHei" w:hAnsi="SimHei"/>
          <w:b/>
          <w:bCs/>
          <w:sz w:val="28"/>
          <w:szCs w:val="32"/>
        </w:rPr>
      </w:pPr>
      <w:r>
        <w:rPr>
          <w:rFonts w:ascii="SimHei" w:eastAsia="SimHei" w:hAnsi="SimHei" w:hint="eastAsia"/>
          <w:b/>
          <w:bCs/>
          <w:sz w:val="28"/>
          <w:szCs w:val="32"/>
        </w:rPr>
        <w:lastRenderedPageBreak/>
        <w:t>副</w:t>
      </w:r>
      <w:r w:rsidRPr="00170C3A">
        <w:rPr>
          <w:rFonts w:ascii="SimHei" w:eastAsia="SimHei" w:hAnsi="SimHei" w:hint="eastAsia"/>
          <w:b/>
          <w:bCs/>
          <w:sz w:val="28"/>
          <w:szCs w:val="32"/>
        </w:rPr>
        <w:t>评阅人评价表</w:t>
      </w:r>
      <w:r>
        <w:rPr>
          <w:rFonts w:ascii="SimHei" w:eastAsia="SimHei" w:hAnsi="SimHei" w:hint="eastAsia"/>
          <w:b/>
          <w:bCs/>
          <w:sz w:val="28"/>
          <w:szCs w:val="32"/>
        </w:rPr>
        <w:t>（第</w:t>
      </w:r>
      <w:r>
        <w:rPr>
          <w:rFonts w:ascii="SimHei" w:eastAsia="SimHei" w:hAnsi="SimHei"/>
          <w:b/>
          <w:bCs/>
          <w:sz w:val="28"/>
          <w:szCs w:val="32"/>
        </w:rPr>
        <w:t>2</w:t>
      </w:r>
      <w:r>
        <w:rPr>
          <w:rFonts w:ascii="SimHei" w:eastAsia="SimHei" w:hAnsi="SimHei" w:hint="eastAsia"/>
          <w:b/>
          <w:bCs/>
          <w:sz w:val="28"/>
          <w:szCs w:val="32"/>
        </w:rPr>
        <w:t>篇）</w:t>
      </w:r>
    </w:p>
    <w:tbl>
      <w:tblPr>
        <w:tblStyle w:val="a3"/>
        <w:tblW w:w="5000" w:type="pct"/>
        <w:tblLook w:val="04A0" w:firstRow="1" w:lastRow="0" w:firstColumn="1" w:lastColumn="0" w:noHBand="0" w:noVBand="1"/>
      </w:tblPr>
      <w:tblGrid>
        <w:gridCol w:w="8296"/>
      </w:tblGrid>
      <w:tr w:rsidR="00246458" w:rsidRPr="00227CBB" w14:paraId="75506629" w14:textId="77777777" w:rsidTr="00F1525B">
        <w:tc>
          <w:tcPr>
            <w:tcW w:w="5000" w:type="pct"/>
          </w:tcPr>
          <w:p w14:paraId="56DA9FC9" w14:textId="05C473F7" w:rsidR="00FE0FC4" w:rsidRDefault="002C0C77" w:rsidP="00F1525B">
            <w:pPr>
              <w:rPr>
                <w:rFonts w:ascii="SimHei" w:eastAsia="SimHei" w:hAnsi="SimHei"/>
                <w:b/>
                <w:bCs/>
              </w:rPr>
            </w:pPr>
            <w:r w:rsidRPr="00170C3A">
              <w:rPr>
                <w:rFonts w:ascii="SimHei" w:eastAsia="SimHei" w:hAnsi="SimHei" w:hint="eastAsia"/>
                <w:b/>
                <w:bCs/>
              </w:rPr>
              <w:t>被评阅的文章题目</w:t>
            </w:r>
            <w:r>
              <w:rPr>
                <w:rFonts w:ascii="SimHei" w:eastAsia="SimHei" w:hAnsi="SimHei" w:hint="eastAsia"/>
                <w:b/>
                <w:bCs/>
              </w:rPr>
              <w:t>：</w:t>
            </w:r>
          </w:p>
          <w:p w14:paraId="63FCD3A6" w14:textId="3AC1256F" w:rsidR="00246458" w:rsidRPr="00FE0FC4" w:rsidRDefault="002C0C77" w:rsidP="00F1525B">
            <w:pPr>
              <w:rPr>
                <w:rFonts w:ascii="SimSun" w:eastAsia="SimSun" w:hAnsi="SimSun"/>
                <w:b/>
                <w:bCs/>
              </w:rPr>
            </w:pPr>
            <w:r w:rsidRPr="00FE0FC4">
              <w:rPr>
                <w:rFonts w:ascii="SimSun" w:eastAsia="SimSun" w:hAnsi="SimSun" w:hint="eastAsia"/>
                <w:color w:val="000000" w:themeColor="text1"/>
              </w:rPr>
              <w:t>中国式风险传播为何难以进行——以被忽视、曲解和夸大的专家声音为视角</w:t>
            </w:r>
          </w:p>
        </w:tc>
      </w:tr>
      <w:tr w:rsidR="00246458" w:rsidRPr="00227CBB" w14:paraId="59B1DAAC" w14:textId="77777777" w:rsidTr="00F1525B">
        <w:tc>
          <w:tcPr>
            <w:tcW w:w="5000" w:type="pct"/>
          </w:tcPr>
          <w:p w14:paraId="286C3173" w14:textId="2AA9901D" w:rsidR="00246458" w:rsidRPr="00170C3A" w:rsidRDefault="002C0C77" w:rsidP="00F1525B">
            <w:pPr>
              <w:jc w:val="center"/>
              <w:rPr>
                <w:rFonts w:ascii="SimHei" w:eastAsia="SimHei" w:hAnsi="SimHei"/>
                <w:b/>
                <w:bCs/>
              </w:rPr>
            </w:pPr>
            <w:r w:rsidRPr="00170C3A">
              <w:rPr>
                <w:rFonts w:ascii="SimHei" w:eastAsia="SimHei" w:hAnsi="SimHei" w:hint="eastAsia"/>
                <w:b/>
                <w:bCs/>
              </w:rPr>
              <w:t>分项评价</w:t>
            </w:r>
          </w:p>
        </w:tc>
      </w:tr>
      <w:tr w:rsidR="00246458" w:rsidRPr="00170C3A" w14:paraId="17884885" w14:textId="77777777" w:rsidTr="00F1525B">
        <w:tc>
          <w:tcPr>
            <w:tcW w:w="5000" w:type="pct"/>
          </w:tcPr>
          <w:p w14:paraId="171EE6C8" w14:textId="175BC68C" w:rsidR="00246458" w:rsidRPr="00170C3A" w:rsidRDefault="002C0C77" w:rsidP="00F1525B">
            <w:pPr>
              <w:jc w:val="left"/>
              <w:rPr>
                <w:rFonts w:ascii="SimHei" w:eastAsia="SimHei" w:hAnsi="SimHei"/>
                <w:b/>
                <w:bCs/>
                <w:sz w:val="24"/>
                <w:szCs w:val="28"/>
              </w:rPr>
            </w:pPr>
            <w:r w:rsidRPr="00246458">
              <w:rPr>
                <w:rFonts w:ascii="SimHei" w:eastAsia="SimHei" w:hAnsi="SimHei" w:hint="eastAsia"/>
                <w:b/>
                <w:bCs/>
                <w:sz w:val="22"/>
                <w:szCs w:val="26"/>
              </w:rPr>
              <w:t>谜题选取</w:t>
            </w:r>
          </w:p>
        </w:tc>
      </w:tr>
      <w:tr w:rsidR="00246458" w:rsidRPr="00115260" w14:paraId="42967339" w14:textId="77777777" w:rsidTr="00F1525B">
        <w:tc>
          <w:tcPr>
            <w:tcW w:w="5000" w:type="pct"/>
          </w:tcPr>
          <w:p w14:paraId="6252E331" w14:textId="3A0423D9" w:rsidR="00246458" w:rsidRDefault="002C0C77" w:rsidP="00F1525B">
            <w:pPr>
              <w:pStyle w:val="a8"/>
              <w:numPr>
                <w:ilvl w:val="0"/>
                <w:numId w:val="2"/>
              </w:numPr>
              <w:ind w:firstLineChars="0"/>
              <w:rPr>
                <w:rFonts w:ascii="FangSong" w:eastAsia="FangSong" w:hAnsi="FangSong"/>
              </w:rPr>
            </w:pPr>
            <w:r>
              <w:rPr>
                <w:rFonts w:ascii="FangSong" w:eastAsia="FangSong" w:hAnsi="FangSong" w:hint="eastAsia"/>
              </w:rPr>
              <w:t>作者具有较为明确的</w:t>
            </w:r>
            <w:r w:rsidRPr="00115260">
              <w:rPr>
                <w:rFonts w:ascii="FangSong" w:eastAsia="FangSong" w:hAnsi="FangSong" w:hint="eastAsia"/>
              </w:rPr>
              <w:t>写作动机（纯粹个人主义、审美热情、历史冲动、政治目的</w:t>
            </w:r>
            <w:r>
              <w:rPr>
                <w:rFonts w:ascii="FangSong" w:eastAsia="FangSong" w:hAnsi="FangSong" w:hint="eastAsia"/>
              </w:rPr>
              <w:t>等</w:t>
            </w:r>
            <w:r w:rsidRPr="00115260">
              <w:rPr>
                <w:rFonts w:ascii="FangSong" w:eastAsia="FangSong" w:hAnsi="FangSong" w:hint="eastAsia"/>
              </w:rPr>
              <w:t>）</w:t>
            </w:r>
          </w:p>
          <w:p w14:paraId="20E2B694" w14:textId="6F10D4A1" w:rsidR="00246458" w:rsidRPr="00115260" w:rsidRDefault="002C0C77" w:rsidP="00F1525B">
            <w:pPr>
              <w:pStyle w:val="a8"/>
              <w:numPr>
                <w:ilvl w:val="0"/>
                <w:numId w:val="2"/>
              </w:numPr>
              <w:ind w:firstLineChars="0"/>
              <w:rPr>
                <w:rFonts w:ascii="FangSong" w:eastAsia="FangSong" w:hAnsi="FangSong"/>
              </w:rPr>
            </w:pPr>
            <w:r>
              <w:rPr>
                <w:rFonts w:ascii="FangSong" w:eastAsia="FangSong" w:hAnsi="FangSong" w:hint="eastAsia"/>
              </w:rPr>
              <w:t>“谜题”确实来源于一个明确界定的“研究空白”</w:t>
            </w:r>
          </w:p>
          <w:p w14:paraId="34831532" w14:textId="34B53B7A" w:rsidR="00246458" w:rsidRDefault="002C0C77" w:rsidP="00F1525B">
            <w:pPr>
              <w:pStyle w:val="a8"/>
              <w:numPr>
                <w:ilvl w:val="0"/>
                <w:numId w:val="2"/>
              </w:numPr>
              <w:ind w:firstLineChars="0"/>
              <w:rPr>
                <w:rFonts w:ascii="FangSong" w:eastAsia="FangSong" w:hAnsi="FangSong"/>
              </w:rPr>
            </w:pPr>
            <w:r>
              <w:rPr>
                <w:rFonts w:ascii="FangSong" w:eastAsia="FangSong" w:hAnsi="FangSong" w:hint="eastAsia"/>
              </w:rPr>
              <w:t>“谜题”</w:t>
            </w:r>
            <w:r w:rsidRPr="00115260">
              <w:rPr>
                <w:rFonts w:ascii="FangSong" w:eastAsia="FangSong" w:hAnsi="FangSong" w:hint="eastAsia"/>
              </w:rPr>
              <w:t>符合</w:t>
            </w:r>
            <w:r w:rsidRPr="00D9600A">
              <w:rPr>
                <w:rFonts w:ascii="FangSong" w:eastAsia="FangSong" w:hAnsi="FangSong" w:hint="eastAsia"/>
                <w:b/>
                <w:bCs/>
              </w:rPr>
              <w:t>深入、创新、细致、精准</w:t>
            </w:r>
            <w:r w:rsidRPr="00115260">
              <w:rPr>
                <w:rFonts w:ascii="FangSong" w:eastAsia="FangSong" w:hAnsi="FangSong" w:hint="eastAsia"/>
              </w:rPr>
              <w:t>的标准</w:t>
            </w:r>
            <w:r>
              <w:rPr>
                <w:rFonts w:ascii="FangSong" w:eastAsia="FangSong" w:hAnsi="FangSong" w:hint="eastAsia"/>
              </w:rPr>
              <w:t>，具体来讲：</w:t>
            </w:r>
          </w:p>
          <w:p w14:paraId="23D0F94E" w14:textId="493FD872" w:rsidR="00246458" w:rsidRDefault="002C0C77" w:rsidP="00F1525B">
            <w:pPr>
              <w:pStyle w:val="a8"/>
              <w:numPr>
                <w:ilvl w:val="1"/>
                <w:numId w:val="2"/>
              </w:numPr>
              <w:ind w:firstLineChars="0"/>
              <w:rPr>
                <w:rFonts w:ascii="FangSong" w:eastAsia="FangSong" w:hAnsi="FangSong"/>
              </w:rPr>
            </w:pPr>
            <w:r>
              <w:rPr>
                <w:rFonts w:ascii="FangSong" w:eastAsia="FangSong" w:hAnsi="FangSong" w:hint="eastAsia"/>
              </w:rPr>
              <w:t>目前“谜题”是具有研究价值的，且（至少对于作者）较为新颖、有趣</w:t>
            </w:r>
          </w:p>
          <w:p w14:paraId="22F8EC85" w14:textId="32990AD7" w:rsidR="00246458" w:rsidRPr="00115260" w:rsidRDefault="002C0C77" w:rsidP="00F1525B">
            <w:pPr>
              <w:pStyle w:val="a8"/>
              <w:numPr>
                <w:ilvl w:val="0"/>
                <w:numId w:val="2"/>
              </w:numPr>
              <w:ind w:firstLineChars="0"/>
              <w:rPr>
                <w:rFonts w:ascii="FangSong" w:eastAsia="FangSong" w:hAnsi="FangSong"/>
              </w:rPr>
            </w:pPr>
            <w:r>
              <w:rPr>
                <w:rFonts w:ascii="FangSong" w:eastAsia="FangSong" w:hAnsi="FangSong" w:hint="eastAsia"/>
              </w:rPr>
              <w:t>“谜题”在对象（时间、空间、主题）和视角（理论框架）上均有所聚焦</w:t>
            </w:r>
          </w:p>
        </w:tc>
      </w:tr>
      <w:tr w:rsidR="00246458" w:rsidRPr="00115260" w14:paraId="1DF6428F" w14:textId="77777777" w:rsidTr="00F1525B">
        <w:tc>
          <w:tcPr>
            <w:tcW w:w="5000" w:type="pct"/>
          </w:tcPr>
          <w:p w14:paraId="20CF216F" w14:textId="561FEDEA" w:rsidR="00246458" w:rsidRDefault="002C0C77" w:rsidP="00F1525B">
            <w:pPr>
              <w:rPr>
                <w:rFonts w:ascii="SimHei" w:eastAsia="SimHei" w:hAnsi="SimHei"/>
              </w:rPr>
            </w:pPr>
            <w:r>
              <w:rPr>
                <w:rFonts w:ascii="SimHei" w:eastAsia="SimHei" w:hAnsi="SimHei" w:hint="eastAsia"/>
              </w:rPr>
              <w:t>评价：</w:t>
            </w:r>
          </w:p>
          <w:p w14:paraId="45425CFD" w14:textId="7510500B" w:rsidR="00246458" w:rsidRPr="00746FF2" w:rsidRDefault="002C0C77" w:rsidP="00F1525B">
            <w:pPr>
              <w:rPr>
                <w:rFonts w:ascii="SimSun" w:hAnsi="SimSun"/>
              </w:rPr>
            </w:pPr>
            <w:r w:rsidRPr="00CF7308">
              <w:rPr>
                <w:rFonts w:ascii="SimSun" w:eastAsia="SimSun" w:hAnsi="SimSun" w:hint="eastAsia"/>
              </w:rPr>
              <w:t>研究的</w:t>
            </w:r>
            <w:r w:rsidRPr="00CF7308">
              <w:rPr>
                <w:rFonts w:ascii="SimSun" w:eastAsia="SimSun" w:hAnsi="SimSun"/>
              </w:rPr>
              <w:t>”</w:t>
            </w:r>
            <w:r w:rsidRPr="00CF7308">
              <w:rPr>
                <w:rFonts w:ascii="SimSun" w:eastAsia="SimSun" w:hAnsi="SimSun" w:hint="eastAsia"/>
              </w:rPr>
              <w:t>谜题</w:t>
            </w:r>
            <w:r w:rsidRPr="00CF7308">
              <w:rPr>
                <w:rFonts w:ascii="SimSun" w:eastAsia="SimSun" w:hAnsi="SimSun"/>
              </w:rPr>
              <w:t>”</w:t>
            </w:r>
            <w:r w:rsidRPr="00CF7308">
              <w:rPr>
                <w:rFonts w:ascii="SimSun" w:eastAsia="SimSun" w:hAnsi="SimSun" w:hint="eastAsia"/>
              </w:rPr>
              <w:t>相对聚焦</w:t>
            </w:r>
            <w:r w:rsidRPr="00CF7308">
              <w:rPr>
                <w:rFonts w:ascii="SimSun" w:eastAsia="SimSun" w:hAnsi="SimSun"/>
              </w:rPr>
              <w:t>,</w:t>
            </w:r>
            <w:r w:rsidRPr="00CF7308">
              <w:rPr>
                <w:rFonts w:ascii="SimSun" w:eastAsia="SimSun" w:hAnsi="SimSun" w:hint="eastAsia"/>
              </w:rPr>
              <w:t>也比较新颖</w:t>
            </w:r>
            <w:r w:rsidRPr="00CF7308">
              <w:rPr>
                <w:rFonts w:ascii="SimSun" w:eastAsia="SimSun" w:hAnsi="SimSun"/>
              </w:rPr>
              <w:t>,</w:t>
            </w:r>
            <w:r w:rsidRPr="00CF7308">
              <w:rPr>
                <w:rFonts w:ascii="SimSun" w:eastAsia="SimSun" w:hAnsi="SimSun" w:hint="eastAsia"/>
              </w:rPr>
              <w:t>若能在研究动机上多加补充一些就更完美了</w:t>
            </w:r>
            <w:r w:rsidRPr="00CF7308">
              <w:rPr>
                <w:rFonts w:ascii="SimSun" w:eastAsia="SimSun" w:hAnsi="SimSun"/>
              </w:rPr>
              <w:t>!</w:t>
            </w:r>
          </w:p>
        </w:tc>
      </w:tr>
      <w:tr w:rsidR="00246458" w:rsidRPr="00170C3A" w14:paraId="1CAA9D2F" w14:textId="77777777" w:rsidTr="00F1525B">
        <w:tc>
          <w:tcPr>
            <w:tcW w:w="5000" w:type="pct"/>
          </w:tcPr>
          <w:p w14:paraId="0B6429F7" w14:textId="3E93AF2D" w:rsidR="00246458" w:rsidRPr="00170C3A" w:rsidRDefault="002C0C77" w:rsidP="00F1525B">
            <w:pPr>
              <w:jc w:val="left"/>
              <w:rPr>
                <w:rFonts w:ascii="SimHei" w:eastAsia="SimHei" w:hAnsi="SimHei"/>
                <w:b/>
                <w:bCs/>
              </w:rPr>
            </w:pPr>
            <w:r w:rsidRPr="00170C3A">
              <w:rPr>
                <w:rFonts w:ascii="SimHei" w:eastAsia="SimHei" w:hAnsi="SimHei" w:hint="eastAsia"/>
                <w:b/>
                <w:bCs/>
              </w:rPr>
              <w:t>文献对话</w:t>
            </w:r>
          </w:p>
        </w:tc>
      </w:tr>
      <w:tr w:rsidR="00246458" w:rsidRPr="00115260" w14:paraId="161AC346" w14:textId="77777777" w:rsidTr="00F1525B">
        <w:tc>
          <w:tcPr>
            <w:tcW w:w="5000" w:type="pct"/>
          </w:tcPr>
          <w:p w14:paraId="585CCD3E" w14:textId="61CFAFFF" w:rsidR="00246458" w:rsidRPr="00115260" w:rsidRDefault="002C0C77" w:rsidP="00F1525B">
            <w:pPr>
              <w:pStyle w:val="a8"/>
              <w:numPr>
                <w:ilvl w:val="0"/>
                <w:numId w:val="2"/>
              </w:numPr>
              <w:ind w:firstLineChars="0"/>
              <w:rPr>
                <w:rFonts w:ascii="FangSong" w:eastAsia="FangSong" w:hAnsi="FangSong"/>
              </w:rPr>
            </w:pPr>
            <w:r>
              <w:rPr>
                <w:rFonts w:ascii="FangSong" w:eastAsia="FangSong" w:hAnsi="FangSong" w:hint="eastAsia"/>
              </w:rPr>
              <w:t>围绕</w:t>
            </w:r>
            <w:r w:rsidRPr="00103B26">
              <w:rPr>
                <w:rFonts w:ascii="FangSong" w:eastAsia="FangSong" w:hAnsi="FangSong" w:hint="eastAsia"/>
                <w:b/>
                <w:bCs/>
              </w:rPr>
              <w:t>核心学术概念</w:t>
            </w:r>
            <w:r>
              <w:rPr>
                <w:rFonts w:ascii="FangSong" w:eastAsia="FangSong" w:hAnsi="FangSong" w:hint="eastAsia"/>
                <w:b/>
                <w:bCs/>
              </w:rPr>
              <w:t>、研究方法</w:t>
            </w:r>
            <w:r w:rsidRPr="00115260">
              <w:rPr>
                <w:rFonts w:ascii="FangSong" w:eastAsia="FangSong" w:hAnsi="FangSong" w:hint="eastAsia"/>
              </w:rPr>
              <w:t>进行了</w:t>
            </w:r>
            <w:r w:rsidRPr="00120505">
              <w:rPr>
                <w:rFonts w:ascii="FangSong" w:eastAsia="FangSong" w:hAnsi="FangSong" w:hint="eastAsia"/>
                <w:b/>
                <w:bCs/>
              </w:rPr>
              <w:t>充分、恰当、准确</w:t>
            </w:r>
            <w:r>
              <w:rPr>
                <w:rFonts w:ascii="FangSong" w:eastAsia="FangSong" w:hAnsi="FangSong" w:hint="eastAsia"/>
              </w:rPr>
              <w:t>的</w:t>
            </w:r>
            <w:r w:rsidRPr="00115260">
              <w:rPr>
                <w:rFonts w:ascii="FangSong" w:eastAsia="FangSong" w:hAnsi="FangSong" w:hint="eastAsia"/>
              </w:rPr>
              <w:t>资料检索，且资料符合</w:t>
            </w:r>
            <w:r w:rsidRPr="00103B26">
              <w:rPr>
                <w:rFonts w:ascii="FangSong" w:eastAsia="FangSong" w:hAnsi="FangSong"/>
                <w:b/>
                <w:bCs/>
              </w:rPr>
              <w:t>CRAAP</w:t>
            </w:r>
            <w:r w:rsidRPr="00103B26">
              <w:rPr>
                <w:rFonts w:ascii="FangSong" w:eastAsia="FangSong" w:hAnsi="FangSong" w:hint="eastAsia"/>
                <w:b/>
                <w:bCs/>
              </w:rPr>
              <w:t>原则</w:t>
            </w:r>
            <w:r w:rsidRPr="00115260">
              <w:rPr>
                <w:rFonts w:ascii="FangSong" w:eastAsia="FangSong" w:hAnsi="FangSong" w:hint="eastAsia"/>
              </w:rPr>
              <w:t>（时效性强、与研究问题相关、文献权威、信息准确、利益无关）</w:t>
            </w:r>
          </w:p>
          <w:p w14:paraId="7B3AB410" w14:textId="600EA4B1" w:rsidR="00246458" w:rsidRPr="00115260" w:rsidRDefault="002C0C77" w:rsidP="00F1525B">
            <w:pPr>
              <w:pStyle w:val="a8"/>
              <w:numPr>
                <w:ilvl w:val="0"/>
                <w:numId w:val="2"/>
              </w:numPr>
              <w:ind w:firstLineChars="0"/>
              <w:rPr>
                <w:rFonts w:ascii="FangSong" w:eastAsia="FangSong" w:hAnsi="FangSong"/>
              </w:rPr>
            </w:pPr>
            <w:r>
              <w:rPr>
                <w:rFonts w:ascii="FangSong" w:eastAsia="FangSong" w:hAnsi="FangSong" w:hint="eastAsia"/>
              </w:rPr>
              <w:t>与文献中的观点进行</w:t>
            </w:r>
            <w:r w:rsidRPr="00103B26">
              <w:rPr>
                <w:rFonts w:ascii="FangSong" w:eastAsia="FangSong" w:hAnsi="FangSong" w:hint="eastAsia"/>
                <w:b/>
                <w:bCs/>
              </w:rPr>
              <w:t>充分对话</w:t>
            </w:r>
            <w:r>
              <w:rPr>
                <w:rFonts w:ascii="FangSong" w:eastAsia="FangSong" w:hAnsi="FangSong" w:hint="eastAsia"/>
              </w:rPr>
              <w:t>后，对“谜题”中的对象、研究方法有了深入了解，并能够基于文献和自己的思考</w:t>
            </w:r>
            <w:r w:rsidRPr="00103B26">
              <w:rPr>
                <w:rFonts w:ascii="FangSong" w:eastAsia="FangSong" w:hAnsi="FangSong" w:hint="eastAsia"/>
                <w:b/>
                <w:bCs/>
              </w:rPr>
              <w:t>提出观点、完成论证</w:t>
            </w:r>
          </w:p>
        </w:tc>
      </w:tr>
      <w:tr w:rsidR="00246458" w:rsidRPr="00115260" w14:paraId="29448552" w14:textId="77777777" w:rsidTr="00F1525B">
        <w:tc>
          <w:tcPr>
            <w:tcW w:w="5000" w:type="pct"/>
          </w:tcPr>
          <w:p w14:paraId="1BC218D7" w14:textId="691B84C3" w:rsidR="00246458" w:rsidRDefault="002C0C77" w:rsidP="00F1525B">
            <w:pPr>
              <w:rPr>
                <w:rFonts w:ascii="SimHei" w:eastAsia="SimHei" w:hAnsi="SimHei"/>
              </w:rPr>
            </w:pPr>
            <w:r>
              <w:rPr>
                <w:rFonts w:ascii="SimHei" w:eastAsia="SimHei" w:hAnsi="SimHei" w:hint="eastAsia"/>
              </w:rPr>
              <w:t>评价：</w:t>
            </w:r>
          </w:p>
          <w:p w14:paraId="003FC3BB" w14:textId="56D38530" w:rsidR="00246458" w:rsidRPr="00692478" w:rsidRDefault="002C0C77" w:rsidP="00F1525B">
            <w:pPr>
              <w:rPr>
                <w:rFonts w:ascii="SimSun" w:eastAsia="新細明體" w:hAnsi="SimSun"/>
              </w:rPr>
            </w:pPr>
            <w:r w:rsidRPr="00CF7308">
              <w:rPr>
                <w:rFonts w:ascii="SimSun" w:eastAsia="SimSun" w:hAnsi="SimSun" w:hint="eastAsia"/>
              </w:rPr>
              <w:t>文献部分准备</w:t>
            </w:r>
            <w:r w:rsidRPr="002C0C77">
              <w:rPr>
                <w:rFonts w:ascii="新細明體" w:eastAsia="DengXian" w:hAnsi="新細明體" w:hint="eastAsia"/>
              </w:rPr>
              <w:t>相对</w:t>
            </w:r>
            <w:r w:rsidRPr="00CF7308">
              <w:rPr>
                <w:rFonts w:ascii="SimSun" w:eastAsia="SimSun" w:hAnsi="SimSun" w:hint="eastAsia"/>
              </w:rPr>
              <w:t>充分</w:t>
            </w:r>
            <w:r w:rsidRPr="00CF7308">
              <w:rPr>
                <w:rFonts w:ascii="SimSun" w:eastAsia="SimSun" w:hAnsi="SimSun"/>
              </w:rPr>
              <w:t>,</w:t>
            </w:r>
            <w:r w:rsidRPr="002C0C77">
              <w:rPr>
                <w:rFonts w:ascii="新細明體" w:eastAsia="DengXian" w:hAnsi="新細明體" w:hint="eastAsia"/>
              </w:rPr>
              <w:t>在论证部分的每个小节中都有给出实际例子</w:t>
            </w:r>
            <w:r w:rsidRPr="002C0C77">
              <w:rPr>
                <w:rFonts w:ascii="新細明體" w:eastAsia="DengXian" w:hAnsi="新細明體"/>
              </w:rPr>
              <w:t>,</w:t>
            </w:r>
            <w:r w:rsidRPr="002C0C77">
              <w:rPr>
                <w:rFonts w:ascii="新細明體" w:eastAsia="DengXian" w:hAnsi="新細明體" w:hint="eastAsia"/>
              </w:rPr>
              <w:t>不过对于开头的</w:t>
            </w:r>
            <w:r w:rsidRPr="002C0C77">
              <w:rPr>
                <w:rFonts w:ascii="新細明體" w:eastAsia="DengXian" w:hAnsi="新細明體"/>
              </w:rPr>
              <w:t>”</w:t>
            </w:r>
            <w:r w:rsidRPr="00FE0FC4">
              <w:rPr>
                <w:rFonts w:ascii="SimSun" w:eastAsia="SimSun" w:hAnsi="SimSun" w:hint="eastAsia"/>
                <w:color w:val="000000" w:themeColor="text1"/>
              </w:rPr>
              <w:t>被忽视、曲解和夸大的专家声音</w:t>
            </w:r>
            <w:r w:rsidRPr="002C0C77">
              <w:rPr>
                <w:rFonts w:ascii="SimSun" w:eastAsia="DengXian" w:hAnsi="SimSun"/>
                <w:color w:val="000000" w:themeColor="text1"/>
              </w:rPr>
              <w:t>”</w:t>
            </w:r>
            <w:r>
              <w:rPr>
                <w:rFonts w:ascii="Times New Roman" w:eastAsia="SimSun" w:hAnsi="Times New Roman"/>
              </w:rPr>
              <w:t xml:space="preserve"> </w:t>
            </w:r>
            <w:r w:rsidRPr="002C0C77">
              <w:rPr>
                <w:rFonts w:ascii="新細明體" w:eastAsia="DengXian" w:hAnsi="新細明體" w:hint="eastAsia"/>
              </w:rPr>
              <w:t>和</w:t>
            </w:r>
            <w:r w:rsidRPr="002C0C77">
              <w:rPr>
                <w:rFonts w:ascii="Times New Roman" w:eastAsia="DengXian" w:hAnsi="Times New Roman"/>
              </w:rPr>
              <w:t>”</w:t>
            </w:r>
            <w:r>
              <w:rPr>
                <w:rFonts w:ascii="Times New Roman" w:eastAsia="SimSun" w:hAnsi="Times New Roman" w:hint="eastAsia"/>
              </w:rPr>
              <w:t>影响了中国风险传播的效率和效果</w:t>
            </w:r>
            <w:r w:rsidRPr="002C0C77">
              <w:rPr>
                <w:rFonts w:ascii="Times New Roman" w:eastAsia="DengXian" w:hAnsi="Times New Roman"/>
              </w:rPr>
              <w:t>”</w:t>
            </w:r>
            <w:r w:rsidRPr="002C0C77">
              <w:rPr>
                <w:rFonts w:ascii="SimSun" w:eastAsia="DengXian" w:hAnsi="SimSun"/>
                <w:color w:val="000000" w:themeColor="text1"/>
              </w:rPr>
              <w:t>这个两个现象</w:t>
            </w:r>
            <w:r w:rsidRPr="002C0C77">
              <w:rPr>
                <w:rFonts w:ascii="SimSun" w:eastAsia="DengXian" w:hAnsi="SimSun" w:hint="eastAsia"/>
                <w:color w:val="000000" w:themeColor="text1"/>
              </w:rPr>
              <w:t>以及如何定</w:t>
            </w:r>
            <w:r w:rsidRPr="002C0C77">
              <w:rPr>
                <w:rFonts w:ascii="SimSun" w:eastAsia="DengXian" w:hAnsi="SimSun"/>
                <w:color w:val="000000" w:themeColor="text1"/>
              </w:rPr>
              <w:t>义</w:t>
            </w:r>
            <w:r w:rsidRPr="002C0C77">
              <w:rPr>
                <w:rFonts w:ascii="SimSun" w:eastAsia="DengXian" w:hAnsi="SimSun"/>
                <w:color w:val="000000" w:themeColor="text1"/>
              </w:rPr>
              <w:t>”</w:t>
            </w:r>
            <w:r w:rsidRPr="002C0C77">
              <w:rPr>
                <w:rFonts w:ascii="SimSun" w:eastAsia="DengXian" w:hAnsi="SimSun"/>
                <w:color w:val="000000" w:themeColor="text1"/>
              </w:rPr>
              <w:t>专</w:t>
            </w:r>
            <w:r w:rsidRPr="002C0C77">
              <w:rPr>
                <w:rFonts w:ascii="SimSun" w:eastAsia="DengXian" w:hAnsi="SimSun" w:hint="eastAsia"/>
                <w:color w:val="000000" w:themeColor="text1"/>
              </w:rPr>
              <w:t>家</w:t>
            </w:r>
            <w:r w:rsidRPr="002C0C77">
              <w:rPr>
                <w:rFonts w:ascii="SimSun" w:eastAsia="DengXian" w:hAnsi="SimSun"/>
                <w:color w:val="000000" w:themeColor="text1"/>
              </w:rPr>
              <w:t>”</w:t>
            </w:r>
            <w:r w:rsidRPr="002C0C77">
              <w:rPr>
                <w:rFonts w:ascii="SimSun" w:eastAsia="DengXian" w:hAnsi="SimSun" w:hint="eastAsia"/>
                <w:color w:val="000000" w:themeColor="text1"/>
              </w:rPr>
              <w:t>可能需要</w:t>
            </w:r>
            <w:r w:rsidRPr="002C0C77">
              <w:rPr>
                <w:rFonts w:ascii="SimSun" w:eastAsia="DengXian" w:hAnsi="SimSun"/>
                <w:color w:val="000000" w:themeColor="text1"/>
              </w:rPr>
              <w:t>补</w:t>
            </w:r>
            <w:r w:rsidRPr="002C0C77">
              <w:rPr>
                <w:rFonts w:ascii="SimSun" w:eastAsia="DengXian" w:hAnsi="SimSun" w:hint="eastAsia"/>
                <w:color w:val="000000" w:themeColor="text1"/>
              </w:rPr>
              <w:t>充</w:t>
            </w:r>
            <w:r w:rsidRPr="002C0C77">
              <w:rPr>
                <w:rFonts w:ascii="SimSun" w:eastAsia="DengXian" w:hAnsi="SimSun"/>
                <w:color w:val="000000" w:themeColor="text1"/>
              </w:rPr>
              <w:t>文献来支撑</w:t>
            </w:r>
          </w:p>
        </w:tc>
      </w:tr>
      <w:tr w:rsidR="00246458" w:rsidRPr="00170C3A" w14:paraId="65E94AE2" w14:textId="77777777" w:rsidTr="00F1525B">
        <w:tc>
          <w:tcPr>
            <w:tcW w:w="5000" w:type="pct"/>
          </w:tcPr>
          <w:p w14:paraId="44BB70F5" w14:textId="7E735CDD" w:rsidR="00246458" w:rsidRPr="00170C3A" w:rsidRDefault="002C0C77" w:rsidP="00F1525B">
            <w:pPr>
              <w:jc w:val="left"/>
              <w:rPr>
                <w:rFonts w:ascii="SimHei" w:eastAsia="SimHei" w:hAnsi="SimHei"/>
                <w:b/>
                <w:bCs/>
              </w:rPr>
            </w:pPr>
            <w:r w:rsidRPr="00170C3A">
              <w:rPr>
                <w:rFonts w:ascii="SimHei" w:eastAsia="SimHei" w:hAnsi="SimHei" w:hint="eastAsia"/>
                <w:b/>
                <w:bCs/>
              </w:rPr>
              <w:t>观点论证</w:t>
            </w:r>
          </w:p>
        </w:tc>
      </w:tr>
      <w:tr w:rsidR="00246458" w:rsidRPr="00115260" w14:paraId="5A5E3AFD" w14:textId="77777777" w:rsidTr="00F1525B">
        <w:tc>
          <w:tcPr>
            <w:tcW w:w="5000" w:type="pct"/>
          </w:tcPr>
          <w:p w14:paraId="41EA9ED0" w14:textId="54E4D7C3" w:rsidR="00246458" w:rsidRDefault="002C0C77" w:rsidP="00F1525B">
            <w:pPr>
              <w:pStyle w:val="a8"/>
              <w:numPr>
                <w:ilvl w:val="0"/>
                <w:numId w:val="2"/>
              </w:numPr>
              <w:ind w:firstLineChars="0"/>
              <w:rPr>
                <w:rFonts w:ascii="FangSong" w:eastAsia="FangSong" w:hAnsi="FangSong"/>
              </w:rPr>
            </w:pPr>
            <w:r w:rsidRPr="00115260">
              <w:rPr>
                <w:rFonts w:ascii="FangSong" w:eastAsia="FangSong" w:hAnsi="FangSong" w:hint="eastAsia"/>
              </w:rPr>
              <w:t>论证</w:t>
            </w:r>
            <w:r>
              <w:rPr>
                <w:rFonts w:ascii="FangSong" w:eastAsia="FangSong" w:hAnsi="FangSong" w:hint="eastAsia"/>
              </w:rPr>
              <w:t>过程符合</w:t>
            </w:r>
            <w:r w:rsidRPr="00103B26">
              <w:rPr>
                <w:rFonts w:ascii="FangSong" w:eastAsia="FangSong" w:hAnsi="FangSong" w:hint="eastAsia"/>
                <w:b/>
                <w:bCs/>
              </w:rPr>
              <w:t>树形结构</w:t>
            </w:r>
            <w:r>
              <w:rPr>
                <w:rFonts w:ascii="FangSong" w:eastAsia="FangSong" w:hAnsi="FangSong" w:hint="eastAsia"/>
              </w:rPr>
              <w:t>（问题</w:t>
            </w:r>
            <w:r>
              <w:rPr>
                <w:rFonts w:ascii="FangSong" w:eastAsia="FangSong" w:hAnsi="FangSong"/>
              </w:rPr>
              <w:t>-</w:t>
            </w:r>
            <w:r>
              <w:rPr>
                <w:rFonts w:ascii="FangSong" w:eastAsia="FangSong" w:hAnsi="FangSong" w:hint="eastAsia"/>
              </w:rPr>
              <w:t>观点</w:t>
            </w:r>
            <w:r>
              <w:rPr>
                <w:rFonts w:ascii="FangSong" w:eastAsia="FangSong" w:hAnsi="FangSong"/>
              </w:rPr>
              <w:t>-</w:t>
            </w:r>
            <w:r>
              <w:rPr>
                <w:rFonts w:ascii="FangSong" w:eastAsia="FangSong" w:hAnsi="FangSong" w:hint="eastAsia"/>
              </w:rPr>
              <w:t>理由</w:t>
            </w:r>
            <w:r>
              <w:rPr>
                <w:rFonts w:ascii="FangSong" w:eastAsia="FangSong" w:hAnsi="FangSong"/>
              </w:rPr>
              <w:t>-</w:t>
            </w:r>
            <w:r>
              <w:rPr>
                <w:rFonts w:ascii="FangSong" w:eastAsia="FangSong" w:hAnsi="FangSong" w:hint="eastAsia"/>
              </w:rPr>
              <w:t>证据）、</w:t>
            </w:r>
            <w:r w:rsidRPr="005213EC">
              <w:rPr>
                <w:rFonts w:ascii="FangSong" w:eastAsia="FangSong" w:hAnsi="FangSong" w:hint="eastAsia"/>
                <w:b/>
                <w:bCs/>
              </w:rPr>
              <w:t>积木成林（塔）</w:t>
            </w:r>
            <w:r>
              <w:rPr>
                <w:rFonts w:ascii="FangSong" w:eastAsia="FangSong" w:hAnsi="FangSong" w:hint="eastAsia"/>
              </w:rPr>
              <w:t>，能够说服读者</w:t>
            </w:r>
          </w:p>
          <w:p w14:paraId="60DB5BD1" w14:textId="31A9629E" w:rsidR="00246458" w:rsidRPr="00115260" w:rsidRDefault="002C0C77" w:rsidP="00F1525B">
            <w:pPr>
              <w:pStyle w:val="a8"/>
              <w:numPr>
                <w:ilvl w:val="0"/>
                <w:numId w:val="2"/>
              </w:numPr>
              <w:ind w:firstLineChars="0"/>
              <w:rPr>
                <w:rFonts w:ascii="FangSong" w:eastAsia="FangSong" w:hAnsi="FangSong"/>
              </w:rPr>
            </w:pPr>
            <w:r>
              <w:rPr>
                <w:rFonts w:ascii="FangSong" w:eastAsia="FangSong" w:hAnsi="FangSong" w:hint="eastAsia"/>
              </w:rPr>
              <w:t>论证过程</w:t>
            </w:r>
            <w:r w:rsidRPr="00103B26">
              <w:rPr>
                <w:rFonts w:ascii="FangSong" w:eastAsia="FangSong" w:hAnsi="FangSong" w:hint="eastAsia"/>
                <w:b/>
                <w:bCs/>
              </w:rPr>
              <w:t>分析充分、材料充实、逻辑完整</w:t>
            </w:r>
          </w:p>
        </w:tc>
      </w:tr>
      <w:tr w:rsidR="00246458" w:rsidRPr="00115260" w14:paraId="615E7209" w14:textId="77777777" w:rsidTr="00F1525B">
        <w:tc>
          <w:tcPr>
            <w:tcW w:w="5000" w:type="pct"/>
          </w:tcPr>
          <w:p w14:paraId="6C09E27C" w14:textId="0AF6C745" w:rsidR="00246458" w:rsidRDefault="002C0C77" w:rsidP="00F1525B">
            <w:pPr>
              <w:rPr>
                <w:rFonts w:ascii="SimHei" w:eastAsia="SimHei" w:hAnsi="SimHei"/>
              </w:rPr>
            </w:pPr>
            <w:r>
              <w:rPr>
                <w:rFonts w:ascii="SimHei" w:eastAsia="SimHei" w:hAnsi="SimHei" w:hint="eastAsia"/>
              </w:rPr>
              <w:t>评价：</w:t>
            </w:r>
          </w:p>
          <w:p w14:paraId="1C5A3779" w14:textId="47AB2FC8" w:rsidR="00246458" w:rsidRPr="005A52ED" w:rsidRDefault="002C0C77" w:rsidP="00F1525B">
            <w:pPr>
              <w:rPr>
                <w:rFonts w:ascii="SimSun" w:eastAsia="SimSun" w:hAnsi="SimSun"/>
              </w:rPr>
            </w:pPr>
            <w:r w:rsidRPr="005A52ED">
              <w:rPr>
                <w:rFonts w:ascii="SimSun" w:eastAsia="SimSun" w:hAnsi="SimSun" w:hint="eastAsia"/>
              </w:rPr>
              <w:t>第四章节中的论证逻辑还是比较清晰的</w:t>
            </w:r>
            <w:r w:rsidRPr="005A52ED">
              <w:rPr>
                <w:rFonts w:ascii="SimSun" w:eastAsia="SimSun" w:hAnsi="SimSun"/>
              </w:rPr>
              <w:t>,</w:t>
            </w:r>
            <w:r w:rsidRPr="005A52ED">
              <w:rPr>
                <w:rFonts w:ascii="SimSun" w:eastAsia="SimSun" w:hAnsi="SimSun" w:hint="eastAsia"/>
              </w:rPr>
              <w:t>先陈述现象再分析影响</w:t>
            </w:r>
            <w:r w:rsidRPr="005A52ED">
              <w:rPr>
                <w:rFonts w:ascii="SimSun" w:eastAsia="SimSun" w:hAnsi="SimSun"/>
              </w:rPr>
              <w:t>,</w:t>
            </w:r>
            <w:r w:rsidRPr="005A52ED">
              <w:rPr>
                <w:rFonts w:ascii="SimSun" w:eastAsia="SimSun" w:hAnsi="SimSun" w:hint="eastAsia"/>
              </w:rPr>
              <w:t>不过建议在最后再多开一个小节单独把表</w:t>
            </w:r>
            <w:r w:rsidRPr="005A52ED">
              <w:rPr>
                <w:rFonts w:ascii="SimSun" w:eastAsia="SimSun" w:hAnsi="SimSun"/>
              </w:rPr>
              <w:t>1</w:t>
            </w:r>
            <w:r w:rsidRPr="005A52ED">
              <w:rPr>
                <w:rFonts w:ascii="SimSun" w:eastAsia="SimSun" w:hAnsi="SimSun" w:hint="eastAsia"/>
              </w:rPr>
              <w:t>放上</w:t>
            </w:r>
            <w:r w:rsidRPr="005A52ED">
              <w:rPr>
                <w:rFonts w:ascii="SimSun" w:eastAsia="SimSun" w:hAnsi="SimSun"/>
              </w:rPr>
              <w:t>,</w:t>
            </w:r>
            <w:r w:rsidRPr="005A52ED">
              <w:rPr>
                <w:rFonts w:ascii="SimSun" w:eastAsia="SimSun" w:hAnsi="SimSun" w:hint="eastAsia"/>
              </w:rPr>
              <w:t>再加上一些文字的描述。</w:t>
            </w:r>
          </w:p>
          <w:p w14:paraId="242757CB" w14:textId="77777777" w:rsidR="008272DE" w:rsidRPr="005A52ED" w:rsidRDefault="008272DE" w:rsidP="00F1525B">
            <w:pPr>
              <w:rPr>
                <w:rFonts w:ascii="SimSun" w:eastAsia="SimSun" w:hAnsi="SimSun"/>
              </w:rPr>
            </w:pPr>
          </w:p>
          <w:p w14:paraId="4369A176" w14:textId="3BFD70C3" w:rsidR="008272DE" w:rsidRPr="005A52ED" w:rsidRDefault="002C0C77" w:rsidP="00F1525B">
            <w:pPr>
              <w:rPr>
                <w:rFonts w:ascii="SimSun" w:eastAsia="SimSun" w:hAnsi="SimSun"/>
              </w:rPr>
            </w:pPr>
            <w:r w:rsidRPr="005A52ED">
              <w:rPr>
                <w:rFonts w:ascii="SimSun" w:eastAsia="SimSun" w:hAnsi="SimSun" w:hint="eastAsia"/>
              </w:rPr>
              <w:t>文章运用了许多的理论</w:t>
            </w:r>
            <w:r w:rsidRPr="005A52ED">
              <w:rPr>
                <w:rFonts w:ascii="SimSun" w:eastAsia="SimSun" w:hAnsi="SimSun"/>
              </w:rPr>
              <w:t>,</w:t>
            </w:r>
            <w:r w:rsidRPr="005A52ED">
              <w:rPr>
                <w:rFonts w:ascii="SimSun" w:eastAsia="SimSun" w:hAnsi="SimSun" w:hint="eastAsia"/>
              </w:rPr>
              <w:t>但关于社会放大现象、双重话语空间等的内容似乎对后文的作用不太大</w:t>
            </w:r>
            <w:r w:rsidRPr="005A52ED">
              <w:rPr>
                <w:rFonts w:ascii="SimSun" w:eastAsia="SimSun" w:hAnsi="SimSun"/>
              </w:rPr>
              <w:t>,</w:t>
            </w:r>
            <w:r w:rsidRPr="005A52ED">
              <w:rPr>
                <w:rFonts w:ascii="SimSun" w:eastAsia="SimSun" w:hAnsi="SimSun" w:hint="eastAsia"/>
              </w:rPr>
              <w:t>可以考虑加强它们之间的逻辑连系。</w:t>
            </w:r>
          </w:p>
          <w:p w14:paraId="06DF9B0F" w14:textId="77777777" w:rsidR="008D7AF3" w:rsidRPr="005A52ED" w:rsidRDefault="008D7AF3" w:rsidP="00F1525B">
            <w:pPr>
              <w:rPr>
                <w:rFonts w:ascii="SimSun" w:eastAsia="SimSun" w:hAnsi="SimSun"/>
              </w:rPr>
            </w:pPr>
          </w:p>
          <w:p w14:paraId="5242A270" w14:textId="7C841FA0" w:rsidR="008D7AF3" w:rsidRPr="008D7AF3" w:rsidRDefault="002C0C77" w:rsidP="00F1525B">
            <w:pPr>
              <w:rPr>
                <w:rFonts w:ascii="SimSun" w:hAnsi="SimSun"/>
              </w:rPr>
            </w:pPr>
            <w:r w:rsidRPr="005A52ED">
              <w:rPr>
                <w:rFonts w:ascii="SimSun" w:eastAsia="SimSun" w:hAnsi="SimSun" w:hint="eastAsia"/>
              </w:rPr>
              <w:t>而（二）专家发表言论的即时性不足和（四）专家群体发表言论的方式过于专业化、学术化的两节中似乎没有对风险传播会产生什么影响作明确结论</w:t>
            </w:r>
            <w:r w:rsidRPr="005A52ED">
              <w:rPr>
                <w:rFonts w:ascii="SimSun" w:eastAsia="SimSun" w:hAnsi="SimSun"/>
              </w:rPr>
              <w:t>,</w:t>
            </w:r>
            <w:r w:rsidRPr="005A52ED">
              <w:rPr>
                <w:rFonts w:ascii="SimSun" w:eastAsia="SimSun" w:hAnsi="SimSun" w:hint="eastAsia"/>
              </w:rPr>
              <w:t>希望可以补充上。</w:t>
            </w:r>
          </w:p>
        </w:tc>
      </w:tr>
      <w:tr w:rsidR="00246458" w:rsidRPr="00170C3A" w14:paraId="482B152D" w14:textId="77777777" w:rsidTr="00F1525B">
        <w:tc>
          <w:tcPr>
            <w:tcW w:w="5000" w:type="pct"/>
          </w:tcPr>
          <w:p w14:paraId="7F49AAD1" w14:textId="63213E66" w:rsidR="00246458" w:rsidRPr="00170C3A" w:rsidRDefault="002C0C77" w:rsidP="00F1525B">
            <w:pPr>
              <w:jc w:val="left"/>
              <w:rPr>
                <w:rFonts w:ascii="SimHei" w:eastAsia="SimHei" w:hAnsi="SimHei"/>
                <w:b/>
                <w:bCs/>
              </w:rPr>
            </w:pPr>
            <w:r w:rsidRPr="00170C3A">
              <w:rPr>
                <w:rFonts w:ascii="SimHei" w:eastAsia="SimHei" w:hAnsi="SimHei" w:hint="eastAsia"/>
                <w:b/>
                <w:bCs/>
              </w:rPr>
              <w:t>结构组织</w:t>
            </w:r>
          </w:p>
        </w:tc>
      </w:tr>
      <w:tr w:rsidR="00246458" w:rsidRPr="00115260" w14:paraId="6D511C15" w14:textId="77777777" w:rsidTr="00F1525B">
        <w:tc>
          <w:tcPr>
            <w:tcW w:w="5000" w:type="pct"/>
          </w:tcPr>
          <w:p w14:paraId="37D845ED" w14:textId="5FF1D5EF" w:rsidR="00246458" w:rsidRPr="00115260" w:rsidRDefault="002C0C77" w:rsidP="00F1525B">
            <w:pPr>
              <w:pStyle w:val="a8"/>
              <w:numPr>
                <w:ilvl w:val="0"/>
                <w:numId w:val="2"/>
              </w:numPr>
              <w:ind w:firstLineChars="0"/>
              <w:rPr>
                <w:rFonts w:ascii="FangSong" w:eastAsia="FangSong" w:hAnsi="FangSong"/>
              </w:rPr>
            </w:pPr>
            <w:r>
              <w:rPr>
                <w:rFonts w:ascii="FangSong" w:eastAsia="FangSong" w:hAnsi="FangSong" w:hint="eastAsia"/>
              </w:rPr>
              <w:t>引入基于前人研究</w:t>
            </w:r>
            <w:r w:rsidRPr="00115260">
              <w:rPr>
                <w:rFonts w:ascii="FangSong" w:eastAsia="FangSong" w:hAnsi="FangSong" w:hint="eastAsia"/>
              </w:rPr>
              <w:t>回答了</w:t>
            </w:r>
            <w:r w:rsidRPr="00103B26">
              <w:rPr>
                <w:rFonts w:ascii="FangSong" w:eastAsia="FangSong" w:hAnsi="FangSong" w:hint="eastAsia"/>
                <w:b/>
                <w:bCs/>
              </w:rPr>
              <w:t>“为什么写、写了什么、怎么写的”</w:t>
            </w:r>
            <w:r w:rsidRPr="00115260">
              <w:rPr>
                <w:rFonts w:ascii="FangSong" w:eastAsia="FangSong" w:hAnsi="FangSong" w:hint="eastAsia"/>
              </w:rPr>
              <w:t>三个问题</w:t>
            </w:r>
            <w:r>
              <w:rPr>
                <w:rFonts w:ascii="FangSong" w:eastAsia="FangSong" w:hAnsi="FangSong" w:hint="eastAsia"/>
              </w:rPr>
              <w:t>，能吸引读者</w:t>
            </w:r>
          </w:p>
          <w:p w14:paraId="7EFF621F" w14:textId="0A98D3D9" w:rsidR="00246458" w:rsidRPr="00115260" w:rsidRDefault="002C0C77" w:rsidP="00F1525B">
            <w:pPr>
              <w:pStyle w:val="a8"/>
              <w:numPr>
                <w:ilvl w:val="0"/>
                <w:numId w:val="2"/>
              </w:numPr>
              <w:ind w:firstLineChars="0"/>
              <w:rPr>
                <w:rFonts w:ascii="FangSong" w:eastAsia="FangSong" w:hAnsi="FangSong"/>
              </w:rPr>
            </w:pPr>
            <w:r>
              <w:rPr>
                <w:rFonts w:ascii="FangSong" w:eastAsia="FangSong" w:hAnsi="FangSong" w:hint="eastAsia"/>
              </w:rPr>
              <w:t>结尾收结自然，</w:t>
            </w:r>
            <w:r w:rsidRPr="00103B26">
              <w:rPr>
                <w:rFonts w:ascii="FangSong" w:eastAsia="FangSong" w:hAnsi="FangSong" w:hint="eastAsia"/>
                <w:b/>
                <w:bCs/>
              </w:rPr>
              <w:t>没有出现</w:t>
            </w:r>
            <w:r>
              <w:rPr>
                <w:rFonts w:ascii="FangSong" w:eastAsia="FangSong" w:hAnsi="FangSong" w:hint="eastAsia"/>
              </w:rPr>
              <w:t>“穿靴戴帽、指点江山、殷切期待”三类情况</w:t>
            </w:r>
          </w:p>
          <w:p w14:paraId="266434FA" w14:textId="4B2A037C" w:rsidR="00246458" w:rsidRPr="00BF360D" w:rsidRDefault="002C0C77" w:rsidP="00F1525B">
            <w:pPr>
              <w:pStyle w:val="a8"/>
              <w:numPr>
                <w:ilvl w:val="0"/>
                <w:numId w:val="2"/>
              </w:numPr>
              <w:ind w:firstLineChars="0"/>
              <w:rPr>
                <w:rFonts w:ascii="FangSong" w:eastAsia="FangSong" w:hAnsi="FangSong"/>
              </w:rPr>
            </w:pPr>
            <w:r>
              <w:rPr>
                <w:rFonts w:ascii="FangSong" w:eastAsia="FangSong" w:hAnsi="FangSong" w:hint="eastAsia"/>
              </w:rPr>
              <w:t>文章结构</w:t>
            </w:r>
            <w:r w:rsidRPr="00103B26">
              <w:rPr>
                <w:rFonts w:ascii="FangSong" w:eastAsia="FangSong" w:hAnsi="FangSong" w:hint="eastAsia"/>
                <w:b/>
                <w:bCs/>
              </w:rPr>
              <w:t>符合</w:t>
            </w:r>
            <w:r>
              <w:rPr>
                <w:rFonts w:ascii="FangSong" w:eastAsia="FangSong" w:hAnsi="FangSong" w:hint="eastAsia"/>
                <w:b/>
                <w:bCs/>
              </w:rPr>
              <w:t>金字塔结构的要求，且遵循</w:t>
            </w:r>
            <w:r w:rsidRPr="00103B26">
              <w:rPr>
                <w:rFonts w:ascii="FangSong" w:eastAsia="FangSong" w:hAnsi="FangSong" w:hint="eastAsia"/>
                <w:b/>
                <w:bCs/>
              </w:rPr>
              <w:t>如下原则</w:t>
            </w:r>
            <w:r w:rsidRPr="00115260">
              <w:rPr>
                <w:rFonts w:ascii="FangSong" w:eastAsia="FangSong" w:hAnsi="FangSong" w:hint="eastAsia"/>
              </w:rPr>
              <w:t>：主线</w:t>
            </w:r>
            <w:r>
              <w:rPr>
                <w:rFonts w:ascii="FangSong" w:eastAsia="FangSong" w:hAnsi="FangSong" w:hint="eastAsia"/>
              </w:rPr>
              <w:t>清晰</w:t>
            </w:r>
            <w:r w:rsidRPr="00115260">
              <w:rPr>
                <w:rFonts w:ascii="FangSong" w:eastAsia="FangSong" w:hAnsi="FangSong" w:hint="eastAsia"/>
              </w:rPr>
              <w:t>、紧扣主题、</w:t>
            </w:r>
            <w:r>
              <w:rPr>
                <w:rFonts w:ascii="FangSong" w:eastAsia="FangSong" w:hAnsi="FangSong" w:hint="eastAsia"/>
              </w:rPr>
              <w:t>井井有条、</w:t>
            </w:r>
            <w:r w:rsidRPr="00115260">
              <w:rPr>
                <w:rFonts w:ascii="FangSong" w:eastAsia="FangSong" w:hAnsi="FangSong" w:hint="eastAsia"/>
              </w:rPr>
              <w:t>详略得当、前后照应、</w:t>
            </w:r>
            <w:r>
              <w:rPr>
                <w:rFonts w:ascii="FangSong" w:eastAsia="FangSong" w:hAnsi="FangSong" w:hint="eastAsia"/>
              </w:rPr>
              <w:t>结构外显、</w:t>
            </w:r>
            <w:r w:rsidRPr="00115260">
              <w:rPr>
                <w:rFonts w:ascii="FangSong" w:eastAsia="FangSong" w:hAnsi="FangSong" w:hint="eastAsia"/>
              </w:rPr>
              <w:t>自然转场、一目了然</w:t>
            </w:r>
          </w:p>
        </w:tc>
      </w:tr>
      <w:tr w:rsidR="00246458" w:rsidRPr="00115260" w14:paraId="03714824" w14:textId="77777777" w:rsidTr="00F1525B">
        <w:tc>
          <w:tcPr>
            <w:tcW w:w="5000" w:type="pct"/>
          </w:tcPr>
          <w:p w14:paraId="5BAF337C" w14:textId="66E192F6" w:rsidR="00246458" w:rsidRPr="00246458" w:rsidRDefault="002C0C77" w:rsidP="00F1525B">
            <w:pPr>
              <w:rPr>
                <w:rFonts w:ascii="SimHei" w:eastAsia="SimHei" w:hAnsi="SimHei"/>
                <w:color w:val="FF0000"/>
              </w:rPr>
            </w:pPr>
            <w:r>
              <w:rPr>
                <w:rFonts w:ascii="SimHei" w:eastAsia="SimHei" w:hAnsi="SimHei" w:hint="eastAsia"/>
              </w:rPr>
              <w:t>评价：</w:t>
            </w:r>
          </w:p>
          <w:p w14:paraId="0491BFFD" w14:textId="41B2E6F9" w:rsidR="00EE441E" w:rsidRPr="005A52ED" w:rsidRDefault="002C0C77" w:rsidP="00F1525B">
            <w:pPr>
              <w:rPr>
                <w:rFonts w:ascii="SimSun" w:eastAsia="SimSun" w:hAnsi="SimSun"/>
              </w:rPr>
            </w:pPr>
            <w:r w:rsidRPr="005A52ED">
              <w:rPr>
                <w:rFonts w:ascii="SimSun" w:eastAsia="SimSun" w:hAnsi="SimSun" w:hint="eastAsia"/>
              </w:rPr>
              <w:t>文章整体结构还是较为完整的</w:t>
            </w:r>
            <w:r w:rsidRPr="005A52ED">
              <w:rPr>
                <w:rFonts w:ascii="SimSun" w:eastAsia="SimSun" w:hAnsi="SimSun"/>
              </w:rPr>
              <w:t xml:space="preserve">, </w:t>
            </w:r>
            <w:r w:rsidRPr="005A52ED">
              <w:rPr>
                <w:rFonts w:ascii="SimSun" w:eastAsia="SimSun" w:hAnsi="SimSun" w:hint="eastAsia"/>
              </w:rPr>
              <w:t>不过在章节之间可以加一些过渡句子</w:t>
            </w:r>
            <w:r w:rsidRPr="005A52ED">
              <w:rPr>
                <w:rFonts w:ascii="SimSun" w:eastAsia="SimSun" w:hAnsi="SimSun"/>
              </w:rPr>
              <w:t>,</w:t>
            </w:r>
            <w:r w:rsidRPr="005A52ED">
              <w:rPr>
                <w:rFonts w:ascii="SimSun" w:eastAsia="SimSun" w:hAnsi="SimSun" w:hint="eastAsia"/>
              </w:rPr>
              <w:t>解释下文准备做什么</w:t>
            </w:r>
            <w:r w:rsidRPr="005A52ED">
              <w:rPr>
                <w:rFonts w:ascii="SimSun" w:eastAsia="SimSun" w:hAnsi="SimSun"/>
              </w:rPr>
              <w:t>,</w:t>
            </w:r>
            <w:r w:rsidRPr="005A52ED">
              <w:rPr>
                <w:rFonts w:ascii="SimSun" w:eastAsia="SimSun" w:hAnsi="SimSun" w:hint="eastAsia"/>
              </w:rPr>
              <w:t>加强段落的连系</w:t>
            </w:r>
            <w:r w:rsidRPr="005A52ED">
              <w:rPr>
                <w:rFonts w:ascii="SimSun" w:eastAsia="SimSun" w:hAnsi="SimSun"/>
              </w:rPr>
              <w:t>,</w:t>
            </w:r>
            <w:r w:rsidRPr="005A52ED">
              <w:rPr>
                <w:rFonts w:ascii="SimSun" w:eastAsia="SimSun" w:hAnsi="SimSun" w:hint="eastAsia"/>
              </w:rPr>
              <w:t>转场更流畅。</w:t>
            </w:r>
          </w:p>
          <w:p w14:paraId="2EC64417" w14:textId="77777777" w:rsidR="00EE441E" w:rsidRPr="005A52ED" w:rsidRDefault="00EE441E" w:rsidP="00F1525B">
            <w:pPr>
              <w:rPr>
                <w:rFonts w:ascii="SimSun" w:eastAsia="SimSun" w:hAnsi="SimSun"/>
              </w:rPr>
            </w:pPr>
          </w:p>
          <w:p w14:paraId="6B56FE93" w14:textId="3A96FFD8" w:rsidR="00EE441E" w:rsidRPr="00EE441E" w:rsidRDefault="002C0C77" w:rsidP="00F1525B">
            <w:pPr>
              <w:rPr>
                <w:rFonts w:ascii="新細明體" w:eastAsia="新細明體" w:hAnsi="新細明體"/>
              </w:rPr>
            </w:pPr>
            <w:r w:rsidRPr="005A52ED">
              <w:rPr>
                <w:rFonts w:ascii="SimSun" w:eastAsia="SimSun" w:hAnsi="SimSun" w:hint="eastAsia"/>
              </w:rPr>
              <w:t>而对于结尾部分所提出的改进措施可能需要再考虑一下</w:t>
            </w:r>
            <w:r w:rsidRPr="005A52ED">
              <w:rPr>
                <w:rFonts w:ascii="SimSun" w:eastAsia="SimSun" w:hAnsi="SimSun"/>
              </w:rPr>
              <w:t>,</w:t>
            </w:r>
            <w:r w:rsidRPr="005A52ED">
              <w:rPr>
                <w:rFonts w:ascii="SimSun" w:eastAsia="SimSun" w:hAnsi="SimSun" w:hint="eastAsia"/>
              </w:rPr>
              <w:t>可以删去一些点</w:t>
            </w:r>
            <w:r w:rsidRPr="005A52ED">
              <w:rPr>
                <w:rFonts w:ascii="SimSun" w:eastAsia="SimSun" w:hAnsi="SimSun"/>
              </w:rPr>
              <w:t>,</w:t>
            </w:r>
            <w:r w:rsidRPr="005A52ED">
              <w:rPr>
                <w:rFonts w:ascii="SimSun" w:eastAsia="SimSun" w:hAnsi="SimSun" w:hint="eastAsia"/>
              </w:rPr>
              <w:t>增加其他点的</w:t>
            </w:r>
            <w:r w:rsidRPr="005A52ED">
              <w:rPr>
                <w:rFonts w:ascii="SimSun" w:eastAsia="SimSun" w:hAnsi="SimSun" w:hint="eastAsia"/>
              </w:rPr>
              <w:lastRenderedPageBreak/>
              <w:t>内容</w:t>
            </w:r>
            <w:r w:rsidRPr="005A52ED">
              <w:rPr>
                <w:rFonts w:ascii="SimSun" w:eastAsia="SimSun" w:hAnsi="SimSun"/>
              </w:rPr>
              <w:t>,</w:t>
            </w:r>
            <w:r w:rsidRPr="005A52ED">
              <w:rPr>
                <w:rFonts w:ascii="SimSun" w:eastAsia="SimSun" w:hAnsi="SimSun" w:hint="eastAsia"/>
              </w:rPr>
              <w:t>加强说服力</w:t>
            </w:r>
            <w:r w:rsidRPr="005A52ED">
              <w:rPr>
                <w:rFonts w:ascii="SimSun" w:eastAsia="SimSun" w:hAnsi="SimSun"/>
              </w:rPr>
              <w:t>,</w:t>
            </w:r>
            <w:r w:rsidRPr="005A52ED">
              <w:rPr>
                <w:rFonts w:ascii="SimSun" w:eastAsia="SimSun" w:hAnsi="SimSun" w:hint="eastAsia"/>
              </w:rPr>
              <w:t>不然就有点</w:t>
            </w:r>
            <w:r w:rsidRPr="005A52ED">
              <w:rPr>
                <w:rFonts w:ascii="SimSun" w:eastAsia="SimSun" w:hAnsi="SimSun"/>
              </w:rPr>
              <w:t xml:space="preserve"> ”</w:t>
            </w:r>
            <w:r w:rsidRPr="005A52ED">
              <w:rPr>
                <w:rFonts w:ascii="SimSun" w:eastAsia="SimSun" w:hAnsi="SimSun" w:hint="eastAsia"/>
              </w:rPr>
              <w:t>指点江山</w:t>
            </w:r>
            <w:r w:rsidRPr="005A52ED">
              <w:rPr>
                <w:rFonts w:ascii="SimSun" w:eastAsia="SimSun" w:hAnsi="SimSun"/>
              </w:rPr>
              <w:t>”</w:t>
            </w:r>
            <w:r w:rsidRPr="005A52ED">
              <w:rPr>
                <w:rFonts w:ascii="SimSun" w:eastAsia="SimSun" w:hAnsi="SimSun" w:hint="eastAsia"/>
              </w:rPr>
              <w:t>感觉了</w:t>
            </w:r>
            <w:r w:rsidRPr="005A52ED">
              <w:rPr>
                <w:rFonts w:ascii="SimSun" w:eastAsia="SimSun" w:hAnsi="SimSun"/>
              </w:rPr>
              <w:t>…</w:t>
            </w:r>
          </w:p>
        </w:tc>
      </w:tr>
      <w:tr w:rsidR="00246458" w:rsidRPr="00170C3A" w14:paraId="2BAC784C" w14:textId="77777777" w:rsidTr="00F1525B">
        <w:tc>
          <w:tcPr>
            <w:tcW w:w="5000" w:type="pct"/>
          </w:tcPr>
          <w:p w14:paraId="2BE92E93" w14:textId="6A73D0B7" w:rsidR="00246458" w:rsidRPr="00170C3A" w:rsidRDefault="002C0C77" w:rsidP="00F1525B">
            <w:pPr>
              <w:jc w:val="left"/>
              <w:rPr>
                <w:rFonts w:ascii="SimHei" w:eastAsia="SimHei" w:hAnsi="SimHei"/>
                <w:b/>
                <w:bCs/>
              </w:rPr>
            </w:pPr>
            <w:r w:rsidRPr="00170C3A">
              <w:rPr>
                <w:rFonts w:ascii="SimHei" w:eastAsia="SimHei" w:hAnsi="SimHei" w:hint="eastAsia"/>
                <w:b/>
                <w:bCs/>
              </w:rPr>
              <w:lastRenderedPageBreak/>
              <w:t>格式规范与语言</w:t>
            </w:r>
          </w:p>
        </w:tc>
      </w:tr>
      <w:tr w:rsidR="00246458" w14:paraId="5E5A46EB" w14:textId="77777777" w:rsidTr="00F1525B">
        <w:tc>
          <w:tcPr>
            <w:tcW w:w="5000" w:type="pct"/>
          </w:tcPr>
          <w:p w14:paraId="128FCC9C" w14:textId="60982537" w:rsidR="00246458" w:rsidRPr="00115260" w:rsidRDefault="002C0C77" w:rsidP="00F1525B">
            <w:pPr>
              <w:pStyle w:val="a8"/>
              <w:numPr>
                <w:ilvl w:val="0"/>
                <w:numId w:val="2"/>
              </w:numPr>
              <w:ind w:firstLineChars="0"/>
              <w:rPr>
                <w:rFonts w:ascii="FangSong" w:eastAsia="FangSong" w:hAnsi="FangSong"/>
              </w:rPr>
            </w:pPr>
            <w:r w:rsidRPr="00115260">
              <w:rPr>
                <w:rFonts w:ascii="FangSong" w:eastAsia="FangSong" w:hAnsi="FangSong" w:hint="eastAsia"/>
              </w:rPr>
              <w:t>按照</w:t>
            </w:r>
            <w:r w:rsidRPr="005213EC">
              <w:rPr>
                <w:rFonts w:ascii="FangSong" w:eastAsia="FangSong" w:hAnsi="FangSong" w:hint="eastAsia"/>
                <w:b/>
                <w:bCs/>
              </w:rPr>
              <w:t>初稿</w:t>
            </w:r>
            <w:r w:rsidRPr="009E16EF">
              <w:rPr>
                <w:rFonts w:ascii="FangSong" w:eastAsia="FangSong" w:hAnsi="FangSong" w:hint="eastAsia"/>
                <w:b/>
                <w:bCs/>
              </w:rPr>
              <w:t>模板</w:t>
            </w:r>
            <w:r w:rsidRPr="00115260">
              <w:rPr>
                <w:rFonts w:ascii="FangSong" w:eastAsia="FangSong" w:hAnsi="FangSong" w:hint="eastAsia"/>
              </w:rPr>
              <w:t>要求进行文章排版，整洁、易读</w:t>
            </w:r>
          </w:p>
          <w:p w14:paraId="31A93DB6" w14:textId="2AB83F96" w:rsidR="00246458" w:rsidRPr="00103B26" w:rsidRDefault="002C0C77" w:rsidP="00F1525B">
            <w:pPr>
              <w:pStyle w:val="a8"/>
              <w:numPr>
                <w:ilvl w:val="0"/>
                <w:numId w:val="2"/>
              </w:numPr>
              <w:ind w:firstLineChars="0"/>
              <w:rPr>
                <w:rFonts w:ascii="SimSun" w:eastAsia="SimSun" w:hAnsi="SimSun"/>
                <w:b/>
                <w:bCs/>
              </w:rPr>
            </w:pPr>
            <w:r w:rsidRPr="00115260">
              <w:rPr>
                <w:rFonts w:ascii="FangSong" w:eastAsia="FangSong" w:hAnsi="FangSong" w:hint="eastAsia"/>
              </w:rPr>
              <w:t>按照《清华大学学报（哲学社会科学版）》</w:t>
            </w:r>
            <w:r w:rsidRPr="009E16EF">
              <w:rPr>
                <w:rFonts w:ascii="FangSong" w:eastAsia="FangSong" w:hAnsi="FangSong" w:hint="eastAsia"/>
                <w:b/>
                <w:bCs/>
              </w:rPr>
              <w:t>规范及样例</w:t>
            </w:r>
            <w:r w:rsidRPr="00115260">
              <w:rPr>
                <w:rFonts w:ascii="FangSong" w:eastAsia="FangSong" w:hAnsi="FangSong" w:hint="eastAsia"/>
              </w:rPr>
              <w:t>对连续出版物、专着、电子文献、学位论文等进行规范引用</w:t>
            </w:r>
          </w:p>
          <w:p w14:paraId="44B13C12" w14:textId="2EDEDC5A" w:rsidR="00246458" w:rsidRPr="00637C79" w:rsidRDefault="002C0C77" w:rsidP="00F1525B">
            <w:pPr>
              <w:pStyle w:val="a8"/>
              <w:numPr>
                <w:ilvl w:val="0"/>
                <w:numId w:val="2"/>
              </w:numPr>
              <w:ind w:firstLineChars="0"/>
              <w:rPr>
                <w:rFonts w:ascii="SimSun" w:eastAsia="SimSun" w:hAnsi="SimSun"/>
                <w:b/>
                <w:bCs/>
              </w:rPr>
            </w:pPr>
            <w:r>
              <w:rPr>
                <w:rFonts w:ascii="FangSong" w:eastAsia="FangSong" w:hAnsi="FangSong" w:hint="eastAsia"/>
              </w:rPr>
              <w:t>语言符合</w:t>
            </w:r>
            <w:r w:rsidRPr="00BF360D">
              <w:rPr>
                <w:rFonts w:ascii="FangSong" w:eastAsia="FangSong" w:hAnsi="FangSong" w:hint="eastAsia"/>
              </w:rPr>
              <w:t>“常态中文表达”</w:t>
            </w:r>
            <w:r>
              <w:rPr>
                <w:rFonts w:ascii="FangSong" w:eastAsia="FangSong" w:hAnsi="FangSong" w:hint="eastAsia"/>
              </w:rPr>
              <w:t>及说理文的要求：准确、</w:t>
            </w:r>
            <w:r w:rsidRPr="00115260">
              <w:rPr>
                <w:rFonts w:ascii="FangSong" w:eastAsia="FangSong" w:hAnsi="FangSong" w:hint="eastAsia"/>
              </w:rPr>
              <w:t>严谨、</w:t>
            </w:r>
            <w:r>
              <w:rPr>
                <w:rFonts w:ascii="FangSong" w:eastAsia="FangSong" w:hAnsi="FangSong" w:hint="eastAsia"/>
              </w:rPr>
              <w:t>理性、</w:t>
            </w:r>
            <w:r w:rsidRPr="00115260">
              <w:rPr>
                <w:rFonts w:ascii="FangSong" w:eastAsia="FangSong" w:hAnsi="FangSong" w:hint="eastAsia"/>
              </w:rPr>
              <w:t>具体、简洁</w:t>
            </w:r>
            <w:r>
              <w:rPr>
                <w:rFonts w:ascii="FangSong" w:eastAsia="FangSong" w:hAnsi="FangSong" w:hint="eastAsia"/>
              </w:rPr>
              <w:t>、</w:t>
            </w:r>
            <w:r w:rsidRPr="009E16EF">
              <w:rPr>
                <w:rFonts w:ascii="FangSong" w:eastAsia="FangSong" w:hAnsi="FangSong" w:hint="eastAsia"/>
                <w:b/>
                <w:bCs/>
              </w:rPr>
              <w:t>无“我”</w:t>
            </w:r>
          </w:p>
        </w:tc>
      </w:tr>
      <w:tr w:rsidR="00246458" w:rsidRPr="00115260" w14:paraId="267ABE41" w14:textId="77777777" w:rsidTr="00F1525B">
        <w:tc>
          <w:tcPr>
            <w:tcW w:w="5000" w:type="pct"/>
          </w:tcPr>
          <w:p w14:paraId="485F910B" w14:textId="56338F90" w:rsidR="00246458" w:rsidRDefault="002C0C77" w:rsidP="00F1525B">
            <w:pPr>
              <w:rPr>
                <w:rFonts w:ascii="SimHei" w:eastAsia="SimHei" w:hAnsi="SimHei"/>
              </w:rPr>
            </w:pPr>
            <w:r>
              <w:rPr>
                <w:rFonts w:ascii="SimHei" w:eastAsia="SimHei" w:hAnsi="SimHei" w:hint="eastAsia"/>
              </w:rPr>
              <w:t>评价：</w:t>
            </w:r>
          </w:p>
          <w:p w14:paraId="154C2D83" w14:textId="5525A0FE" w:rsidR="00246458" w:rsidRPr="00170C3A" w:rsidRDefault="002C0C77" w:rsidP="00F1525B">
            <w:pPr>
              <w:rPr>
                <w:rFonts w:ascii="SimSun" w:eastAsia="SimSun" w:hAnsi="SimSun"/>
              </w:rPr>
            </w:pPr>
            <w:r w:rsidRPr="00CF7308">
              <w:rPr>
                <w:rFonts w:ascii="SimSun" w:eastAsia="SimSun" w:hAnsi="SimSun" w:hint="eastAsia"/>
              </w:rPr>
              <w:t>引用格式很规范</w:t>
            </w:r>
            <w:r w:rsidRPr="00CF7308">
              <w:rPr>
                <w:rFonts w:ascii="SimSun" w:eastAsia="SimSun" w:hAnsi="SimSun"/>
              </w:rPr>
              <w:t>!</w:t>
            </w:r>
            <w:r w:rsidRPr="00CF7308">
              <w:rPr>
                <w:rFonts w:ascii="SimSun" w:eastAsia="SimSun" w:hAnsi="SimSun" w:hint="eastAsia"/>
              </w:rPr>
              <w:t>而在语言陈述也是站在较为客观的角度</w:t>
            </w:r>
            <w:r w:rsidRPr="00CF7308">
              <w:rPr>
                <w:rFonts w:ascii="SimSun" w:eastAsia="SimSun" w:hAnsi="SimSun"/>
              </w:rPr>
              <w:t>,</w:t>
            </w:r>
            <w:r w:rsidRPr="00CF7308">
              <w:rPr>
                <w:rFonts w:ascii="SimSun" w:eastAsia="SimSun" w:hAnsi="SimSun" w:hint="eastAsia"/>
              </w:rPr>
              <w:t>语句也是能被容易理解的。</w:t>
            </w:r>
          </w:p>
        </w:tc>
      </w:tr>
      <w:tr w:rsidR="00246458" w:rsidRPr="00170C3A" w14:paraId="5DC21D9A" w14:textId="77777777" w:rsidTr="00F1525B">
        <w:tc>
          <w:tcPr>
            <w:tcW w:w="5000" w:type="pct"/>
          </w:tcPr>
          <w:p w14:paraId="4DE177EA" w14:textId="0E38BDBA" w:rsidR="00246458" w:rsidRPr="00170C3A" w:rsidRDefault="002C0C77" w:rsidP="00F1525B">
            <w:pPr>
              <w:jc w:val="left"/>
              <w:rPr>
                <w:rFonts w:ascii="SimHei" w:eastAsia="SimHei" w:hAnsi="SimHei"/>
                <w:b/>
                <w:bCs/>
              </w:rPr>
            </w:pPr>
            <w:r>
              <w:rPr>
                <w:rFonts w:ascii="SimHei" w:eastAsia="SimHei" w:hAnsi="SimHei" w:hint="eastAsia"/>
                <w:b/>
                <w:bCs/>
              </w:rPr>
              <w:t>读者意识</w:t>
            </w:r>
          </w:p>
        </w:tc>
      </w:tr>
      <w:tr w:rsidR="00246458" w:rsidRPr="00115260" w14:paraId="60DAF947" w14:textId="77777777" w:rsidTr="00F1525B">
        <w:tc>
          <w:tcPr>
            <w:tcW w:w="5000" w:type="pct"/>
          </w:tcPr>
          <w:p w14:paraId="7AF695BA" w14:textId="41675BEA" w:rsidR="00246458" w:rsidRPr="00646DFA" w:rsidRDefault="002C0C77" w:rsidP="00F1525B">
            <w:pPr>
              <w:pStyle w:val="a8"/>
              <w:numPr>
                <w:ilvl w:val="0"/>
                <w:numId w:val="2"/>
              </w:numPr>
              <w:ind w:firstLineChars="0"/>
              <w:rPr>
                <w:rFonts w:ascii="FangSong" w:eastAsia="FangSong" w:hAnsi="FangSong"/>
              </w:rPr>
            </w:pPr>
            <w:r>
              <w:rPr>
                <w:rFonts w:ascii="FangSong" w:eastAsia="FangSong" w:hAnsi="FangSong" w:hint="eastAsia"/>
              </w:rPr>
              <w:t>作者具有“读者意识”，充分预设读者的知识背景和认知水平，阅读体验</w:t>
            </w:r>
            <w:r w:rsidRPr="00115260">
              <w:rPr>
                <w:rFonts w:ascii="FangSong" w:eastAsia="FangSong" w:hAnsi="FangSong" w:hint="eastAsia"/>
              </w:rPr>
              <w:t>读者</w:t>
            </w:r>
            <w:r>
              <w:rPr>
                <w:rFonts w:ascii="FangSong" w:eastAsia="FangSong" w:hAnsi="FangSong" w:hint="eastAsia"/>
              </w:rPr>
              <w:t>友好</w:t>
            </w:r>
          </w:p>
        </w:tc>
      </w:tr>
      <w:tr w:rsidR="00246458" w:rsidRPr="00115260" w14:paraId="62B80514" w14:textId="77777777" w:rsidTr="00F1525B">
        <w:tc>
          <w:tcPr>
            <w:tcW w:w="5000" w:type="pct"/>
          </w:tcPr>
          <w:p w14:paraId="4B9A0A9C" w14:textId="250B927D" w:rsidR="00246458" w:rsidRDefault="002C0C77" w:rsidP="00F1525B">
            <w:pPr>
              <w:rPr>
                <w:rFonts w:ascii="SimHei" w:eastAsia="SimHei" w:hAnsi="SimHei"/>
              </w:rPr>
            </w:pPr>
            <w:r>
              <w:rPr>
                <w:rFonts w:ascii="SimHei" w:eastAsia="SimHei" w:hAnsi="SimHei" w:hint="eastAsia"/>
              </w:rPr>
              <w:t>评价：</w:t>
            </w:r>
          </w:p>
          <w:p w14:paraId="6F95D923" w14:textId="041DCF27" w:rsidR="00246458" w:rsidRPr="00170C3A" w:rsidRDefault="002C0C77" w:rsidP="00F1525B">
            <w:pPr>
              <w:rPr>
                <w:rFonts w:ascii="SimSun" w:eastAsia="SimSun" w:hAnsi="SimSun"/>
              </w:rPr>
            </w:pPr>
            <w:r w:rsidRPr="00CF7308">
              <w:rPr>
                <w:rFonts w:ascii="SimSun" w:eastAsia="SimSun" w:hAnsi="SimSun" w:hint="eastAsia"/>
              </w:rPr>
              <w:t>前文对文章所提到的各种概念解释的还是比较清晰的</w:t>
            </w:r>
            <w:r w:rsidRPr="00CF7308">
              <w:rPr>
                <w:rFonts w:ascii="SimSun" w:eastAsia="SimSun" w:hAnsi="SimSun"/>
              </w:rPr>
              <w:t>,</w:t>
            </w:r>
            <w:r w:rsidRPr="00CF7308">
              <w:rPr>
                <w:rFonts w:ascii="SimSun" w:eastAsia="SimSun" w:hAnsi="SimSun" w:hint="eastAsia"/>
              </w:rPr>
              <w:t>即使之前没听说过这些概念还是能读懂大部分内容</w:t>
            </w:r>
            <w:r w:rsidRPr="00CF7308">
              <w:rPr>
                <w:rFonts w:ascii="SimSun" w:eastAsia="SimSun" w:hAnsi="SimSun"/>
              </w:rPr>
              <w:t>,</w:t>
            </w:r>
            <w:r w:rsidRPr="00CF7308">
              <w:rPr>
                <w:rFonts w:ascii="SimSun" w:eastAsia="SimSun" w:hAnsi="SimSun" w:hint="eastAsia"/>
              </w:rPr>
              <w:t>整体对读者的阅读还是很友好</w:t>
            </w:r>
            <w:r w:rsidRPr="00CF7308">
              <w:rPr>
                <w:rFonts w:ascii="SimSun" w:eastAsia="SimSun" w:hAnsi="SimSun"/>
              </w:rPr>
              <w:t>!</w:t>
            </w:r>
          </w:p>
        </w:tc>
      </w:tr>
    </w:tbl>
    <w:p w14:paraId="48A7C9B9" w14:textId="39EBD802" w:rsidR="00246458" w:rsidRDefault="00246458" w:rsidP="00246458">
      <w:pPr>
        <w:widowControl/>
        <w:jc w:val="left"/>
        <w:rPr>
          <w:rFonts w:ascii="SimSun" w:eastAsia="SimSun" w:hAnsi="SimSun"/>
          <w:b/>
          <w:bCs/>
        </w:rPr>
      </w:pPr>
    </w:p>
    <w:sectPr w:rsidR="00246458" w:rsidSect="00EB7FB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E83B" w14:textId="77777777" w:rsidR="00F916E7" w:rsidRDefault="00F916E7" w:rsidP="000E6F37">
      <w:r>
        <w:separator/>
      </w:r>
    </w:p>
  </w:endnote>
  <w:endnote w:type="continuationSeparator" w:id="0">
    <w:p w14:paraId="60496CF8" w14:textId="77777777" w:rsidR="00F916E7" w:rsidRDefault="00F916E7" w:rsidP="000E6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0E70" w14:textId="77777777" w:rsidR="00F916E7" w:rsidRDefault="00F916E7" w:rsidP="000E6F37">
      <w:r>
        <w:separator/>
      </w:r>
    </w:p>
  </w:footnote>
  <w:footnote w:type="continuationSeparator" w:id="0">
    <w:p w14:paraId="3B52FFBA" w14:textId="77777777" w:rsidR="00F916E7" w:rsidRDefault="00F916E7" w:rsidP="000E6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27B2" w14:textId="124A57F5" w:rsidR="00EB7FB3" w:rsidRDefault="002C0C77">
    <w:pPr>
      <w:pStyle w:val="a4"/>
    </w:pPr>
    <w:r>
      <w:rPr>
        <w:rFonts w:hint="eastAsia"/>
      </w:rPr>
      <w:t>写作与沟通同行评议交流——主评阅人评价表（</w:t>
    </w:r>
    <w:r>
      <w:t>22</w:t>
    </w:r>
    <w:r>
      <w:rPr>
        <w:rFonts w:hint="eastAsia"/>
      </w:rPr>
      <w:t>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7182" w14:textId="79009602" w:rsidR="00EB7FB3" w:rsidRDefault="002C0C77">
    <w:pPr>
      <w:pStyle w:val="a4"/>
    </w:pPr>
    <w:r>
      <w:rPr>
        <w:rFonts w:hint="eastAsia"/>
      </w:rPr>
      <w:t>写作与沟通同行评议交流——副评阅人评价表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2D1"/>
    <w:multiLevelType w:val="hybridMultilevel"/>
    <w:tmpl w:val="EF123586"/>
    <w:lvl w:ilvl="0" w:tplc="DA46431A">
      <w:start w:val="1"/>
      <w:numFmt w:val="bullet"/>
      <w:lvlText w:val=""/>
      <w:lvlJc w:val="left"/>
      <w:pPr>
        <w:tabs>
          <w:tab w:val="num" w:pos="720"/>
        </w:tabs>
        <w:ind w:left="720" w:hanging="360"/>
      </w:pPr>
      <w:rPr>
        <w:rFonts w:ascii="Wingdings" w:hAnsi="Wingdings" w:hint="default"/>
      </w:rPr>
    </w:lvl>
    <w:lvl w:ilvl="1" w:tplc="BA1E8AB2" w:tentative="1">
      <w:start w:val="1"/>
      <w:numFmt w:val="bullet"/>
      <w:lvlText w:val=""/>
      <w:lvlJc w:val="left"/>
      <w:pPr>
        <w:tabs>
          <w:tab w:val="num" w:pos="1440"/>
        </w:tabs>
        <w:ind w:left="1440" w:hanging="360"/>
      </w:pPr>
      <w:rPr>
        <w:rFonts w:ascii="Wingdings" w:hAnsi="Wingdings" w:hint="default"/>
      </w:rPr>
    </w:lvl>
    <w:lvl w:ilvl="2" w:tplc="646AD326">
      <w:start w:val="1"/>
      <w:numFmt w:val="bullet"/>
      <w:lvlText w:val=""/>
      <w:lvlJc w:val="left"/>
      <w:pPr>
        <w:tabs>
          <w:tab w:val="num" w:pos="2160"/>
        </w:tabs>
        <w:ind w:left="2160" w:hanging="360"/>
      </w:pPr>
      <w:rPr>
        <w:rFonts w:ascii="Wingdings" w:hAnsi="Wingdings" w:hint="default"/>
      </w:rPr>
    </w:lvl>
    <w:lvl w:ilvl="3" w:tplc="10FA998E" w:tentative="1">
      <w:start w:val="1"/>
      <w:numFmt w:val="bullet"/>
      <w:lvlText w:val=""/>
      <w:lvlJc w:val="left"/>
      <w:pPr>
        <w:tabs>
          <w:tab w:val="num" w:pos="2880"/>
        </w:tabs>
        <w:ind w:left="2880" w:hanging="360"/>
      </w:pPr>
      <w:rPr>
        <w:rFonts w:ascii="Wingdings" w:hAnsi="Wingdings" w:hint="default"/>
      </w:rPr>
    </w:lvl>
    <w:lvl w:ilvl="4" w:tplc="7BFE231C" w:tentative="1">
      <w:start w:val="1"/>
      <w:numFmt w:val="bullet"/>
      <w:lvlText w:val=""/>
      <w:lvlJc w:val="left"/>
      <w:pPr>
        <w:tabs>
          <w:tab w:val="num" w:pos="3600"/>
        </w:tabs>
        <w:ind w:left="3600" w:hanging="360"/>
      </w:pPr>
      <w:rPr>
        <w:rFonts w:ascii="Wingdings" w:hAnsi="Wingdings" w:hint="default"/>
      </w:rPr>
    </w:lvl>
    <w:lvl w:ilvl="5" w:tplc="2A427056" w:tentative="1">
      <w:start w:val="1"/>
      <w:numFmt w:val="bullet"/>
      <w:lvlText w:val=""/>
      <w:lvlJc w:val="left"/>
      <w:pPr>
        <w:tabs>
          <w:tab w:val="num" w:pos="4320"/>
        </w:tabs>
        <w:ind w:left="4320" w:hanging="360"/>
      </w:pPr>
      <w:rPr>
        <w:rFonts w:ascii="Wingdings" w:hAnsi="Wingdings" w:hint="default"/>
      </w:rPr>
    </w:lvl>
    <w:lvl w:ilvl="6" w:tplc="3556718E" w:tentative="1">
      <w:start w:val="1"/>
      <w:numFmt w:val="bullet"/>
      <w:lvlText w:val=""/>
      <w:lvlJc w:val="left"/>
      <w:pPr>
        <w:tabs>
          <w:tab w:val="num" w:pos="5040"/>
        </w:tabs>
        <w:ind w:left="5040" w:hanging="360"/>
      </w:pPr>
      <w:rPr>
        <w:rFonts w:ascii="Wingdings" w:hAnsi="Wingdings" w:hint="default"/>
      </w:rPr>
    </w:lvl>
    <w:lvl w:ilvl="7" w:tplc="F6A6F138" w:tentative="1">
      <w:start w:val="1"/>
      <w:numFmt w:val="bullet"/>
      <w:lvlText w:val=""/>
      <w:lvlJc w:val="left"/>
      <w:pPr>
        <w:tabs>
          <w:tab w:val="num" w:pos="5760"/>
        </w:tabs>
        <w:ind w:left="5760" w:hanging="360"/>
      </w:pPr>
      <w:rPr>
        <w:rFonts w:ascii="Wingdings" w:hAnsi="Wingdings" w:hint="default"/>
      </w:rPr>
    </w:lvl>
    <w:lvl w:ilvl="8" w:tplc="AFACE98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C06673"/>
    <w:multiLevelType w:val="hybridMultilevel"/>
    <w:tmpl w:val="636EFF08"/>
    <w:lvl w:ilvl="0" w:tplc="26A01A5A">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1315766">
    <w:abstractNumId w:val="0"/>
  </w:num>
  <w:num w:numId="2" w16cid:durableId="1810513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BB"/>
    <w:rsid w:val="0000638A"/>
    <w:rsid w:val="00080194"/>
    <w:rsid w:val="000C326E"/>
    <w:rsid w:val="000D1220"/>
    <w:rsid w:val="000D1A89"/>
    <w:rsid w:val="000E6F37"/>
    <w:rsid w:val="00117853"/>
    <w:rsid w:val="00157D9D"/>
    <w:rsid w:val="00170C3A"/>
    <w:rsid w:val="00176A1B"/>
    <w:rsid w:val="001954DD"/>
    <w:rsid w:val="002013EB"/>
    <w:rsid w:val="002071F6"/>
    <w:rsid w:val="00227CBB"/>
    <w:rsid w:val="0024279B"/>
    <w:rsid w:val="00246458"/>
    <w:rsid w:val="0025110A"/>
    <w:rsid w:val="00256315"/>
    <w:rsid w:val="002951AF"/>
    <w:rsid w:val="002B0987"/>
    <w:rsid w:val="002B2F48"/>
    <w:rsid w:val="002C0C77"/>
    <w:rsid w:val="00306CF9"/>
    <w:rsid w:val="00350DB3"/>
    <w:rsid w:val="00373AD7"/>
    <w:rsid w:val="00375D38"/>
    <w:rsid w:val="003E05A8"/>
    <w:rsid w:val="003F2232"/>
    <w:rsid w:val="004272B6"/>
    <w:rsid w:val="00454B52"/>
    <w:rsid w:val="00454BC1"/>
    <w:rsid w:val="0046794A"/>
    <w:rsid w:val="00483556"/>
    <w:rsid w:val="004B67AE"/>
    <w:rsid w:val="00540E98"/>
    <w:rsid w:val="0055018C"/>
    <w:rsid w:val="005675E7"/>
    <w:rsid w:val="00592975"/>
    <w:rsid w:val="005A52ED"/>
    <w:rsid w:val="005B0827"/>
    <w:rsid w:val="005D40D5"/>
    <w:rsid w:val="005D7400"/>
    <w:rsid w:val="00626A7C"/>
    <w:rsid w:val="006834A4"/>
    <w:rsid w:val="00692478"/>
    <w:rsid w:val="006D460D"/>
    <w:rsid w:val="006D7F20"/>
    <w:rsid w:val="006F5F47"/>
    <w:rsid w:val="00727CC8"/>
    <w:rsid w:val="00730539"/>
    <w:rsid w:val="00746FF2"/>
    <w:rsid w:val="00756620"/>
    <w:rsid w:val="007951C7"/>
    <w:rsid w:val="007D5646"/>
    <w:rsid w:val="007E5170"/>
    <w:rsid w:val="008272DE"/>
    <w:rsid w:val="00831BBF"/>
    <w:rsid w:val="00892315"/>
    <w:rsid w:val="008D7AF3"/>
    <w:rsid w:val="00906F23"/>
    <w:rsid w:val="00914CC6"/>
    <w:rsid w:val="0097319E"/>
    <w:rsid w:val="009B0B29"/>
    <w:rsid w:val="00A10424"/>
    <w:rsid w:val="00AA6CF4"/>
    <w:rsid w:val="00AF6BA1"/>
    <w:rsid w:val="00B94FE6"/>
    <w:rsid w:val="00BB376A"/>
    <w:rsid w:val="00BC4D8C"/>
    <w:rsid w:val="00BD12A1"/>
    <w:rsid w:val="00BD1F06"/>
    <w:rsid w:val="00BD654B"/>
    <w:rsid w:val="00CF7308"/>
    <w:rsid w:val="00D001E9"/>
    <w:rsid w:val="00D1378F"/>
    <w:rsid w:val="00E14E28"/>
    <w:rsid w:val="00E1786B"/>
    <w:rsid w:val="00E24CA0"/>
    <w:rsid w:val="00E345C3"/>
    <w:rsid w:val="00E539FE"/>
    <w:rsid w:val="00E80221"/>
    <w:rsid w:val="00E84813"/>
    <w:rsid w:val="00EB7FB3"/>
    <w:rsid w:val="00EE441E"/>
    <w:rsid w:val="00F165C0"/>
    <w:rsid w:val="00F726C6"/>
    <w:rsid w:val="00F916E7"/>
    <w:rsid w:val="00FE0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852B"/>
  <w15:chartTrackingRefBased/>
  <w15:docId w15:val="{FE53A743-EDA3-4C1B-A08F-931F866E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4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7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E6F37"/>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uiPriority w:val="99"/>
    <w:rsid w:val="000E6F37"/>
    <w:rPr>
      <w:sz w:val="18"/>
      <w:szCs w:val="18"/>
    </w:rPr>
  </w:style>
  <w:style w:type="paragraph" w:styleId="a6">
    <w:name w:val="footer"/>
    <w:basedOn w:val="a"/>
    <w:link w:val="a7"/>
    <w:uiPriority w:val="99"/>
    <w:unhideWhenUsed/>
    <w:rsid w:val="000E6F37"/>
    <w:pPr>
      <w:tabs>
        <w:tab w:val="center" w:pos="4153"/>
        <w:tab w:val="right" w:pos="8306"/>
      </w:tabs>
      <w:snapToGrid w:val="0"/>
      <w:jc w:val="left"/>
    </w:pPr>
    <w:rPr>
      <w:sz w:val="18"/>
      <w:szCs w:val="18"/>
    </w:rPr>
  </w:style>
  <w:style w:type="character" w:customStyle="1" w:styleId="a7">
    <w:name w:val="頁尾 字元"/>
    <w:basedOn w:val="a0"/>
    <w:link w:val="a6"/>
    <w:uiPriority w:val="99"/>
    <w:rsid w:val="000E6F37"/>
    <w:rPr>
      <w:sz w:val="18"/>
      <w:szCs w:val="18"/>
    </w:rPr>
  </w:style>
  <w:style w:type="paragraph" w:styleId="a8">
    <w:name w:val="List Paragraph"/>
    <w:basedOn w:val="a"/>
    <w:uiPriority w:val="34"/>
    <w:qFormat/>
    <w:rsid w:val="00170C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87466">
      <w:bodyDiv w:val="1"/>
      <w:marLeft w:val="0"/>
      <w:marRight w:val="0"/>
      <w:marTop w:val="0"/>
      <w:marBottom w:val="0"/>
      <w:divBdr>
        <w:top w:val="none" w:sz="0" w:space="0" w:color="auto"/>
        <w:left w:val="none" w:sz="0" w:space="0" w:color="auto"/>
        <w:bottom w:val="none" w:sz="0" w:space="0" w:color="auto"/>
        <w:right w:val="none" w:sz="0" w:space="0" w:color="auto"/>
      </w:divBdr>
      <w:divsChild>
        <w:div w:id="114820969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vickie</dc:creator>
  <cp:keywords/>
  <dc:description/>
  <cp:lastModifiedBy>晨聰 吳</cp:lastModifiedBy>
  <cp:revision>69</cp:revision>
  <dcterms:created xsi:type="dcterms:W3CDTF">2021-05-18T15:14:00Z</dcterms:created>
  <dcterms:modified xsi:type="dcterms:W3CDTF">2022-12-07T15:29:00Z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524005d17ae4641c5b08c62b61bd623d3a2709af5b4a860dcee30c41d5097455</vt:lpwstr>
  </property>
</Properties>
</file>