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5DA1" w14:textId="1488BD39" w:rsidR="008C351F" w:rsidRDefault="00C93EB7" w:rsidP="00431685">
      <w:pPr>
        <w:jc w:val="center"/>
        <w:rPr>
          <w:rFonts w:ascii="SimHei" w:eastAsia="SimHei" w:hAnsi="SimHei"/>
          <w:color w:val="444444"/>
          <w:sz w:val="28"/>
          <w:szCs w:val="28"/>
          <w:shd w:val="clear" w:color="auto" w:fill="FFFFFF"/>
          <w:lang w:eastAsia="zh-CN"/>
        </w:rPr>
      </w:pPr>
      <w:r w:rsidRPr="00431685">
        <w:rPr>
          <w:rFonts w:ascii="SimHei" w:eastAsia="SimHei" w:hAnsi="SimHei" w:hint="eastAsia"/>
          <w:color w:val="444444"/>
          <w:sz w:val="28"/>
          <w:szCs w:val="28"/>
          <w:shd w:val="clear" w:color="auto" w:fill="FFFFFF"/>
          <w:lang w:eastAsia="zh-CN"/>
        </w:rPr>
        <w:t>立论</w:t>
      </w:r>
      <w:r w:rsidRPr="00431685">
        <w:rPr>
          <w:rFonts w:ascii="SimHei" w:eastAsia="SimHei" w:hAnsi="SimHei"/>
          <w:color w:val="444444"/>
          <w:sz w:val="28"/>
          <w:szCs w:val="28"/>
          <w:shd w:val="clear" w:color="auto" w:fill="FFFFFF"/>
          <w:lang w:eastAsia="zh-CN"/>
        </w:rPr>
        <w:t>3</w:t>
      </w:r>
      <w:r w:rsidRPr="00431685">
        <w:rPr>
          <w:rFonts w:ascii="SimHei" w:eastAsia="SimHei" w:hAnsi="SimHei" w:hint="eastAsia"/>
          <w:color w:val="444444"/>
          <w:sz w:val="28"/>
          <w:szCs w:val="28"/>
          <w:shd w:val="clear" w:color="auto" w:fill="FFFFFF"/>
          <w:lang w:eastAsia="zh-CN"/>
        </w:rPr>
        <w:t>分钟</w:t>
      </w:r>
      <w:r w:rsidRPr="00431685">
        <w:rPr>
          <w:rFonts w:ascii="SimHei" w:eastAsia="SimHei" w:hAnsi="SimHei"/>
          <w:color w:val="444444"/>
          <w:sz w:val="28"/>
          <w:szCs w:val="28"/>
          <w:shd w:val="clear" w:color="auto" w:fill="FFFFFF"/>
          <w:lang w:eastAsia="zh-CN"/>
        </w:rPr>
        <w:t>-</w:t>
      </w:r>
      <w:r w:rsidRPr="001C2370">
        <w:rPr>
          <w:rFonts w:ascii="SimHei" w:eastAsia="SimHei" w:hAnsi="SimHei" w:hint="eastAsia"/>
          <w:color w:val="444444"/>
          <w:sz w:val="28"/>
          <w:szCs w:val="28"/>
          <w:shd w:val="clear" w:color="auto" w:fill="FFFFFF"/>
          <w:lang w:eastAsia="zh-CN"/>
        </w:rPr>
        <w:t>东电社长</w:t>
      </w:r>
      <w:r w:rsidRPr="00431685">
        <w:rPr>
          <w:rFonts w:ascii="SimHei" w:eastAsia="SimHei" w:hAnsi="SimHei" w:hint="eastAsia"/>
          <w:color w:val="444444"/>
          <w:sz w:val="28"/>
          <w:szCs w:val="28"/>
          <w:shd w:val="clear" w:color="auto" w:fill="FFFFFF"/>
          <w:lang w:eastAsia="zh-CN"/>
        </w:rPr>
        <w:t>吴晨聪</w:t>
      </w:r>
    </w:p>
    <w:p w14:paraId="67E97D00" w14:textId="4182A686" w:rsidR="00192C06" w:rsidRPr="00C604C7" w:rsidRDefault="00C93EB7" w:rsidP="00E941A5">
      <w:pPr>
        <w:ind w:firstLine="480"/>
        <w:rPr>
          <w:rFonts w:ascii="SimSun" w:eastAsia="SimSun" w:hAnsi="SimSun"/>
          <w:color w:val="444444"/>
          <w:sz w:val="21"/>
          <w:szCs w:val="21"/>
          <w:shd w:val="clear" w:color="auto" w:fill="FFFFFF"/>
          <w:lang w:eastAsia="zh-CN"/>
        </w:rPr>
      </w:pPr>
      <w:r w:rsidRPr="00E941A5">
        <w:rPr>
          <w:rFonts w:ascii="SimSun" w:eastAsia="SimSun" w:hAnsi="SimSun" w:hint="eastAsia"/>
          <w:color w:val="444444"/>
          <w:sz w:val="21"/>
          <w:szCs w:val="21"/>
          <w:shd w:val="clear" w:color="auto" w:fill="FFFFFF"/>
          <w:lang w:eastAsia="zh-CN"/>
        </w:rPr>
        <w:t>大家好</w:t>
      </w:r>
      <w:r w:rsidRPr="00E941A5">
        <w:rPr>
          <w:rFonts w:ascii="SimSun" w:eastAsia="SimSun" w:hAnsi="SimSun"/>
          <w:color w:val="444444"/>
          <w:sz w:val="21"/>
          <w:szCs w:val="21"/>
          <w:shd w:val="clear" w:color="auto" w:fill="FFFFFF"/>
          <w:lang w:eastAsia="zh-CN"/>
        </w:rPr>
        <w:t>,</w:t>
      </w:r>
      <w:r w:rsidRPr="00E941A5">
        <w:rPr>
          <w:rFonts w:ascii="SimSun" w:eastAsia="SimSun" w:hAnsi="SimSun" w:hint="eastAsia"/>
          <w:color w:val="444444"/>
          <w:sz w:val="21"/>
          <w:szCs w:val="21"/>
          <w:shd w:val="clear" w:color="auto" w:fill="FFFFFF"/>
          <w:lang w:eastAsia="zh-CN"/>
        </w:rPr>
        <w:t>我是东电社长吴晨聪</w:t>
      </w:r>
      <w:r w:rsidRPr="00E941A5">
        <w:rPr>
          <w:rFonts w:ascii="SimSun" w:eastAsia="SimSun" w:hAnsi="SimSun"/>
          <w:color w:val="444444"/>
          <w:sz w:val="21"/>
          <w:szCs w:val="21"/>
          <w:shd w:val="clear" w:color="auto" w:fill="FFFFFF"/>
          <w:lang w:eastAsia="zh-CN"/>
        </w:rPr>
        <w:t>,</w:t>
      </w:r>
      <w:r w:rsidRPr="00E941A5">
        <w:rPr>
          <w:rFonts w:ascii="SimSun" w:eastAsia="SimSun" w:hAnsi="SimSun" w:hint="eastAsia"/>
          <w:color w:val="444444"/>
          <w:sz w:val="21"/>
          <w:szCs w:val="21"/>
          <w:shd w:val="clear" w:color="auto" w:fill="FFFFFF"/>
          <w:lang w:eastAsia="zh-CN"/>
        </w:rPr>
        <w:t>身为东电社长的我坚定支持双叶町当地棕地恢复与污染风险管控方案</w:t>
      </w:r>
      <w:r w:rsidRPr="00E941A5">
        <w:rPr>
          <w:rFonts w:ascii="SimSun" w:eastAsia="SimSun" w:hAnsi="SimSun"/>
          <w:color w:val="444444"/>
          <w:sz w:val="21"/>
          <w:szCs w:val="21"/>
          <w:shd w:val="clear" w:color="auto" w:fill="FFFFFF"/>
          <w:lang w:eastAsia="zh-CN"/>
        </w:rPr>
        <w:t>,</w:t>
      </w:r>
      <w:r w:rsidRPr="00E941A5">
        <w:rPr>
          <w:rFonts w:ascii="SimSun" w:eastAsia="SimSun" w:hAnsi="SimSun" w:hint="eastAsia"/>
          <w:color w:val="444444"/>
          <w:sz w:val="21"/>
          <w:szCs w:val="21"/>
          <w:shd w:val="clear" w:color="auto" w:fill="FFFFFF"/>
          <w:lang w:eastAsia="zh-CN"/>
        </w:rPr>
        <w:t>原因有三。第一</w:t>
      </w:r>
      <w:r w:rsidRPr="00E941A5">
        <w:rPr>
          <w:rFonts w:ascii="SimSun" w:eastAsia="SimSun" w:hAnsi="SimSun"/>
          <w:color w:val="444444"/>
          <w:sz w:val="21"/>
          <w:szCs w:val="21"/>
          <w:shd w:val="clear" w:color="auto" w:fill="FFFFFF"/>
          <w:lang w:eastAsia="zh-CN"/>
        </w:rPr>
        <w:t>,</w:t>
      </w:r>
      <w:r w:rsidRPr="00E941A5">
        <w:rPr>
          <w:rFonts w:ascii="SimSun" w:eastAsia="SimSun" w:hAnsi="SimSun" w:hint="eastAsia"/>
          <w:color w:val="444444"/>
          <w:sz w:val="21"/>
          <w:szCs w:val="21"/>
          <w:shd w:val="clear" w:color="auto" w:fill="FFFFFF"/>
          <w:lang w:eastAsia="zh-CN"/>
        </w:rPr>
        <w:t>从科学的角度出发</w:t>
      </w:r>
      <w:r w:rsidRPr="00E941A5">
        <w:rPr>
          <w:rFonts w:ascii="SimSun" w:eastAsia="SimSun" w:hAnsi="SimSun"/>
          <w:color w:val="444444"/>
          <w:sz w:val="21"/>
          <w:szCs w:val="21"/>
          <w:shd w:val="clear" w:color="auto" w:fill="FFFFFF"/>
          <w:lang w:eastAsia="zh-CN"/>
        </w:rPr>
        <w:t>,</w:t>
      </w:r>
      <w:r w:rsidRPr="00E941A5">
        <w:rPr>
          <w:rFonts w:ascii="SimSun" w:eastAsia="SimSun" w:hAnsi="SimSun" w:hint="eastAsia"/>
          <w:color w:val="444444"/>
          <w:sz w:val="21"/>
          <w:szCs w:val="21"/>
          <w:shd w:val="clear" w:color="auto" w:fill="FFFFFF"/>
          <w:lang w:eastAsia="zh-CN"/>
        </w:rPr>
        <w:t>准备排出的核废水已符合安全标准</w:t>
      </w:r>
      <w:r w:rsidRPr="00E941A5">
        <w:rPr>
          <w:rFonts w:ascii="SimSun" w:eastAsia="SimSun" w:hAnsi="SimSun"/>
          <w:color w:val="444444"/>
          <w:sz w:val="21"/>
          <w:szCs w:val="21"/>
          <w:shd w:val="clear" w:color="auto" w:fill="FFFFFF"/>
          <w:lang w:eastAsia="zh-CN"/>
        </w:rPr>
        <w:t>,</w:t>
      </w:r>
      <w:r w:rsidRPr="00C604C7">
        <w:rPr>
          <w:rFonts w:ascii="SimSun" w:eastAsia="SimSun" w:hAnsi="SimSun"/>
          <w:color w:val="444444"/>
          <w:sz w:val="21"/>
          <w:szCs w:val="21"/>
          <w:shd w:val="clear" w:color="auto" w:fill="FFFFFF"/>
          <w:lang w:eastAsia="zh-CN"/>
        </w:rPr>
        <w:t xml:space="preserve"> </w:t>
      </w:r>
      <w:r w:rsidRPr="00E941A5">
        <w:rPr>
          <w:rFonts w:ascii="SimSun" w:eastAsia="SimSun" w:hAnsi="SimSun" w:hint="eastAsia"/>
          <w:color w:val="444444"/>
          <w:sz w:val="21"/>
          <w:szCs w:val="21"/>
          <w:shd w:val="clear" w:color="auto" w:fill="FFFFFF"/>
          <w:lang w:eastAsia="zh-CN"/>
        </w:rPr>
        <w:t>将其排入大海对生物及环境的影响可以忽略。首先我们公司会在与国际原子能机构的合作下</w:t>
      </w:r>
      <w:r w:rsidRPr="00E941A5">
        <w:rPr>
          <w:rFonts w:ascii="SimSun" w:eastAsia="SimSun" w:hAnsi="SimSun"/>
          <w:color w:val="444444"/>
          <w:sz w:val="21"/>
          <w:szCs w:val="21"/>
          <w:shd w:val="clear" w:color="auto" w:fill="FFFFFF"/>
          <w:lang w:eastAsia="zh-CN"/>
        </w:rPr>
        <w:t>,</w:t>
      </w:r>
      <w:r w:rsidRPr="00E941A5">
        <w:rPr>
          <w:rFonts w:ascii="SimSun" w:eastAsia="SimSun" w:hAnsi="SimSun" w:hint="eastAsia"/>
          <w:color w:val="444444"/>
          <w:sz w:val="21"/>
          <w:szCs w:val="21"/>
          <w:shd w:val="clear" w:color="auto" w:fill="FFFFFF"/>
          <w:lang w:eastAsia="zh-CN"/>
        </w:rPr>
        <w:t>密切监督排入大海的废水的核辐射元素的含量，并且已经利用多种处理装置将核废水中的锶、铯等</w:t>
      </w:r>
      <w:r w:rsidRPr="00E941A5">
        <w:rPr>
          <w:rFonts w:ascii="SimSun" w:eastAsia="SimSun" w:hAnsi="SimSun"/>
          <w:color w:val="444444"/>
          <w:sz w:val="21"/>
          <w:szCs w:val="21"/>
          <w:shd w:val="clear" w:color="auto" w:fill="FFFFFF"/>
          <w:lang w:eastAsia="zh-CN"/>
        </w:rPr>
        <w:t>60</w:t>
      </w:r>
      <w:r w:rsidRPr="00E941A5">
        <w:rPr>
          <w:rFonts w:ascii="SimSun" w:eastAsia="SimSun" w:hAnsi="SimSun" w:hint="eastAsia"/>
          <w:color w:val="444444"/>
          <w:sz w:val="21"/>
          <w:szCs w:val="21"/>
          <w:shd w:val="clear" w:color="auto" w:fill="FFFFFF"/>
          <w:lang w:eastAsia="zh-CN"/>
        </w:rPr>
        <w:t>余种放射性物质浓度降至标准值以内。而对于难以从水中消除的氚元素</w:t>
      </w:r>
      <w:r w:rsidRPr="00E941A5">
        <w:rPr>
          <w:rFonts w:ascii="SimSun" w:eastAsia="SimSun" w:hAnsi="SimSun"/>
          <w:color w:val="444444"/>
          <w:sz w:val="21"/>
          <w:szCs w:val="21"/>
          <w:shd w:val="clear" w:color="auto" w:fill="FFFFFF"/>
          <w:lang w:eastAsia="zh-CN"/>
        </w:rPr>
        <w:t>,</w:t>
      </w:r>
      <w:r w:rsidRPr="00C604C7">
        <w:rPr>
          <w:rFonts w:ascii="SimSun" w:eastAsia="SimSun" w:hAnsi="SimSun"/>
          <w:color w:val="444444"/>
          <w:sz w:val="21"/>
          <w:szCs w:val="21"/>
          <w:shd w:val="clear" w:color="auto" w:fill="FFFFFF"/>
          <w:lang w:eastAsia="zh-CN"/>
        </w:rPr>
        <w:t xml:space="preserve"> </w:t>
      </w:r>
      <w:r w:rsidRPr="00C604C7">
        <w:rPr>
          <w:rFonts w:ascii="SimSun" w:eastAsia="SimSun" w:hAnsi="SimSun" w:hint="eastAsia"/>
          <w:color w:val="444444"/>
          <w:sz w:val="21"/>
          <w:szCs w:val="21"/>
          <w:shd w:val="clear" w:color="auto" w:fill="FFFFFF"/>
          <w:lang w:eastAsia="zh-CN"/>
        </w:rPr>
        <w:t>我们会把它的</w:t>
      </w:r>
      <w:r w:rsidRPr="00E941A5">
        <w:rPr>
          <w:rFonts w:ascii="SimSun" w:eastAsia="SimSun" w:hAnsi="SimSun" w:hint="eastAsia"/>
          <w:color w:val="444444"/>
          <w:sz w:val="21"/>
          <w:szCs w:val="21"/>
          <w:shd w:val="clear" w:color="auto" w:fill="FFFFFF"/>
          <w:lang w:eastAsia="zh-CN"/>
        </w:rPr>
        <w:t>浓度稀释到日本国家排放基准</w:t>
      </w:r>
      <w:r w:rsidRPr="00E941A5">
        <w:rPr>
          <w:rFonts w:ascii="SimSun" w:eastAsia="SimSun" w:hAnsi="SimSun"/>
          <w:color w:val="444444"/>
          <w:sz w:val="21"/>
          <w:szCs w:val="21"/>
          <w:shd w:val="clear" w:color="auto" w:fill="FFFFFF"/>
          <w:lang w:eastAsia="zh-CN"/>
        </w:rPr>
        <w:t xml:space="preserve"> 6 </w:t>
      </w:r>
      <w:r w:rsidRPr="00E941A5">
        <w:rPr>
          <w:rFonts w:ascii="SimSun" w:eastAsia="SimSun" w:hAnsi="SimSun" w:hint="eastAsia"/>
          <w:color w:val="444444"/>
          <w:sz w:val="21"/>
          <w:szCs w:val="21"/>
          <w:shd w:val="clear" w:color="auto" w:fill="FFFFFF"/>
          <w:lang w:eastAsia="zh-CN"/>
        </w:rPr>
        <w:t>万贝克</w:t>
      </w:r>
      <w:r w:rsidRPr="00E941A5">
        <w:rPr>
          <w:rFonts w:ascii="SimSun" w:eastAsia="SimSun" w:hAnsi="SimSun"/>
          <w:color w:val="444444"/>
          <w:sz w:val="21"/>
          <w:szCs w:val="21"/>
          <w:shd w:val="clear" w:color="auto" w:fill="FFFFFF"/>
          <w:lang w:eastAsia="zh-CN"/>
        </w:rPr>
        <w:t xml:space="preserve"> / </w:t>
      </w:r>
      <w:r w:rsidRPr="00E941A5">
        <w:rPr>
          <w:rFonts w:ascii="SimSun" w:eastAsia="SimSun" w:hAnsi="SimSun" w:hint="eastAsia"/>
          <w:color w:val="444444"/>
          <w:sz w:val="21"/>
          <w:szCs w:val="21"/>
          <w:shd w:val="clear" w:color="auto" w:fill="FFFFFF"/>
          <w:lang w:eastAsia="zh-CN"/>
        </w:rPr>
        <w:t>公升的</w:t>
      </w:r>
      <w:r w:rsidRPr="00E941A5">
        <w:rPr>
          <w:rFonts w:ascii="SimSun" w:eastAsia="SimSun" w:hAnsi="SimSun"/>
          <w:color w:val="444444"/>
          <w:sz w:val="21"/>
          <w:szCs w:val="21"/>
          <w:shd w:val="clear" w:color="auto" w:fill="FFFFFF"/>
          <w:lang w:eastAsia="zh-CN"/>
        </w:rPr>
        <w:t xml:space="preserve"> 1/40 </w:t>
      </w:r>
      <w:r w:rsidRPr="00E941A5">
        <w:rPr>
          <w:rFonts w:ascii="SimSun" w:eastAsia="SimSun" w:hAnsi="SimSun" w:hint="eastAsia"/>
          <w:color w:val="444444"/>
          <w:sz w:val="21"/>
          <w:szCs w:val="21"/>
          <w:shd w:val="clear" w:color="auto" w:fill="FFFFFF"/>
          <w:lang w:eastAsia="zh-CN"/>
        </w:rPr>
        <w:t>以下水平，也就是低于</w:t>
      </w:r>
      <w:r w:rsidRPr="00E941A5">
        <w:rPr>
          <w:rFonts w:ascii="SimSun" w:eastAsia="SimSun" w:hAnsi="SimSun"/>
          <w:color w:val="444444"/>
          <w:sz w:val="21"/>
          <w:szCs w:val="21"/>
          <w:shd w:val="clear" w:color="auto" w:fill="FFFFFF"/>
          <w:lang w:eastAsia="zh-CN"/>
        </w:rPr>
        <w:t xml:space="preserve"> 1500 </w:t>
      </w:r>
      <w:r w:rsidRPr="00E941A5">
        <w:rPr>
          <w:rFonts w:ascii="SimSun" w:eastAsia="SimSun" w:hAnsi="SimSun" w:hint="eastAsia"/>
          <w:color w:val="444444"/>
          <w:sz w:val="21"/>
          <w:szCs w:val="21"/>
          <w:shd w:val="clear" w:color="auto" w:fill="FFFFFF"/>
          <w:lang w:eastAsia="zh-CN"/>
        </w:rPr>
        <w:t>贝克</w:t>
      </w:r>
      <w:r w:rsidRPr="00E941A5">
        <w:rPr>
          <w:rFonts w:ascii="SimSun" w:eastAsia="SimSun" w:hAnsi="SimSun"/>
          <w:color w:val="444444"/>
          <w:sz w:val="21"/>
          <w:szCs w:val="21"/>
          <w:shd w:val="clear" w:color="auto" w:fill="FFFFFF"/>
          <w:lang w:eastAsia="zh-CN"/>
        </w:rPr>
        <w:t xml:space="preserve"> / </w:t>
      </w:r>
      <w:r w:rsidRPr="00E941A5">
        <w:rPr>
          <w:rFonts w:ascii="SimSun" w:eastAsia="SimSun" w:hAnsi="SimSun" w:hint="eastAsia"/>
          <w:color w:val="444444"/>
          <w:sz w:val="21"/>
          <w:szCs w:val="21"/>
          <w:shd w:val="clear" w:color="auto" w:fill="FFFFFF"/>
          <w:lang w:eastAsia="zh-CN"/>
        </w:rPr>
        <w:t>公升，这是世界卫生组织提出的饮用水标准的七分之一</w:t>
      </w:r>
      <w:r w:rsidRPr="00E941A5">
        <w:rPr>
          <w:rFonts w:ascii="SimSun" w:eastAsia="SimSun" w:hAnsi="SimSun"/>
          <w:color w:val="444444"/>
          <w:sz w:val="21"/>
          <w:szCs w:val="21"/>
          <w:shd w:val="clear" w:color="auto" w:fill="FFFFFF"/>
          <w:lang w:eastAsia="zh-CN"/>
        </w:rPr>
        <w:t>,</w:t>
      </w:r>
      <w:r w:rsidRPr="00E941A5">
        <w:rPr>
          <w:rFonts w:ascii="SimSun" w:eastAsia="SimSun" w:hAnsi="SimSun" w:hint="eastAsia"/>
          <w:color w:val="444444"/>
          <w:sz w:val="21"/>
          <w:szCs w:val="21"/>
          <w:shd w:val="clear" w:color="auto" w:fill="FFFFFF"/>
          <w:lang w:eastAsia="zh-CN"/>
        </w:rPr>
        <w:t>世卫组织也特别说明，因为氚不会在饮用水中出现，本次计划不会对公共卫生和海洋产生影响和污染。而国际原子能机构总干事</w:t>
      </w:r>
      <w:r w:rsidRPr="00107A87">
        <w:rPr>
          <w:rFonts w:ascii="SimSun" w:eastAsia="SimSun" w:hAnsi="SimSun" w:hint="eastAsia"/>
          <w:color w:val="444444"/>
          <w:sz w:val="21"/>
          <w:szCs w:val="21"/>
          <w:shd w:val="clear" w:color="auto" w:fill="FFFFFF"/>
          <w:lang w:eastAsia="zh-CN"/>
        </w:rPr>
        <w:t>＂</w:t>
      </w:r>
      <w:r w:rsidRPr="00E941A5">
        <w:rPr>
          <w:rFonts w:ascii="SimSun" w:eastAsia="SimSun" w:hAnsi="SimSun" w:hint="eastAsia"/>
          <w:color w:val="444444"/>
          <w:sz w:val="21"/>
          <w:szCs w:val="21"/>
          <w:shd w:val="clear" w:color="auto" w:fill="FFFFFF"/>
          <w:lang w:eastAsia="zh-CN"/>
        </w:rPr>
        <w:t>格罗西</w:t>
      </w:r>
      <w:r w:rsidRPr="00107A87">
        <w:rPr>
          <w:rFonts w:ascii="SimSun" w:eastAsia="SimSun" w:hAnsi="SimSun" w:hint="eastAsia"/>
          <w:color w:val="444444"/>
          <w:sz w:val="21"/>
          <w:szCs w:val="21"/>
          <w:shd w:val="clear" w:color="auto" w:fill="FFFFFF"/>
          <w:lang w:eastAsia="zh-CN"/>
        </w:rPr>
        <w:t>＂</w:t>
      </w:r>
      <w:r w:rsidRPr="00E941A5">
        <w:rPr>
          <w:rFonts w:ascii="SimSun" w:eastAsia="SimSun" w:hAnsi="SimSun" w:hint="eastAsia"/>
          <w:color w:val="444444"/>
          <w:sz w:val="21"/>
          <w:szCs w:val="21"/>
          <w:shd w:val="clear" w:color="auto" w:fill="FFFFFF"/>
          <w:lang w:eastAsia="zh-CN"/>
        </w:rPr>
        <w:t>也在</w:t>
      </w:r>
      <w:r w:rsidRPr="00E941A5">
        <w:rPr>
          <w:rFonts w:ascii="SimSun" w:eastAsia="SimSun" w:hAnsi="SimSun"/>
          <w:color w:val="444444"/>
          <w:sz w:val="21"/>
          <w:szCs w:val="21"/>
          <w:shd w:val="clear" w:color="auto" w:fill="FFFFFF"/>
          <w:lang w:eastAsia="zh-CN"/>
        </w:rPr>
        <w:t>2020</w:t>
      </w:r>
      <w:r w:rsidRPr="00E941A5">
        <w:rPr>
          <w:rFonts w:ascii="SimSun" w:eastAsia="SimSun" w:hAnsi="SimSun" w:hint="eastAsia"/>
          <w:color w:val="444444"/>
          <w:sz w:val="21"/>
          <w:szCs w:val="21"/>
          <w:shd w:val="clear" w:color="auto" w:fill="FFFFFF"/>
          <w:lang w:eastAsia="zh-CN"/>
        </w:rPr>
        <w:t>年访问日本时称，将核废水排入大海的方式“在技术上可行，也符合国际惯例</w:t>
      </w:r>
      <w:r w:rsidRPr="00E941A5">
        <w:rPr>
          <w:rFonts w:ascii="SimSun" w:eastAsia="SimSun" w:hAnsi="SimSun"/>
          <w:color w:val="444444"/>
          <w:sz w:val="21"/>
          <w:szCs w:val="21"/>
          <w:shd w:val="clear" w:color="auto" w:fill="FFFFFF"/>
          <w:lang w:eastAsia="zh-CN"/>
        </w:rPr>
        <w:t>,</w:t>
      </w:r>
      <w:r w:rsidRPr="00E941A5">
        <w:rPr>
          <w:rFonts w:ascii="SimSun" w:eastAsia="SimSun" w:hAnsi="SimSun" w:hint="eastAsia"/>
          <w:color w:val="444444"/>
          <w:sz w:val="21"/>
          <w:szCs w:val="21"/>
          <w:shd w:val="clear" w:color="auto" w:fill="FFFFFF"/>
          <w:lang w:eastAsia="zh-CN"/>
        </w:rPr>
        <w:t>在安全性和环保监管下，世界各地核电站通常也是采取以上方式”。</w:t>
      </w:r>
      <w:r w:rsidRPr="002327A7">
        <w:rPr>
          <w:rFonts w:ascii="SimSun" w:eastAsia="SimSun" w:hAnsi="SimSun"/>
          <w:color w:val="444444"/>
          <w:sz w:val="21"/>
          <w:szCs w:val="21"/>
          <w:shd w:val="clear" w:color="auto" w:fill="FFFFFF"/>
          <w:lang w:eastAsia="zh-CN"/>
        </w:rPr>
        <w:t xml:space="preserve"> ALPS</w:t>
      </w:r>
      <w:r w:rsidRPr="002327A7">
        <w:rPr>
          <w:rFonts w:ascii="SimSun" w:eastAsia="SimSun" w:hAnsi="SimSun" w:hint="eastAsia"/>
          <w:color w:val="444444"/>
          <w:sz w:val="21"/>
          <w:szCs w:val="21"/>
          <w:shd w:val="clear" w:color="auto" w:fill="FFFFFF"/>
          <w:lang w:eastAsia="zh-CN"/>
        </w:rPr>
        <w:t>净化水处理小组委员会在</w:t>
      </w:r>
      <w:r w:rsidRPr="002327A7">
        <w:rPr>
          <w:rFonts w:ascii="SimSun" w:eastAsia="SimSun" w:hAnsi="SimSun"/>
          <w:color w:val="444444"/>
          <w:sz w:val="21"/>
          <w:szCs w:val="21"/>
          <w:shd w:val="clear" w:color="auto" w:fill="FFFFFF"/>
          <w:lang w:eastAsia="zh-CN"/>
        </w:rPr>
        <w:t>2020</w:t>
      </w:r>
      <w:r w:rsidRPr="002327A7">
        <w:rPr>
          <w:rFonts w:ascii="SimSun" w:eastAsia="SimSun" w:hAnsi="SimSun" w:hint="eastAsia"/>
          <w:color w:val="444444"/>
          <w:sz w:val="21"/>
          <w:szCs w:val="21"/>
          <w:shd w:val="clear" w:color="auto" w:fill="FFFFFF"/>
          <w:lang w:eastAsia="zh-CN"/>
        </w:rPr>
        <w:t>年</w:t>
      </w:r>
      <w:r w:rsidRPr="002327A7">
        <w:rPr>
          <w:rFonts w:ascii="SimSun" w:eastAsia="SimSun" w:hAnsi="SimSun"/>
          <w:color w:val="444444"/>
          <w:sz w:val="21"/>
          <w:szCs w:val="21"/>
          <w:shd w:val="clear" w:color="auto" w:fill="FFFFFF"/>
          <w:lang w:eastAsia="zh-CN"/>
        </w:rPr>
        <w:t>2</w:t>
      </w:r>
      <w:r w:rsidRPr="002327A7">
        <w:rPr>
          <w:rFonts w:ascii="SimSun" w:eastAsia="SimSun" w:hAnsi="SimSun" w:hint="eastAsia"/>
          <w:color w:val="444444"/>
          <w:sz w:val="21"/>
          <w:szCs w:val="21"/>
          <w:shd w:val="clear" w:color="auto" w:fill="FFFFFF"/>
          <w:lang w:eastAsia="zh-CN"/>
        </w:rPr>
        <w:t>月发布的日本福岛核事故废水处置方案</w:t>
      </w:r>
      <w:r w:rsidRPr="00107A87">
        <w:rPr>
          <w:rFonts w:ascii="SimSun" w:eastAsia="SimSun" w:hAnsi="SimSun" w:hint="eastAsia"/>
          <w:color w:val="444444"/>
          <w:sz w:val="21"/>
          <w:szCs w:val="21"/>
          <w:shd w:val="clear" w:color="auto" w:fill="FFFFFF"/>
          <w:lang w:eastAsia="zh-CN"/>
        </w:rPr>
        <w:t>的</w:t>
      </w:r>
      <w:r w:rsidRPr="002327A7">
        <w:rPr>
          <w:rFonts w:ascii="SimSun" w:eastAsia="SimSun" w:hAnsi="SimSun" w:hint="eastAsia"/>
          <w:color w:val="444444"/>
          <w:sz w:val="21"/>
          <w:szCs w:val="21"/>
          <w:shd w:val="clear" w:color="auto" w:fill="FFFFFF"/>
          <w:lang w:eastAsia="zh-CN"/>
        </w:rPr>
        <w:t>评估报告</w:t>
      </w:r>
      <w:r w:rsidRPr="00107A87">
        <w:rPr>
          <w:rFonts w:ascii="SimSun" w:eastAsia="SimSun" w:hAnsi="SimSun" w:hint="eastAsia"/>
          <w:color w:val="444444"/>
          <w:sz w:val="21"/>
          <w:szCs w:val="21"/>
          <w:shd w:val="clear" w:color="auto" w:fill="FFFFFF"/>
          <w:lang w:eastAsia="zh-CN"/>
        </w:rPr>
        <w:t>中</w:t>
      </w:r>
      <w:r w:rsidRPr="002327A7">
        <w:rPr>
          <w:rFonts w:ascii="SimSun" w:eastAsia="SimSun" w:hAnsi="SimSun" w:hint="eastAsia"/>
          <w:color w:val="444444"/>
          <w:sz w:val="21"/>
          <w:szCs w:val="21"/>
          <w:shd w:val="clear" w:color="auto" w:fill="FFFFFF"/>
          <w:lang w:eastAsia="zh-CN"/>
        </w:rPr>
        <w:t>认为，在地层注入、排入海洋、水蒸气加热释放、电解大气释放和地下掩埋五种方案</w:t>
      </w:r>
      <w:r w:rsidRPr="00107A87">
        <w:rPr>
          <w:rFonts w:ascii="SimSun" w:eastAsia="SimSun" w:hAnsi="SimSun" w:hint="eastAsia"/>
          <w:color w:val="444444"/>
          <w:sz w:val="21"/>
          <w:szCs w:val="21"/>
          <w:shd w:val="clear" w:color="auto" w:fill="FFFFFF"/>
          <w:lang w:eastAsia="zh-CN"/>
        </w:rPr>
        <w:t>中</w:t>
      </w:r>
      <w:r w:rsidRPr="002327A7">
        <w:rPr>
          <w:rFonts w:ascii="SimSun" w:eastAsia="SimSun" w:hAnsi="SimSun" w:hint="eastAsia"/>
          <w:color w:val="444444"/>
          <w:sz w:val="21"/>
          <w:szCs w:val="21"/>
          <w:shd w:val="clear" w:color="auto" w:fill="FFFFFF"/>
          <w:lang w:eastAsia="zh-CN"/>
        </w:rPr>
        <w:t>，排入海洋与蒸汽释放都是可行的方案。其中排入海洋操作更为便捷，其他处置方案从经济性、技术成熟性或时间方面考虑</w:t>
      </w:r>
      <w:r w:rsidRPr="00107A87">
        <w:rPr>
          <w:rFonts w:ascii="SimSun" w:eastAsia="SimSun" w:hAnsi="SimSun" w:hint="eastAsia"/>
          <w:color w:val="444444"/>
          <w:sz w:val="21"/>
          <w:szCs w:val="21"/>
          <w:shd w:val="clear" w:color="auto" w:fill="FFFFFF"/>
          <w:lang w:eastAsia="zh-CN"/>
        </w:rPr>
        <w:t>都不是最佳的方案</w:t>
      </w:r>
      <w:r w:rsidRPr="002327A7">
        <w:rPr>
          <w:rFonts w:ascii="SimSun" w:eastAsia="SimSun" w:hAnsi="SimSun" w:hint="eastAsia"/>
          <w:color w:val="444444"/>
          <w:sz w:val="21"/>
          <w:szCs w:val="21"/>
          <w:shd w:val="clear" w:color="auto" w:fill="FFFFFF"/>
          <w:lang w:eastAsia="zh-CN"/>
        </w:rPr>
        <w:t>。</w:t>
      </w:r>
      <w:r w:rsidRPr="00E941A5">
        <w:rPr>
          <w:rFonts w:ascii="SimSun" w:eastAsia="SimSun" w:hAnsi="SimSun" w:hint="eastAsia"/>
          <w:color w:val="444444"/>
          <w:sz w:val="21"/>
          <w:szCs w:val="21"/>
          <w:shd w:val="clear" w:color="auto" w:fill="FFFFFF"/>
          <w:lang w:eastAsia="zh-CN"/>
        </w:rPr>
        <w:t>由种种的数据和数据可见</w:t>
      </w:r>
      <w:r w:rsidRPr="00E941A5">
        <w:rPr>
          <w:rFonts w:ascii="SimSun" w:eastAsia="SimSun" w:hAnsi="SimSun"/>
          <w:color w:val="444444"/>
          <w:sz w:val="21"/>
          <w:szCs w:val="21"/>
          <w:shd w:val="clear" w:color="auto" w:fill="FFFFFF"/>
          <w:lang w:eastAsia="zh-CN"/>
        </w:rPr>
        <w:t>,</w:t>
      </w:r>
      <w:r w:rsidRPr="00C604C7">
        <w:rPr>
          <w:rFonts w:ascii="SimSun" w:eastAsia="SimSun" w:hAnsi="SimSun" w:hint="eastAsia"/>
          <w:color w:val="444444"/>
          <w:sz w:val="21"/>
          <w:szCs w:val="21"/>
          <w:shd w:val="clear" w:color="auto" w:fill="FFFFFF"/>
          <w:lang w:eastAsia="zh-CN"/>
        </w:rPr>
        <w:t>各大世界</w:t>
      </w:r>
      <w:r w:rsidRPr="00E941A5">
        <w:rPr>
          <w:rFonts w:ascii="SimSun" w:eastAsia="SimSun" w:hAnsi="SimSun" w:hint="eastAsia"/>
          <w:color w:val="444444"/>
          <w:sz w:val="21"/>
          <w:szCs w:val="21"/>
          <w:shd w:val="clear" w:color="auto" w:fill="FFFFFF"/>
          <w:lang w:eastAsia="zh-CN"/>
        </w:rPr>
        <w:t>权威组织都表示，排放已经处理得当的核废水</w:t>
      </w:r>
      <w:r w:rsidRPr="00C604C7">
        <w:rPr>
          <w:rFonts w:ascii="SimSun" w:eastAsia="SimSun" w:hAnsi="SimSun" w:hint="eastAsia"/>
          <w:color w:val="444444"/>
          <w:sz w:val="21"/>
          <w:szCs w:val="21"/>
          <w:shd w:val="clear" w:color="auto" w:fill="FFFFFF"/>
          <w:lang w:eastAsia="zh-CN"/>
        </w:rPr>
        <w:t>对正常生活、人体和环境</w:t>
      </w:r>
      <w:r w:rsidRPr="00E941A5">
        <w:rPr>
          <w:rFonts w:ascii="SimSun" w:eastAsia="SimSun" w:hAnsi="SimSun" w:hint="eastAsia"/>
          <w:color w:val="444444"/>
          <w:sz w:val="21"/>
          <w:szCs w:val="21"/>
          <w:shd w:val="clear" w:color="auto" w:fill="FFFFFF"/>
          <w:lang w:eastAsia="zh-CN"/>
        </w:rPr>
        <w:t>并不会产生实质性影响</w:t>
      </w:r>
      <w:r w:rsidRPr="00E941A5">
        <w:rPr>
          <w:rFonts w:ascii="SimSun" w:eastAsia="SimSun" w:hAnsi="SimSun"/>
          <w:color w:val="444444"/>
          <w:sz w:val="21"/>
          <w:szCs w:val="21"/>
          <w:shd w:val="clear" w:color="auto" w:fill="FFFFFF"/>
          <w:lang w:eastAsia="zh-CN"/>
        </w:rPr>
        <w:t>,</w:t>
      </w:r>
      <w:r w:rsidRPr="00C604C7">
        <w:rPr>
          <w:rFonts w:ascii="SimSun" w:eastAsia="SimSun" w:hAnsi="SimSun"/>
          <w:color w:val="444444"/>
          <w:sz w:val="21"/>
          <w:szCs w:val="21"/>
          <w:shd w:val="clear" w:color="auto" w:fill="FFFFFF"/>
          <w:lang w:eastAsia="zh-CN"/>
        </w:rPr>
        <w:t xml:space="preserve"> </w:t>
      </w:r>
      <w:r w:rsidRPr="00C604C7">
        <w:rPr>
          <w:rFonts w:ascii="SimSun" w:eastAsia="SimSun" w:hAnsi="SimSun" w:hint="eastAsia"/>
          <w:color w:val="444444"/>
          <w:sz w:val="21"/>
          <w:szCs w:val="21"/>
          <w:shd w:val="clear" w:color="auto" w:fill="FFFFFF"/>
          <w:lang w:eastAsia="zh-CN"/>
        </w:rPr>
        <w:t>而身在２１世纪的我们难道不应该相信这些实打实的数据吗</w:t>
      </w:r>
      <w:r w:rsidRPr="00C604C7">
        <w:rPr>
          <w:rFonts w:ascii="SimSun" w:eastAsia="SimSun" w:hAnsi="SimSun"/>
          <w:color w:val="444444"/>
          <w:sz w:val="21"/>
          <w:szCs w:val="21"/>
          <w:shd w:val="clear" w:color="auto" w:fill="FFFFFF"/>
          <w:lang w:eastAsia="zh-CN"/>
        </w:rPr>
        <w:t xml:space="preserve">? </w:t>
      </w:r>
      <w:r w:rsidRPr="00C604C7">
        <w:rPr>
          <w:rFonts w:ascii="SimSun" w:eastAsia="SimSun" w:hAnsi="SimSun" w:hint="eastAsia"/>
          <w:color w:val="444444"/>
          <w:sz w:val="21"/>
          <w:szCs w:val="21"/>
          <w:shd w:val="clear" w:color="auto" w:fill="FFFFFF"/>
          <w:lang w:eastAsia="zh-CN"/>
        </w:rPr>
        <w:t>既然科学证明方案可行，我们就应该相信科学，采纳方案。</w:t>
      </w:r>
    </w:p>
    <w:p w14:paraId="20564FC2" w14:textId="77777777" w:rsidR="00731FD4" w:rsidRPr="00C604C7" w:rsidRDefault="00731FD4" w:rsidP="00E941A5">
      <w:pPr>
        <w:ind w:firstLine="480"/>
        <w:rPr>
          <w:rFonts w:ascii="SimSun" w:eastAsia="SimSun" w:hAnsi="SimSun" w:hint="eastAsia"/>
          <w:color w:val="444444"/>
          <w:sz w:val="21"/>
          <w:szCs w:val="21"/>
          <w:shd w:val="clear" w:color="auto" w:fill="FFFFFF"/>
          <w:lang w:eastAsia="zh-CN"/>
        </w:rPr>
      </w:pPr>
    </w:p>
    <w:p w14:paraId="6C6D2079" w14:textId="18F070D5" w:rsidR="00E941A5" w:rsidRPr="00E941A5" w:rsidRDefault="00C93EB7" w:rsidP="00E941A5">
      <w:pPr>
        <w:ind w:firstLine="480"/>
        <w:rPr>
          <w:rFonts w:ascii="SimSun" w:eastAsia="SimSun" w:hAnsi="SimSun" w:hint="eastAsia"/>
          <w:color w:val="444444"/>
          <w:sz w:val="21"/>
          <w:szCs w:val="21"/>
          <w:shd w:val="clear" w:color="auto" w:fill="FFFFFF"/>
          <w:lang w:eastAsia="zh-CN"/>
        </w:rPr>
      </w:pPr>
      <w:r w:rsidRPr="00D1007E">
        <w:rPr>
          <w:rFonts w:ascii="SimSun" w:eastAsia="SimSun" w:hAnsi="SimSun" w:hint="eastAsia"/>
          <w:color w:val="444444"/>
          <w:sz w:val="21"/>
          <w:szCs w:val="21"/>
          <w:shd w:val="clear" w:color="auto" w:fill="FFFFFF"/>
          <w:lang w:eastAsia="zh-CN"/>
        </w:rPr>
        <w:t>第二，</w:t>
      </w:r>
      <w:r w:rsidRPr="00E941A5">
        <w:rPr>
          <w:rFonts w:ascii="SimSun" w:eastAsia="SimSun" w:hAnsi="SimSun" w:hint="eastAsia"/>
          <w:color w:val="444444"/>
          <w:sz w:val="21"/>
          <w:szCs w:val="21"/>
          <w:shd w:val="clear" w:color="auto" w:fill="FFFFFF"/>
          <w:lang w:eastAsia="zh-CN"/>
        </w:rPr>
        <w:t>从</w:t>
      </w:r>
      <w:r w:rsidRPr="00D1007E">
        <w:rPr>
          <w:rFonts w:ascii="SimSun" w:eastAsia="SimSun" w:hAnsi="SimSun" w:hint="eastAsia"/>
          <w:color w:val="444444"/>
          <w:sz w:val="21"/>
          <w:szCs w:val="21"/>
          <w:shd w:val="clear" w:color="auto" w:fill="FFFFFF"/>
          <w:lang w:eastAsia="zh-CN"/>
        </w:rPr>
        <w:t>双叶町居民</w:t>
      </w:r>
      <w:r w:rsidRPr="00E941A5">
        <w:rPr>
          <w:rFonts w:ascii="SimSun" w:eastAsia="SimSun" w:hAnsi="SimSun" w:hint="eastAsia"/>
          <w:color w:val="444444"/>
          <w:sz w:val="21"/>
          <w:szCs w:val="21"/>
          <w:shd w:val="clear" w:color="auto" w:fill="FFFFFF"/>
          <w:lang w:eastAsia="zh-CN"/>
        </w:rPr>
        <w:t>的角度出发</w:t>
      </w:r>
      <w:r w:rsidRPr="00107A87">
        <w:rPr>
          <w:rFonts w:ascii="SimSun" w:eastAsia="SimSun" w:hAnsi="SimSun" w:hint="eastAsia"/>
          <w:color w:val="444444"/>
          <w:sz w:val="21"/>
          <w:szCs w:val="21"/>
          <w:shd w:val="clear" w:color="auto" w:fill="FFFFFF"/>
          <w:lang w:eastAsia="zh-CN"/>
        </w:rPr>
        <w:t>，</w:t>
      </w:r>
      <w:r w:rsidRPr="00D1007E">
        <w:rPr>
          <w:rFonts w:ascii="SimSun" w:eastAsia="SimSun" w:hAnsi="SimSun" w:hint="eastAsia"/>
          <w:color w:val="444444"/>
          <w:sz w:val="21"/>
          <w:szCs w:val="21"/>
          <w:shd w:val="clear" w:color="auto" w:fill="FFFFFF"/>
          <w:lang w:eastAsia="zh-CN"/>
        </w:rPr>
        <w:t>既然条件允许，我们就要帮助双叶町居民回到家乡。许多双叶町的村民在接受采访时都表示自己十分渴望能回到家乡，</w:t>
      </w:r>
      <w:r w:rsidRPr="003C1A0F">
        <w:rPr>
          <w:rFonts w:ascii="SimSun" w:eastAsia="SimSun" w:hAnsi="SimSun" w:hint="eastAsia"/>
          <w:color w:val="444444"/>
          <w:sz w:val="21"/>
          <w:szCs w:val="21"/>
          <w:shd w:val="clear" w:color="auto" w:fill="FFFFFF"/>
          <w:lang w:eastAsia="zh-CN"/>
        </w:rPr>
        <w:t>并且对避难生活的日子里未能充分照顾年迈父母的悔恨、对失去温馨家庭和工作的恐惧、在极度的精神压力下与家人和朋友的疏远等等</w:t>
      </w:r>
      <w:r w:rsidRPr="00D1007E">
        <w:rPr>
          <w:rFonts w:ascii="SimSun" w:eastAsia="SimSun" w:hAnsi="SimSun" w:hint="eastAsia"/>
          <w:color w:val="444444"/>
          <w:sz w:val="21"/>
          <w:szCs w:val="21"/>
          <w:shd w:val="clear" w:color="auto" w:fill="FFFFFF"/>
          <w:lang w:eastAsia="zh-CN"/>
        </w:rPr>
        <w:t>，</w:t>
      </w:r>
      <w:r w:rsidRPr="003C1A0F">
        <w:rPr>
          <w:rFonts w:ascii="SimSun" w:eastAsia="SimSun" w:hAnsi="SimSun" w:hint="eastAsia"/>
          <w:color w:val="444444"/>
          <w:sz w:val="21"/>
          <w:szCs w:val="21"/>
          <w:shd w:val="clear" w:color="auto" w:fill="FFFFFF"/>
          <w:lang w:eastAsia="zh-CN"/>
        </w:rPr>
        <w:t>都让他们生活得十分痛苦，</w:t>
      </w:r>
      <w:r w:rsidRPr="00D1007E">
        <w:rPr>
          <w:rFonts w:ascii="SimSun" w:eastAsia="SimSun" w:hAnsi="SimSun" w:hint="eastAsia"/>
          <w:color w:val="444444"/>
          <w:sz w:val="21"/>
          <w:szCs w:val="21"/>
          <w:shd w:val="clear" w:color="auto" w:fill="FFFFFF"/>
          <w:lang w:eastAsia="zh-CN"/>
        </w:rPr>
        <w:t>双叶町的居民们自核露事件后，一直过着背井离乡的生活，我们也是十分痛心，但如今，我们有一个安全合适的方案能让他们回家，为什么就不执行呢，只有让双叶盯的</w:t>
      </w:r>
      <w:r w:rsidRPr="00107A87">
        <w:rPr>
          <w:rFonts w:ascii="SimSun" w:eastAsia="SimSun" w:hAnsi="SimSun" w:hint="eastAsia"/>
          <w:color w:val="444444"/>
          <w:sz w:val="21"/>
          <w:szCs w:val="21"/>
          <w:shd w:val="clear" w:color="auto" w:fill="FFFFFF"/>
          <w:lang w:eastAsia="zh-CN"/>
        </w:rPr>
        <w:t>村</w:t>
      </w:r>
      <w:r w:rsidRPr="00D1007E">
        <w:rPr>
          <w:rFonts w:ascii="SimSun" w:eastAsia="SimSun" w:hAnsi="SimSun" w:hint="eastAsia"/>
          <w:color w:val="444444"/>
          <w:sz w:val="21"/>
          <w:szCs w:val="21"/>
          <w:shd w:val="clear" w:color="auto" w:fill="FFFFFF"/>
          <w:lang w:eastAsia="zh-CN"/>
        </w:rPr>
        <w:t>民回到家乡正常生活，才能算是真正解决了这次事故。</w:t>
      </w:r>
    </w:p>
    <w:p w14:paraId="4122735D" w14:textId="77777777" w:rsidR="005B5877" w:rsidRPr="00C604C7" w:rsidRDefault="005B5877" w:rsidP="005B5877">
      <w:pPr>
        <w:rPr>
          <w:rFonts w:ascii="SimSun" w:eastAsia="SimSun" w:hAnsi="SimSun"/>
          <w:color w:val="444444"/>
          <w:sz w:val="21"/>
          <w:szCs w:val="21"/>
          <w:shd w:val="clear" w:color="auto" w:fill="FFFFFF"/>
          <w:lang w:eastAsia="zh-CN"/>
        </w:rPr>
      </w:pPr>
    </w:p>
    <w:p w14:paraId="64D81EFC" w14:textId="35B2EF8B" w:rsidR="005A771D" w:rsidRPr="00C604C7" w:rsidRDefault="00C93EB7" w:rsidP="005B5877">
      <w:pPr>
        <w:ind w:firstLine="480"/>
        <w:rPr>
          <w:rFonts w:ascii="SimSun" w:eastAsia="SimSun" w:hAnsi="SimSun"/>
          <w:color w:val="444444"/>
          <w:sz w:val="21"/>
          <w:szCs w:val="21"/>
          <w:shd w:val="clear" w:color="auto" w:fill="FFFFFF"/>
          <w:lang w:eastAsia="zh-CN"/>
        </w:rPr>
      </w:pPr>
      <w:r w:rsidRPr="00C604C7">
        <w:rPr>
          <w:rFonts w:ascii="SimSun" w:eastAsia="SimSun" w:hAnsi="SimSun" w:hint="eastAsia"/>
          <w:color w:val="444444"/>
          <w:sz w:val="21"/>
          <w:szCs w:val="21"/>
          <w:shd w:val="clear" w:color="auto" w:fill="FFFFFF"/>
          <w:lang w:eastAsia="zh-CN"/>
        </w:rPr>
        <w:t>第三点，我方也十分重视本次方案的善后工作。我们会持续追踪双叶町居民的状况，给予他们应有的补偿和帮助，同时，纪念馆的建立能做到加强事件的警示意义，让我们深刻铭记这一次事故的教训。</w:t>
      </w:r>
    </w:p>
    <w:p w14:paraId="51340429" w14:textId="5390835E" w:rsidR="00C604C7" w:rsidRPr="00C604C7" w:rsidRDefault="00C604C7" w:rsidP="005B5877">
      <w:pPr>
        <w:ind w:firstLine="480"/>
        <w:rPr>
          <w:rFonts w:ascii="SimSun" w:eastAsia="SimSun" w:hAnsi="SimSun"/>
          <w:color w:val="444444"/>
          <w:sz w:val="21"/>
          <w:szCs w:val="21"/>
          <w:shd w:val="clear" w:color="auto" w:fill="FFFFFF"/>
          <w:lang w:eastAsia="zh-CN"/>
        </w:rPr>
      </w:pPr>
    </w:p>
    <w:p w14:paraId="6A0C8B42" w14:textId="5D9055C0" w:rsidR="00C604C7" w:rsidRPr="00EE16CA" w:rsidRDefault="00C93EB7" w:rsidP="005B5877">
      <w:pPr>
        <w:ind w:firstLine="480"/>
        <w:rPr>
          <w:rFonts w:ascii="SimSun" w:eastAsia="SimSun" w:hAnsi="SimSun" w:hint="eastAsia"/>
          <w:color w:val="444444"/>
          <w:sz w:val="21"/>
          <w:szCs w:val="21"/>
          <w:shd w:val="clear" w:color="auto" w:fill="FFFFFF"/>
          <w:lang w:eastAsia="zh-CN"/>
        </w:rPr>
      </w:pPr>
      <w:r w:rsidRPr="00C604C7">
        <w:rPr>
          <w:rFonts w:ascii="SimSun" w:eastAsia="SimSun" w:hAnsi="SimSun" w:hint="eastAsia"/>
          <w:color w:val="444444"/>
          <w:sz w:val="21"/>
          <w:szCs w:val="21"/>
          <w:shd w:val="clear" w:color="auto" w:fill="FFFFFF"/>
          <w:lang w:eastAsia="zh-CN"/>
        </w:rPr>
        <w:t>最后，我以</w:t>
      </w:r>
      <w:r w:rsidRPr="00E941A5">
        <w:rPr>
          <w:rFonts w:ascii="SimSun" w:eastAsia="SimSun" w:hAnsi="SimSun" w:hint="eastAsia"/>
          <w:color w:val="444444"/>
          <w:sz w:val="21"/>
          <w:szCs w:val="21"/>
          <w:shd w:val="clear" w:color="auto" w:fill="FFFFFF"/>
          <w:lang w:eastAsia="zh-CN"/>
        </w:rPr>
        <w:t>东电社长</w:t>
      </w:r>
      <w:r w:rsidRPr="00C604C7">
        <w:rPr>
          <w:rFonts w:ascii="SimSun" w:eastAsia="SimSun" w:hAnsi="SimSun" w:hint="eastAsia"/>
          <w:color w:val="444444"/>
          <w:sz w:val="21"/>
          <w:szCs w:val="21"/>
          <w:shd w:val="clear" w:color="auto" w:fill="FFFFFF"/>
          <w:lang w:eastAsia="zh-CN"/>
        </w:rPr>
        <w:t>的身份再次表明我方立场，坚定支持</w:t>
      </w:r>
      <w:r w:rsidRPr="00E941A5">
        <w:rPr>
          <w:rFonts w:ascii="SimSun" w:eastAsia="SimSun" w:hAnsi="SimSun" w:hint="eastAsia"/>
          <w:color w:val="444444"/>
          <w:sz w:val="21"/>
          <w:szCs w:val="21"/>
          <w:shd w:val="clear" w:color="auto" w:fill="FFFFFF"/>
          <w:lang w:eastAsia="zh-CN"/>
        </w:rPr>
        <w:t>双叶町当地棕地恢复与污染风险管控方案</w:t>
      </w:r>
      <w:r w:rsidRPr="00EE16CA">
        <w:rPr>
          <w:rFonts w:ascii="SimSun" w:eastAsia="SimSun" w:hAnsi="SimSun" w:hint="eastAsia"/>
          <w:color w:val="444444"/>
          <w:sz w:val="21"/>
          <w:szCs w:val="21"/>
          <w:shd w:val="clear" w:color="auto" w:fill="FFFFFF"/>
          <w:lang w:eastAsia="zh-CN"/>
        </w:rPr>
        <w:t>，谢谢大家。</w:t>
      </w:r>
    </w:p>
    <w:p w14:paraId="65C06114" w14:textId="77777777" w:rsidR="00460BBD" w:rsidRPr="00460BBD" w:rsidRDefault="00460BBD" w:rsidP="003A15B3">
      <w:pPr>
        <w:rPr>
          <w:rFonts w:ascii="SimHei" w:eastAsia="SimHei" w:hAnsi="SimHei" w:hint="eastAsia"/>
          <w:sz w:val="28"/>
          <w:szCs w:val="28"/>
        </w:rPr>
      </w:pPr>
    </w:p>
    <w:sectPr w:rsidR="00460BBD" w:rsidRPr="00460BB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5D8C8" w14:textId="77777777" w:rsidR="008242B9" w:rsidRDefault="008242B9" w:rsidP="002A537A">
      <w:r>
        <w:separator/>
      </w:r>
    </w:p>
  </w:endnote>
  <w:endnote w:type="continuationSeparator" w:id="0">
    <w:p w14:paraId="28CA690F" w14:textId="77777777" w:rsidR="008242B9" w:rsidRDefault="008242B9" w:rsidP="002A5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42A2F" w14:textId="77777777" w:rsidR="008242B9" w:rsidRDefault="008242B9" w:rsidP="002A537A">
      <w:r>
        <w:separator/>
      </w:r>
    </w:p>
  </w:footnote>
  <w:footnote w:type="continuationSeparator" w:id="0">
    <w:p w14:paraId="220A5BCE" w14:textId="77777777" w:rsidR="008242B9" w:rsidRDefault="008242B9" w:rsidP="002A5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31928C"/>
    <w:multiLevelType w:val="singleLevel"/>
    <w:tmpl w:val="F231928C"/>
    <w:lvl w:ilvl="0">
      <w:start w:val="1"/>
      <w:numFmt w:val="decimal"/>
      <w:suff w:val="nothing"/>
      <w:lvlText w:val="%1、"/>
      <w:lvlJc w:val="left"/>
    </w:lvl>
  </w:abstractNum>
  <w:num w:numId="1" w16cid:durableId="158029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1D"/>
    <w:rsid w:val="00107A87"/>
    <w:rsid w:val="00180996"/>
    <w:rsid w:val="00192C06"/>
    <w:rsid w:val="001C2370"/>
    <w:rsid w:val="001F4569"/>
    <w:rsid w:val="002327A7"/>
    <w:rsid w:val="00236D96"/>
    <w:rsid w:val="00247D79"/>
    <w:rsid w:val="00291616"/>
    <w:rsid w:val="002A537A"/>
    <w:rsid w:val="002F1F8D"/>
    <w:rsid w:val="003A15B3"/>
    <w:rsid w:val="003B7FB0"/>
    <w:rsid w:val="003C1A0F"/>
    <w:rsid w:val="00431685"/>
    <w:rsid w:val="00432E72"/>
    <w:rsid w:val="00441A9A"/>
    <w:rsid w:val="00460BBD"/>
    <w:rsid w:val="0047287D"/>
    <w:rsid w:val="00482B07"/>
    <w:rsid w:val="004A3FA3"/>
    <w:rsid w:val="004C3E1D"/>
    <w:rsid w:val="004E34C5"/>
    <w:rsid w:val="005A771D"/>
    <w:rsid w:val="005B5877"/>
    <w:rsid w:val="00642E72"/>
    <w:rsid w:val="006557C5"/>
    <w:rsid w:val="0071252F"/>
    <w:rsid w:val="00731FD4"/>
    <w:rsid w:val="00791011"/>
    <w:rsid w:val="008242B9"/>
    <w:rsid w:val="00832A02"/>
    <w:rsid w:val="008C351F"/>
    <w:rsid w:val="00951FE3"/>
    <w:rsid w:val="009C1B94"/>
    <w:rsid w:val="00B53EBE"/>
    <w:rsid w:val="00B87DD0"/>
    <w:rsid w:val="00BD0665"/>
    <w:rsid w:val="00C17345"/>
    <w:rsid w:val="00C30E80"/>
    <w:rsid w:val="00C50FCD"/>
    <w:rsid w:val="00C604C7"/>
    <w:rsid w:val="00C93EB7"/>
    <w:rsid w:val="00CF01F8"/>
    <w:rsid w:val="00D1007E"/>
    <w:rsid w:val="00D15821"/>
    <w:rsid w:val="00D403B2"/>
    <w:rsid w:val="00E941A5"/>
    <w:rsid w:val="00EA306C"/>
    <w:rsid w:val="00EB7D50"/>
    <w:rsid w:val="00ED573C"/>
    <w:rsid w:val="00EE16CA"/>
    <w:rsid w:val="00F15478"/>
    <w:rsid w:val="00F23970"/>
    <w:rsid w:val="00F34510"/>
    <w:rsid w:val="00F42CB0"/>
    <w:rsid w:val="00FD08AE"/>
    <w:rsid w:val="00FD52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479F5"/>
  <w15:chartTrackingRefBased/>
  <w15:docId w15:val="{A62B564B-6B9A-4B79-9DBE-75108428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37A"/>
    <w:pPr>
      <w:tabs>
        <w:tab w:val="center" w:pos="4153"/>
        <w:tab w:val="right" w:pos="8306"/>
      </w:tabs>
      <w:snapToGrid w:val="0"/>
    </w:pPr>
    <w:rPr>
      <w:sz w:val="20"/>
      <w:szCs w:val="20"/>
    </w:rPr>
  </w:style>
  <w:style w:type="character" w:customStyle="1" w:styleId="a4">
    <w:name w:val="頁首 字元"/>
    <w:basedOn w:val="a0"/>
    <w:link w:val="a3"/>
    <w:uiPriority w:val="99"/>
    <w:rsid w:val="002A537A"/>
    <w:rPr>
      <w:sz w:val="20"/>
      <w:szCs w:val="20"/>
    </w:rPr>
  </w:style>
  <w:style w:type="paragraph" w:styleId="a5">
    <w:name w:val="footer"/>
    <w:basedOn w:val="a"/>
    <w:link w:val="a6"/>
    <w:uiPriority w:val="99"/>
    <w:unhideWhenUsed/>
    <w:rsid w:val="002A537A"/>
    <w:pPr>
      <w:tabs>
        <w:tab w:val="center" w:pos="4153"/>
        <w:tab w:val="right" w:pos="8306"/>
      </w:tabs>
      <w:snapToGrid w:val="0"/>
    </w:pPr>
    <w:rPr>
      <w:sz w:val="20"/>
      <w:szCs w:val="20"/>
    </w:rPr>
  </w:style>
  <w:style w:type="character" w:customStyle="1" w:styleId="a6">
    <w:name w:val="頁尾 字元"/>
    <w:basedOn w:val="a0"/>
    <w:link w:val="a5"/>
    <w:uiPriority w:val="99"/>
    <w:rsid w:val="002A537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Pages>
  <Words>475</Words>
  <Characters>594</Characters>
  <Application>Microsoft Office Word</Application>
  <DocSecurity>0</DocSecurity>
  <Lines>54</Lines>
  <Paragraphs>39</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56</cp:revision>
  <dcterms:created xsi:type="dcterms:W3CDTF">2022-11-13T05:52:00Z</dcterms:created>
  <dcterms:modified xsi:type="dcterms:W3CDTF">2022-11-16T09:14:00Z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0056b1de991b2639a0b69c3035f30acddcd8e5f494b8013bca59c3e4185b7483</vt:lpwstr>
  </property>
</Properties>
</file>