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68F31" w14:textId="71871F64" w:rsidR="00607E82" w:rsidRPr="00336503" w:rsidRDefault="00177F87" w:rsidP="00B0479B">
      <w:pPr>
        <w:spacing w:line="360" w:lineRule="auto"/>
        <w:jc w:val="center"/>
        <w:rPr>
          <w:rFonts w:ascii="Times New Roman" w:hAnsi="Times New Roman" w:cs="Times New Roman" w:hint="eastAsia"/>
          <w:b/>
          <w:bCs/>
          <w:sz w:val="28"/>
          <w:szCs w:val="24"/>
        </w:rPr>
      </w:pPr>
      <w:r w:rsidRPr="00336503">
        <w:rPr>
          <w:rFonts w:ascii="Times New Roman" w:eastAsia="SimHei" w:hAnsi="Times New Roman" w:cs="Times New Roman"/>
          <w:b/>
          <w:bCs/>
          <w:sz w:val="28"/>
          <w:szCs w:val="24"/>
          <w:lang w:eastAsia="zh-CN"/>
        </w:rPr>
        <w:t>Power Electronics</w:t>
      </w:r>
      <w:r w:rsidR="007556AB" w:rsidRPr="00336503">
        <w:rPr>
          <w:rFonts w:ascii="Times New Roman" w:eastAsia="SimHei" w:hAnsi="Times New Roman" w:cs="Times New Roman"/>
          <w:b/>
          <w:bCs/>
          <w:sz w:val="28"/>
          <w:szCs w:val="24"/>
          <w:lang w:eastAsia="zh-CN"/>
        </w:rPr>
        <w:t>-</w:t>
      </w:r>
      <w:r w:rsidR="007E6ACD" w:rsidRPr="007E6ACD">
        <w:rPr>
          <w:rFonts w:ascii="Times New Roman" w:hAnsi="Times New Roman" w:cs="Times New Roman"/>
          <w:b/>
          <w:bCs/>
          <w:sz w:val="28"/>
          <w:szCs w:val="24"/>
        </w:rPr>
        <w:t>Assignment-</w:t>
      </w:r>
      <w:r w:rsidR="00287FE2">
        <w:rPr>
          <w:rFonts w:ascii="Times New Roman" w:hAnsi="Times New Roman" w:cs="Times New Roman" w:hint="eastAsia"/>
          <w:b/>
          <w:bCs/>
          <w:sz w:val="28"/>
          <w:szCs w:val="24"/>
        </w:rPr>
        <w:t>1</w:t>
      </w:r>
    </w:p>
    <w:p w14:paraId="1FA85287" w14:textId="23C74DF1" w:rsidR="00BA52D8" w:rsidRPr="00BA52D8" w:rsidRDefault="00BA52D8" w:rsidP="00BA52D8">
      <w:pPr>
        <w:jc w:val="center"/>
        <w:rPr>
          <w:rFonts w:ascii="Times New Roman" w:hAnsi="Times New Roman" w:cs="Times New Roman" w:hint="eastAsia"/>
          <w:szCs w:val="24"/>
        </w:rPr>
      </w:pPr>
      <w:r w:rsidRPr="00BA52D8">
        <w:rPr>
          <w:rFonts w:ascii="Times New Roman" w:hAnsi="Times New Roman" w:cs="Times New Roman"/>
          <w:szCs w:val="24"/>
        </w:rPr>
        <w:t>A Survey of Wide Bandgap Power</w:t>
      </w:r>
      <w:r>
        <w:rPr>
          <w:rFonts w:ascii="Times New Roman" w:hAnsi="Times New Roman" w:cs="Times New Roman" w:hint="eastAsia"/>
          <w:szCs w:val="24"/>
        </w:rPr>
        <w:t xml:space="preserve"> </w:t>
      </w:r>
      <w:r w:rsidRPr="00BA52D8">
        <w:rPr>
          <w:rFonts w:ascii="Times New Roman" w:hAnsi="Times New Roman" w:cs="Times New Roman"/>
          <w:szCs w:val="24"/>
        </w:rPr>
        <w:t>Semiconductor Devices</w:t>
      </w:r>
    </w:p>
    <w:p w14:paraId="1C18FBDA" w14:textId="300D639A" w:rsidR="00BA52D8" w:rsidRPr="00A82C33" w:rsidRDefault="00BA52D8" w:rsidP="00A82C33">
      <w:pPr>
        <w:pStyle w:val="a5"/>
        <w:numPr>
          <w:ilvl w:val="0"/>
          <w:numId w:val="4"/>
        </w:numPr>
        <w:ind w:leftChars="0"/>
        <w:jc w:val="both"/>
        <w:rPr>
          <w:rFonts w:ascii="Times New Roman" w:hAnsi="Times New Roman" w:cs="Times New Roman"/>
          <w:b/>
          <w:bCs/>
          <w:i/>
          <w:iCs/>
          <w:szCs w:val="24"/>
        </w:rPr>
      </w:pPr>
      <w:r w:rsidRPr="00A82C33">
        <w:rPr>
          <w:rFonts w:ascii="Times New Roman" w:hAnsi="Times New Roman" w:cs="Times New Roman"/>
          <w:b/>
          <w:bCs/>
          <w:i/>
          <w:iCs/>
          <w:szCs w:val="24"/>
        </w:rPr>
        <w:t xml:space="preserve">Introduction </w:t>
      </w:r>
    </w:p>
    <w:p w14:paraId="0582AA86" w14:textId="77777777" w:rsidR="00BA52D8" w:rsidRPr="00BA52D8" w:rsidRDefault="00BA52D8" w:rsidP="00BA52D8">
      <w:pPr>
        <w:jc w:val="both"/>
        <w:rPr>
          <w:rFonts w:ascii="Times New Roman" w:hAnsi="Times New Roman" w:cs="Times New Roman"/>
          <w:szCs w:val="24"/>
        </w:rPr>
      </w:pPr>
      <w:r w:rsidRPr="00BA52D8">
        <w:rPr>
          <w:rFonts w:ascii="Times New Roman" w:hAnsi="Times New Roman" w:cs="Times New Roman"/>
          <w:szCs w:val="24"/>
        </w:rPr>
        <w:t>In the power electronics sector, energy processing relies heavily on efficient semiconductor devices. Traditionally, silicon (Si) has been the backbone of these devices, but its limitations—especially in high-voltage, high-temperature, and high-frequency applications—have driven the search for alternatives. Wide bandgap (WBG) semiconductors, such as silicon carbide (</w:t>
      </w:r>
      <w:proofErr w:type="spellStart"/>
      <w:r w:rsidRPr="00BA52D8">
        <w:rPr>
          <w:rFonts w:ascii="Times New Roman" w:hAnsi="Times New Roman" w:cs="Times New Roman"/>
          <w:szCs w:val="24"/>
        </w:rPr>
        <w:t>SiC</w:t>
      </w:r>
      <w:proofErr w:type="spellEnd"/>
      <w:r w:rsidRPr="00BA52D8">
        <w:rPr>
          <w:rFonts w:ascii="Times New Roman" w:hAnsi="Times New Roman" w:cs="Times New Roman"/>
          <w:szCs w:val="24"/>
        </w:rPr>
        <w:t>) and gallium nitride (</w:t>
      </w:r>
      <w:proofErr w:type="spellStart"/>
      <w:r w:rsidRPr="00BA52D8">
        <w:rPr>
          <w:rFonts w:ascii="Times New Roman" w:hAnsi="Times New Roman" w:cs="Times New Roman"/>
          <w:szCs w:val="24"/>
        </w:rPr>
        <w:t>GaN</w:t>
      </w:r>
      <w:proofErr w:type="spellEnd"/>
      <w:r w:rsidRPr="00BA52D8">
        <w:rPr>
          <w:rFonts w:ascii="Times New Roman" w:hAnsi="Times New Roman" w:cs="Times New Roman"/>
          <w:szCs w:val="24"/>
        </w:rPr>
        <w:t>), present a breakthrough in overcoming these limitations.</w:t>
      </w:r>
    </w:p>
    <w:p w14:paraId="00D47F5F" w14:textId="77777777" w:rsidR="00BA52D8" w:rsidRPr="00BA52D8" w:rsidRDefault="00BA52D8" w:rsidP="00BA52D8">
      <w:pPr>
        <w:jc w:val="both"/>
        <w:rPr>
          <w:rFonts w:ascii="Times New Roman" w:hAnsi="Times New Roman" w:cs="Times New Roman"/>
          <w:szCs w:val="24"/>
        </w:rPr>
      </w:pPr>
    </w:p>
    <w:p w14:paraId="732704D3" w14:textId="17644BE4" w:rsidR="00BA52D8" w:rsidRPr="00BA52D8" w:rsidRDefault="00BA52D8" w:rsidP="00BA52D8">
      <w:pPr>
        <w:jc w:val="both"/>
        <w:rPr>
          <w:rFonts w:ascii="Times New Roman" w:hAnsi="Times New Roman" w:cs="Times New Roman"/>
          <w:szCs w:val="24"/>
        </w:rPr>
      </w:pPr>
      <w:r w:rsidRPr="00BA52D8">
        <w:rPr>
          <w:rFonts w:ascii="Times New Roman" w:hAnsi="Times New Roman" w:cs="Times New Roman"/>
          <w:szCs w:val="24"/>
        </w:rPr>
        <w:t>The essay opens by emphasizing how the distinct properties of WBG materials, including their higher breakdown voltage, greater thermal conductivity, and faster switching capabilities, enable them to operate beyond the capabilities of Si-based devices. These materials can handle higher voltages and temperatures without compromising performance, making them a superior option for power electronic devices used in applications.</w:t>
      </w:r>
    </w:p>
    <w:p w14:paraId="3AF0FE07" w14:textId="77777777" w:rsidR="00BA52D8" w:rsidRPr="00BA52D8" w:rsidRDefault="00BA52D8" w:rsidP="00BA52D8">
      <w:pPr>
        <w:jc w:val="both"/>
        <w:rPr>
          <w:rFonts w:ascii="Times New Roman" w:hAnsi="Times New Roman" w:cs="Times New Roman"/>
          <w:szCs w:val="24"/>
        </w:rPr>
      </w:pPr>
    </w:p>
    <w:p w14:paraId="4A4E1CCC" w14:textId="77777777" w:rsidR="00BA52D8" w:rsidRPr="00BA52D8" w:rsidRDefault="00BA52D8" w:rsidP="00BA52D8">
      <w:pPr>
        <w:jc w:val="both"/>
        <w:rPr>
          <w:rFonts w:ascii="Times New Roman" w:hAnsi="Times New Roman" w:cs="Times New Roman"/>
          <w:szCs w:val="24"/>
        </w:rPr>
      </w:pPr>
      <w:r w:rsidRPr="00BA52D8">
        <w:rPr>
          <w:rFonts w:ascii="Times New Roman" w:hAnsi="Times New Roman" w:cs="Times New Roman"/>
          <w:szCs w:val="24"/>
        </w:rPr>
        <w:t xml:space="preserve">The authors also highlight how the development of </w:t>
      </w:r>
      <w:proofErr w:type="spellStart"/>
      <w:r w:rsidRPr="00BA52D8">
        <w:rPr>
          <w:rFonts w:ascii="Times New Roman" w:hAnsi="Times New Roman" w:cs="Times New Roman"/>
          <w:szCs w:val="24"/>
        </w:rPr>
        <w:t>SiC</w:t>
      </w:r>
      <w:proofErr w:type="spellEnd"/>
      <w:r w:rsidRPr="00BA52D8">
        <w:rPr>
          <w:rFonts w:ascii="Times New Roman" w:hAnsi="Times New Roman" w:cs="Times New Roman"/>
          <w:szCs w:val="24"/>
        </w:rPr>
        <w:t xml:space="preserve"> and </w:t>
      </w:r>
      <w:proofErr w:type="spellStart"/>
      <w:r w:rsidRPr="00BA52D8">
        <w:rPr>
          <w:rFonts w:ascii="Times New Roman" w:hAnsi="Times New Roman" w:cs="Times New Roman"/>
          <w:szCs w:val="24"/>
        </w:rPr>
        <w:t>GaN</w:t>
      </w:r>
      <w:proofErr w:type="spellEnd"/>
      <w:r w:rsidRPr="00BA52D8">
        <w:rPr>
          <w:rFonts w:ascii="Times New Roman" w:hAnsi="Times New Roman" w:cs="Times New Roman"/>
          <w:szCs w:val="24"/>
        </w:rPr>
        <w:t xml:space="preserve"> devices represents a crucial step toward more efficient energy conversion, as these materials enable new designs for power converters that are smaller, more robust, and operate more efficiently.</w:t>
      </w:r>
    </w:p>
    <w:p w14:paraId="31B3982D" w14:textId="77777777" w:rsidR="00BA52D8" w:rsidRPr="00BA52D8" w:rsidRDefault="00BA52D8" w:rsidP="00BA52D8">
      <w:pPr>
        <w:jc w:val="both"/>
        <w:rPr>
          <w:rFonts w:ascii="Times New Roman" w:hAnsi="Times New Roman" w:cs="Times New Roman"/>
          <w:szCs w:val="24"/>
        </w:rPr>
      </w:pPr>
    </w:p>
    <w:p w14:paraId="5B257F56" w14:textId="77777777" w:rsidR="00BA52D8" w:rsidRPr="00BA52D8" w:rsidRDefault="00BA52D8" w:rsidP="00BA52D8">
      <w:pPr>
        <w:jc w:val="both"/>
        <w:rPr>
          <w:rFonts w:ascii="Times New Roman" w:hAnsi="Times New Roman" w:cs="Times New Roman"/>
          <w:szCs w:val="24"/>
        </w:rPr>
      </w:pPr>
      <w:r w:rsidRPr="00BA52D8">
        <w:rPr>
          <w:rFonts w:ascii="Times New Roman" w:hAnsi="Times New Roman" w:cs="Times New Roman"/>
          <w:szCs w:val="24"/>
        </w:rPr>
        <w:t xml:space="preserve">The unique properties of WBG materials stem from their broader bandgap, allowing them to sustain higher electric fields and temperatures. This section details some of the key advantages of WBG materials, specifically </w:t>
      </w:r>
      <w:proofErr w:type="spellStart"/>
      <w:r w:rsidRPr="00BA52D8">
        <w:rPr>
          <w:rFonts w:ascii="Times New Roman" w:hAnsi="Times New Roman" w:cs="Times New Roman"/>
          <w:szCs w:val="24"/>
        </w:rPr>
        <w:t>SiC</w:t>
      </w:r>
      <w:proofErr w:type="spellEnd"/>
      <w:r w:rsidRPr="00BA52D8">
        <w:rPr>
          <w:rFonts w:ascii="Times New Roman" w:hAnsi="Times New Roman" w:cs="Times New Roman"/>
          <w:szCs w:val="24"/>
        </w:rPr>
        <w:t xml:space="preserve"> and </w:t>
      </w:r>
      <w:proofErr w:type="spellStart"/>
      <w:r w:rsidRPr="00BA52D8">
        <w:rPr>
          <w:rFonts w:ascii="Times New Roman" w:hAnsi="Times New Roman" w:cs="Times New Roman"/>
          <w:szCs w:val="24"/>
        </w:rPr>
        <w:t>GaN</w:t>
      </w:r>
      <w:proofErr w:type="spellEnd"/>
      <w:r w:rsidRPr="00BA52D8">
        <w:rPr>
          <w:rFonts w:ascii="Times New Roman" w:hAnsi="Times New Roman" w:cs="Times New Roman"/>
          <w:szCs w:val="24"/>
        </w:rPr>
        <w:t>, over traditional Si:</w:t>
      </w:r>
    </w:p>
    <w:p w14:paraId="4892FBF4" w14:textId="77777777" w:rsidR="00BA52D8" w:rsidRPr="00BA52D8" w:rsidRDefault="00BA52D8" w:rsidP="00BA52D8">
      <w:pPr>
        <w:jc w:val="both"/>
        <w:rPr>
          <w:rFonts w:ascii="Times New Roman" w:hAnsi="Times New Roman" w:cs="Times New Roman"/>
          <w:szCs w:val="24"/>
        </w:rPr>
      </w:pPr>
    </w:p>
    <w:p w14:paraId="49D8A731" w14:textId="77777777" w:rsidR="00BA52D8" w:rsidRPr="00BA52D8" w:rsidRDefault="00BA52D8" w:rsidP="00BA52D8">
      <w:pPr>
        <w:jc w:val="both"/>
        <w:rPr>
          <w:rFonts w:ascii="Times New Roman" w:hAnsi="Times New Roman" w:cs="Times New Roman"/>
          <w:szCs w:val="24"/>
        </w:rPr>
      </w:pPr>
      <w:r w:rsidRPr="00BA52D8">
        <w:rPr>
          <w:rFonts w:ascii="Times New Roman" w:hAnsi="Times New Roman" w:cs="Times New Roman"/>
          <w:szCs w:val="24"/>
        </w:rPr>
        <w:t xml:space="preserve">Higher Breakdown Voltage: WBG materials have a significantly higher dielectric breakdown field compared to silicon. This allows </w:t>
      </w:r>
      <w:proofErr w:type="spellStart"/>
      <w:r w:rsidRPr="00BA52D8">
        <w:rPr>
          <w:rFonts w:ascii="Times New Roman" w:hAnsi="Times New Roman" w:cs="Times New Roman"/>
          <w:szCs w:val="24"/>
        </w:rPr>
        <w:t>SiC</w:t>
      </w:r>
      <w:proofErr w:type="spellEnd"/>
      <w:r w:rsidRPr="00BA52D8">
        <w:rPr>
          <w:rFonts w:ascii="Times New Roman" w:hAnsi="Times New Roman" w:cs="Times New Roman"/>
          <w:szCs w:val="24"/>
        </w:rPr>
        <w:t xml:space="preserve"> and </w:t>
      </w:r>
      <w:proofErr w:type="spellStart"/>
      <w:r w:rsidRPr="00BA52D8">
        <w:rPr>
          <w:rFonts w:ascii="Times New Roman" w:hAnsi="Times New Roman" w:cs="Times New Roman"/>
          <w:szCs w:val="24"/>
        </w:rPr>
        <w:t>GaN</w:t>
      </w:r>
      <w:proofErr w:type="spellEnd"/>
      <w:r w:rsidRPr="00BA52D8">
        <w:rPr>
          <w:rFonts w:ascii="Times New Roman" w:hAnsi="Times New Roman" w:cs="Times New Roman"/>
          <w:szCs w:val="24"/>
        </w:rPr>
        <w:t xml:space="preserve"> devices to support much higher voltages with thinner layers, reducing the overall size of power devices.</w:t>
      </w:r>
    </w:p>
    <w:p w14:paraId="1792DDB1" w14:textId="77777777" w:rsidR="00BA52D8" w:rsidRPr="00BA52D8" w:rsidRDefault="00BA52D8" w:rsidP="00BA52D8">
      <w:pPr>
        <w:jc w:val="both"/>
        <w:rPr>
          <w:rFonts w:ascii="Times New Roman" w:hAnsi="Times New Roman" w:cs="Times New Roman"/>
          <w:szCs w:val="24"/>
        </w:rPr>
      </w:pPr>
    </w:p>
    <w:p w14:paraId="784F8F70" w14:textId="77777777" w:rsidR="00BA52D8" w:rsidRPr="00BA52D8" w:rsidRDefault="00BA52D8" w:rsidP="00BA52D8">
      <w:pPr>
        <w:jc w:val="both"/>
        <w:rPr>
          <w:rFonts w:ascii="Times New Roman" w:hAnsi="Times New Roman" w:cs="Times New Roman"/>
          <w:szCs w:val="24"/>
        </w:rPr>
      </w:pPr>
      <w:r w:rsidRPr="00BA52D8">
        <w:rPr>
          <w:rFonts w:ascii="Times New Roman" w:hAnsi="Times New Roman" w:cs="Times New Roman"/>
          <w:szCs w:val="24"/>
        </w:rPr>
        <w:t xml:space="preserve">Higher Thermal Conductivity: </w:t>
      </w:r>
      <w:proofErr w:type="spellStart"/>
      <w:r w:rsidRPr="00BA52D8">
        <w:rPr>
          <w:rFonts w:ascii="Times New Roman" w:hAnsi="Times New Roman" w:cs="Times New Roman"/>
          <w:szCs w:val="24"/>
        </w:rPr>
        <w:t>SiC</w:t>
      </w:r>
      <w:proofErr w:type="spellEnd"/>
      <w:r w:rsidRPr="00BA52D8">
        <w:rPr>
          <w:rFonts w:ascii="Times New Roman" w:hAnsi="Times New Roman" w:cs="Times New Roman"/>
          <w:szCs w:val="24"/>
        </w:rPr>
        <w:t xml:space="preserve">, in particular, possesses a thermal conductivity that is more than three times higher than that of Si, allowing for better heat dissipation. This enables </w:t>
      </w:r>
      <w:proofErr w:type="spellStart"/>
      <w:r w:rsidRPr="00BA52D8">
        <w:rPr>
          <w:rFonts w:ascii="Times New Roman" w:hAnsi="Times New Roman" w:cs="Times New Roman"/>
          <w:szCs w:val="24"/>
        </w:rPr>
        <w:t>SiC</w:t>
      </w:r>
      <w:proofErr w:type="spellEnd"/>
      <w:r w:rsidRPr="00BA52D8">
        <w:rPr>
          <w:rFonts w:ascii="Times New Roman" w:hAnsi="Times New Roman" w:cs="Times New Roman"/>
          <w:szCs w:val="24"/>
        </w:rPr>
        <w:t xml:space="preserve"> devices to operate at higher power densities and eliminates the need for extensive cooling mechanisms.</w:t>
      </w:r>
    </w:p>
    <w:p w14:paraId="1F3EA81C" w14:textId="77777777" w:rsidR="00BA52D8" w:rsidRPr="00BA52D8" w:rsidRDefault="00BA52D8" w:rsidP="00BA52D8">
      <w:pPr>
        <w:jc w:val="both"/>
        <w:rPr>
          <w:rFonts w:ascii="Times New Roman" w:hAnsi="Times New Roman" w:cs="Times New Roman"/>
          <w:szCs w:val="24"/>
        </w:rPr>
      </w:pPr>
    </w:p>
    <w:p w14:paraId="41C40DB8" w14:textId="77777777" w:rsidR="00BA52D8" w:rsidRPr="00BA52D8" w:rsidRDefault="00BA52D8" w:rsidP="00BA52D8">
      <w:pPr>
        <w:jc w:val="both"/>
        <w:rPr>
          <w:rFonts w:ascii="Times New Roman" w:hAnsi="Times New Roman" w:cs="Times New Roman"/>
          <w:szCs w:val="24"/>
        </w:rPr>
      </w:pPr>
      <w:r w:rsidRPr="00BA52D8">
        <w:rPr>
          <w:rFonts w:ascii="Times New Roman" w:hAnsi="Times New Roman" w:cs="Times New Roman"/>
          <w:szCs w:val="24"/>
        </w:rPr>
        <w:t xml:space="preserve">Faster Switching Speeds: Both </w:t>
      </w:r>
      <w:proofErr w:type="spellStart"/>
      <w:r w:rsidRPr="00BA52D8">
        <w:rPr>
          <w:rFonts w:ascii="Times New Roman" w:hAnsi="Times New Roman" w:cs="Times New Roman"/>
          <w:szCs w:val="24"/>
        </w:rPr>
        <w:t>SiC</w:t>
      </w:r>
      <w:proofErr w:type="spellEnd"/>
      <w:r w:rsidRPr="00BA52D8">
        <w:rPr>
          <w:rFonts w:ascii="Times New Roman" w:hAnsi="Times New Roman" w:cs="Times New Roman"/>
          <w:szCs w:val="24"/>
        </w:rPr>
        <w:t xml:space="preserve"> and </w:t>
      </w:r>
      <w:proofErr w:type="spellStart"/>
      <w:r w:rsidRPr="00BA52D8">
        <w:rPr>
          <w:rFonts w:ascii="Times New Roman" w:hAnsi="Times New Roman" w:cs="Times New Roman"/>
          <w:szCs w:val="24"/>
        </w:rPr>
        <w:t>GaN</w:t>
      </w:r>
      <w:proofErr w:type="spellEnd"/>
      <w:r w:rsidRPr="00BA52D8">
        <w:rPr>
          <w:rFonts w:ascii="Times New Roman" w:hAnsi="Times New Roman" w:cs="Times New Roman"/>
          <w:szCs w:val="24"/>
        </w:rPr>
        <w:t xml:space="preserve"> exhibit faster switching speeds due to their low parasitic capacitance and resistance, which is crucial in reducing switching losses. This makes them ideal for high-frequency power applications such as inverters and power supplies.</w:t>
      </w:r>
    </w:p>
    <w:p w14:paraId="194F13A1" w14:textId="77777777" w:rsidR="00BA52D8" w:rsidRPr="00BA52D8" w:rsidRDefault="00BA52D8" w:rsidP="00BA52D8">
      <w:pPr>
        <w:jc w:val="both"/>
        <w:rPr>
          <w:rFonts w:ascii="Times New Roman" w:hAnsi="Times New Roman" w:cs="Times New Roman"/>
          <w:szCs w:val="24"/>
        </w:rPr>
      </w:pPr>
    </w:p>
    <w:p w14:paraId="09B0BB6B" w14:textId="77777777" w:rsidR="00BA52D8" w:rsidRPr="00BA52D8" w:rsidRDefault="00BA52D8" w:rsidP="00BA52D8">
      <w:pPr>
        <w:jc w:val="both"/>
        <w:rPr>
          <w:rFonts w:ascii="Times New Roman" w:hAnsi="Times New Roman" w:cs="Times New Roman"/>
          <w:szCs w:val="24"/>
        </w:rPr>
      </w:pPr>
      <w:r w:rsidRPr="00BA52D8">
        <w:rPr>
          <w:rFonts w:ascii="Times New Roman" w:hAnsi="Times New Roman" w:cs="Times New Roman"/>
          <w:szCs w:val="24"/>
        </w:rPr>
        <w:t>Higher Junction Temperatures: WBG devices can operate at junction temperatures exceeding 200°C, whereas Si devices are typically limited to below 150°C. This leads to enhanced performance and reduced thermal management requirements.</w:t>
      </w:r>
    </w:p>
    <w:p w14:paraId="5C12A6A0" w14:textId="77777777" w:rsidR="00BA52D8" w:rsidRPr="00BA52D8" w:rsidRDefault="00BA52D8" w:rsidP="00BA52D8">
      <w:pPr>
        <w:jc w:val="both"/>
        <w:rPr>
          <w:rFonts w:ascii="Times New Roman" w:hAnsi="Times New Roman" w:cs="Times New Roman"/>
          <w:szCs w:val="24"/>
        </w:rPr>
      </w:pPr>
    </w:p>
    <w:p w14:paraId="528F2F27" w14:textId="5972F17B" w:rsidR="00BA52D8" w:rsidRPr="00635CDD" w:rsidRDefault="00BA52D8" w:rsidP="00635CDD">
      <w:pPr>
        <w:pStyle w:val="a5"/>
        <w:numPr>
          <w:ilvl w:val="0"/>
          <w:numId w:val="4"/>
        </w:numPr>
        <w:ind w:leftChars="0"/>
        <w:jc w:val="both"/>
        <w:rPr>
          <w:rFonts w:ascii="Times New Roman" w:hAnsi="Times New Roman" w:cs="Times New Roman"/>
          <w:b/>
          <w:bCs/>
          <w:i/>
          <w:iCs/>
          <w:szCs w:val="24"/>
        </w:rPr>
      </w:pPr>
      <w:r w:rsidRPr="00635CDD">
        <w:rPr>
          <w:rFonts w:ascii="Times New Roman" w:hAnsi="Times New Roman" w:cs="Times New Roman"/>
          <w:b/>
          <w:bCs/>
          <w:i/>
          <w:iCs/>
          <w:szCs w:val="24"/>
        </w:rPr>
        <w:t xml:space="preserve"> </w:t>
      </w:r>
      <w:proofErr w:type="spellStart"/>
      <w:r w:rsidRPr="00635CDD">
        <w:rPr>
          <w:rFonts w:ascii="Times New Roman" w:hAnsi="Times New Roman" w:cs="Times New Roman"/>
          <w:b/>
          <w:bCs/>
          <w:i/>
          <w:iCs/>
          <w:szCs w:val="24"/>
        </w:rPr>
        <w:t>SiC</w:t>
      </w:r>
      <w:proofErr w:type="spellEnd"/>
      <w:r w:rsidR="00A65EFC">
        <w:rPr>
          <w:rFonts w:ascii="Times New Roman" w:hAnsi="Times New Roman" w:cs="Times New Roman" w:hint="eastAsia"/>
          <w:b/>
          <w:bCs/>
          <w:i/>
          <w:iCs/>
          <w:szCs w:val="24"/>
        </w:rPr>
        <w:t xml:space="preserve"> </w:t>
      </w:r>
      <w:r w:rsidRPr="00635CDD">
        <w:rPr>
          <w:rFonts w:ascii="Times New Roman" w:hAnsi="Times New Roman" w:cs="Times New Roman"/>
          <w:b/>
          <w:bCs/>
          <w:i/>
          <w:iCs/>
          <w:szCs w:val="24"/>
        </w:rPr>
        <w:t>Power Devices</w:t>
      </w:r>
    </w:p>
    <w:p w14:paraId="5A10BBA4" w14:textId="77777777" w:rsidR="00BA52D8" w:rsidRPr="00BA52D8" w:rsidRDefault="00BA52D8" w:rsidP="00BA52D8">
      <w:pPr>
        <w:jc w:val="both"/>
        <w:rPr>
          <w:rFonts w:ascii="Times New Roman" w:hAnsi="Times New Roman" w:cs="Times New Roman"/>
          <w:szCs w:val="24"/>
        </w:rPr>
      </w:pPr>
      <w:proofErr w:type="spellStart"/>
      <w:r w:rsidRPr="00BA52D8">
        <w:rPr>
          <w:rFonts w:ascii="Times New Roman" w:hAnsi="Times New Roman" w:cs="Times New Roman"/>
          <w:szCs w:val="24"/>
        </w:rPr>
        <w:t>SiC</w:t>
      </w:r>
      <w:proofErr w:type="spellEnd"/>
      <w:r w:rsidRPr="00BA52D8">
        <w:rPr>
          <w:rFonts w:ascii="Times New Roman" w:hAnsi="Times New Roman" w:cs="Times New Roman"/>
          <w:szCs w:val="24"/>
        </w:rPr>
        <w:t xml:space="preserve"> is one of the most commercially mature WBG materials, and the essay discusses various </w:t>
      </w:r>
      <w:proofErr w:type="spellStart"/>
      <w:r w:rsidRPr="00BA52D8">
        <w:rPr>
          <w:rFonts w:ascii="Times New Roman" w:hAnsi="Times New Roman" w:cs="Times New Roman"/>
          <w:szCs w:val="24"/>
        </w:rPr>
        <w:t>SiC</w:t>
      </w:r>
      <w:proofErr w:type="spellEnd"/>
      <w:r w:rsidRPr="00BA52D8">
        <w:rPr>
          <w:rFonts w:ascii="Times New Roman" w:hAnsi="Times New Roman" w:cs="Times New Roman"/>
          <w:szCs w:val="24"/>
        </w:rPr>
        <w:t>-based devices, focusing on their development, performance, and market presence.</w:t>
      </w:r>
    </w:p>
    <w:p w14:paraId="4EFB5F90" w14:textId="77777777" w:rsidR="00BA52D8" w:rsidRPr="00BA52D8" w:rsidRDefault="00BA52D8" w:rsidP="00BA52D8">
      <w:pPr>
        <w:jc w:val="both"/>
        <w:rPr>
          <w:rFonts w:ascii="Times New Roman" w:hAnsi="Times New Roman" w:cs="Times New Roman"/>
          <w:szCs w:val="24"/>
        </w:rPr>
      </w:pPr>
    </w:p>
    <w:p w14:paraId="1C8E011D" w14:textId="77777777" w:rsidR="00BA52D8" w:rsidRPr="00BA52D8" w:rsidRDefault="00BA52D8" w:rsidP="00BA52D8">
      <w:pPr>
        <w:jc w:val="both"/>
        <w:rPr>
          <w:rFonts w:ascii="Times New Roman" w:hAnsi="Times New Roman" w:cs="Times New Roman"/>
          <w:szCs w:val="24"/>
        </w:rPr>
      </w:pPr>
      <w:proofErr w:type="spellStart"/>
      <w:r w:rsidRPr="00BA52D8">
        <w:rPr>
          <w:rFonts w:ascii="Times New Roman" w:hAnsi="Times New Roman" w:cs="Times New Roman"/>
          <w:szCs w:val="24"/>
        </w:rPr>
        <w:t>SiC</w:t>
      </w:r>
      <w:proofErr w:type="spellEnd"/>
      <w:r w:rsidRPr="00BA52D8">
        <w:rPr>
          <w:rFonts w:ascii="Times New Roman" w:hAnsi="Times New Roman" w:cs="Times New Roman"/>
          <w:szCs w:val="24"/>
        </w:rPr>
        <w:t xml:space="preserve"> Schottky Diodes:</w:t>
      </w:r>
    </w:p>
    <w:p w14:paraId="0ECD7B4C" w14:textId="77777777" w:rsidR="00BA52D8" w:rsidRPr="00BA52D8" w:rsidRDefault="00BA52D8" w:rsidP="00BA52D8">
      <w:pPr>
        <w:jc w:val="both"/>
        <w:rPr>
          <w:rFonts w:ascii="Times New Roman" w:hAnsi="Times New Roman" w:cs="Times New Roman"/>
          <w:szCs w:val="24"/>
        </w:rPr>
      </w:pPr>
      <w:r w:rsidRPr="00BA52D8">
        <w:rPr>
          <w:rFonts w:ascii="Times New Roman" w:hAnsi="Times New Roman" w:cs="Times New Roman"/>
          <w:szCs w:val="24"/>
        </w:rPr>
        <w:t xml:space="preserve">Schottky diodes were the first </w:t>
      </w:r>
      <w:proofErr w:type="spellStart"/>
      <w:r w:rsidRPr="00BA52D8">
        <w:rPr>
          <w:rFonts w:ascii="Times New Roman" w:hAnsi="Times New Roman" w:cs="Times New Roman"/>
          <w:szCs w:val="24"/>
        </w:rPr>
        <w:t>SiC</w:t>
      </w:r>
      <w:proofErr w:type="spellEnd"/>
      <w:r w:rsidRPr="00BA52D8">
        <w:rPr>
          <w:rFonts w:ascii="Times New Roman" w:hAnsi="Times New Roman" w:cs="Times New Roman"/>
          <w:szCs w:val="24"/>
        </w:rPr>
        <w:t xml:space="preserve"> devices to become commercially available, dating back to 2001. </w:t>
      </w:r>
      <w:proofErr w:type="spellStart"/>
      <w:r w:rsidRPr="00BA52D8">
        <w:rPr>
          <w:rFonts w:ascii="Times New Roman" w:hAnsi="Times New Roman" w:cs="Times New Roman"/>
          <w:szCs w:val="24"/>
        </w:rPr>
        <w:t>SiC</w:t>
      </w:r>
      <w:proofErr w:type="spellEnd"/>
      <w:r w:rsidRPr="00BA52D8">
        <w:rPr>
          <w:rFonts w:ascii="Times New Roman" w:hAnsi="Times New Roman" w:cs="Times New Roman"/>
          <w:szCs w:val="24"/>
        </w:rPr>
        <w:t xml:space="preserve"> Schottky diodes are known for their fast switching speeds, low reverse recovery time, and reduced conduction losses compared to Si-based diodes. These features make them ideal for high-frequency applications like switch-mode power supplies. Current market offerings include </w:t>
      </w:r>
      <w:proofErr w:type="spellStart"/>
      <w:r w:rsidRPr="00BA52D8">
        <w:rPr>
          <w:rFonts w:ascii="Times New Roman" w:hAnsi="Times New Roman" w:cs="Times New Roman"/>
          <w:szCs w:val="24"/>
        </w:rPr>
        <w:t>SiC</w:t>
      </w:r>
      <w:proofErr w:type="spellEnd"/>
      <w:r w:rsidRPr="00BA52D8">
        <w:rPr>
          <w:rFonts w:ascii="Times New Roman" w:hAnsi="Times New Roman" w:cs="Times New Roman"/>
          <w:szCs w:val="24"/>
        </w:rPr>
        <w:t xml:space="preserve"> Schottky diodes that can handle voltages up to 1.2 kV and currents up to 50 A.</w:t>
      </w:r>
    </w:p>
    <w:p w14:paraId="7BFFCA34" w14:textId="77777777" w:rsidR="00BA52D8" w:rsidRPr="00BA52D8" w:rsidRDefault="00BA52D8" w:rsidP="00BA52D8">
      <w:pPr>
        <w:jc w:val="both"/>
        <w:rPr>
          <w:rFonts w:ascii="Times New Roman" w:hAnsi="Times New Roman" w:cs="Times New Roman"/>
          <w:szCs w:val="24"/>
        </w:rPr>
      </w:pPr>
    </w:p>
    <w:p w14:paraId="1EFD248E" w14:textId="77777777" w:rsidR="00BA52D8" w:rsidRPr="00BA52D8" w:rsidRDefault="00BA52D8" w:rsidP="00BA52D8">
      <w:pPr>
        <w:jc w:val="both"/>
        <w:rPr>
          <w:rFonts w:ascii="Times New Roman" w:hAnsi="Times New Roman" w:cs="Times New Roman"/>
          <w:szCs w:val="24"/>
        </w:rPr>
      </w:pPr>
      <w:proofErr w:type="spellStart"/>
      <w:r w:rsidRPr="00BA52D8">
        <w:rPr>
          <w:rFonts w:ascii="Times New Roman" w:hAnsi="Times New Roman" w:cs="Times New Roman"/>
          <w:szCs w:val="24"/>
        </w:rPr>
        <w:t>SiC</w:t>
      </w:r>
      <w:proofErr w:type="spellEnd"/>
      <w:r w:rsidRPr="00BA52D8">
        <w:rPr>
          <w:rFonts w:ascii="Times New Roman" w:hAnsi="Times New Roman" w:cs="Times New Roman"/>
          <w:szCs w:val="24"/>
        </w:rPr>
        <w:t xml:space="preserve"> MOSFETs:</w:t>
      </w:r>
    </w:p>
    <w:p w14:paraId="70701235" w14:textId="77777777" w:rsidR="00BA52D8" w:rsidRPr="00BA52D8" w:rsidRDefault="00BA52D8" w:rsidP="00BA52D8">
      <w:pPr>
        <w:jc w:val="both"/>
        <w:rPr>
          <w:rFonts w:ascii="Times New Roman" w:hAnsi="Times New Roman" w:cs="Times New Roman"/>
          <w:szCs w:val="24"/>
        </w:rPr>
      </w:pPr>
      <w:proofErr w:type="spellStart"/>
      <w:r w:rsidRPr="00BA52D8">
        <w:rPr>
          <w:rFonts w:ascii="Times New Roman" w:hAnsi="Times New Roman" w:cs="Times New Roman"/>
          <w:szCs w:val="24"/>
        </w:rPr>
        <w:t>SiC</w:t>
      </w:r>
      <w:proofErr w:type="spellEnd"/>
      <w:r w:rsidRPr="00BA52D8">
        <w:rPr>
          <w:rFonts w:ascii="Times New Roman" w:hAnsi="Times New Roman" w:cs="Times New Roman"/>
          <w:szCs w:val="24"/>
        </w:rPr>
        <w:t xml:space="preserve"> MOSFETs offer significant advantages over Si IGBTs (Insulated Gate Bipolar Transistors) in medium- to high-voltage applications (1.2–3.3 kV). </w:t>
      </w:r>
      <w:proofErr w:type="spellStart"/>
      <w:r w:rsidRPr="00BA52D8">
        <w:rPr>
          <w:rFonts w:ascii="Times New Roman" w:hAnsi="Times New Roman" w:cs="Times New Roman"/>
          <w:szCs w:val="24"/>
        </w:rPr>
        <w:t>SiC</w:t>
      </w:r>
      <w:proofErr w:type="spellEnd"/>
      <w:r w:rsidRPr="00BA52D8">
        <w:rPr>
          <w:rFonts w:ascii="Times New Roman" w:hAnsi="Times New Roman" w:cs="Times New Roman"/>
          <w:szCs w:val="24"/>
        </w:rPr>
        <w:t xml:space="preserve"> MOSFETs have lower on-state resistance and higher switching speeds, making them highly efficient in applications such as renewable energy systems and EV powertrains. Their ability to operate at higher frequencies allows for smaller passive components, which leads to more compact system designs.</w:t>
      </w:r>
    </w:p>
    <w:p w14:paraId="1677650E" w14:textId="77777777" w:rsidR="00BA52D8" w:rsidRPr="00BA52D8" w:rsidRDefault="00BA52D8" w:rsidP="00BA52D8">
      <w:pPr>
        <w:jc w:val="both"/>
        <w:rPr>
          <w:rFonts w:ascii="Times New Roman" w:hAnsi="Times New Roman" w:cs="Times New Roman"/>
          <w:szCs w:val="24"/>
        </w:rPr>
      </w:pPr>
    </w:p>
    <w:p w14:paraId="7D6C8FD7" w14:textId="77777777" w:rsidR="00BA52D8" w:rsidRPr="00BA52D8" w:rsidRDefault="00BA52D8" w:rsidP="00BA52D8">
      <w:pPr>
        <w:jc w:val="both"/>
        <w:rPr>
          <w:rFonts w:ascii="Times New Roman" w:hAnsi="Times New Roman" w:cs="Times New Roman"/>
          <w:szCs w:val="24"/>
        </w:rPr>
      </w:pPr>
      <w:proofErr w:type="spellStart"/>
      <w:r w:rsidRPr="00BA52D8">
        <w:rPr>
          <w:rFonts w:ascii="Times New Roman" w:hAnsi="Times New Roman" w:cs="Times New Roman"/>
          <w:szCs w:val="24"/>
        </w:rPr>
        <w:t>SiC</w:t>
      </w:r>
      <w:proofErr w:type="spellEnd"/>
      <w:r w:rsidRPr="00BA52D8">
        <w:rPr>
          <w:rFonts w:ascii="Times New Roman" w:hAnsi="Times New Roman" w:cs="Times New Roman"/>
          <w:szCs w:val="24"/>
        </w:rPr>
        <w:t xml:space="preserve"> JFETs and Bipolar Devices:</w:t>
      </w:r>
    </w:p>
    <w:p w14:paraId="48D72F6E" w14:textId="77777777" w:rsidR="00BA52D8" w:rsidRPr="00BA52D8" w:rsidRDefault="00BA52D8" w:rsidP="00BA52D8">
      <w:pPr>
        <w:jc w:val="both"/>
        <w:rPr>
          <w:rFonts w:ascii="Times New Roman" w:hAnsi="Times New Roman" w:cs="Times New Roman"/>
          <w:szCs w:val="24"/>
        </w:rPr>
      </w:pPr>
      <w:r w:rsidRPr="00BA52D8">
        <w:rPr>
          <w:rFonts w:ascii="Times New Roman" w:hAnsi="Times New Roman" w:cs="Times New Roman"/>
          <w:szCs w:val="24"/>
        </w:rPr>
        <w:t xml:space="preserve">The essay also touches on </w:t>
      </w:r>
      <w:proofErr w:type="spellStart"/>
      <w:r w:rsidRPr="00BA52D8">
        <w:rPr>
          <w:rFonts w:ascii="Times New Roman" w:hAnsi="Times New Roman" w:cs="Times New Roman"/>
          <w:szCs w:val="24"/>
        </w:rPr>
        <w:t>SiC</w:t>
      </w:r>
      <w:proofErr w:type="spellEnd"/>
      <w:r w:rsidRPr="00BA52D8">
        <w:rPr>
          <w:rFonts w:ascii="Times New Roman" w:hAnsi="Times New Roman" w:cs="Times New Roman"/>
          <w:szCs w:val="24"/>
        </w:rPr>
        <w:t xml:space="preserve"> Junction Field Effect Transistors (JFETs) and bipolar devices like p-</w:t>
      </w:r>
      <w:proofErr w:type="spellStart"/>
      <w:r w:rsidRPr="00BA52D8">
        <w:rPr>
          <w:rFonts w:ascii="Times New Roman" w:hAnsi="Times New Roman" w:cs="Times New Roman"/>
          <w:szCs w:val="24"/>
        </w:rPr>
        <w:t>i</w:t>
      </w:r>
      <w:proofErr w:type="spellEnd"/>
      <w:r w:rsidRPr="00BA52D8">
        <w:rPr>
          <w:rFonts w:ascii="Times New Roman" w:hAnsi="Times New Roman" w:cs="Times New Roman"/>
          <w:szCs w:val="24"/>
        </w:rPr>
        <w:t xml:space="preserve">-n diodes and BJTs (Bipolar Junction Transistors). While these devices offer high-voltage capabilities, their development has been slower due to challenges related to material quality and device reliability. However, significant strides have been made in improving the performance of </w:t>
      </w:r>
      <w:proofErr w:type="spellStart"/>
      <w:r w:rsidRPr="00BA52D8">
        <w:rPr>
          <w:rFonts w:ascii="Times New Roman" w:hAnsi="Times New Roman" w:cs="Times New Roman"/>
          <w:szCs w:val="24"/>
        </w:rPr>
        <w:t>SiC</w:t>
      </w:r>
      <w:proofErr w:type="spellEnd"/>
      <w:r w:rsidRPr="00BA52D8">
        <w:rPr>
          <w:rFonts w:ascii="Times New Roman" w:hAnsi="Times New Roman" w:cs="Times New Roman"/>
          <w:szCs w:val="24"/>
        </w:rPr>
        <w:t xml:space="preserve"> JFETs and p-</w:t>
      </w:r>
      <w:proofErr w:type="spellStart"/>
      <w:r w:rsidRPr="00BA52D8">
        <w:rPr>
          <w:rFonts w:ascii="Times New Roman" w:hAnsi="Times New Roman" w:cs="Times New Roman"/>
          <w:szCs w:val="24"/>
        </w:rPr>
        <w:t>i</w:t>
      </w:r>
      <w:proofErr w:type="spellEnd"/>
      <w:r w:rsidRPr="00BA52D8">
        <w:rPr>
          <w:rFonts w:ascii="Times New Roman" w:hAnsi="Times New Roman" w:cs="Times New Roman"/>
          <w:szCs w:val="24"/>
        </w:rPr>
        <w:t>-n diodes, with some devices achieving breakdown voltages up to 10 kV.</w:t>
      </w:r>
    </w:p>
    <w:p w14:paraId="02436069" w14:textId="77777777" w:rsidR="00BA52D8" w:rsidRPr="00BA52D8" w:rsidRDefault="00BA52D8" w:rsidP="00BA52D8">
      <w:pPr>
        <w:jc w:val="both"/>
        <w:rPr>
          <w:rFonts w:ascii="Times New Roman" w:hAnsi="Times New Roman" w:cs="Times New Roman"/>
          <w:szCs w:val="24"/>
        </w:rPr>
      </w:pPr>
    </w:p>
    <w:p w14:paraId="6DD660A0" w14:textId="2C034097" w:rsidR="00BA52D8" w:rsidRPr="000C7F64" w:rsidRDefault="00BA52D8" w:rsidP="000C7F64">
      <w:pPr>
        <w:pStyle w:val="a5"/>
        <w:numPr>
          <w:ilvl w:val="0"/>
          <w:numId w:val="4"/>
        </w:numPr>
        <w:ind w:leftChars="0"/>
        <w:jc w:val="both"/>
        <w:rPr>
          <w:rFonts w:ascii="Times New Roman" w:hAnsi="Times New Roman" w:cs="Times New Roman"/>
          <w:b/>
          <w:bCs/>
          <w:i/>
          <w:iCs/>
          <w:szCs w:val="24"/>
        </w:rPr>
      </w:pPr>
      <w:proofErr w:type="spellStart"/>
      <w:r w:rsidRPr="000C7F64">
        <w:rPr>
          <w:rFonts w:ascii="Times New Roman" w:hAnsi="Times New Roman" w:cs="Times New Roman"/>
          <w:b/>
          <w:bCs/>
          <w:i/>
          <w:iCs/>
          <w:szCs w:val="24"/>
        </w:rPr>
        <w:t>GaN</w:t>
      </w:r>
      <w:proofErr w:type="spellEnd"/>
      <w:r w:rsidRPr="000C7F64">
        <w:rPr>
          <w:rFonts w:ascii="Times New Roman" w:hAnsi="Times New Roman" w:cs="Times New Roman"/>
          <w:b/>
          <w:bCs/>
          <w:i/>
          <w:iCs/>
          <w:szCs w:val="24"/>
        </w:rPr>
        <w:t xml:space="preserve"> Power Devices</w:t>
      </w:r>
    </w:p>
    <w:p w14:paraId="5445DB14" w14:textId="77777777" w:rsidR="00BA52D8" w:rsidRPr="00BA52D8" w:rsidRDefault="00BA52D8" w:rsidP="00BA52D8">
      <w:pPr>
        <w:jc w:val="both"/>
        <w:rPr>
          <w:rFonts w:ascii="Times New Roman" w:hAnsi="Times New Roman" w:cs="Times New Roman"/>
          <w:szCs w:val="24"/>
        </w:rPr>
      </w:pPr>
      <w:r w:rsidRPr="00BA52D8">
        <w:rPr>
          <w:rFonts w:ascii="Times New Roman" w:hAnsi="Times New Roman" w:cs="Times New Roman"/>
          <w:szCs w:val="24"/>
        </w:rPr>
        <w:t xml:space="preserve">Although </w:t>
      </w:r>
      <w:proofErr w:type="spellStart"/>
      <w:r w:rsidRPr="00BA52D8">
        <w:rPr>
          <w:rFonts w:ascii="Times New Roman" w:hAnsi="Times New Roman" w:cs="Times New Roman"/>
          <w:szCs w:val="24"/>
        </w:rPr>
        <w:t>GaN</w:t>
      </w:r>
      <w:proofErr w:type="spellEnd"/>
      <w:r w:rsidRPr="00BA52D8">
        <w:rPr>
          <w:rFonts w:ascii="Times New Roman" w:hAnsi="Times New Roman" w:cs="Times New Roman"/>
          <w:szCs w:val="24"/>
        </w:rPr>
        <w:t xml:space="preserve"> power devices are not as commercially mature as </w:t>
      </w:r>
      <w:proofErr w:type="spellStart"/>
      <w:r w:rsidRPr="00BA52D8">
        <w:rPr>
          <w:rFonts w:ascii="Times New Roman" w:hAnsi="Times New Roman" w:cs="Times New Roman"/>
          <w:szCs w:val="24"/>
        </w:rPr>
        <w:t>SiC</w:t>
      </w:r>
      <w:proofErr w:type="spellEnd"/>
      <w:r w:rsidRPr="00BA52D8">
        <w:rPr>
          <w:rFonts w:ascii="Times New Roman" w:hAnsi="Times New Roman" w:cs="Times New Roman"/>
          <w:szCs w:val="24"/>
        </w:rPr>
        <w:t xml:space="preserve"> devices, their potential in high-frequency applications makes them highly attractive for consumer electronics and telecommunication sectors.</w:t>
      </w:r>
    </w:p>
    <w:p w14:paraId="16F26FE6" w14:textId="77777777" w:rsidR="00BA52D8" w:rsidRPr="00BA52D8" w:rsidRDefault="00BA52D8" w:rsidP="00BA52D8">
      <w:pPr>
        <w:jc w:val="both"/>
        <w:rPr>
          <w:rFonts w:ascii="Times New Roman" w:hAnsi="Times New Roman" w:cs="Times New Roman"/>
          <w:szCs w:val="24"/>
        </w:rPr>
      </w:pPr>
    </w:p>
    <w:p w14:paraId="6DBB9807" w14:textId="77777777" w:rsidR="00BA52D8" w:rsidRPr="00BA52D8" w:rsidRDefault="00BA52D8" w:rsidP="00BA52D8">
      <w:pPr>
        <w:jc w:val="both"/>
        <w:rPr>
          <w:rFonts w:ascii="Times New Roman" w:hAnsi="Times New Roman" w:cs="Times New Roman"/>
          <w:szCs w:val="24"/>
        </w:rPr>
      </w:pPr>
      <w:proofErr w:type="spellStart"/>
      <w:r w:rsidRPr="00BA52D8">
        <w:rPr>
          <w:rFonts w:ascii="Times New Roman" w:hAnsi="Times New Roman" w:cs="Times New Roman"/>
          <w:szCs w:val="24"/>
        </w:rPr>
        <w:t>GaN</w:t>
      </w:r>
      <w:proofErr w:type="spellEnd"/>
      <w:r w:rsidRPr="00BA52D8">
        <w:rPr>
          <w:rFonts w:ascii="Times New Roman" w:hAnsi="Times New Roman" w:cs="Times New Roman"/>
          <w:szCs w:val="24"/>
        </w:rPr>
        <w:t xml:space="preserve"> HEMTs:</w:t>
      </w:r>
    </w:p>
    <w:p w14:paraId="50C43DB4" w14:textId="77777777" w:rsidR="00BA52D8" w:rsidRPr="00BA52D8" w:rsidRDefault="00BA52D8" w:rsidP="00BA52D8">
      <w:pPr>
        <w:jc w:val="both"/>
        <w:rPr>
          <w:rFonts w:ascii="Times New Roman" w:hAnsi="Times New Roman" w:cs="Times New Roman"/>
          <w:szCs w:val="24"/>
        </w:rPr>
      </w:pPr>
      <w:r w:rsidRPr="00BA52D8">
        <w:rPr>
          <w:rFonts w:ascii="Times New Roman" w:hAnsi="Times New Roman" w:cs="Times New Roman"/>
          <w:szCs w:val="24"/>
        </w:rPr>
        <w:t xml:space="preserve">The essay highlights </w:t>
      </w:r>
      <w:proofErr w:type="spellStart"/>
      <w:r w:rsidRPr="00BA52D8">
        <w:rPr>
          <w:rFonts w:ascii="Times New Roman" w:hAnsi="Times New Roman" w:cs="Times New Roman"/>
          <w:szCs w:val="24"/>
        </w:rPr>
        <w:t>GaN</w:t>
      </w:r>
      <w:proofErr w:type="spellEnd"/>
      <w:r w:rsidRPr="00BA52D8">
        <w:rPr>
          <w:rFonts w:ascii="Times New Roman" w:hAnsi="Times New Roman" w:cs="Times New Roman"/>
          <w:szCs w:val="24"/>
        </w:rPr>
        <w:t xml:space="preserve"> High Electron Mobility Transistors (HEMTs), which are used for high-speed, high-frequency switching. These devices leverage the formation of a two-dimensional electron gas (2DEG) at the interface of AlGaN/</w:t>
      </w:r>
      <w:proofErr w:type="spellStart"/>
      <w:r w:rsidRPr="00BA52D8">
        <w:rPr>
          <w:rFonts w:ascii="Times New Roman" w:hAnsi="Times New Roman" w:cs="Times New Roman"/>
          <w:szCs w:val="24"/>
        </w:rPr>
        <w:t>GaN</w:t>
      </w:r>
      <w:proofErr w:type="spellEnd"/>
      <w:r w:rsidRPr="00BA52D8">
        <w:rPr>
          <w:rFonts w:ascii="Times New Roman" w:hAnsi="Times New Roman" w:cs="Times New Roman"/>
          <w:szCs w:val="24"/>
        </w:rPr>
        <w:t xml:space="preserve"> heterostructures, allowing for extremely high electron mobility and low on-state resistance. </w:t>
      </w:r>
      <w:proofErr w:type="spellStart"/>
      <w:r w:rsidRPr="00BA52D8">
        <w:rPr>
          <w:rFonts w:ascii="Times New Roman" w:hAnsi="Times New Roman" w:cs="Times New Roman"/>
          <w:szCs w:val="24"/>
        </w:rPr>
        <w:t>GaN</w:t>
      </w:r>
      <w:proofErr w:type="spellEnd"/>
      <w:r w:rsidRPr="00BA52D8">
        <w:rPr>
          <w:rFonts w:ascii="Times New Roman" w:hAnsi="Times New Roman" w:cs="Times New Roman"/>
          <w:szCs w:val="24"/>
        </w:rPr>
        <w:t xml:space="preserve"> HEMTs are particularly suited for applications that require fast switching at high frequencies, such as RF amplifiers, power supplies, and inverters.</w:t>
      </w:r>
    </w:p>
    <w:p w14:paraId="137FF14B" w14:textId="77777777" w:rsidR="00BA52D8" w:rsidRPr="00BA52D8" w:rsidRDefault="00BA52D8" w:rsidP="00BA52D8">
      <w:pPr>
        <w:jc w:val="both"/>
        <w:rPr>
          <w:rFonts w:ascii="Times New Roman" w:hAnsi="Times New Roman" w:cs="Times New Roman"/>
          <w:szCs w:val="24"/>
        </w:rPr>
      </w:pPr>
    </w:p>
    <w:p w14:paraId="2E5887FD" w14:textId="77777777" w:rsidR="00BA52D8" w:rsidRPr="00BA52D8" w:rsidRDefault="00BA52D8" w:rsidP="00BA52D8">
      <w:pPr>
        <w:jc w:val="both"/>
        <w:rPr>
          <w:rFonts w:ascii="Times New Roman" w:hAnsi="Times New Roman" w:cs="Times New Roman"/>
          <w:szCs w:val="24"/>
        </w:rPr>
      </w:pPr>
      <w:proofErr w:type="spellStart"/>
      <w:r w:rsidRPr="00BA52D8">
        <w:rPr>
          <w:rFonts w:ascii="Times New Roman" w:hAnsi="Times New Roman" w:cs="Times New Roman"/>
          <w:szCs w:val="24"/>
        </w:rPr>
        <w:t>GaN</w:t>
      </w:r>
      <w:proofErr w:type="spellEnd"/>
      <w:r w:rsidRPr="00BA52D8">
        <w:rPr>
          <w:rFonts w:ascii="Times New Roman" w:hAnsi="Times New Roman" w:cs="Times New Roman"/>
          <w:szCs w:val="24"/>
        </w:rPr>
        <w:t xml:space="preserve"> HEMTs are intrinsically normally-on devices, which presents challenges for use in certain power applications. However, advancements in recessed-gate designs and fluorine-based plasma treatments have enabled the development of normally-off </w:t>
      </w:r>
      <w:proofErr w:type="spellStart"/>
      <w:r w:rsidRPr="00BA52D8">
        <w:rPr>
          <w:rFonts w:ascii="Times New Roman" w:hAnsi="Times New Roman" w:cs="Times New Roman"/>
          <w:szCs w:val="24"/>
        </w:rPr>
        <w:t>GaN</w:t>
      </w:r>
      <w:proofErr w:type="spellEnd"/>
      <w:r w:rsidRPr="00BA52D8">
        <w:rPr>
          <w:rFonts w:ascii="Times New Roman" w:hAnsi="Times New Roman" w:cs="Times New Roman"/>
          <w:szCs w:val="24"/>
        </w:rPr>
        <w:t xml:space="preserve"> HEMTs, making them more versatile for a range of power applications.</w:t>
      </w:r>
    </w:p>
    <w:p w14:paraId="1565C22A" w14:textId="77777777" w:rsidR="00BA52D8" w:rsidRPr="00BA52D8" w:rsidRDefault="00BA52D8" w:rsidP="00BA52D8">
      <w:pPr>
        <w:jc w:val="both"/>
        <w:rPr>
          <w:rFonts w:ascii="Times New Roman" w:hAnsi="Times New Roman" w:cs="Times New Roman"/>
          <w:szCs w:val="24"/>
        </w:rPr>
      </w:pPr>
    </w:p>
    <w:p w14:paraId="7BD68325" w14:textId="77777777" w:rsidR="00BA52D8" w:rsidRPr="00BA52D8" w:rsidRDefault="00BA52D8" w:rsidP="00BA52D8">
      <w:pPr>
        <w:jc w:val="both"/>
        <w:rPr>
          <w:rFonts w:ascii="Times New Roman" w:hAnsi="Times New Roman" w:cs="Times New Roman"/>
          <w:szCs w:val="24"/>
        </w:rPr>
      </w:pPr>
      <w:proofErr w:type="spellStart"/>
      <w:r w:rsidRPr="00BA52D8">
        <w:rPr>
          <w:rFonts w:ascii="Times New Roman" w:hAnsi="Times New Roman" w:cs="Times New Roman"/>
          <w:szCs w:val="24"/>
        </w:rPr>
        <w:t>GaN</w:t>
      </w:r>
      <w:proofErr w:type="spellEnd"/>
      <w:r w:rsidRPr="00BA52D8">
        <w:rPr>
          <w:rFonts w:ascii="Times New Roman" w:hAnsi="Times New Roman" w:cs="Times New Roman"/>
          <w:szCs w:val="24"/>
        </w:rPr>
        <w:t xml:space="preserve"> Power Rectifiers:</w:t>
      </w:r>
    </w:p>
    <w:p w14:paraId="6F7223FD" w14:textId="77777777" w:rsidR="00BA52D8" w:rsidRPr="00BA52D8" w:rsidRDefault="00BA52D8" w:rsidP="00BA52D8">
      <w:pPr>
        <w:jc w:val="both"/>
        <w:rPr>
          <w:rFonts w:ascii="Times New Roman" w:hAnsi="Times New Roman" w:cs="Times New Roman"/>
          <w:szCs w:val="24"/>
        </w:rPr>
      </w:pPr>
      <w:r w:rsidRPr="00BA52D8">
        <w:rPr>
          <w:rFonts w:ascii="Times New Roman" w:hAnsi="Times New Roman" w:cs="Times New Roman"/>
          <w:szCs w:val="24"/>
        </w:rPr>
        <w:t xml:space="preserve">In addition to HEMTs, </w:t>
      </w:r>
      <w:proofErr w:type="spellStart"/>
      <w:r w:rsidRPr="00BA52D8">
        <w:rPr>
          <w:rFonts w:ascii="Times New Roman" w:hAnsi="Times New Roman" w:cs="Times New Roman"/>
          <w:szCs w:val="24"/>
        </w:rPr>
        <w:t>GaN</w:t>
      </w:r>
      <w:proofErr w:type="spellEnd"/>
      <w:r w:rsidRPr="00BA52D8">
        <w:rPr>
          <w:rFonts w:ascii="Times New Roman" w:hAnsi="Times New Roman" w:cs="Times New Roman"/>
          <w:szCs w:val="24"/>
        </w:rPr>
        <w:t xml:space="preserve">-based rectifiers are being developed for high-voltage power applications. Recent research has demonstrated </w:t>
      </w:r>
      <w:proofErr w:type="spellStart"/>
      <w:r w:rsidRPr="00BA52D8">
        <w:rPr>
          <w:rFonts w:ascii="Times New Roman" w:hAnsi="Times New Roman" w:cs="Times New Roman"/>
          <w:szCs w:val="24"/>
        </w:rPr>
        <w:t>GaN</w:t>
      </w:r>
      <w:proofErr w:type="spellEnd"/>
      <w:r w:rsidRPr="00BA52D8">
        <w:rPr>
          <w:rFonts w:ascii="Times New Roman" w:hAnsi="Times New Roman" w:cs="Times New Roman"/>
          <w:szCs w:val="24"/>
        </w:rPr>
        <w:t xml:space="preserve"> rectifiers with breakdown voltages up to 9.7 kV, although challenges remain in reducing the forward voltage drop and improving thermal management. </w:t>
      </w:r>
      <w:proofErr w:type="spellStart"/>
      <w:r w:rsidRPr="00BA52D8">
        <w:rPr>
          <w:rFonts w:ascii="Times New Roman" w:hAnsi="Times New Roman" w:cs="Times New Roman"/>
          <w:szCs w:val="24"/>
        </w:rPr>
        <w:t>GaN</w:t>
      </w:r>
      <w:proofErr w:type="spellEnd"/>
      <w:r w:rsidRPr="00BA52D8">
        <w:rPr>
          <w:rFonts w:ascii="Times New Roman" w:hAnsi="Times New Roman" w:cs="Times New Roman"/>
          <w:szCs w:val="24"/>
        </w:rPr>
        <w:t xml:space="preserve"> Schottky diodes, which are already commercially available in lower voltage ranges (600 V to 1.2 kV), are expected to see wider adoption in the near future.</w:t>
      </w:r>
    </w:p>
    <w:p w14:paraId="7D3C1B15" w14:textId="77777777" w:rsidR="00BA52D8" w:rsidRPr="00BA52D8" w:rsidRDefault="00BA52D8" w:rsidP="00BA52D8">
      <w:pPr>
        <w:jc w:val="both"/>
        <w:rPr>
          <w:rFonts w:ascii="Times New Roman" w:hAnsi="Times New Roman" w:cs="Times New Roman"/>
          <w:szCs w:val="24"/>
        </w:rPr>
      </w:pPr>
    </w:p>
    <w:p w14:paraId="05E7FD60" w14:textId="4544A918" w:rsidR="00BA52D8" w:rsidRPr="000C7F64" w:rsidRDefault="00BA52D8" w:rsidP="000C7F64">
      <w:pPr>
        <w:pStyle w:val="a5"/>
        <w:numPr>
          <w:ilvl w:val="0"/>
          <w:numId w:val="4"/>
        </w:numPr>
        <w:ind w:leftChars="0"/>
        <w:jc w:val="both"/>
        <w:rPr>
          <w:rFonts w:ascii="Times New Roman" w:hAnsi="Times New Roman" w:cs="Times New Roman"/>
          <w:b/>
          <w:bCs/>
          <w:i/>
          <w:iCs/>
          <w:szCs w:val="24"/>
        </w:rPr>
      </w:pPr>
      <w:r w:rsidRPr="000C7F64">
        <w:rPr>
          <w:rFonts w:ascii="Times New Roman" w:hAnsi="Times New Roman" w:cs="Times New Roman"/>
          <w:b/>
          <w:bCs/>
          <w:i/>
          <w:iCs/>
          <w:szCs w:val="24"/>
        </w:rPr>
        <w:t xml:space="preserve"> Conclusion</w:t>
      </w:r>
    </w:p>
    <w:p w14:paraId="16FA3CB8" w14:textId="77777777" w:rsidR="005F1827" w:rsidRPr="005F1827" w:rsidRDefault="005F1827" w:rsidP="005F1827">
      <w:pPr>
        <w:jc w:val="both"/>
        <w:rPr>
          <w:rFonts w:ascii="Times New Roman" w:hAnsi="Times New Roman" w:cs="Times New Roman"/>
          <w:szCs w:val="24"/>
        </w:rPr>
      </w:pPr>
      <w:r w:rsidRPr="005F1827">
        <w:rPr>
          <w:rFonts w:ascii="Times New Roman" w:hAnsi="Times New Roman" w:cs="Times New Roman"/>
          <w:szCs w:val="24"/>
        </w:rPr>
        <w:t>In conclusion, the development of power devices based on wide bandgap (WBG) semiconductors like silicon carbide (</w:t>
      </w:r>
      <w:proofErr w:type="spellStart"/>
      <w:r w:rsidRPr="005F1827">
        <w:rPr>
          <w:rFonts w:ascii="Times New Roman" w:hAnsi="Times New Roman" w:cs="Times New Roman"/>
          <w:szCs w:val="24"/>
        </w:rPr>
        <w:t>SiC</w:t>
      </w:r>
      <w:proofErr w:type="spellEnd"/>
      <w:r w:rsidRPr="005F1827">
        <w:rPr>
          <w:rFonts w:ascii="Times New Roman" w:hAnsi="Times New Roman" w:cs="Times New Roman"/>
          <w:szCs w:val="24"/>
        </w:rPr>
        <w:t>) and gallium nitride (</w:t>
      </w:r>
      <w:proofErr w:type="spellStart"/>
      <w:r w:rsidRPr="005F1827">
        <w:rPr>
          <w:rFonts w:ascii="Times New Roman" w:hAnsi="Times New Roman" w:cs="Times New Roman"/>
          <w:szCs w:val="24"/>
        </w:rPr>
        <w:t>GaN</w:t>
      </w:r>
      <w:proofErr w:type="spellEnd"/>
      <w:r w:rsidRPr="005F1827">
        <w:rPr>
          <w:rFonts w:ascii="Times New Roman" w:hAnsi="Times New Roman" w:cs="Times New Roman"/>
          <w:szCs w:val="24"/>
        </w:rPr>
        <w:t>) represents a significant advancement in power electronics. These materials offer superior properties such as higher thermal conductivity, greater breakdown voltage, and faster switching speeds compared to traditional silicon (Si), making them ideal for applications requiring high temperatures, voltages, and frequencies.</w:t>
      </w:r>
    </w:p>
    <w:p w14:paraId="18F80D3A" w14:textId="77777777" w:rsidR="005F1827" w:rsidRPr="005F1827" w:rsidRDefault="005F1827" w:rsidP="005F1827">
      <w:pPr>
        <w:jc w:val="both"/>
        <w:rPr>
          <w:rFonts w:ascii="Times New Roman" w:hAnsi="Times New Roman" w:cs="Times New Roman"/>
          <w:szCs w:val="24"/>
        </w:rPr>
      </w:pPr>
    </w:p>
    <w:p w14:paraId="7F202E40" w14:textId="77777777" w:rsidR="005F1827" w:rsidRPr="005F1827" w:rsidRDefault="005F1827" w:rsidP="005F1827">
      <w:pPr>
        <w:jc w:val="both"/>
        <w:rPr>
          <w:rFonts w:ascii="Times New Roman" w:hAnsi="Times New Roman" w:cs="Times New Roman"/>
          <w:szCs w:val="24"/>
        </w:rPr>
      </w:pPr>
      <w:proofErr w:type="spellStart"/>
      <w:r w:rsidRPr="005F1827">
        <w:rPr>
          <w:rFonts w:ascii="Times New Roman" w:hAnsi="Times New Roman" w:cs="Times New Roman"/>
          <w:szCs w:val="24"/>
        </w:rPr>
        <w:t>SiC</w:t>
      </w:r>
      <w:proofErr w:type="spellEnd"/>
      <w:r w:rsidRPr="005F1827">
        <w:rPr>
          <w:rFonts w:ascii="Times New Roman" w:hAnsi="Times New Roman" w:cs="Times New Roman"/>
          <w:szCs w:val="24"/>
        </w:rPr>
        <w:t xml:space="preserve">-based devices, including Schottky Barrier Diodes (SBDs), Junction Barrier Schottky (JBS) diodes, and MOSFETs, are already commercially available and offer improved efficiency over Si counterparts, particularly in high-voltage applications. </w:t>
      </w:r>
      <w:proofErr w:type="spellStart"/>
      <w:r w:rsidRPr="005F1827">
        <w:rPr>
          <w:rFonts w:ascii="Times New Roman" w:hAnsi="Times New Roman" w:cs="Times New Roman"/>
          <w:szCs w:val="24"/>
        </w:rPr>
        <w:t>SiC</w:t>
      </w:r>
      <w:proofErr w:type="spellEnd"/>
      <w:r w:rsidRPr="005F1827">
        <w:rPr>
          <w:rFonts w:ascii="Times New Roman" w:hAnsi="Times New Roman" w:cs="Times New Roman"/>
          <w:szCs w:val="24"/>
        </w:rPr>
        <w:t xml:space="preserve"> MOSFETs, despite initial gate interface challenges, have been commercialized up to 1.2 kV and are expected to lead to IGBTs with even higher breakdown voltages beyond 10 kV. </w:t>
      </w:r>
      <w:proofErr w:type="spellStart"/>
      <w:r w:rsidRPr="005F1827">
        <w:rPr>
          <w:rFonts w:ascii="Times New Roman" w:hAnsi="Times New Roman" w:cs="Times New Roman"/>
          <w:szCs w:val="24"/>
        </w:rPr>
        <w:t>SiC</w:t>
      </w:r>
      <w:proofErr w:type="spellEnd"/>
      <w:r w:rsidRPr="005F1827">
        <w:rPr>
          <w:rFonts w:ascii="Times New Roman" w:hAnsi="Times New Roman" w:cs="Times New Roman"/>
          <w:szCs w:val="24"/>
        </w:rPr>
        <w:t xml:space="preserve"> JFETs are also noteworthy, though normally-off JFETs still require further development to address resistive channel issues.</w:t>
      </w:r>
    </w:p>
    <w:p w14:paraId="109B58B2" w14:textId="77777777" w:rsidR="005F1827" w:rsidRPr="005F1827" w:rsidRDefault="005F1827" w:rsidP="005F1827">
      <w:pPr>
        <w:jc w:val="both"/>
        <w:rPr>
          <w:rFonts w:ascii="Times New Roman" w:hAnsi="Times New Roman" w:cs="Times New Roman"/>
          <w:szCs w:val="24"/>
        </w:rPr>
      </w:pPr>
    </w:p>
    <w:p w14:paraId="32A6597D" w14:textId="77777777" w:rsidR="005F1827" w:rsidRPr="005F1827" w:rsidRDefault="005F1827" w:rsidP="005F1827">
      <w:pPr>
        <w:jc w:val="both"/>
        <w:rPr>
          <w:rFonts w:ascii="Times New Roman" w:hAnsi="Times New Roman" w:cs="Times New Roman"/>
          <w:szCs w:val="24"/>
        </w:rPr>
      </w:pPr>
      <w:r w:rsidRPr="005F1827">
        <w:rPr>
          <w:rFonts w:ascii="Times New Roman" w:hAnsi="Times New Roman" w:cs="Times New Roman"/>
          <w:szCs w:val="24"/>
        </w:rPr>
        <w:lastRenderedPageBreak/>
        <w:t xml:space="preserve">Similarly, </w:t>
      </w:r>
      <w:proofErr w:type="spellStart"/>
      <w:r w:rsidRPr="005F1827">
        <w:rPr>
          <w:rFonts w:ascii="Times New Roman" w:hAnsi="Times New Roman" w:cs="Times New Roman"/>
          <w:szCs w:val="24"/>
        </w:rPr>
        <w:t>GaN</w:t>
      </w:r>
      <w:proofErr w:type="spellEnd"/>
      <w:r w:rsidRPr="005F1827">
        <w:rPr>
          <w:rFonts w:ascii="Times New Roman" w:hAnsi="Times New Roman" w:cs="Times New Roman"/>
          <w:szCs w:val="24"/>
        </w:rPr>
        <w:t xml:space="preserve">-based devices have shown promising advancements, especially in high-frequency switching applications. </w:t>
      </w:r>
      <w:proofErr w:type="spellStart"/>
      <w:r w:rsidRPr="005F1827">
        <w:rPr>
          <w:rFonts w:ascii="Times New Roman" w:hAnsi="Times New Roman" w:cs="Times New Roman"/>
          <w:szCs w:val="24"/>
        </w:rPr>
        <w:t>GaN</w:t>
      </w:r>
      <w:proofErr w:type="spellEnd"/>
      <w:r w:rsidRPr="005F1827">
        <w:rPr>
          <w:rFonts w:ascii="Times New Roman" w:hAnsi="Times New Roman" w:cs="Times New Roman"/>
          <w:szCs w:val="24"/>
        </w:rPr>
        <w:t xml:space="preserve"> devices are typically fabricated on Si, sapphire, or </w:t>
      </w:r>
      <w:proofErr w:type="spellStart"/>
      <w:r w:rsidRPr="005F1827">
        <w:rPr>
          <w:rFonts w:ascii="Times New Roman" w:hAnsi="Times New Roman" w:cs="Times New Roman"/>
          <w:szCs w:val="24"/>
        </w:rPr>
        <w:t>SiC</w:t>
      </w:r>
      <w:proofErr w:type="spellEnd"/>
      <w:r w:rsidRPr="005F1827">
        <w:rPr>
          <w:rFonts w:ascii="Times New Roman" w:hAnsi="Times New Roman" w:cs="Times New Roman"/>
          <w:szCs w:val="24"/>
        </w:rPr>
        <w:t xml:space="preserve"> substrates, and significant progress has been made with </w:t>
      </w:r>
      <w:proofErr w:type="spellStart"/>
      <w:r w:rsidRPr="005F1827">
        <w:rPr>
          <w:rFonts w:ascii="Times New Roman" w:hAnsi="Times New Roman" w:cs="Times New Roman"/>
          <w:szCs w:val="24"/>
        </w:rPr>
        <w:t>GaN</w:t>
      </w:r>
      <w:proofErr w:type="spellEnd"/>
      <w:r w:rsidRPr="005F1827">
        <w:rPr>
          <w:rFonts w:ascii="Times New Roman" w:hAnsi="Times New Roman" w:cs="Times New Roman"/>
          <w:szCs w:val="24"/>
        </w:rPr>
        <w:t xml:space="preserve"> High Electron Mobility Transistors (HEMTs). Despite being normally-on devices, techniques for achieving normally-off operation have been successfully developed. </w:t>
      </w:r>
      <w:proofErr w:type="spellStart"/>
      <w:r w:rsidRPr="005F1827">
        <w:rPr>
          <w:rFonts w:ascii="Times New Roman" w:hAnsi="Times New Roman" w:cs="Times New Roman"/>
          <w:szCs w:val="24"/>
        </w:rPr>
        <w:t>GaN</w:t>
      </w:r>
      <w:proofErr w:type="spellEnd"/>
      <w:r w:rsidRPr="005F1827">
        <w:rPr>
          <w:rFonts w:ascii="Times New Roman" w:hAnsi="Times New Roman" w:cs="Times New Roman"/>
          <w:szCs w:val="24"/>
        </w:rPr>
        <w:t xml:space="preserve"> HEMTs, with their high electron mobility and low resistance, are already available up to 600 V, and hybrid MOS-HEMT structures are under consideration for high-voltage applications.</w:t>
      </w:r>
    </w:p>
    <w:p w14:paraId="32C3EC6C" w14:textId="77777777" w:rsidR="005F1827" w:rsidRPr="005F1827" w:rsidRDefault="005F1827" w:rsidP="005F1827">
      <w:pPr>
        <w:jc w:val="both"/>
        <w:rPr>
          <w:rFonts w:ascii="Times New Roman" w:hAnsi="Times New Roman" w:cs="Times New Roman"/>
          <w:szCs w:val="24"/>
        </w:rPr>
      </w:pPr>
    </w:p>
    <w:p w14:paraId="48C3B0B7" w14:textId="2151C72C" w:rsidR="0069669E" w:rsidRPr="00AB2443" w:rsidRDefault="005F1827" w:rsidP="005F1827">
      <w:pPr>
        <w:jc w:val="both"/>
        <w:rPr>
          <w:rFonts w:ascii="Times New Roman" w:hAnsi="Times New Roman" w:cs="Times New Roman" w:hint="eastAsia"/>
          <w:szCs w:val="24"/>
        </w:rPr>
      </w:pPr>
      <w:r w:rsidRPr="005F1827">
        <w:rPr>
          <w:rFonts w:ascii="Times New Roman" w:hAnsi="Times New Roman" w:cs="Times New Roman"/>
          <w:szCs w:val="24"/>
        </w:rPr>
        <w:t xml:space="preserve">Both </w:t>
      </w:r>
      <w:proofErr w:type="spellStart"/>
      <w:r w:rsidRPr="005F1827">
        <w:rPr>
          <w:rFonts w:ascii="Times New Roman" w:hAnsi="Times New Roman" w:cs="Times New Roman"/>
          <w:szCs w:val="24"/>
        </w:rPr>
        <w:t>SiC</w:t>
      </w:r>
      <w:proofErr w:type="spellEnd"/>
      <w:r w:rsidRPr="005F1827">
        <w:rPr>
          <w:rFonts w:ascii="Times New Roman" w:hAnsi="Times New Roman" w:cs="Times New Roman"/>
          <w:szCs w:val="24"/>
        </w:rPr>
        <w:t xml:space="preserve"> and </w:t>
      </w:r>
      <w:proofErr w:type="spellStart"/>
      <w:r w:rsidRPr="005F1827">
        <w:rPr>
          <w:rFonts w:ascii="Times New Roman" w:hAnsi="Times New Roman" w:cs="Times New Roman"/>
          <w:szCs w:val="24"/>
        </w:rPr>
        <w:t>GaN</w:t>
      </w:r>
      <w:proofErr w:type="spellEnd"/>
      <w:r w:rsidRPr="005F1827">
        <w:rPr>
          <w:rFonts w:ascii="Times New Roman" w:hAnsi="Times New Roman" w:cs="Times New Roman"/>
          <w:szCs w:val="24"/>
        </w:rPr>
        <w:t xml:space="preserve"> devices hold great promise for the future of power electronics, with their superior material properties paving the way for more efficient, compact, and robust power systems in sectors like renewable energy, electric vehicles, and high-frequency communication systems.</w:t>
      </w:r>
    </w:p>
    <w:p w14:paraId="64ED8AC2" w14:textId="77777777" w:rsidR="00F872E7" w:rsidRPr="00B562BD" w:rsidRDefault="00F872E7" w:rsidP="008B601D">
      <w:pPr>
        <w:jc w:val="both"/>
        <w:rPr>
          <w:rFonts w:ascii="Times New Roman" w:hAnsi="Times New Roman" w:cs="Times New Roman"/>
          <w:szCs w:val="24"/>
        </w:rPr>
      </w:pPr>
    </w:p>
    <w:sectPr w:rsidR="00F872E7" w:rsidRPr="00B562B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61E6DF" w14:textId="77777777" w:rsidR="00DE0AF8" w:rsidRDefault="00DE0AF8" w:rsidP="00E46B0D">
      <w:r>
        <w:separator/>
      </w:r>
    </w:p>
  </w:endnote>
  <w:endnote w:type="continuationSeparator" w:id="0">
    <w:p w14:paraId="6CC4D891" w14:textId="77777777" w:rsidR="00DE0AF8" w:rsidRDefault="00DE0AF8" w:rsidP="00E46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
    <w:altName w:val="楷体"/>
    <w:panose1 w:val="02010609060101010101"/>
    <w:charset w:val="86"/>
    <w:family w:val="modern"/>
    <w:pitch w:val="fixed"/>
    <w:sig w:usb0="800002BF" w:usb1="38CF7CFA" w:usb2="00000016" w:usb3="00000000" w:csb0="00040001" w:csb1="00000000"/>
  </w:font>
  <w:font w:name="Times New Roman (本文 CS 字型)">
    <w:altName w:val="新細明體"/>
    <w:charset w:val="00"/>
    <w:family w:val="roman"/>
    <w:pitch w:val="variable"/>
    <w:sig w:usb0="E0002AEF" w:usb1="C0007841"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68F60" w14:textId="77777777" w:rsidR="00DE0AF8" w:rsidRDefault="00DE0AF8" w:rsidP="00E46B0D">
      <w:r>
        <w:separator/>
      </w:r>
    </w:p>
  </w:footnote>
  <w:footnote w:type="continuationSeparator" w:id="0">
    <w:p w14:paraId="51C78A00" w14:textId="77777777" w:rsidR="00DE0AF8" w:rsidRDefault="00DE0AF8" w:rsidP="00E46B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263B1"/>
    <w:multiLevelType w:val="hybridMultilevel"/>
    <w:tmpl w:val="828809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EEA647E"/>
    <w:multiLevelType w:val="hybridMultilevel"/>
    <w:tmpl w:val="F3F6A63C"/>
    <w:lvl w:ilvl="0" w:tplc="A7E0B5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044276D"/>
    <w:multiLevelType w:val="hybridMultilevel"/>
    <w:tmpl w:val="5156EA60"/>
    <w:lvl w:ilvl="0" w:tplc="3AD678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4F0696A"/>
    <w:multiLevelType w:val="hybridMultilevel"/>
    <w:tmpl w:val="DDC45AC6"/>
    <w:lvl w:ilvl="0" w:tplc="F3B88C4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323316106">
    <w:abstractNumId w:val="2"/>
  </w:num>
  <w:num w:numId="2" w16cid:durableId="1564217521">
    <w:abstractNumId w:val="0"/>
  </w:num>
  <w:num w:numId="3" w16cid:durableId="1755740848">
    <w:abstractNumId w:val="3"/>
  </w:num>
  <w:num w:numId="4" w16cid:durableId="1797990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83"/>
    <w:rsid w:val="000004B9"/>
    <w:rsid w:val="00004809"/>
    <w:rsid w:val="00006300"/>
    <w:rsid w:val="0001146D"/>
    <w:rsid w:val="00015437"/>
    <w:rsid w:val="000200EF"/>
    <w:rsid w:val="00027726"/>
    <w:rsid w:val="00032387"/>
    <w:rsid w:val="00036B22"/>
    <w:rsid w:val="00037CFF"/>
    <w:rsid w:val="000443FA"/>
    <w:rsid w:val="000523F4"/>
    <w:rsid w:val="00055990"/>
    <w:rsid w:val="000565C3"/>
    <w:rsid w:val="00057F62"/>
    <w:rsid w:val="00060244"/>
    <w:rsid w:val="00065889"/>
    <w:rsid w:val="00065DCE"/>
    <w:rsid w:val="00067613"/>
    <w:rsid w:val="00072A91"/>
    <w:rsid w:val="000744DE"/>
    <w:rsid w:val="00085AA5"/>
    <w:rsid w:val="000866D4"/>
    <w:rsid w:val="00086DA1"/>
    <w:rsid w:val="00087EB3"/>
    <w:rsid w:val="000929DD"/>
    <w:rsid w:val="00093D04"/>
    <w:rsid w:val="00094F10"/>
    <w:rsid w:val="00095144"/>
    <w:rsid w:val="000A0609"/>
    <w:rsid w:val="000A0BAA"/>
    <w:rsid w:val="000A1722"/>
    <w:rsid w:val="000A3CA5"/>
    <w:rsid w:val="000A4240"/>
    <w:rsid w:val="000A4933"/>
    <w:rsid w:val="000B2031"/>
    <w:rsid w:val="000C18D9"/>
    <w:rsid w:val="000C4DC5"/>
    <w:rsid w:val="000C6B7B"/>
    <w:rsid w:val="000C716F"/>
    <w:rsid w:val="000C7F64"/>
    <w:rsid w:val="000E30F3"/>
    <w:rsid w:val="000E504A"/>
    <w:rsid w:val="000E5FA9"/>
    <w:rsid w:val="000E643D"/>
    <w:rsid w:val="000F1AD2"/>
    <w:rsid w:val="000F72E3"/>
    <w:rsid w:val="00100A95"/>
    <w:rsid w:val="00101FE0"/>
    <w:rsid w:val="00103910"/>
    <w:rsid w:val="00103A2D"/>
    <w:rsid w:val="00103B35"/>
    <w:rsid w:val="0010473F"/>
    <w:rsid w:val="00111085"/>
    <w:rsid w:val="00111ABA"/>
    <w:rsid w:val="00113D23"/>
    <w:rsid w:val="00114E26"/>
    <w:rsid w:val="00123C4E"/>
    <w:rsid w:val="0012402B"/>
    <w:rsid w:val="00124AA6"/>
    <w:rsid w:val="00126922"/>
    <w:rsid w:val="00130DF1"/>
    <w:rsid w:val="00132947"/>
    <w:rsid w:val="00135204"/>
    <w:rsid w:val="00140F53"/>
    <w:rsid w:val="001412CF"/>
    <w:rsid w:val="00143C45"/>
    <w:rsid w:val="0014533B"/>
    <w:rsid w:val="00153542"/>
    <w:rsid w:val="00155009"/>
    <w:rsid w:val="00162F27"/>
    <w:rsid w:val="00163D24"/>
    <w:rsid w:val="00171383"/>
    <w:rsid w:val="001732C4"/>
    <w:rsid w:val="00177989"/>
    <w:rsid w:val="00177F87"/>
    <w:rsid w:val="001808C2"/>
    <w:rsid w:val="00186E18"/>
    <w:rsid w:val="00187918"/>
    <w:rsid w:val="001907EB"/>
    <w:rsid w:val="00192958"/>
    <w:rsid w:val="00193DE3"/>
    <w:rsid w:val="001953AA"/>
    <w:rsid w:val="001A56CD"/>
    <w:rsid w:val="001B1222"/>
    <w:rsid w:val="001B5304"/>
    <w:rsid w:val="001C25C1"/>
    <w:rsid w:val="001C2DCA"/>
    <w:rsid w:val="001C31C6"/>
    <w:rsid w:val="001C70E6"/>
    <w:rsid w:val="001C7A9C"/>
    <w:rsid w:val="001C7D0C"/>
    <w:rsid w:val="001D132B"/>
    <w:rsid w:val="001D2397"/>
    <w:rsid w:val="001D28F2"/>
    <w:rsid w:val="001D76F4"/>
    <w:rsid w:val="001D7C5C"/>
    <w:rsid w:val="001E363F"/>
    <w:rsid w:val="001E3BDE"/>
    <w:rsid w:val="001E4199"/>
    <w:rsid w:val="001E5659"/>
    <w:rsid w:val="001E5B01"/>
    <w:rsid w:val="001E67BD"/>
    <w:rsid w:val="001F68DD"/>
    <w:rsid w:val="002008D1"/>
    <w:rsid w:val="0020388F"/>
    <w:rsid w:val="0020705D"/>
    <w:rsid w:val="002100C0"/>
    <w:rsid w:val="00214EDE"/>
    <w:rsid w:val="002158DF"/>
    <w:rsid w:val="0021699C"/>
    <w:rsid w:val="00217E64"/>
    <w:rsid w:val="00220226"/>
    <w:rsid w:val="002256D2"/>
    <w:rsid w:val="00233C8A"/>
    <w:rsid w:val="00234954"/>
    <w:rsid w:val="00234A05"/>
    <w:rsid w:val="0023640A"/>
    <w:rsid w:val="00236A11"/>
    <w:rsid w:val="00240F0F"/>
    <w:rsid w:val="002433A4"/>
    <w:rsid w:val="0024472E"/>
    <w:rsid w:val="002474C8"/>
    <w:rsid w:val="00254471"/>
    <w:rsid w:val="0025500D"/>
    <w:rsid w:val="00262E80"/>
    <w:rsid w:val="00265F0C"/>
    <w:rsid w:val="00270AED"/>
    <w:rsid w:val="00272586"/>
    <w:rsid w:val="0027331F"/>
    <w:rsid w:val="0027395E"/>
    <w:rsid w:val="00277EF5"/>
    <w:rsid w:val="00280645"/>
    <w:rsid w:val="002821CF"/>
    <w:rsid w:val="00284EBC"/>
    <w:rsid w:val="00287102"/>
    <w:rsid w:val="00287FE2"/>
    <w:rsid w:val="00290665"/>
    <w:rsid w:val="00291636"/>
    <w:rsid w:val="00292269"/>
    <w:rsid w:val="00293612"/>
    <w:rsid w:val="00293BBD"/>
    <w:rsid w:val="002949E0"/>
    <w:rsid w:val="002A0A4F"/>
    <w:rsid w:val="002A7CB6"/>
    <w:rsid w:val="002B0514"/>
    <w:rsid w:val="002B7D24"/>
    <w:rsid w:val="002B7E8C"/>
    <w:rsid w:val="002C0FDD"/>
    <w:rsid w:val="002C6910"/>
    <w:rsid w:val="002D530D"/>
    <w:rsid w:val="002F1DFC"/>
    <w:rsid w:val="002F2573"/>
    <w:rsid w:val="003041C0"/>
    <w:rsid w:val="00304E1A"/>
    <w:rsid w:val="00305E69"/>
    <w:rsid w:val="00306BF1"/>
    <w:rsid w:val="0031342E"/>
    <w:rsid w:val="00320275"/>
    <w:rsid w:val="0032102E"/>
    <w:rsid w:val="00323906"/>
    <w:rsid w:val="00326106"/>
    <w:rsid w:val="00336503"/>
    <w:rsid w:val="00336D1F"/>
    <w:rsid w:val="00337FA5"/>
    <w:rsid w:val="00340A21"/>
    <w:rsid w:val="003414C5"/>
    <w:rsid w:val="0034568C"/>
    <w:rsid w:val="00347B9E"/>
    <w:rsid w:val="00356D08"/>
    <w:rsid w:val="00360101"/>
    <w:rsid w:val="00362538"/>
    <w:rsid w:val="00365092"/>
    <w:rsid w:val="003660BE"/>
    <w:rsid w:val="0036725A"/>
    <w:rsid w:val="003723A1"/>
    <w:rsid w:val="00372F0A"/>
    <w:rsid w:val="00373AFB"/>
    <w:rsid w:val="00381617"/>
    <w:rsid w:val="00382C1C"/>
    <w:rsid w:val="0039297E"/>
    <w:rsid w:val="00395C24"/>
    <w:rsid w:val="003A4029"/>
    <w:rsid w:val="003B31B2"/>
    <w:rsid w:val="003B3B7E"/>
    <w:rsid w:val="003C31ED"/>
    <w:rsid w:val="003C7195"/>
    <w:rsid w:val="003D26B6"/>
    <w:rsid w:val="003E20A9"/>
    <w:rsid w:val="003E6992"/>
    <w:rsid w:val="003F64BD"/>
    <w:rsid w:val="00401364"/>
    <w:rsid w:val="00402D9B"/>
    <w:rsid w:val="004038D7"/>
    <w:rsid w:val="00420FE5"/>
    <w:rsid w:val="0042730A"/>
    <w:rsid w:val="00430EE6"/>
    <w:rsid w:val="0043553D"/>
    <w:rsid w:val="0043624C"/>
    <w:rsid w:val="00437056"/>
    <w:rsid w:val="00441AE1"/>
    <w:rsid w:val="004438DE"/>
    <w:rsid w:val="00445BF7"/>
    <w:rsid w:val="004512FC"/>
    <w:rsid w:val="00452099"/>
    <w:rsid w:val="00452B58"/>
    <w:rsid w:val="00453B26"/>
    <w:rsid w:val="00464663"/>
    <w:rsid w:val="004654DD"/>
    <w:rsid w:val="00466AFA"/>
    <w:rsid w:val="00466CF6"/>
    <w:rsid w:val="004705E5"/>
    <w:rsid w:val="00474ADF"/>
    <w:rsid w:val="00481F83"/>
    <w:rsid w:val="0049413C"/>
    <w:rsid w:val="00495D3C"/>
    <w:rsid w:val="004A1CDC"/>
    <w:rsid w:val="004A310A"/>
    <w:rsid w:val="004A537C"/>
    <w:rsid w:val="004A5A17"/>
    <w:rsid w:val="004B15F4"/>
    <w:rsid w:val="004B4814"/>
    <w:rsid w:val="004B4AD0"/>
    <w:rsid w:val="004B5095"/>
    <w:rsid w:val="004B5EA0"/>
    <w:rsid w:val="004B6014"/>
    <w:rsid w:val="004C3E00"/>
    <w:rsid w:val="004C617A"/>
    <w:rsid w:val="004C6505"/>
    <w:rsid w:val="004C6FDF"/>
    <w:rsid w:val="004C776B"/>
    <w:rsid w:val="004C78BD"/>
    <w:rsid w:val="004D1AB8"/>
    <w:rsid w:val="004D1D0D"/>
    <w:rsid w:val="004D654C"/>
    <w:rsid w:val="004D72B7"/>
    <w:rsid w:val="004E7846"/>
    <w:rsid w:val="004F1617"/>
    <w:rsid w:val="004F43A2"/>
    <w:rsid w:val="004F4ADD"/>
    <w:rsid w:val="005008D0"/>
    <w:rsid w:val="00505CC6"/>
    <w:rsid w:val="00506897"/>
    <w:rsid w:val="00507F31"/>
    <w:rsid w:val="00510E64"/>
    <w:rsid w:val="00511C58"/>
    <w:rsid w:val="00520651"/>
    <w:rsid w:val="00521B28"/>
    <w:rsid w:val="0052268F"/>
    <w:rsid w:val="0054051F"/>
    <w:rsid w:val="00544988"/>
    <w:rsid w:val="0055139E"/>
    <w:rsid w:val="00553306"/>
    <w:rsid w:val="00554B24"/>
    <w:rsid w:val="00555804"/>
    <w:rsid w:val="00560929"/>
    <w:rsid w:val="005622F6"/>
    <w:rsid w:val="00562EC4"/>
    <w:rsid w:val="00563DCF"/>
    <w:rsid w:val="0056461A"/>
    <w:rsid w:val="00564D2B"/>
    <w:rsid w:val="00564EBC"/>
    <w:rsid w:val="00567629"/>
    <w:rsid w:val="0057083C"/>
    <w:rsid w:val="0058091F"/>
    <w:rsid w:val="0058532F"/>
    <w:rsid w:val="00592988"/>
    <w:rsid w:val="005955FE"/>
    <w:rsid w:val="005A24D6"/>
    <w:rsid w:val="005A3EEE"/>
    <w:rsid w:val="005A549B"/>
    <w:rsid w:val="005A6248"/>
    <w:rsid w:val="005C1C9E"/>
    <w:rsid w:val="005C4096"/>
    <w:rsid w:val="005C54F3"/>
    <w:rsid w:val="005C71AC"/>
    <w:rsid w:val="005D3F55"/>
    <w:rsid w:val="005D5A3C"/>
    <w:rsid w:val="005D6760"/>
    <w:rsid w:val="005D7C19"/>
    <w:rsid w:val="005E735C"/>
    <w:rsid w:val="005F1827"/>
    <w:rsid w:val="005F4684"/>
    <w:rsid w:val="005F5C5F"/>
    <w:rsid w:val="00604A8A"/>
    <w:rsid w:val="00604C27"/>
    <w:rsid w:val="00607C6D"/>
    <w:rsid w:val="00607DEF"/>
    <w:rsid w:val="00607E82"/>
    <w:rsid w:val="00610546"/>
    <w:rsid w:val="00614995"/>
    <w:rsid w:val="00617082"/>
    <w:rsid w:val="006219A1"/>
    <w:rsid w:val="00622C1A"/>
    <w:rsid w:val="0062372D"/>
    <w:rsid w:val="0063044C"/>
    <w:rsid w:val="006327B2"/>
    <w:rsid w:val="006333E9"/>
    <w:rsid w:val="00635CDD"/>
    <w:rsid w:val="00640B46"/>
    <w:rsid w:val="00647D33"/>
    <w:rsid w:val="00650172"/>
    <w:rsid w:val="006529FA"/>
    <w:rsid w:val="00652B0B"/>
    <w:rsid w:val="00654915"/>
    <w:rsid w:val="006609F3"/>
    <w:rsid w:val="0066435C"/>
    <w:rsid w:val="00665DC2"/>
    <w:rsid w:val="00665E9E"/>
    <w:rsid w:val="0066727B"/>
    <w:rsid w:val="006717F8"/>
    <w:rsid w:val="00677645"/>
    <w:rsid w:val="006857E5"/>
    <w:rsid w:val="0069035D"/>
    <w:rsid w:val="0069050C"/>
    <w:rsid w:val="0069271A"/>
    <w:rsid w:val="0069282D"/>
    <w:rsid w:val="00694D4F"/>
    <w:rsid w:val="0069669E"/>
    <w:rsid w:val="006A3629"/>
    <w:rsid w:val="006A7067"/>
    <w:rsid w:val="006B11FB"/>
    <w:rsid w:val="006C163F"/>
    <w:rsid w:val="006C1AE4"/>
    <w:rsid w:val="006C3944"/>
    <w:rsid w:val="006C6384"/>
    <w:rsid w:val="006C71A0"/>
    <w:rsid w:val="006D07BE"/>
    <w:rsid w:val="006D346E"/>
    <w:rsid w:val="006E0846"/>
    <w:rsid w:val="006E22F0"/>
    <w:rsid w:val="006E49ED"/>
    <w:rsid w:val="006E5F3D"/>
    <w:rsid w:val="006E7147"/>
    <w:rsid w:val="006E7819"/>
    <w:rsid w:val="006F1458"/>
    <w:rsid w:val="006F42F0"/>
    <w:rsid w:val="006F6106"/>
    <w:rsid w:val="006F7101"/>
    <w:rsid w:val="00701EB9"/>
    <w:rsid w:val="00703A22"/>
    <w:rsid w:val="00707DD8"/>
    <w:rsid w:val="0071126A"/>
    <w:rsid w:val="00715C43"/>
    <w:rsid w:val="00715EF3"/>
    <w:rsid w:val="00716EE5"/>
    <w:rsid w:val="00717A15"/>
    <w:rsid w:val="00723DA8"/>
    <w:rsid w:val="00724AAD"/>
    <w:rsid w:val="007250C5"/>
    <w:rsid w:val="007277BB"/>
    <w:rsid w:val="0073130E"/>
    <w:rsid w:val="00732C33"/>
    <w:rsid w:val="007357A6"/>
    <w:rsid w:val="007415C1"/>
    <w:rsid w:val="00741F6D"/>
    <w:rsid w:val="00742182"/>
    <w:rsid w:val="007464F1"/>
    <w:rsid w:val="00750A56"/>
    <w:rsid w:val="007556AB"/>
    <w:rsid w:val="00760610"/>
    <w:rsid w:val="007622DB"/>
    <w:rsid w:val="00764FB3"/>
    <w:rsid w:val="00765B98"/>
    <w:rsid w:val="007665C9"/>
    <w:rsid w:val="007671B5"/>
    <w:rsid w:val="007736A8"/>
    <w:rsid w:val="00774218"/>
    <w:rsid w:val="00774FD8"/>
    <w:rsid w:val="00777564"/>
    <w:rsid w:val="007776ED"/>
    <w:rsid w:val="00777F2B"/>
    <w:rsid w:val="00781F84"/>
    <w:rsid w:val="0078544A"/>
    <w:rsid w:val="00786326"/>
    <w:rsid w:val="00787328"/>
    <w:rsid w:val="007910D6"/>
    <w:rsid w:val="00791100"/>
    <w:rsid w:val="0079403B"/>
    <w:rsid w:val="00795385"/>
    <w:rsid w:val="007A1C4E"/>
    <w:rsid w:val="007A1F64"/>
    <w:rsid w:val="007A29AC"/>
    <w:rsid w:val="007A5B49"/>
    <w:rsid w:val="007C391F"/>
    <w:rsid w:val="007C555A"/>
    <w:rsid w:val="007C75AF"/>
    <w:rsid w:val="007D2183"/>
    <w:rsid w:val="007D4C0B"/>
    <w:rsid w:val="007D555B"/>
    <w:rsid w:val="007D5618"/>
    <w:rsid w:val="007D7281"/>
    <w:rsid w:val="007D7F18"/>
    <w:rsid w:val="007E2C9C"/>
    <w:rsid w:val="007E417D"/>
    <w:rsid w:val="007E4CF3"/>
    <w:rsid w:val="007E6ACD"/>
    <w:rsid w:val="007F20FD"/>
    <w:rsid w:val="007F4677"/>
    <w:rsid w:val="007F5789"/>
    <w:rsid w:val="008039B5"/>
    <w:rsid w:val="00804408"/>
    <w:rsid w:val="00814F34"/>
    <w:rsid w:val="0081736D"/>
    <w:rsid w:val="00823AE6"/>
    <w:rsid w:val="00824422"/>
    <w:rsid w:val="008267A5"/>
    <w:rsid w:val="0083569C"/>
    <w:rsid w:val="00837253"/>
    <w:rsid w:val="00841181"/>
    <w:rsid w:val="008418F1"/>
    <w:rsid w:val="00846C20"/>
    <w:rsid w:val="00847259"/>
    <w:rsid w:val="008505B2"/>
    <w:rsid w:val="00851046"/>
    <w:rsid w:val="008601FF"/>
    <w:rsid w:val="00860C25"/>
    <w:rsid w:val="00862146"/>
    <w:rsid w:val="0086660B"/>
    <w:rsid w:val="008678DA"/>
    <w:rsid w:val="00870CBB"/>
    <w:rsid w:val="00875074"/>
    <w:rsid w:val="00875A77"/>
    <w:rsid w:val="00882098"/>
    <w:rsid w:val="00885E21"/>
    <w:rsid w:val="00887F50"/>
    <w:rsid w:val="0089019F"/>
    <w:rsid w:val="0089113E"/>
    <w:rsid w:val="00892253"/>
    <w:rsid w:val="00892EE1"/>
    <w:rsid w:val="00893B5F"/>
    <w:rsid w:val="00894177"/>
    <w:rsid w:val="008A2DC3"/>
    <w:rsid w:val="008A42FB"/>
    <w:rsid w:val="008B3BE2"/>
    <w:rsid w:val="008B601D"/>
    <w:rsid w:val="008B72E5"/>
    <w:rsid w:val="008B735C"/>
    <w:rsid w:val="008C3A79"/>
    <w:rsid w:val="008C4CC6"/>
    <w:rsid w:val="008E0F20"/>
    <w:rsid w:val="008E6462"/>
    <w:rsid w:val="008E690B"/>
    <w:rsid w:val="008E6D17"/>
    <w:rsid w:val="008F0292"/>
    <w:rsid w:val="009019F2"/>
    <w:rsid w:val="009133EB"/>
    <w:rsid w:val="00915AF7"/>
    <w:rsid w:val="009179D3"/>
    <w:rsid w:val="00931E19"/>
    <w:rsid w:val="009355AC"/>
    <w:rsid w:val="00937CE9"/>
    <w:rsid w:val="00940833"/>
    <w:rsid w:val="00940BA0"/>
    <w:rsid w:val="00945A48"/>
    <w:rsid w:val="00956782"/>
    <w:rsid w:val="00960781"/>
    <w:rsid w:val="009751FD"/>
    <w:rsid w:val="00976AFD"/>
    <w:rsid w:val="00983945"/>
    <w:rsid w:val="009845E7"/>
    <w:rsid w:val="009854E7"/>
    <w:rsid w:val="009857A1"/>
    <w:rsid w:val="009866E7"/>
    <w:rsid w:val="00995CA2"/>
    <w:rsid w:val="009A1996"/>
    <w:rsid w:val="009A4E6E"/>
    <w:rsid w:val="009B12F7"/>
    <w:rsid w:val="009B3915"/>
    <w:rsid w:val="009B3E28"/>
    <w:rsid w:val="009B7C2F"/>
    <w:rsid w:val="009C51A8"/>
    <w:rsid w:val="009C53F9"/>
    <w:rsid w:val="009C5C69"/>
    <w:rsid w:val="009D13B6"/>
    <w:rsid w:val="009D3121"/>
    <w:rsid w:val="009D6AE9"/>
    <w:rsid w:val="009D7725"/>
    <w:rsid w:val="009D7727"/>
    <w:rsid w:val="009E5C59"/>
    <w:rsid w:val="009E5F6F"/>
    <w:rsid w:val="009E61A8"/>
    <w:rsid w:val="009F427A"/>
    <w:rsid w:val="00A00A41"/>
    <w:rsid w:val="00A02A3C"/>
    <w:rsid w:val="00A031F2"/>
    <w:rsid w:val="00A07716"/>
    <w:rsid w:val="00A1032E"/>
    <w:rsid w:val="00A1314C"/>
    <w:rsid w:val="00A179F6"/>
    <w:rsid w:val="00A20308"/>
    <w:rsid w:val="00A2517B"/>
    <w:rsid w:val="00A26480"/>
    <w:rsid w:val="00A334F4"/>
    <w:rsid w:val="00A33666"/>
    <w:rsid w:val="00A34839"/>
    <w:rsid w:val="00A5003F"/>
    <w:rsid w:val="00A53440"/>
    <w:rsid w:val="00A558AD"/>
    <w:rsid w:val="00A62690"/>
    <w:rsid w:val="00A64540"/>
    <w:rsid w:val="00A65575"/>
    <w:rsid w:val="00A65EFC"/>
    <w:rsid w:val="00A80884"/>
    <w:rsid w:val="00A80E1E"/>
    <w:rsid w:val="00A82568"/>
    <w:rsid w:val="00A827E7"/>
    <w:rsid w:val="00A82C33"/>
    <w:rsid w:val="00A851D9"/>
    <w:rsid w:val="00A8524C"/>
    <w:rsid w:val="00A910F7"/>
    <w:rsid w:val="00A95430"/>
    <w:rsid w:val="00A97CE4"/>
    <w:rsid w:val="00AA4201"/>
    <w:rsid w:val="00AA736E"/>
    <w:rsid w:val="00AA76F6"/>
    <w:rsid w:val="00AA7B83"/>
    <w:rsid w:val="00AA7D3D"/>
    <w:rsid w:val="00AB2443"/>
    <w:rsid w:val="00AB53BB"/>
    <w:rsid w:val="00AC3433"/>
    <w:rsid w:val="00AC3494"/>
    <w:rsid w:val="00AC48D2"/>
    <w:rsid w:val="00AC4DBF"/>
    <w:rsid w:val="00AD112A"/>
    <w:rsid w:val="00AD12BC"/>
    <w:rsid w:val="00AD241B"/>
    <w:rsid w:val="00AD77E6"/>
    <w:rsid w:val="00AE3938"/>
    <w:rsid w:val="00AF0CDD"/>
    <w:rsid w:val="00AF480F"/>
    <w:rsid w:val="00AF658D"/>
    <w:rsid w:val="00AF6D5C"/>
    <w:rsid w:val="00B0210E"/>
    <w:rsid w:val="00B045B2"/>
    <w:rsid w:val="00B0479B"/>
    <w:rsid w:val="00B06D26"/>
    <w:rsid w:val="00B14963"/>
    <w:rsid w:val="00B170FB"/>
    <w:rsid w:val="00B2015C"/>
    <w:rsid w:val="00B2548F"/>
    <w:rsid w:val="00B35CB1"/>
    <w:rsid w:val="00B41FD0"/>
    <w:rsid w:val="00B43BEA"/>
    <w:rsid w:val="00B4590E"/>
    <w:rsid w:val="00B4751F"/>
    <w:rsid w:val="00B51969"/>
    <w:rsid w:val="00B562BD"/>
    <w:rsid w:val="00B61AA4"/>
    <w:rsid w:val="00B64064"/>
    <w:rsid w:val="00B7035C"/>
    <w:rsid w:val="00B705F8"/>
    <w:rsid w:val="00B76B13"/>
    <w:rsid w:val="00B81798"/>
    <w:rsid w:val="00B86554"/>
    <w:rsid w:val="00B900F8"/>
    <w:rsid w:val="00B9189F"/>
    <w:rsid w:val="00B92AD1"/>
    <w:rsid w:val="00B92C4B"/>
    <w:rsid w:val="00BA015E"/>
    <w:rsid w:val="00BA0E6B"/>
    <w:rsid w:val="00BA3885"/>
    <w:rsid w:val="00BA4D89"/>
    <w:rsid w:val="00BA52D8"/>
    <w:rsid w:val="00BA59A4"/>
    <w:rsid w:val="00BA7F4A"/>
    <w:rsid w:val="00BB2DAB"/>
    <w:rsid w:val="00BB5998"/>
    <w:rsid w:val="00BB5AA1"/>
    <w:rsid w:val="00BB640B"/>
    <w:rsid w:val="00BB7ECE"/>
    <w:rsid w:val="00BC6276"/>
    <w:rsid w:val="00BC71B9"/>
    <w:rsid w:val="00BD1E14"/>
    <w:rsid w:val="00BD35C8"/>
    <w:rsid w:val="00BD4A92"/>
    <w:rsid w:val="00BE0039"/>
    <w:rsid w:val="00BE0493"/>
    <w:rsid w:val="00BE1BA1"/>
    <w:rsid w:val="00BE26C1"/>
    <w:rsid w:val="00BE33CD"/>
    <w:rsid w:val="00BF1255"/>
    <w:rsid w:val="00BF2EE7"/>
    <w:rsid w:val="00BF6C25"/>
    <w:rsid w:val="00BF716E"/>
    <w:rsid w:val="00C00C3B"/>
    <w:rsid w:val="00C03A9C"/>
    <w:rsid w:val="00C04AEE"/>
    <w:rsid w:val="00C0616A"/>
    <w:rsid w:val="00C12359"/>
    <w:rsid w:val="00C12F74"/>
    <w:rsid w:val="00C17C92"/>
    <w:rsid w:val="00C21E09"/>
    <w:rsid w:val="00C245A8"/>
    <w:rsid w:val="00C272CD"/>
    <w:rsid w:val="00C27F5C"/>
    <w:rsid w:val="00C3191B"/>
    <w:rsid w:val="00C42D8C"/>
    <w:rsid w:val="00C44F45"/>
    <w:rsid w:val="00C4574C"/>
    <w:rsid w:val="00C53443"/>
    <w:rsid w:val="00C53C11"/>
    <w:rsid w:val="00C5536D"/>
    <w:rsid w:val="00C5600B"/>
    <w:rsid w:val="00C5642E"/>
    <w:rsid w:val="00C5643E"/>
    <w:rsid w:val="00C60680"/>
    <w:rsid w:val="00C6162B"/>
    <w:rsid w:val="00C65ACE"/>
    <w:rsid w:val="00C6764C"/>
    <w:rsid w:val="00C71054"/>
    <w:rsid w:val="00C7280A"/>
    <w:rsid w:val="00C74865"/>
    <w:rsid w:val="00C75563"/>
    <w:rsid w:val="00C76518"/>
    <w:rsid w:val="00C774E4"/>
    <w:rsid w:val="00C77EBD"/>
    <w:rsid w:val="00C84351"/>
    <w:rsid w:val="00C85E57"/>
    <w:rsid w:val="00C86D5C"/>
    <w:rsid w:val="00C903FB"/>
    <w:rsid w:val="00C9086B"/>
    <w:rsid w:val="00C9161B"/>
    <w:rsid w:val="00C9511C"/>
    <w:rsid w:val="00C95CB1"/>
    <w:rsid w:val="00C96871"/>
    <w:rsid w:val="00CA1971"/>
    <w:rsid w:val="00CA2181"/>
    <w:rsid w:val="00CA305E"/>
    <w:rsid w:val="00CB2F50"/>
    <w:rsid w:val="00CB6D6A"/>
    <w:rsid w:val="00CC1AF5"/>
    <w:rsid w:val="00CC750D"/>
    <w:rsid w:val="00CC7C21"/>
    <w:rsid w:val="00CD0906"/>
    <w:rsid w:val="00CD21CE"/>
    <w:rsid w:val="00CE3DDE"/>
    <w:rsid w:val="00CE601C"/>
    <w:rsid w:val="00CE6115"/>
    <w:rsid w:val="00CE729B"/>
    <w:rsid w:val="00CE7EC1"/>
    <w:rsid w:val="00CF0556"/>
    <w:rsid w:val="00CF3021"/>
    <w:rsid w:val="00CF5C1E"/>
    <w:rsid w:val="00D0017C"/>
    <w:rsid w:val="00D00A9A"/>
    <w:rsid w:val="00D00BE7"/>
    <w:rsid w:val="00D01BBF"/>
    <w:rsid w:val="00D020E1"/>
    <w:rsid w:val="00D12F71"/>
    <w:rsid w:val="00D1483B"/>
    <w:rsid w:val="00D16615"/>
    <w:rsid w:val="00D222C8"/>
    <w:rsid w:val="00D225C4"/>
    <w:rsid w:val="00D23680"/>
    <w:rsid w:val="00D23786"/>
    <w:rsid w:val="00D30917"/>
    <w:rsid w:val="00D33186"/>
    <w:rsid w:val="00D3395A"/>
    <w:rsid w:val="00D43886"/>
    <w:rsid w:val="00D43BC3"/>
    <w:rsid w:val="00D506F8"/>
    <w:rsid w:val="00D50DE7"/>
    <w:rsid w:val="00D51376"/>
    <w:rsid w:val="00D6025D"/>
    <w:rsid w:val="00D63A7C"/>
    <w:rsid w:val="00D64E61"/>
    <w:rsid w:val="00D66B49"/>
    <w:rsid w:val="00D67EB0"/>
    <w:rsid w:val="00D749B6"/>
    <w:rsid w:val="00D76B48"/>
    <w:rsid w:val="00D7730C"/>
    <w:rsid w:val="00D80D45"/>
    <w:rsid w:val="00D81CA5"/>
    <w:rsid w:val="00D84117"/>
    <w:rsid w:val="00D86551"/>
    <w:rsid w:val="00D913B1"/>
    <w:rsid w:val="00D96536"/>
    <w:rsid w:val="00D9774F"/>
    <w:rsid w:val="00D97D9F"/>
    <w:rsid w:val="00DA6382"/>
    <w:rsid w:val="00DA6879"/>
    <w:rsid w:val="00DA6FAC"/>
    <w:rsid w:val="00DB13D4"/>
    <w:rsid w:val="00DB3E82"/>
    <w:rsid w:val="00DB6564"/>
    <w:rsid w:val="00DB6945"/>
    <w:rsid w:val="00DB70CC"/>
    <w:rsid w:val="00DC0CD8"/>
    <w:rsid w:val="00DC2DD4"/>
    <w:rsid w:val="00DC5172"/>
    <w:rsid w:val="00DC5D34"/>
    <w:rsid w:val="00DC659A"/>
    <w:rsid w:val="00DD27AC"/>
    <w:rsid w:val="00DD61F4"/>
    <w:rsid w:val="00DD6E6F"/>
    <w:rsid w:val="00DE0AF8"/>
    <w:rsid w:val="00DE4CB6"/>
    <w:rsid w:val="00DF0EDD"/>
    <w:rsid w:val="00DF2263"/>
    <w:rsid w:val="00DF25DC"/>
    <w:rsid w:val="00DF2F99"/>
    <w:rsid w:val="00DF3B52"/>
    <w:rsid w:val="00E047A4"/>
    <w:rsid w:val="00E0591D"/>
    <w:rsid w:val="00E05A36"/>
    <w:rsid w:val="00E073C0"/>
    <w:rsid w:val="00E075E0"/>
    <w:rsid w:val="00E10A0C"/>
    <w:rsid w:val="00E21417"/>
    <w:rsid w:val="00E216C3"/>
    <w:rsid w:val="00E2379B"/>
    <w:rsid w:val="00E27F89"/>
    <w:rsid w:val="00E3193D"/>
    <w:rsid w:val="00E37AD4"/>
    <w:rsid w:val="00E40290"/>
    <w:rsid w:val="00E403C5"/>
    <w:rsid w:val="00E43637"/>
    <w:rsid w:val="00E46B0D"/>
    <w:rsid w:val="00E47030"/>
    <w:rsid w:val="00E5136B"/>
    <w:rsid w:val="00E54227"/>
    <w:rsid w:val="00E553CC"/>
    <w:rsid w:val="00E55497"/>
    <w:rsid w:val="00E63B4B"/>
    <w:rsid w:val="00E646F4"/>
    <w:rsid w:val="00E67AE1"/>
    <w:rsid w:val="00E7105B"/>
    <w:rsid w:val="00E72FD2"/>
    <w:rsid w:val="00E7756B"/>
    <w:rsid w:val="00E8271B"/>
    <w:rsid w:val="00E9091D"/>
    <w:rsid w:val="00E92F64"/>
    <w:rsid w:val="00E963DE"/>
    <w:rsid w:val="00EA2598"/>
    <w:rsid w:val="00EA5324"/>
    <w:rsid w:val="00EA6621"/>
    <w:rsid w:val="00EC1751"/>
    <w:rsid w:val="00EC19DA"/>
    <w:rsid w:val="00EC23C9"/>
    <w:rsid w:val="00EC5C47"/>
    <w:rsid w:val="00ED36F1"/>
    <w:rsid w:val="00EE03D0"/>
    <w:rsid w:val="00EE675A"/>
    <w:rsid w:val="00EF2509"/>
    <w:rsid w:val="00EF37D9"/>
    <w:rsid w:val="00EF5986"/>
    <w:rsid w:val="00EF7698"/>
    <w:rsid w:val="00EF76C9"/>
    <w:rsid w:val="00F03D50"/>
    <w:rsid w:val="00F104BC"/>
    <w:rsid w:val="00F1507F"/>
    <w:rsid w:val="00F16B8D"/>
    <w:rsid w:val="00F17183"/>
    <w:rsid w:val="00F2091F"/>
    <w:rsid w:val="00F2190E"/>
    <w:rsid w:val="00F22C59"/>
    <w:rsid w:val="00F247DC"/>
    <w:rsid w:val="00F317B8"/>
    <w:rsid w:val="00F36AB1"/>
    <w:rsid w:val="00F42520"/>
    <w:rsid w:val="00F470D4"/>
    <w:rsid w:val="00F5093F"/>
    <w:rsid w:val="00F527F4"/>
    <w:rsid w:val="00F56967"/>
    <w:rsid w:val="00F65F33"/>
    <w:rsid w:val="00F677EF"/>
    <w:rsid w:val="00F729E4"/>
    <w:rsid w:val="00F766DD"/>
    <w:rsid w:val="00F83643"/>
    <w:rsid w:val="00F854A4"/>
    <w:rsid w:val="00F867C1"/>
    <w:rsid w:val="00F872E7"/>
    <w:rsid w:val="00F87BEF"/>
    <w:rsid w:val="00F90395"/>
    <w:rsid w:val="00F96E64"/>
    <w:rsid w:val="00FA1E30"/>
    <w:rsid w:val="00FA4A04"/>
    <w:rsid w:val="00FA4BAE"/>
    <w:rsid w:val="00FA5D3E"/>
    <w:rsid w:val="00FA7128"/>
    <w:rsid w:val="00FB0AA9"/>
    <w:rsid w:val="00FB13E5"/>
    <w:rsid w:val="00FB1CAB"/>
    <w:rsid w:val="00FB208D"/>
    <w:rsid w:val="00FB2803"/>
    <w:rsid w:val="00FC6D39"/>
    <w:rsid w:val="00FD4E00"/>
    <w:rsid w:val="00FE2D67"/>
    <w:rsid w:val="00FE7B6B"/>
    <w:rsid w:val="00FF486E"/>
    <w:rsid w:val="00FF70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F38CA6"/>
  <w15:chartTrackingRefBased/>
  <w15:docId w15:val="{232E6EB0-6497-4ECE-B069-5FCEC6C5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E8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607E82"/>
    <w:pPr>
      <w:spacing w:after="60" w:line="282" w:lineRule="auto"/>
      <w:ind w:firstLineChars="200" w:firstLine="200"/>
      <w:jc w:val="center"/>
      <w:outlineLvl w:val="1"/>
    </w:pPr>
    <w:rPr>
      <w:rFonts w:ascii="Times New Roman" w:eastAsia="KaiTi" w:hAnsi="Times New Roman" w:cs="Times New Roman (本文 CS 字型)"/>
      <w:sz w:val="21"/>
      <w:szCs w:val="24"/>
    </w:rPr>
  </w:style>
  <w:style w:type="character" w:customStyle="1" w:styleId="a4">
    <w:name w:val="副標題 字元"/>
    <w:basedOn w:val="a0"/>
    <w:link w:val="a3"/>
    <w:uiPriority w:val="11"/>
    <w:rsid w:val="00607E82"/>
    <w:rPr>
      <w:rFonts w:ascii="Times New Roman" w:eastAsia="KaiTi" w:hAnsi="Times New Roman" w:cs="Times New Roman (本文 CS 字型)"/>
      <w:sz w:val="21"/>
      <w:szCs w:val="24"/>
    </w:rPr>
  </w:style>
  <w:style w:type="paragraph" w:styleId="a5">
    <w:name w:val="List Paragraph"/>
    <w:basedOn w:val="a"/>
    <w:uiPriority w:val="34"/>
    <w:qFormat/>
    <w:rsid w:val="00FB13E5"/>
    <w:pPr>
      <w:ind w:leftChars="200" w:left="480"/>
    </w:pPr>
  </w:style>
  <w:style w:type="character" w:styleId="a6">
    <w:name w:val="Emphasis"/>
    <w:basedOn w:val="a0"/>
    <w:uiPriority w:val="20"/>
    <w:qFormat/>
    <w:rsid w:val="000A0BAA"/>
    <w:rPr>
      <w:i/>
      <w:iCs/>
    </w:rPr>
  </w:style>
  <w:style w:type="character" w:styleId="a7">
    <w:name w:val="Hyperlink"/>
    <w:basedOn w:val="a0"/>
    <w:uiPriority w:val="99"/>
    <w:unhideWhenUsed/>
    <w:rsid w:val="009D7727"/>
    <w:rPr>
      <w:color w:val="0563C1" w:themeColor="hyperlink"/>
      <w:u w:val="single"/>
    </w:rPr>
  </w:style>
  <w:style w:type="character" w:styleId="a8">
    <w:name w:val="Unresolved Mention"/>
    <w:basedOn w:val="a0"/>
    <w:uiPriority w:val="99"/>
    <w:semiHidden/>
    <w:unhideWhenUsed/>
    <w:rsid w:val="009D7727"/>
    <w:rPr>
      <w:color w:val="605E5C"/>
      <w:shd w:val="clear" w:color="auto" w:fill="E1DFDD"/>
    </w:rPr>
  </w:style>
  <w:style w:type="paragraph" w:styleId="a9">
    <w:name w:val="header"/>
    <w:basedOn w:val="a"/>
    <w:link w:val="aa"/>
    <w:uiPriority w:val="99"/>
    <w:unhideWhenUsed/>
    <w:rsid w:val="00E46B0D"/>
    <w:pPr>
      <w:tabs>
        <w:tab w:val="center" w:pos="4153"/>
        <w:tab w:val="right" w:pos="8306"/>
      </w:tabs>
      <w:snapToGrid w:val="0"/>
    </w:pPr>
    <w:rPr>
      <w:sz w:val="20"/>
      <w:szCs w:val="20"/>
    </w:rPr>
  </w:style>
  <w:style w:type="character" w:customStyle="1" w:styleId="aa">
    <w:name w:val="頁首 字元"/>
    <w:basedOn w:val="a0"/>
    <w:link w:val="a9"/>
    <w:uiPriority w:val="99"/>
    <w:rsid w:val="00E46B0D"/>
    <w:rPr>
      <w:sz w:val="20"/>
      <w:szCs w:val="20"/>
    </w:rPr>
  </w:style>
  <w:style w:type="paragraph" w:styleId="ab">
    <w:name w:val="footer"/>
    <w:basedOn w:val="a"/>
    <w:link w:val="ac"/>
    <w:uiPriority w:val="99"/>
    <w:unhideWhenUsed/>
    <w:rsid w:val="00E46B0D"/>
    <w:pPr>
      <w:tabs>
        <w:tab w:val="center" w:pos="4153"/>
        <w:tab w:val="right" w:pos="8306"/>
      </w:tabs>
      <w:snapToGrid w:val="0"/>
    </w:pPr>
    <w:rPr>
      <w:sz w:val="20"/>
      <w:szCs w:val="20"/>
    </w:rPr>
  </w:style>
  <w:style w:type="character" w:customStyle="1" w:styleId="ac">
    <w:name w:val="頁尾 字元"/>
    <w:basedOn w:val="a0"/>
    <w:link w:val="ab"/>
    <w:uiPriority w:val="99"/>
    <w:rsid w:val="00E46B0D"/>
    <w:rPr>
      <w:sz w:val="20"/>
      <w:szCs w:val="20"/>
    </w:rPr>
  </w:style>
  <w:style w:type="paragraph" w:styleId="Web">
    <w:name w:val="Normal (Web)"/>
    <w:basedOn w:val="a"/>
    <w:uiPriority w:val="99"/>
    <w:semiHidden/>
    <w:unhideWhenUsed/>
    <w:rsid w:val="00445BF7"/>
    <w:pPr>
      <w:widowControl/>
      <w:spacing w:before="100" w:beforeAutospacing="1" w:after="100" w:afterAutospacing="1"/>
    </w:pPr>
    <w:rPr>
      <w:rFonts w:ascii="Times New Roman" w:eastAsia="Times New Roman" w:hAnsi="Times New Roman" w:cs="Times New Roman"/>
      <w:kern w:val="0"/>
      <w:szCs w:val="24"/>
    </w:rPr>
  </w:style>
  <w:style w:type="table" w:styleId="ad">
    <w:name w:val="Table Grid"/>
    <w:basedOn w:val="a1"/>
    <w:uiPriority w:val="39"/>
    <w:rsid w:val="00F87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240899">
      <w:bodyDiv w:val="1"/>
      <w:marLeft w:val="0"/>
      <w:marRight w:val="0"/>
      <w:marTop w:val="0"/>
      <w:marBottom w:val="0"/>
      <w:divBdr>
        <w:top w:val="none" w:sz="0" w:space="0" w:color="auto"/>
        <w:left w:val="none" w:sz="0" w:space="0" w:color="auto"/>
        <w:bottom w:val="none" w:sz="0" w:space="0" w:color="auto"/>
        <w:right w:val="none" w:sz="0" w:space="0" w:color="auto"/>
      </w:divBdr>
    </w:div>
    <w:div w:id="276719707">
      <w:bodyDiv w:val="1"/>
      <w:marLeft w:val="0"/>
      <w:marRight w:val="0"/>
      <w:marTop w:val="0"/>
      <w:marBottom w:val="0"/>
      <w:divBdr>
        <w:top w:val="none" w:sz="0" w:space="0" w:color="auto"/>
        <w:left w:val="none" w:sz="0" w:space="0" w:color="auto"/>
        <w:bottom w:val="none" w:sz="0" w:space="0" w:color="auto"/>
        <w:right w:val="none" w:sz="0" w:space="0" w:color="auto"/>
      </w:divBdr>
    </w:div>
    <w:div w:id="461965592">
      <w:bodyDiv w:val="1"/>
      <w:marLeft w:val="0"/>
      <w:marRight w:val="0"/>
      <w:marTop w:val="0"/>
      <w:marBottom w:val="0"/>
      <w:divBdr>
        <w:top w:val="none" w:sz="0" w:space="0" w:color="auto"/>
        <w:left w:val="none" w:sz="0" w:space="0" w:color="auto"/>
        <w:bottom w:val="none" w:sz="0" w:space="0" w:color="auto"/>
        <w:right w:val="none" w:sz="0" w:space="0" w:color="auto"/>
      </w:divBdr>
    </w:div>
    <w:div w:id="518130730">
      <w:bodyDiv w:val="1"/>
      <w:marLeft w:val="0"/>
      <w:marRight w:val="0"/>
      <w:marTop w:val="0"/>
      <w:marBottom w:val="0"/>
      <w:divBdr>
        <w:top w:val="none" w:sz="0" w:space="0" w:color="auto"/>
        <w:left w:val="none" w:sz="0" w:space="0" w:color="auto"/>
        <w:bottom w:val="none" w:sz="0" w:space="0" w:color="auto"/>
        <w:right w:val="none" w:sz="0" w:space="0" w:color="auto"/>
      </w:divBdr>
    </w:div>
    <w:div w:id="587541980">
      <w:bodyDiv w:val="1"/>
      <w:marLeft w:val="0"/>
      <w:marRight w:val="0"/>
      <w:marTop w:val="0"/>
      <w:marBottom w:val="0"/>
      <w:divBdr>
        <w:top w:val="none" w:sz="0" w:space="0" w:color="auto"/>
        <w:left w:val="none" w:sz="0" w:space="0" w:color="auto"/>
        <w:bottom w:val="none" w:sz="0" w:space="0" w:color="auto"/>
        <w:right w:val="none" w:sz="0" w:space="0" w:color="auto"/>
      </w:divBdr>
    </w:div>
    <w:div w:id="723140134">
      <w:bodyDiv w:val="1"/>
      <w:marLeft w:val="0"/>
      <w:marRight w:val="0"/>
      <w:marTop w:val="0"/>
      <w:marBottom w:val="0"/>
      <w:divBdr>
        <w:top w:val="none" w:sz="0" w:space="0" w:color="auto"/>
        <w:left w:val="none" w:sz="0" w:space="0" w:color="auto"/>
        <w:bottom w:val="none" w:sz="0" w:space="0" w:color="auto"/>
        <w:right w:val="none" w:sz="0" w:space="0" w:color="auto"/>
      </w:divBdr>
    </w:div>
    <w:div w:id="885919633">
      <w:bodyDiv w:val="1"/>
      <w:marLeft w:val="0"/>
      <w:marRight w:val="0"/>
      <w:marTop w:val="0"/>
      <w:marBottom w:val="0"/>
      <w:divBdr>
        <w:top w:val="none" w:sz="0" w:space="0" w:color="auto"/>
        <w:left w:val="none" w:sz="0" w:space="0" w:color="auto"/>
        <w:bottom w:val="none" w:sz="0" w:space="0" w:color="auto"/>
        <w:right w:val="none" w:sz="0" w:space="0" w:color="auto"/>
      </w:divBdr>
      <w:divsChild>
        <w:div w:id="685406709">
          <w:marLeft w:val="0"/>
          <w:marRight w:val="0"/>
          <w:marTop w:val="300"/>
          <w:marBottom w:val="0"/>
          <w:divBdr>
            <w:top w:val="none" w:sz="0" w:space="0" w:color="auto"/>
            <w:left w:val="none" w:sz="0" w:space="0" w:color="auto"/>
            <w:bottom w:val="none" w:sz="0" w:space="0" w:color="auto"/>
            <w:right w:val="none" w:sz="0" w:space="0" w:color="auto"/>
          </w:divBdr>
          <w:divsChild>
            <w:div w:id="2093156544">
              <w:marLeft w:val="225"/>
              <w:marRight w:val="0"/>
              <w:marTop w:val="0"/>
              <w:marBottom w:val="0"/>
              <w:divBdr>
                <w:top w:val="none" w:sz="0" w:space="0" w:color="auto"/>
                <w:left w:val="none" w:sz="0" w:space="0" w:color="auto"/>
                <w:bottom w:val="none" w:sz="0" w:space="0" w:color="auto"/>
                <w:right w:val="none" w:sz="0" w:space="0" w:color="auto"/>
              </w:divBdr>
              <w:divsChild>
                <w:div w:id="17052102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828685">
      <w:bodyDiv w:val="1"/>
      <w:marLeft w:val="0"/>
      <w:marRight w:val="0"/>
      <w:marTop w:val="0"/>
      <w:marBottom w:val="0"/>
      <w:divBdr>
        <w:top w:val="none" w:sz="0" w:space="0" w:color="auto"/>
        <w:left w:val="none" w:sz="0" w:space="0" w:color="auto"/>
        <w:bottom w:val="none" w:sz="0" w:space="0" w:color="auto"/>
        <w:right w:val="none" w:sz="0" w:space="0" w:color="auto"/>
      </w:divBdr>
    </w:div>
    <w:div w:id="1056465012">
      <w:bodyDiv w:val="1"/>
      <w:marLeft w:val="0"/>
      <w:marRight w:val="0"/>
      <w:marTop w:val="0"/>
      <w:marBottom w:val="0"/>
      <w:divBdr>
        <w:top w:val="none" w:sz="0" w:space="0" w:color="auto"/>
        <w:left w:val="none" w:sz="0" w:space="0" w:color="auto"/>
        <w:bottom w:val="none" w:sz="0" w:space="0" w:color="auto"/>
        <w:right w:val="none" w:sz="0" w:space="0" w:color="auto"/>
      </w:divBdr>
    </w:div>
    <w:div w:id="1293289320">
      <w:bodyDiv w:val="1"/>
      <w:marLeft w:val="0"/>
      <w:marRight w:val="0"/>
      <w:marTop w:val="0"/>
      <w:marBottom w:val="0"/>
      <w:divBdr>
        <w:top w:val="none" w:sz="0" w:space="0" w:color="auto"/>
        <w:left w:val="none" w:sz="0" w:space="0" w:color="auto"/>
        <w:bottom w:val="none" w:sz="0" w:space="0" w:color="auto"/>
        <w:right w:val="none" w:sz="0" w:space="0" w:color="auto"/>
      </w:divBdr>
    </w:div>
    <w:div w:id="1332488943">
      <w:bodyDiv w:val="1"/>
      <w:marLeft w:val="0"/>
      <w:marRight w:val="0"/>
      <w:marTop w:val="0"/>
      <w:marBottom w:val="0"/>
      <w:divBdr>
        <w:top w:val="none" w:sz="0" w:space="0" w:color="auto"/>
        <w:left w:val="none" w:sz="0" w:space="0" w:color="auto"/>
        <w:bottom w:val="none" w:sz="0" w:space="0" w:color="auto"/>
        <w:right w:val="none" w:sz="0" w:space="0" w:color="auto"/>
      </w:divBdr>
    </w:div>
    <w:div w:id="1731414727">
      <w:bodyDiv w:val="1"/>
      <w:marLeft w:val="0"/>
      <w:marRight w:val="0"/>
      <w:marTop w:val="0"/>
      <w:marBottom w:val="0"/>
      <w:divBdr>
        <w:top w:val="none" w:sz="0" w:space="0" w:color="auto"/>
        <w:left w:val="none" w:sz="0" w:space="0" w:color="auto"/>
        <w:bottom w:val="none" w:sz="0" w:space="0" w:color="auto"/>
        <w:right w:val="none" w:sz="0" w:space="0" w:color="auto"/>
      </w:divBdr>
    </w:div>
    <w:div w:id="199972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EA7C7-6A03-4A24-9AEA-7C4203FD8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3809</TotalTime>
  <Pages>4</Pages>
  <Words>1062</Words>
  <Characters>6525</Characters>
  <Application>Microsoft Office Word</Application>
  <DocSecurity>0</DocSecurity>
  <Lines>127</Lines>
  <Paragraphs>35</Paragraphs>
  <ScaleCrop>false</ScaleCrop>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804</cp:revision>
  <dcterms:created xsi:type="dcterms:W3CDTF">2023-09-21T07:55:00Z</dcterms:created>
  <dcterms:modified xsi:type="dcterms:W3CDTF">2024-10-06T15:18:00Z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ae6a32d4a339b7185e8293902cb1ca42114bf2f0095ce305fd2b89b5750ed01a</vt:lpwstr>
  </property>
</Properties>
</file>