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29DC" w14:textId="00B9C410" w:rsidR="00426344" w:rsidRPr="00357DA2" w:rsidRDefault="006359E9" w:rsidP="00EA7228">
      <w:pPr>
        <w:pStyle w:val="a9"/>
        <w:ind w:left="0"/>
        <w:jc w:val="center"/>
      </w:pPr>
      <w:r w:rsidRPr="006359E9">
        <w:rPr>
          <w:rFonts w:hint="eastAsia"/>
        </w:rPr>
        <w:t>实验</w:t>
      </w:r>
      <w:r w:rsidR="00AD0CCE" w:rsidRPr="009B7BBA">
        <w:rPr>
          <w:rFonts w:hint="eastAsia"/>
        </w:rPr>
        <w:t>五</w:t>
      </w:r>
      <w:r w:rsidRPr="008D7795">
        <w:rPr>
          <w:rFonts w:hint="eastAsia"/>
        </w:rPr>
        <w:t xml:space="preserve"> </w:t>
      </w:r>
      <w:r w:rsidR="00FF58F2" w:rsidRPr="00FF58F2">
        <w:rPr>
          <w:rFonts w:hint="eastAsia"/>
        </w:rPr>
        <w:t>直流脉宽调速控制系统实验</w:t>
      </w:r>
      <w:r w:rsidR="00357DA2" w:rsidRPr="00357DA2">
        <w:rPr>
          <w:rFonts w:hint="eastAsia"/>
        </w:rPr>
        <w:t>-预习报告</w:t>
      </w:r>
    </w:p>
    <w:p w14:paraId="37BBAB13" w14:textId="52F7695B" w:rsidR="00426344" w:rsidRDefault="00716947" w:rsidP="00426344">
      <w:pPr>
        <w:pStyle w:val="a7"/>
        <w:spacing w:before="109"/>
        <w:ind w:left="1268" w:right="1142"/>
        <w:jc w:val="center"/>
        <w:rPr>
          <w:rFonts w:ascii="Calibri"/>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515BA2D8" w14:textId="349BEFB0" w:rsidR="009A05BE" w:rsidRPr="001974EC" w:rsidRDefault="00716947" w:rsidP="001974EC">
      <w:pPr>
        <w:pStyle w:val="1"/>
        <w:numPr>
          <w:ilvl w:val="0"/>
          <w:numId w:val="11"/>
        </w:numPr>
      </w:pPr>
      <w:bookmarkStart w:id="1" w:name="_Hlk148643389"/>
      <w:r w:rsidRPr="00523E7E">
        <w:rPr>
          <w:rFonts w:hint="eastAsia"/>
        </w:rPr>
        <w:t>实验</w:t>
      </w:r>
      <w:r w:rsidR="00C4088D" w:rsidRPr="00C4088D">
        <w:rPr>
          <w:rFonts w:hint="eastAsia"/>
        </w:rPr>
        <w:t>原理</w:t>
      </w:r>
    </w:p>
    <w:p w14:paraId="19A6C3B6" w14:textId="0384CE61" w:rsidR="007B07EF" w:rsidRPr="001E5CB8" w:rsidRDefault="00C50534" w:rsidP="003C4A60">
      <w:pPr>
        <w:ind w:firstLineChars="200" w:firstLine="420"/>
        <w:jc w:val="both"/>
        <w:rPr>
          <w:rFonts w:ascii="Times New Roman" w:eastAsia="SimSun" w:hAnsi="Times New Roman" w:cs="Times New Roman"/>
          <w:kern w:val="0"/>
          <w:sz w:val="21"/>
          <w:szCs w:val="21"/>
          <w:lang w:eastAsia="zh-CN"/>
        </w:rPr>
      </w:pPr>
      <w:r w:rsidRPr="00C50534">
        <w:rPr>
          <w:rFonts w:ascii="Times New Roman" w:eastAsia="SimSun" w:hAnsi="Times New Roman" w:cs="Times New Roman" w:hint="eastAsia"/>
          <w:kern w:val="0"/>
          <w:sz w:val="21"/>
          <w:szCs w:val="21"/>
          <w:lang w:eastAsia="zh-CN"/>
        </w:rPr>
        <w:t>双闭环可逆直流脉宽调速数字控制系统原理结构如图</w:t>
      </w:r>
      <w:r w:rsidR="005E5751">
        <w:rPr>
          <w:rFonts w:ascii="Times New Roman" w:hAnsi="Times New Roman" w:cs="Times New Roman" w:hint="eastAsia"/>
          <w:kern w:val="0"/>
          <w:sz w:val="21"/>
          <w:szCs w:val="21"/>
          <w:lang w:eastAsia="zh-CN"/>
        </w:rPr>
        <w:t>1</w:t>
      </w:r>
      <w:r w:rsidRPr="00C50534">
        <w:rPr>
          <w:rFonts w:ascii="Times New Roman" w:eastAsia="SimSun" w:hAnsi="Times New Roman" w:cs="Times New Roman" w:hint="eastAsia"/>
          <w:kern w:val="0"/>
          <w:sz w:val="21"/>
          <w:szCs w:val="21"/>
          <w:lang w:eastAsia="zh-CN"/>
        </w:rPr>
        <w:t>所示，安装在直流电动机轴端部旋转编码器的脉冲信号经调理电路输入到</w:t>
      </w:r>
      <w:r w:rsidRPr="00C50534">
        <w:rPr>
          <w:rFonts w:ascii="Times New Roman" w:eastAsia="SimSun" w:hAnsi="Times New Roman" w:cs="Times New Roman"/>
          <w:kern w:val="0"/>
          <w:sz w:val="21"/>
          <w:szCs w:val="21"/>
          <w:lang w:eastAsia="zh-CN"/>
        </w:rPr>
        <w:t xml:space="preserve">RCP </w:t>
      </w:r>
      <w:r w:rsidRPr="00C50534">
        <w:rPr>
          <w:rFonts w:ascii="Times New Roman" w:eastAsia="SimSun" w:hAnsi="Times New Roman" w:cs="Times New Roman" w:hint="eastAsia"/>
          <w:kern w:val="0"/>
          <w:sz w:val="21"/>
          <w:szCs w:val="21"/>
          <w:lang w:eastAsia="zh-CN"/>
        </w:rPr>
        <w:t>控制器，经转速计算得到实际电机转速</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n</m:t>
            </m:r>
          </m:e>
          <m:sub>
            <m:r>
              <m:rPr>
                <m:sty m:val="p"/>
              </m:rPr>
              <w:rPr>
                <w:rFonts w:ascii="Cambria Math" w:eastAsia="SimSun" w:hAnsi="Cambria Math" w:cs="Times New Roman"/>
                <w:kern w:val="0"/>
                <w:sz w:val="21"/>
                <w:szCs w:val="21"/>
                <w:lang w:eastAsia="zh-CN"/>
              </w:rPr>
              <m:t>fb</m:t>
            </m:r>
          </m:sub>
        </m:sSub>
      </m:oMath>
      <w:r w:rsidRPr="00C50534">
        <w:rPr>
          <w:rFonts w:ascii="Times New Roman" w:eastAsia="SimSun" w:hAnsi="Times New Roman" w:cs="Times New Roman" w:hint="eastAsia"/>
          <w:kern w:val="0"/>
          <w:sz w:val="21"/>
          <w:szCs w:val="21"/>
          <w:lang w:eastAsia="zh-CN"/>
        </w:rPr>
        <w:t>，与转速给定值</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n</m:t>
            </m:r>
          </m:e>
          <m:sub>
            <m:r>
              <m:rPr>
                <m:sty m:val="p"/>
              </m:rPr>
              <w:rPr>
                <w:rFonts w:ascii="Cambria Math" w:eastAsia="SimSun" w:hAnsi="Cambria Math" w:cs="Times New Roman"/>
                <w:kern w:val="0"/>
                <w:sz w:val="21"/>
                <w:szCs w:val="21"/>
                <w:lang w:eastAsia="zh-CN"/>
              </w:rPr>
              <m:t>ref</m:t>
            </m:r>
          </m:sub>
        </m:sSub>
      </m:oMath>
      <w:r w:rsidRPr="00C50534">
        <w:rPr>
          <w:rFonts w:ascii="Times New Roman" w:eastAsia="SimSun" w:hAnsi="Times New Roman" w:cs="Times New Roman"/>
          <w:kern w:val="0"/>
          <w:sz w:val="21"/>
          <w:szCs w:val="21"/>
          <w:lang w:eastAsia="zh-CN"/>
        </w:rPr>
        <w:t xml:space="preserve"> </w:t>
      </w:r>
      <w:r w:rsidRPr="00C50534">
        <w:rPr>
          <w:rFonts w:ascii="Times New Roman" w:eastAsia="SimSun" w:hAnsi="Times New Roman" w:cs="Times New Roman" w:hint="eastAsia"/>
          <w:kern w:val="0"/>
          <w:sz w:val="21"/>
          <w:szCs w:val="21"/>
          <w:lang w:eastAsia="zh-CN"/>
        </w:rPr>
        <w:t>比较，差值输入速度调节器</w:t>
      </w:r>
      <w:r w:rsidRPr="00C50534">
        <w:rPr>
          <w:rFonts w:ascii="Times New Roman" w:eastAsia="SimSun" w:hAnsi="Times New Roman" w:cs="Times New Roman"/>
          <w:kern w:val="0"/>
          <w:sz w:val="21"/>
          <w:szCs w:val="21"/>
          <w:lang w:eastAsia="zh-CN"/>
        </w:rPr>
        <w:t>ASR</w:t>
      </w:r>
      <w:r w:rsidRPr="00C50534">
        <w:rPr>
          <w:rFonts w:ascii="Times New Roman" w:eastAsia="SimSun" w:hAnsi="Times New Roman" w:cs="Times New Roman" w:hint="eastAsia"/>
          <w:kern w:val="0"/>
          <w:sz w:val="21"/>
          <w:szCs w:val="21"/>
          <w:lang w:eastAsia="zh-CN"/>
        </w:rPr>
        <w:t>（带饱和的</w:t>
      </w:r>
      <w:r w:rsidRPr="00C50534">
        <w:rPr>
          <w:rFonts w:ascii="Times New Roman" w:eastAsia="SimSun" w:hAnsi="Times New Roman" w:cs="Times New Roman"/>
          <w:kern w:val="0"/>
          <w:sz w:val="21"/>
          <w:szCs w:val="21"/>
          <w:lang w:eastAsia="zh-CN"/>
        </w:rPr>
        <w:t xml:space="preserve">PI </w:t>
      </w:r>
      <w:r w:rsidRPr="00C50534">
        <w:rPr>
          <w:rFonts w:ascii="Times New Roman" w:eastAsia="SimSun" w:hAnsi="Times New Roman" w:cs="Times New Roman" w:hint="eastAsia"/>
          <w:kern w:val="0"/>
          <w:sz w:val="21"/>
          <w:szCs w:val="21"/>
          <w:lang w:eastAsia="zh-CN"/>
        </w:rPr>
        <w:t>控制器），速度调节器</w:t>
      </w:r>
      <w:r w:rsidRPr="00C50534">
        <w:rPr>
          <w:rFonts w:ascii="Times New Roman" w:eastAsia="SimSun" w:hAnsi="Times New Roman" w:cs="Times New Roman"/>
          <w:kern w:val="0"/>
          <w:sz w:val="21"/>
          <w:szCs w:val="21"/>
          <w:lang w:eastAsia="zh-CN"/>
        </w:rPr>
        <w:t xml:space="preserve">ASR </w:t>
      </w:r>
      <w:r w:rsidRPr="00C50534">
        <w:rPr>
          <w:rFonts w:ascii="Times New Roman" w:eastAsia="SimSun" w:hAnsi="Times New Roman" w:cs="Times New Roman" w:hint="eastAsia"/>
          <w:kern w:val="0"/>
          <w:sz w:val="21"/>
          <w:szCs w:val="21"/>
          <w:lang w:eastAsia="zh-CN"/>
        </w:rPr>
        <w:t>输出为电枢电流参考值</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i</m:t>
            </m:r>
          </m:e>
          <m:sub>
            <m:r>
              <m:rPr>
                <m:sty m:val="p"/>
              </m:rPr>
              <w:rPr>
                <w:rFonts w:ascii="Cambria Math" w:eastAsia="SimSun" w:hAnsi="Cambria Math" w:cs="Times New Roman"/>
                <w:kern w:val="0"/>
                <w:sz w:val="21"/>
                <w:szCs w:val="21"/>
                <w:lang w:eastAsia="zh-CN"/>
              </w:rPr>
              <m:t>ref</m:t>
            </m:r>
          </m:sub>
        </m:sSub>
      </m:oMath>
      <w:r w:rsidRPr="00C50534">
        <w:rPr>
          <w:rFonts w:ascii="Times New Roman" w:eastAsia="SimSun" w:hAnsi="Times New Roman" w:cs="Times New Roman" w:hint="eastAsia"/>
          <w:kern w:val="0"/>
          <w:sz w:val="21"/>
          <w:szCs w:val="21"/>
          <w:lang w:eastAsia="zh-CN"/>
        </w:rPr>
        <w:t>，霍尔电流传感器检测电枢电流经调理电路输入到</w:t>
      </w:r>
      <w:r w:rsidRPr="00C50534">
        <w:rPr>
          <w:rFonts w:ascii="Times New Roman" w:eastAsia="SimSun" w:hAnsi="Times New Roman" w:cs="Times New Roman"/>
          <w:kern w:val="0"/>
          <w:sz w:val="21"/>
          <w:szCs w:val="21"/>
          <w:lang w:eastAsia="zh-CN"/>
        </w:rPr>
        <w:t xml:space="preserve">RCP </w:t>
      </w:r>
      <w:r w:rsidRPr="00C50534">
        <w:rPr>
          <w:rFonts w:ascii="Times New Roman" w:eastAsia="SimSun" w:hAnsi="Times New Roman" w:cs="Times New Roman" w:hint="eastAsia"/>
          <w:kern w:val="0"/>
          <w:sz w:val="21"/>
          <w:szCs w:val="21"/>
          <w:lang w:eastAsia="zh-CN"/>
        </w:rPr>
        <w:t>控制器，经电流计算得到实际电枢电流</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i</m:t>
            </m:r>
          </m:e>
          <m:sub>
            <m:r>
              <m:rPr>
                <m:sty m:val="p"/>
              </m:rPr>
              <w:rPr>
                <w:rFonts w:ascii="Cambria Math" w:eastAsia="SimSun" w:hAnsi="Cambria Math" w:cs="Times New Roman"/>
                <w:kern w:val="0"/>
                <w:sz w:val="21"/>
                <w:szCs w:val="21"/>
                <w:lang w:eastAsia="zh-CN"/>
              </w:rPr>
              <m:t>fb</m:t>
            </m:r>
          </m:sub>
        </m:sSub>
      </m:oMath>
      <w:r w:rsidRPr="00C50534">
        <w:rPr>
          <w:rFonts w:ascii="Times New Roman" w:eastAsia="SimSun" w:hAnsi="Times New Roman" w:cs="Times New Roman" w:hint="eastAsia"/>
          <w:kern w:val="0"/>
          <w:sz w:val="21"/>
          <w:szCs w:val="21"/>
          <w:lang w:eastAsia="zh-CN"/>
        </w:rPr>
        <w:t>，差值输入电流调节器</w:t>
      </w:r>
      <w:r w:rsidRPr="00C50534">
        <w:rPr>
          <w:rFonts w:ascii="Times New Roman" w:eastAsia="SimSun" w:hAnsi="Times New Roman" w:cs="Times New Roman"/>
          <w:kern w:val="0"/>
          <w:sz w:val="21"/>
          <w:szCs w:val="21"/>
          <w:lang w:eastAsia="zh-CN"/>
        </w:rPr>
        <w:t>ACR</w:t>
      </w:r>
      <w:r w:rsidRPr="00C50534">
        <w:rPr>
          <w:rFonts w:ascii="Times New Roman" w:eastAsia="SimSun" w:hAnsi="Times New Roman" w:cs="Times New Roman" w:hint="eastAsia"/>
          <w:kern w:val="0"/>
          <w:sz w:val="21"/>
          <w:szCs w:val="21"/>
          <w:lang w:eastAsia="zh-CN"/>
        </w:rPr>
        <w:t>（带饱和的</w:t>
      </w:r>
      <w:r w:rsidRPr="00C50534">
        <w:rPr>
          <w:rFonts w:ascii="Times New Roman" w:eastAsia="SimSun" w:hAnsi="Times New Roman" w:cs="Times New Roman"/>
          <w:kern w:val="0"/>
          <w:sz w:val="21"/>
          <w:szCs w:val="21"/>
          <w:lang w:eastAsia="zh-CN"/>
        </w:rPr>
        <w:t xml:space="preserve">PI </w:t>
      </w:r>
      <w:r w:rsidRPr="00C50534">
        <w:rPr>
          <w:rFonts w:ascii="Times New Roman" w:eastAsia="SimSun" w:hAnsi="Times New Roman" w:cs="Times New Roman" w:hint="eastAsia"/>
          <w:kern w:val="0"/>
          <w:sz w:val="21"/>
          <w:szCs w:val="21"/>
          <w:lang w:eastAsia="zh-CN"/>
        </w:rPr>
        <w:t>控制器），电流调节器</w:t>
      </w:r>
      <w:r w:rsidRPr="00C50534">
        <w:rPr>
          <w:rFonts w:ascii="Times New Roman" w:eastAsia="SimSun" w:hAnsi="Times New Roman" w:cs="Times New Roman"/>
          <w:kern w:val="0"/>
          <w:sz w:val="21"/>
          <w:szCs w:val="21"/>
          <w:lang w:eastAsia="zh-CN"/>
        </w:rPr>
        <w:t xml:space="preserve">ACR </w:t>
      </w:r>
      <w:r w:rsidRPr="00C50534">
        <w:rPr>
          <w:rFonts w:ascii="Times New Roman" w:eastAsia="SimSun" w:hAnsi="Times New Roman" w:cs="Times New Roman" w:hint="eastAsia"/>
          <w:kern w:val="0"/>
          <w:sz w:val="21"/>
          <w:szCs w:val="21"/>
          <w:lang w:eastAsia="zh-CN"/>
        </w:rPr>
        <w:t>输出为控制参考电压</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u</m:t>
            </m:r>
          </m:e>
          <m:sub>
            <m:r>
              <m:rPr>
                <m:nor/>
              </m:rPr>
              <w:rPr>
                <w:rFonts w:ascii="Times New Roman" w:eastAsia="SimSun" w:hAnsi="Times New Roman" w:cs="Times New Roman"/>
                <w:kern w:val="0"/>
                <w:sz w:val="21"/>
                <w:szCs w:val="21"/>
                <w:lang w:eastAsia="zh-CN"/>
              </w:rPr>
              <m:t xml:space="preserve">ref </m:t>
            </m:r>
          </m:sub>
        </m:sSub>
      </m:oMath>
      <w:r w:rsidRPr="00C50534">
        <w:rPr>
          <w:rFonts w:ascii="Times New Roman" w:eastAsia="SimSun" w:hAnsi="Times New Roman" w:cs="Times New Roman" w:hint="eastAsia"/>
          <w:kern w:val="0"/>
          <w:sz w:val="21"/>
          <w:szCs w:val="21"/>
          <w:lang w:eastAsia="zh-CN"/>
        </w:rPr>
        <w:t>，经双极性</w:t>
      </w:r>
      <w:r w:rsidRPr="00C50534">
        <w:rPr>
          <w:rFonts w:ascii="Times New Roman" w:eastAsia="SimSun" w:hAnsi="Times New Roman" w:cs="Times New Roman"/>
          <w:kern w:val="0"/>
          <w:sz w:val="21"/>
          <w:szCs w:val="21"/>
          <w:lang w:eastAsia="zh-CN"/>
        </w:rPr>
        <w:t xml:space="preserve">PWM </w:t>
      </w:r>
      <w:r w:rsidRPr="00C50534">
        <w:rPr>
          <w:rFonts w:ascii="Times New Roman" w:eastAsia="SimSun" w:hAnsi="Times New Roman" w:cs="Times New Roman" w:hint="eastAsia"/>
          <w:kern w:val="0"/>
          <w:sz w:val="21"/>
          <w:szCs w:val="21"/>
          <w:lang w:eastAsia="zh-CN"/>
        </w:rPr>
        <w:t>发生器产生</w:t>
      </w:r>
      <w:r w:rsidRPr="00C50534">
        <w:rPr>
          <w:rFonts w:ascii="Times New Roman" w:eastAsia="SimSun" w:hAnsi="Times New Roman" w:cs="Times New Roman"/>
          <w:kern w:val="0"/>
          <w:sz w:val="21"/>
          <w:szCs w:val="21"/>
          <w:lang w:eastAsia="zh-CN"/>
        </w:rPr>
        <w:t xml:space="preserve">4 </w:t>
      </w:r>
      <w:r w:rsidRPr="00C50534">
        <w:rPr>
          <w:rFonts w:ascii="Times New Roman" w:eastAsia="SimSun" w:hAnsi="Times New Roman" w:cs="Times New Roman" w:hint="eastAsia"/>
          <w:kern w:val="0"/>
          <w:sz w:val="21"/>
          <w:szCs w:val="21"/>
          <w:lang w:eastAsia="zh-CN"/>
        </w:rPr>
        <w:t>路</w:t>
      </w:r>
      <w:r w:rsidRPr="00C50534">
        <w:rPr>
          <w:rFonts w:ascii="Times New Roman" w:eastAsia="SimSun" w:hAnsi="Times New Roman" w:cs="Times New Roman"/>
          <w:kern w:val="0"/>
          <w:sz w:val="21"/>
          <w:szCs w:val="21"/>
          <w:lang w:eastAsia="zh-CN"/>
        </w:rPr>
        <w:t xml:space="preserve">PWM </w:t>
      </w:r>
      <w:r w:rsidRPr="00C50534">
        <w:rPr>
          <w:rFonts w:ascii="Times New Roman" w:eastAsia="SimSun" w:hAnsi="Times New Roman" w:cs="Times New Roman" w:hint="eastAsia"/>
          <w:kern w:val="0"/>
          <w:sz w:val="21"/>
          <w:szCs w:val="21"/>
          <w:lang w:eastAsia="zh-CN"/>
        </w:rPr>
        <w:t>信号，由</w:t>
      </w:r>
      <w:r w:rsidRPr="00C50534">
        <w:rPr>
          <w:rFonts w:ascii="Times New Roman" w:eastAsia="SimSun" w:hAnsi="Times New Roman" w:cs="Times New Roman"/>
          <w:kern w:val="0"/>
          <w:sz w:val="21"/>
          <w:szCs w:val="21"/>
          <w:lang w:eastAsia="zh-CN"/>
        </w:rPr>
        <w:t xml:space="preserve">RCP </w:t>
      </w:r>
      <w:r w:rsidRPr="00C50534">
        <w:rPr>
          <w:rFonts w:ascii="Times New Roman" w:eastAsia="SimSun" w:hAnsi="Times New Roman" w:cs="Times New Roman" w:hint="eastAsia"/>
          <w:kern w:val="0"/>
          <w:sz w:val="21"/>
          <w:szCs w:val="21"/>
          <w:lang w:eastAsia="zh-CN"/>
        </w:rPr>
        <w:t>控制器输出驱动</w:t>
      </w:r>
      <w:r w:rsidRPr="00C50534">
        <w:rPr>
          <w:rFonts w:ascii="Times New Roman" w:eastAsia="SimSun" w:hAnsi="Times New Roman" w:cs="Times New Roman"/>
          <w:kern w:val="0"/>
          <w:sz w:val="21"/>
          <w:szCs w:val="21"/>
          <w:lang w:eastAsia="zh-CN"/>
        </w:rPr>
        <w:t xml:space="preserve">PWM </w:t>
      </w:r>
      <w:r w:rsidRPr="00C50534">
        <w:rPr>
          <w:rFonts w:ascii="Times New Roman" w:eastAsia="SimSun" w:hAnsi="Times New Roman" w:cs="Times New Roman" w:hint="eastAsia"/>
          <w:kern w:val="0"/>
          <w:sz w:val="21"/>
          <w:szCs w:val="21"/>
          <w:lang w:eastAsia="zh-CN"/>
        </w:rPr>
        <w:t>变换器，通过控制参考电压调节</w:t>
      </w:r>
      <w:r w:rsidRPr="00C50534">
        <w:rPr>
          <w:rFonts w:ascii="Times New Roman" w:eastAsia="SimSun" w:hAnsi="Times New Roman" w:cs="Times New Roman"/>
          <w:kern w:val="0"/>
          <w:sz w:val="21"/>
          <w:szCs w:val="21"/>
          <w:lang w:eastAsia="zh-CN"/>
        </w:rPr>
        <w:t xml:space="preserve">PWM </w:t>
      </w:r>
      <w:r w:rsidRPr="00C50534">
        <w:rPr>
          <w:rFonts w:ascii="Times New Roman" w:eastAsia="SimSun" w:hAnsi="Times New Roman" w:cs="Times New Roman" w:hint="eastAsia"/>
          <w:kern w:val="0"/>
          <w:sz w:val="21"/>
          <w:szCs w:val="21"/>
          <w:lang w:eastAsia="zh-CN"/>
        </w:rPr>
        <w:t>信号的占空比，从而调节</w:t>
      </w:r>
      <w:r w:rsidR="00524017" w:rsidRPr="00524017">
        <w:rPr>
          <w:rFonts w:ascii="Times New Roman" w:eastAsia="SimSun" w:hAnsi="Times New Roman" w:cs="Times New Roman" w:hint="eastAsia"/>
          <w:kern w:val="0"/>
          <w:sz w:val="21"/>
          <w:szCs w:val="21"/>
          <w:lang w:eastAsia="zh-CN"/>
        </w:rPr>
        <w:t>直流电动机的电枢电压，实现转速的调节。</w:t>
      </w:r>
    </w:p>
    <w:p w14:paraId="15267D9E" w14:textId="3F85A437" w:rsidR="00D914CC" w:rsidRDefault="003C4A60" w:rsidP="00E81AC8">
      <w:pPr>
        <w:jc w:val="center"/>
        <w:rPr>
          <w:rFonts w:ascii="Times New Roman" w:hAnsi="Times New Roman" w:cs="Times New Roman"/>
          <w:kern w:val="0"/>
          <w:sz w:val="21"/>
          <w:szCs w:val="21"/>
        </w:rPr>
      </w:pPr>
      <w:r>
        <w:rPr>
          <w:noProof/>
        </w:rPr>
        <w:drawing>
          <wp:inline distT="0" distB="0" distL="0" distR="0" wp14:anchorId="04F9BACF" wp14:editId="1569A234">
            <wp:extent cx="5274310" cy="1501140"/>
            <wp:effectExtent l="0" t="0" r="0" b="0"/>
            <wp:docPr id="5875925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92510" name=""/>
                    <pic:cNvPicPr/>
                  </pic:nvPicPr>
                  <pic:blipFill>
                    <a:blip r:embed="rId8"/>
                    <a:stretch>
                      <a:fillRect/>
                    </a:stretch>
                  </pic:blipFill>
                  <pic:spPr>
                    <a:xfrm>
                      <a:off x="0" y="0"/>
                      <a:ext cx="5274310" cy="1501140"/>
                    </a:xfrm>
                    <a:prstGeom prst="rect">
                      <a:avLst/>
                    </a:prstGeom>
                  </pic:spPr>
                </pic:pic>
              </a:graphicData>
            </a:graphic>
          </wp:inline>
        </w:drawing>
      </w:r>
    </w:p>
    <w:p w14:paraId="53A368D5" w14:textId="6A4E104B" w:rsidR="00D413F6" w:rsidRDefault="00B84A6B" w:rsidP="00B84A6B">
      <w:pPr>
        <w:widowControl/>
        <w:jc w:val="center"/>
        <w:rPr>
          <w:rFonts w:ascii="Times New Roman" w:hAnsi="Times New Roman" w:cs="Times New Roman"/>
          <w:kern w:val="0"/>
          <w:sz w:val="21"/>
          <w:szCs w:val="21"/>
          <w:lang w:eastAsia="zh-CN"/>
        </w:rPr>
      </w:pPr>
      <w:r w:rsidRPr="00F43DE1">
        <w:rPr>
          <w:rFonts w:ascii="Times New Roman" w:eastAsia="SimSun" w:hAnsi="Times New Roman" w:cs="Times New Roman" w:hint="eastAsia"/>
          <w:kern w:val="0"/>
          <w:sz w:val="21"/>
          <w:szCs w:val="21"/>
          <w:lang w:eastAsia="zh-CN"/>
        </w:rPr>
        <w:t>图</w:t>
      </w:r>
      <w:r w:rsidR="003A62D3">
        <w:rPr>
          <w:rFonts w:ascii="Times New Roman" w:hAnsi="Times New Roman" w:cs="Times New Roman" w:hint="eastAsia"/>
          <w:kern w:val="0"/>
          <w:sz w:val="21"/>
          <w:szCs w:val="21"/>
          <w:lang w:eastAsia="zh-CN"/>
        </w:rPr>
        <w:t>1</w:t>
      </w:r>
      <w:r w:rsidR="00657192" w:rsidRPr="00657192">
        <w:rPr>
          <w:rFonts w:ascii="Times New Roman" w:eastAsia="SimSun" w:hAnsi="Times New Roman" w:cs="Times New Roman" w:hint="eastAsia"/>
          <w:kern w:val="0"/>
          <w:sz w:val="21"/>
          <w:szCs w:val="21"/>
          <w:lang w:eastAsia="zh-CN"/>
        </w:rPr>
        <w:t>双闭环可逆直流脉宽调速数字控制系统</w:t>
      </w:r>
    </w:p>
    <w:p w14:paraId="1C60F08C" w14:textId="09DFD97C" w:rsidR="00F30D61" w:rsidRPr="00F30D61" w:rsidRDefault="00244876" w:rsidP="00FB5373">
      <w:pPr>
        <w:widowControl/>
        <w:ind w:firstLineChars="200" w:firstLine="420"/>
        <w:rPr>
          <w:rFonts w:ascii="Times New Roman" w:hAnsi="Times New Roman" w:cs="Times New Roman"/>
          <w:kern w:val="0"/>
          <w:sz w:val="21"/>
          <w:szCs w:val="21"/>
          <w:lang w:eastAsia="zh-CN"/>
        </w:rPr>
      </w:pPr>
      <w:r w:rsidRPr="00244876">
        <w:rPr>
          <w:rFonts w:ascii="Times New Roman" w:eastAsia="SimSun" w:hAnsi="Times New Roman" w:cs="Times New Roman" w:hint="eastAsia"/>
          <w:kern w:val="0"/>
          <w:sz w:val="21"/>
          <w:szCs w:val="21"/>
          <w:lang w:eastAsia="zh-CN"/>
        </w:rPr>
        <w:t>双闭环可逆直流脉宽调速数字控制系统实验线路如图</w:t>
      </w:r>
      <w:r w:rsidR="001D1DD1">
        <w:rPr>
          <w:rFonts w:ascii="Times New Roman" w:hAnsi="Times New Roman" w:cs="Times New Roman" w:hint="eastAsia"/>
          <w:kern w:val="0"/>
          <w:sz w:val="21"/>
          <w:szCs w:val="21"/>
          <w:lang w:eastAsia="zh-CN"/>
        </w:rPr>
        <w:t>2</w:t>
      </w:r>
      <w:r w:rsidRPr="00244876">
        <w:rPr>
          <w:rFonts w:ascii="Times New Roman" w:eastAsia="SimSun" w:hAnsi="Times New Roman" w:cs="Times New Roman"/>
          <w:kern w:val="0"/>
          <w:sz w:val="21"/>
          <w:szCs w:val="21"/>
          <w:lang w:eastAsia="zh-CN"/>
        </w:rPr>
        <w:t xml:space="preserve"> </w:t>
      </w:r>
      <w:r w:rsidRPr="00244876">
        <w:rPr>
          <w:rFonts w:ascii="Times New Roman" w:eastAsia="SimSun" w:hAnsi="Times New Roman" w:cs="Times New Roman" w:hint="eastAsia"/>
          <w:kern w:val="0"/>
          <w:sz w:val="21"/>
          <w:szCs w:val="21"/>
          <w:lang w:eastAsia="zh-CN"/>
        </w:rPr>
        <w:t>所示，虚线框内的线路已连接。</w:t>
      </w:r>
    </w:p>
    <w:p w14:paraId="0EDC22DF" w14:textId="48F5117C" w:rsidR="00783301" w:rsidRDefault="00854D1E" w:rsidP="00854D1E">
      <w:pPr>
        <w:widowControl/>
        <w:jc w:val="center"/>
        <w:rPr>
          <w:rFonts w:ascii="Times New Roman" w:hAnsi="Times New Roman" w:cs="Times New Roman"/>
          <w:kern w:val="0"/>
          <w:sz w:val="21"/>
          <w:szCs w:val="21"/>
          <w:lang w:eastAsia="zh-CN"/>
        </w:rPr>
      </w:pPr>
      <w:r>
        <w:rPr>
          <w:rFonts w:ascii="Times New Roman" w:hAnsi="Times New Roman" w:cs="Times New Roman" w:hint="eastAsia"/>
          <w:kern w:val="0"/>
          <w:sz w:val="21"/>
          <w:szCs w:val="21"/>
          <w:lang w:eastAsia="zh-CN"/>
        </w:rPr>
        <w:t xml:space="preserve">         </w:t>
      </w:r>
      <w:r w:rsidR="00704BB5">
        <w:rPr>
          <w:noProof/>
        </w:rPr>
        <w:drawing>
          <wp:inline distT="0" distB="0" distL="0" distR="0" wp14:anchorId="7CAC8C99" wp14:editId="572A7788">
            <wp:extent cx="5274310" cy="1882775"/>
            <wp:effectExtent l="0" t="0" r="0" b="0"/>
            <wp:docPr id="20464615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6157" name=""/>
                    <pic:cNvPicPr/>
                  </pic:nvPicPr>
                  <pic:blipFill>
                    <a:blip r:embed="rId9"/>
                    <a:stretch>
                      <a:fillRect/>
                    </a:stretch>
                  </pic:blipFill>
                  <pic:spPr>
                    <a:xfrm>
                      <a:off x="0" y="0"/>
                      <a:ext cx="5274310" cy="1882775"/>
                    </a:xfrm>
                    <a:prstGeom prst="rect">
                      <a:avLst/>
                    </a:prstGeom>
                  </pic:spPr>
                </pic:pic>
              </a:graphicData>
            </a:graphic>
          </wp:inline>
        </w:drawing>
      </w:r>
    </w:p>
    <w:p w14:paraId="27BBD27B" w14:textId="78048F75" w:rsidR="00AB2E65" w:rsidRDefault="00783301" w:rsidP="00FF2139">
      <w:pPr>
        <w:widowControl/>
        <w:ind w:firstLineChars="300" w:firstLine="630"/>
        <w:jc w:val="center"/>
        <w:rPr>
          <w:rFonts w:ascii="Times New Roman" w:hAnsi="Times New Roman" w:cs="Times New Roman"/>
          <w:kern w:val="0"/>
          <w:sz w:val="21"/>
          <w:szCs w:val="21"/>
          <w:lang w:eastAsia="zh-CN"/>
        </w:rPr>
      </w:pPr>
      <w:r w:rsidRPr="00F43DE1">
        <w:rPr>
          <w:rFonts w:ascii="Times New Roman" w:eastAsia="SimSun" w:hAnsi="Times New Roman" w:cs="Times New Roman" w:hint="eastAsia"/>
          <w:kern w:val="0"/>
          <w:sz w:val="21"/>
          <w:szCs w:val="21"/>
          <w:lang w:eastAsia="zh-CN"/>
        </w:rPr>
        <w:t>图</w:t>
      </w:r>
      <w:r>
        <w:rPr>
          <w:rFonts w:ascii="Times New Roman" w:hAnsi="Times New Roman" w:cs="Times New Roman" w:hint="eastAsia"/>
          <w:kern w:val="0"/>
          <w:sz w:val="21"/>
          <w:szCs w:val="21"/>
          <w:lang w:eastAsia="zh-CN"/>
        </w:rPr>
        <w:t>2</w:t>
      </w:r>
      <w:r w:rsidR="0039748D" w:rsidRPr="0039748D">
        <w:rPr>
          <w:rFonts w:ascii="Times New Roman" w:eastAsia="SimSun" w:hAnsi="Times New Roman" w:cs="Times New Roman" w:hint="eastAsia"/>
          <w:kern w:val="0"/>
          <w:sz w:val="21"/>
          <w:szCs w:val="21"/>
          <w:lang w:eastAsia="zh-CN"/>
        </w:rPr>
        <w:t>双闭环可逆直流脉宽调速系统实验接线图</w:t>
      </w:r>
    </w:p>
    <w:p w14:paraId="45BC4C61" w14:textId="77777777" w:rsidR="003D7FBB" w:rsidRDefault="003D7FBB" w:rsidP="00242A88">
      <w:pPr>
        <w:rPr>
          <w:rFonts w:ascii="Times New Roman" w:hAnsi="Times New Roman" w:cs="Times New Roman"/>
          <w:kern w:val="0"/>
          <w:sz w:val="21"/>
          <w:szCs w:val="21"/>
          <w:lang w:eastAsia="zh-CN"/>
        </w:rPr>
      </w:pPr>
      <w:bookmarkStart w:id="2" w:name="_Hlk148643404"/>
      <w:bookmarkEnd w:id="1"/>
    </w:p>
    <w:p w14:paraId="5A8C5C9B" w14:textId="77777777" w:rsidR="000674C8" w:rsidRDefault="000674C8" w:rsidP="00242A88">
      <w:pPr>
        <w:rPr>
          <w:rFonts w:ascii="Times New Roman" w:hAnsi="Times New Roman" w:cs="Times New Roman"/>
          <w:kern w:val="0"/>
          <w:sz w:val="21"/>
          <w:szCs w:val="21"/>
          <w:lang w:eastAsia="zh-CN"/>
        </w:rPr>
      </w:pPr>
    </w:p>
    <w:p w14:paraId="30B8A749" w14:textId="77777777" w:rsidR="000674C8" w:rsidRDefault="000674C8" w:rsidP="00242A88">
      <w:pPr>
        <w:rPr>
          <w:rFonts w:ascii="Times New Roman" w:hAnsi="Times New Roman" w:cs="Times New Roman"/>
          <w:kern w:val="0"/>
          <w:sz w:val="21"/>
          <w:szCs w:val="21"/>
          <w:lang w:eastAsia="zh-CN"/>
        </w:rPr>
      </w:pPr>
    </w:p>
    <w:p w14:paraId="70090DA0" w14:textId="77777777" w:rsidR="000674C8" w:rsidRDefault="000674C8" w:rsidP="00242A88">
      <w:pPr>
        <w:rPr>
          <w:rFonts w:ascii="Times New Roman" w:hAnsi="Times New Roman" w:cs="Times New Roman"/>
          <w:kern w:val="0"/>
          <w:sz w:val="21"/>
          <w:szCs w:val="21"/>
          <w:lang w:eastAsia="zh-CN"/>
        </w:rPr>
      </w:pPr>
    </w:p>
    <w:p w14:paraId="4C361C66" w14:textId="77777777" w:rsidR="000674C8" w:rsidRDefault="000674C8" w:rsidP="00242A88">
      <w:pPr>
        <w:rPr>
          <w:rFonts w:ascii="Times New Roman" w:hAnsi="Times New Roman" w:cs="Times New Roman"/>
          <w:kern w:val="0"/>
          <w:sz w:val="21"/>
          <w:szCs w:val="21"/>
          <w:lang w:eastAsia="zh-CN"/>
        </w:rPr>
      </w:pPr>
    </w:p>
    <w:p w14:paraId="4FC38B8B" w14:textId="77777777" w:rsidR="000674C8" w:rsidRPr="003D7AD8" w:rsidRDefault="000674C8" w:rsidP="00242A88">
      <w:pPr>
        <w:rPr>
          <w:rFonts w:ascii="Times New Roman" w:hAnsi="Times New Roman" w:cs="Times New Roman"/>
          <w:kern w:val="0"/>
          <w:sz w:val="21"/>
          <w:szCs w:val="21"/>
          <w:lang w:eastAsia="zh-CN"/>
        </w:rPr>
      </w:pPr>
    </w:p>
    <w:p w14:paraId="6E3FEF28" w14:textId="663CB8F0" w:rsidR="005724CA" w:rsidRPr="005724CA" w:rsidRDefault="00CC25ED" w:rsidP="005724CA">
      <w:pPr>
        <w:pStyle w:val="1"/>
        <w:numPr>
          <w:ilvl w:val="0"/>
          <w:numId w:val="11"/>
        </w:numPr>
      </w:pPr>
      <w:r w:rsidRPr="00CC25ED">
        <w:rPr>
          <w:rFonts w:hint="eastAsia"/>
        </w:rPr>
        <w:lastRenderedPageBreak/>
        <w:t>实验数据记录表格</w:t>
      </w:r>
    </w:p>
    <w:p w14:paraId="62FF9EF4" w14:textId="6CE2285E" w:rsidR="001B2AAB" w:rsidRPr="00F0104D" w:rsidRDefault="00642BAF" w:rsidP="00F0104D">
      <w:pPr>
        <w:ind w:hanging="120"/>
        <w:rPr>
          <w:b/>
          <w:bCs/>
          <w:sz w:val="21"/>
          <w:szCs w:val="21"/>
        </w:rPr>
      </w:pPr>
      <w:r w:rsidRPr="00D07569">
        <w:rPr>
          <w:rFonts w:ascii="SimSun" w:eastAsia="SimSun" w:hAnsi="SimSun" w:cs="SimSun" w:hint="eastAsia"/>
          <w:b/>
          <w:bCs/>
          <w:kern w:val="0"/>
          <w:sz w:val="21"/>
          <w:szCs w:val="21"/>
          <w:lang w:eastAsia="zh-CN"/>
        </w:rPr>
        <w:t>（</w:t>
      </w:r>
      <w:r>
        <w:rPr>
          <w:rFonts w:ascii="SimSun" w:hAnsi="SimSun" w:cs="SimSun" w:hint="eastAsia"/>
          <w:b/>
          <w:bCs/>
          <w:kern w:val="0"/>
          <w:sz w:val="21"/>
          <w:szCs w:val="21"/>
          <w:lang w:eastAsia="zh-CN"/>
        </w:rPr>
        <w:t>1</w:t>
      </w:r>
      <w:r w:rsidRPr="00D07569">
        <w:rPr>
          <w:rFonts w:ascii="SimSun" w:eastAsia="SimSun" w:hAnsi="SimSun" w:cs="SimSun" w:hint="eastAsia"/>
          <w:b/>
          <w:bCs/>
          <w:kern w:val="0"/>
          <w:sz w:val="21"/>
          <w:szCs w:val="21"/>
          <w:lang w:eastAsia="zh-CN"/>
        </w:rPr>
        <w:t>）</w:t>
      </w:r>
      <w:r w:rsidR="005250DE" w:rsidRPr="005250DE">
        <w:rPr>
          <w:rFonts w:ascii="SimSun" w:eastAsia="SimSun" w:hAnsi="SimSun" w:cs="SimSun" w:hint="eastAsia"/>
          <w:b/>
          <w:bCs/>
          <w:kern w:val="0"/>
          <w:sz w:val="21"/>
          <w:szCs w:val="21"/>
          <w:lang w:eastAsia="zh-CN"/>
        </w:rPr>
        <w:t>开环机械特性测定</w:t>
      </w:r>
    </w:p>
    <w:tbl>
      <w:tblPr>
        <w:tblStyle w:val="ac"/>
        <w:tblpPr w:leftFromText="180" w:rightFromText="180" w:vertAnchor="text" w:horzAnchor="page" w:tblpXSpec="center" w:tblpY="40"/>
        <w:tblOverlap w:val="never"/>
        <w:tblW w:w="8696" w:type="dxa"/>
        <w:jc w:val="center"/>
        <w:tblLook w:val="04A0" w:firstRow="1" w:lastRow="0" w:firstColumn="1" w:lastColumn="0" w:noHBand="0" w:noVBand="1"/>
      </w:tblPr>
      <w:tblGrid>
        <w:gridCol w:w="1241"/>
        <w:gridCol w:w="1065"/>
        <w:gridCol w:w="1065"/>
        <w:gridCol w:w="1065"/>
        <w:gridCol w:w="1065"/>
        <w:gridCol w:w="1065"/>
        <w:gridCol w:w="1065"/>
        <w:gridCol w:w="1065"/>
      </w:tblGrid>
      <w:tr w:rsidR="009D40F8" w14:paraId="7C22FEA5" w14:textId="77777777" w:rsidTr="00AC68CF">
        <w:trPr>
          <w:trHeight w:val="320"/>
          <w:jc w:val="center"/>
        </w:trPr>
        <w:tc>
          <w:tcPr>
            <w:tcW w:w="1241" w:type="dxa"/>
            <w:tcBorders>
              <w:bottom w:val="single" w:sz="4" w:space="0" w:color="auto"/>
            </w:tcBorders>
          </w:tcPr>
          <w:p w14:paraId="2E3484BB" w14:textId="77777777" w:rsidR="009D40F8" w:rsidRPr="00587426" w:rsidRDefault="009D40F8" w:rsidP="008302CF">
            <w:pPr>
              <w:jc w:val="center"/>
              <w:rPr>
                <w:rFonts w:ascii="Times New Roman" w:hAnsi="Times New Roman" w:cs="Times New Roman"/>
              </w:rPr>
            </w:pPr>
            <m:oMath>
              <m:r>
                <w:rPr>
                  <w:rFonts w:ascii="Cambria Math" w:hAnsi="Cambria Math" w:cs="Times New Roman"/>
                  <w:sz w:val="21"/>
                  <w:lang w:eastAsia="zh-CN"/>
                </w:rPr>
                <m:t>n</m:t>
              </m:r>
            </m:oMath>
            <w:r w:rsidRPr="00587426">
              <w:rPr>
                <w:rFonts w:ascii="Times New Roman" w:hAnsi="Times New Roman" w:cs="Times New Roman"/>
                <w:iCs/>
                <w:sz w:val="21"/>
                <w:lang w:eastAsia="zh-CN"/>
              </w:rPr>
              <w:t>（</w:t>
            </w:r>
            <w:r w:rsidRPr="00587426">
              <w:rPr>
                <w:rFonts w:ascii="Times New Roman" w:hAnsi="Times New Roman" w:cs="Times New Roman"/>
                <w:iCs/>
                <w:sz w:val="21"/>
                <w:lang w:eastAsia="zh-CN"/>
              </w:rPr>
              <w:t>rpm</w:t>
            </w:r>
            <w:r w:rsidRPr="00587426">
              <w:rPr>
                <w:rFonts w:ascii="Times New Roman" w:hAnsi="Times New Roman" w:cs="Times New Roman"/>
                <w:iCs/>
                <w:sz w:val="21"/>
                <w:lang w:eastAsia="zh-CN"/>
              </w:rPr>
              <w:t>）</w:t>
            </w:r>
          </w:p>
        </w:tc>
        <w:tc>
          <w:tcPr>
            <w:tcW w:w="1065" w:type="dxa"/>
            <w:tcBorders>
              <w:bottom w:val="single" w:sz="4" w:space="0" w:color="auto"/>
            </w:tcBorders>
          </w:tcPr>
          <w:p w14:paraId="2FD4D6B2" w14:textId="77777777" w:rsidR="009D40F8" w:rsidRPr="00587426" w:rsidRDefault="009D40F8" w:rsidP="008302CF">
            <w:pPr>
              <w:jc w:val="center"/>
              <w:rPr>
                <w:rFonts w:ascii="Times New Roman" w:hAnsi="Times New Roman" w:cs="Times New Roman"/>
              </w:rPr>
            </w:pPr>
          </w:p>
        </w:tc>
        <w:tc>
          <w:tcPr>
            <w:tcW w:w="1065" w:type="dxa"/>
            <w:tcBorders>
              <w:bottom w:val="single" w:sz="4" w:space="0" w:color="auto"/>
            </w:tcBorders>
          </w:tcPr>
          <w:p w14:paraId="133D3F90" w14:textId="77777777" w:rsidR="009D40F8" w:rsidRPr="00587426" w:rsidRDefault="009D40F8" w:rsidP="008302CF">
            <w:pPr>
              <w:jc w:val="center"/>
              <w:rPr>
                <w:rFonts w:ascii="Times New Roman" w:hAnsi="Times New Roman" w:cs="Times New Roman"/>
              </w:rPr>
            </w:pPr>
          </w:p>
        </w:tc>
        <w:tc>
          <w:tcPr>
            <w:tcW w:w="1065" w:type="dxa"/>
            <w:tcBorders>
              <w:bottom w:val="single" w:sz="4" w:space="0" w:color="auto"/>
            </w:tcBorders>
          </w:tcPr>
          <w:p w14:paraId="2FBC2312" w14:textId="77777777" w:rsidR="009D40F8" w:rsidRPr="00587426" w:rsidRDefault="009D40F8" w:rsidP="008302CF">
            <w:pPr>
              <w:jc w:val="center"/>
              <w:rPr>
                <w:rFonts w:ascii="Times New Roman" w:hAnsi="Times New Roman" w:cs="Times New Roman"/>
              </w:rPr>
            </w:pPr>
          </w:p>
        </w:tc>
        <w:tc>
          <w:tcPr>
            <w:tcW w:w="1065" w:type="dxa"/>
            <w:tcBorders>
              <w:bottom w:val="single" w:sz="4" w:space="0" w:color="auto"/>
            </w:tcBorders>
          </w:tcPr>
          <w:p w14:paraId="5F9A4660" w14:textId="77777777" w:rsidR="009D40F8" w:rsidRPr="00587426" w:rsidRDefault="009D40F8" w:rsidP="008302CF">
            <w:pPr>
              <w:jc w:val="center"/>
              <w:rPr>
                <w:rFonts w:ascii="Times New Roman" w:hAnsi="Times New Roman" w:cs="Times New Roman"/>
              </w:rPr>
            </w:pPr>
          </w:p>
        </w:tc>
        <w:tc>
          <w:tcPr>
            <w:tcW w:w="1065" w:type="dxa"/>
            <w:tcBorders>
              <w:bottom w:val="single" w:sz="4" w:space="0" w:color="auto"/>
            </w:tcBorders>
          </w:tcPr>
          <w:p w14:paraId="3C8AACBD" w14:textId="77777777" w:rsidR="009D40F8" w:rsidRPr="00587426" w:rsidRDefault="009D40F8" w:rsidP="008302CF">
            <w:pPr>
              <w:jc w:val="center"/>
              <w:rPr>
                <w:rFonts w:ascii="Times New Roman" w:hAnsi="Times New Roman" w:cs="Times New Roman"/>
              </w:rPr>
            </w:pPr>
          </w:p>
        </w:tc>
        <w:tc>
          <w:tcPr>
            <w:tcW w:w="1065" w:type="dxa"/>
            <w:tcBorders>
              <w:bottom w:val="single" w:sz="4" w:space="0" w:color="auto"/>
            </w:tcBorders>
          </w:tcPr>
          <w:p w14:paraId="2F119CA9" w14:textId="77777777" w:rsidR="009D40F8" w:rsidRPr="00587426" w:rsidRDefault="009D40F8" w:rsidP="008302CF">
            <w:pPr>
              <w:jc w:val="center"/>
              <w:rPr>
                <w:rFonts w:ascii="Times New Roman" w:hAnsi="Times New Roman" w:cs="Times New Roman"/>
              </w:rPr>
            </w:pPr>
          </w:p>
        </w:tc>
        <w:tc>
          <w:tcPr>
            <w:tcW w:w="1065" w:type="dxa"/>
            <w:tcBorders>
              <w:bottom w:val="single" w:sz="4" w:space="0" w:color="auto"/>
            </w:tcBorders>
          </w:tcPr>
          <w:p w14:paraId="51B3DC9B" w14:textId="77777777" w:rsidR="009D40F8" w:rsidRPr="00587426" w:rsidRDefault="009D40F8" w:rsidP="008302CF">
            <w:pPr>
              <w:jc w:val="center"/>
              <w:rPr>
                <w:rFonts w:ascii="Times New Roman" w:hAnsi="Times New Roman" w:cs="Times New Roman"/>
              </w:rPr>
            </w:pPr>
          </w:p>
        </w:tc>
      </w:tr>
      <w:tr w:rsidR="009D40F8" w14:paraId="70615791" w14:textId="77777777" w:rsidTr="00AC68CF">
        <w:trPr>
          <w:trHeight w:val="320"/>
          <w:jc w:val="center"/>
        </w:trPr>
        <w:tc>
          <w:tcPr>
            <w:tcW w:w="1241" w:type="dxa"/>
            <w:tcBorders>
              <w:top w:val="single" w:sz="4" w:space="0" w:color="auto"/>
              <w:bottom w:val="single" w:sz="4" w:space="0" w:color="auto"/>
            </w:tcBorders>
          </w:tcPr>
          <w:p w14:paraId="65900610" w14:textId="77777777" w:rsidR="009D40F8" w:rsidRPr="00587426" w:rsidRDefault="00000000" w:rsidP="008302CF">
            <w:pPr>
              <w:widowControl/>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lang w:eastAsia="zh-CN"/>
                    </w:rPr>
                    <m:t>I</m:t>
                  </m:r>
                </m:e>
                <m:sub>
                  <m:r>
                    <w:rPr>
                      <w:rFonts w:ascii="Cambria Math" w:hAnsi="Cambria Math" w:cs="Times New Roman"/>
                      <w:lang w:eastAsia="zh-CN"/>
                    </w:rPr>
                    <m:t>d</m:t>
                  </m:r>
                </m:sub>
              </m:sSub>
            </m:oMath>
            <w:r w:rsidR="009D40F8" w:rsidRPr="00587426">
              <w:rPr>
                <w:rFonts w:ascii="Times New Roman" w:hAnsi="Times New Roman" w:cs="Times New Roman"/>
                <w:lang w:eastAsia="zh-CN"/>
              </w:rPr>
              <w:t>（</w:t>
            </w:r>
            <w:r w:rsidR="009D40F8" w:rsidRPr="00587426">
              <w:rPr>
                <w:rFonts w:ascii="Times New Roman" w:hAnsi="Times New Roman" w:cs="Times New Roman"/>
                <w:lang w:eastAsia="zh-CN"/>
              </w:rPr>
              <w:t>A</w:t>
            </w:r>
            <w:r w:rsidR="009D40F8" w:rsidRPr="00587426">
              <w:rPr>
                <w:rFonts w:ascii="Times New Roman" w:hAnsi="Times New Roman" w:cs="Times New Roman"/>
                <w:lang w:eastAsia="zh-CN"/>
              </w:rPr>
              <w:t>）</w:t>
            </w:r>
          </w:p>
        </w:tc>
        <w:tc>
          <w:tcPr>
            <w:tcW w:w="1065" w:type="dxa"/>
            <w:tcBorders>
              <w:top w:val="single" w:sz="4" w:space="0" w:color="auto"/>
              <w:bottom w:val="single" w:sz="4" w:space="0" w:color="auto"/>
            </w:tcBorders>
          </w:tcPr>
          <w:p w14:paraId="6145730B" w14:textId="77777777" w:rsidR="009D40F8" w:rsidRPr="00587426" w:rsidRDefault="009D40F8"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405B6807" w14:textId="77777777" w:rsidR="009D40F8" w:rsidRPr="00587426" w:rsidRDefault="009D40F8"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0DB2B820" w14:textId="77777777" w:rsidR="009D40F8" w:rsidRPr="00587426" w:rsidRDefault="009D40F8"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1C4E6677" w14:textId="77777777" w:rsidR="009D40F8" w:rsidRPr="00587426" w:rsidRDefault="009D40F8"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06BD979C" w14:textId="77777777" w:rsidR="009D40F8" w:rsidRPr="00587426" w:rsidRDefault="009D40F8"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326DEDE0" w14:textId="77777777" w:rsidR="009D40F8" w:rsidRPr="00587426" w:rsidRDefault="009D40F8"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3E4B78AD" w14:textId="77777777" w:rsidR="009D40F8" w:rsidRPr="00587426" w:rsidRDefault="009D40F8" w:rsidP="008302CF">
            <w:pPr>
              <w:jc w:val="center"/>
              <w:rPr>
                <w:rFonts w:ascii="Times New Roman" w:hAnsi="Times New Roman" w:cs="Times New Roman"/>
              </w:rPr>
            </w:pPr>
          </w:p>
        </w:tc>
      </w:tr>
    </w:tbl>
    <w:p w14:paraId="400C804E" w14:textId="77777777" w:rsidR="00F85C99" w:rsidRDefault="00F85C99" w:rsidP="0085027E">
      <w:pPr>
        <w:widowControl/>
        <w:rPr>
          <w:rFonts w:ascii="SimSun" w:hAnsi="SimSun" w:cs="SimSun"/>
          <w:color w:val="000000"/>
          <w:kern w:val="0"/>
          <w:sz w:val="21"/>
          <w:szCs w:val="21"/>
        </w:rPr>
      </w:pPr>
    </w:p>
    <w:p w14:paraId="5984AACB" w14:textId="6FD20E68" w:rsidR="003B1D1A" w:rsidRDefault="00440D85" w:rsidP="00D722BB">
      <w:pPr>
        <w:ind w:hanging="120"/>
        <w:rPr>
          <w:rFonts w:ascii="SimSun" w:hAnsi="SimSun" w:cs="SimSun"/>
          <w:b/>
          <w:bCs/>
          <w:kern w:val="0"/>
          <w:sz w:val="21"/>
          <w:szCs w:val="21"/>
        </w:rPr>
      </w:pPr>
      <w:r w:rsidRPr="00D07569">
        <w:rPr>
          <w:rFonts w:ascii="SimSun" w:eastAsia="SimSun" w:hAnsi="SimSun" w:cs="SimSun" w:hint="eastAsia"/>
          <w:b/>
          <w:bCs/>
          <w:kern w:val="0"/>
          <w:sz w:val="21"/>
          <w:szCs w:val="21"/>
          <w:lang w:eastAsia="zh-CN"/>
        </w:rPr>
        <w:t>（</w:t>
      </w:r>
      <w:r>
        <w:rPr>
          <w:rFonts w:ascii="SimSun" w:hAnsi="SimSun" w:cs="SimSun" w:hint="eastAsia"/>
          <w:b/>
          <w:bCs/>
          <w:kern w:val="0"/>
          <w:sz w:val="21"/>
          <w:szCs w:val="21"/>
          <w:lang w:eastAsia="zh-CN"/>
        </w:rPr>
        <w:t>2</w:t>
      </w:r>
      <w:r w:rsidRPr="00D07569">
        <w:rPr>
          <w:rFonts w:ascii="SimSun" w:eastAsia="SimSun" w:hAnsi="SimSun" w:cs="SimSun" w:hint="eastAsia"/>
          <w:b/>
          <w:bCs/>
          <w:kern w:val="0"/>
          <w:sz w:val="21"/>
          <w:szCs w:val="21"/>
          <w:lang w:eastAsia="zh-CN"/>
        </w:rPr>
        <w:t>）</w:t>
      </w:r>
      <w:r w:rsidR="003468E5" w:rsidRPr="003468E5">
        <w:rPr>
          <w:rFonts w:ascii="SimSun" w:eastAsia="SimSun" w:hAnsi="SimSun" w:cs="SimSun" w:hint="eastAsia"/>
          <w:b/>
          <w:bCs/>
          <w:kern w:val="0"/>
          <w:sz w:val="21"/>
          <w:szCs w:val="21"/>
          <w:lang w:eastAsia="zh-CN"/>
        </w:rPr>
        <w:t>闭环机械特性测定</w:t>
      </w:r>
    </w:p>
    <w:tbl>
      <w:tblPr>
        <w:tblStyle w:val="ac"/>
        <w:tblpPr w:leftFromText="180" w:rightFromText="180" w:vertAnchor="text" w:horzAnchor="page" w:tblpXSpec="center" w:tblpY="40"/>
        <w:tblOverlap w:val="never"/>
        <w:tblW w:w="8696" w:type="dxa"/>
        <w:jc w:val="center"/>
        <w:tblLook w:val="04A0" w:firstRow="1" w:lastRow="0" w:firstColumn="1" w:lastColumn="0" w:noHBand="0" w:noVBand="1"/>
      </w:tblPr>
      <w:tblGrid>
        <w:gridCol w:w="1241"/>
        <w:gridCol w:w="1065"/>
        <w:gridCol w:w="1065"/>
        <w:gridCol w:w="1065"/>
        <w:gridCol w:w="1065"/>
        <w:gridCol w:w="1065"/>
        <w:gridCol w:w="1065"/>
        <w:gridCol w:w="1065"/>
      </w:tblGrid>
      <w:tr w:rsidR="00D722BB" w:rsidRPr="00181F0F" w14:paraId="1B35559F" w14:textId="77777777" w:rsidTr="000140A1">
        <w:trPr>
          <w:trHeight w:val="320"/>
          <w:jc w:val="center"/>
        </w:trPr>
        <w:tc>
          <w:tcPr>
            <w:tcW w:w="1241" w:type="dxa"/>
            <w:tcBorders>
              <w:bottom w:val="single" w:sz="4" w:space="0" w:color="auto"/>
            </w:tcBorders>
          </w:tcPr>
          <w:p w14:paraId="02FC5445" w14:textId="77777777" w:rsidR="00D722BB" w:rsidRPr="00181F0F" w:rsidRDefault="00D722BB" w:rsidP="008302CF">
            <w:pPr>
              <w:jc w:val="center"/>
              <w:rPr>
                <w:rFonts w:ascii="Times New Roman" w:hAnsi="Times New Roman" w:cs="Times New Roman"/>
              </w:rPr>
            </w:pPr>
            <m:oMath>
              <m:r>
                <w:rPr>
                  <w:rFonts w:ascii="Cambria Math" w:hAnsi="Cambria Math" w:cs="Times New Roman"/>
                  <w:sz w:val="21"/>
                  <w:lang w:eastAsia="zh-CN"/>
                </w:rPr>
                <m:t>n</m:t>
              </m:r>
            </m:oMath>
            <w:r w:rsidRPr="00181F0F">
              <w:rPr>
                <w:rFonts w:ascii="Times New Roman" w:hAnsi="Times New Roman" w:cs="Times New Roman"/>
                <w:iCs/>
                <w:sz w:val="21"/>
                <w:lang w:eastAsia="zh-CN"/>
              </w:rPr>
              <w:t>（</w:t>
            </w:r>
            <w:r w:rsidRPr="00181F0F">
              <w:rPr>
                <w:rFonts w:ascii="Times New Roman" w:hAnsi="Times New Roman" w:cs="Times New Roman"/>
                <w:iCs/>
                <w:sz w:val="21"/>
                <w:lang w:eastAsia="zh-CN"/>
              </w:rPr>
              <w:t>rpm</w:t>
            </w:r>
            <w:r w:rsidRPr="00181F0F">
              <w:rPr>
                <w:rFonts w:ascii="Times New Roman" w:hAnsi="Times New Roman" w:cs="Times New Roman"/>
                <w:iCs/>
                <w:sz w:val="21"/>
                <w:lang w:eastAsia="zh-CN"/>
              </w:rPr>
              <w:t>）</w:t>
            </w:r>
          </w:p>
        </w:tc>
        <w:tc>
          <w:tcPr>
            <w:tcW w:w="1065" w:type="dxa"/>
            <w:tcBorders>
              <w:bottom w:val="single" w:sz="4" w:space="0" w:color="auto"/>
            </w:tcBorders>
          </w:tcPr>
          <w:p w14:paraId="25398062" w14:textId="77777777" w:rsidR="00D722BB" w:rsidRPr="00181F0F" w:rsidRDefault="00D722BB" w:rsidP="008302CF">
            <w:pPr>
              <w:jc w:val="center"/>
              <w:rPr>
                <w:rFonts w:ascii="Times New Roman" w:hAnsi="Times New Roman" w:cs="Times New Roman"/>
              </w:rPr>
            </w:pPr>
          </w:p>
        </w:tc>
        <w:tc>
          <w:tcPr>
            <w:tcW w:w="1065" w:type="dxa"/>
            <w:tcBorders>
              <w:bottom w:val="single" w:sz="4" w:space="0" w:color="auto"/>
            </w:tcBorders>
          </w:tcPr>
          <w:p w14:paraId="29FEF49D" w14:textId="77777777" w:rsidR="00D722BB" w:rsidRPr="00181F0F" w:rsidRDefault="00D722BB" w:rsidP="008302CF">
            <w:pPr>
              <w:jc w:val="center"/>
              <w:rPr>
                <w:rFonts w:ascii="Times New Roman" w:hAnsi="Times New Roman" w:cs="Times New Roman"/>
              </w:rPr>
            </w:pPr>
          </w:p>
        </w:tc>
        <w:tc>
          <w:tcPr>
            <w:tcW w:w="1065" w:type="dxa"/>
            <w:tcBorders>
              <w:bottom w:val="single" w:sz="4" w:space="0" w:color="auto"/>
            </w:tcBorders>
          </w:tcPr>
          <w:p w14:paraId="34FB00AE" w14:textId="77777777" w:rsidR="00D722BB" w:rsidRPr="00181F0F" w:rsidRDefault="00D722BB" w:rsidP="008302CF">
            <w:pPr>
              <w:jc w:val="center"/>
              <w:rPr>
                <w:rFonts w:ascii="Times New Roman" w:hAnsi="Times New Roman" w:cs="Times New Roman"/>
              </w:rPr>
            </w:pPr>
          </w:p>
        </w:tc>
        <w:tc>
          <w:tcPr>
            <w:tcW w:w="1065" w:type="dxa"/>
            <w:tcBorders>
              <w:bottom w:val="single" w:sz="4" w:space="0" w:color="auto"/>
            </w:tcBorders>
          </w:tcPr>
          <w:p w14:paraId="1C55DE4B" w14:textId="77777777" w:rsidR="00D722BB" w:rsidRPr="00181F0F" w:rsidRDefault="00D722BB" w:rsidP="008302CF">
            <w:pPr>
              <w:jc w:val="center"/>
              <w:rPr>
                <w:rFonts w:ascii="Times New Roman" w:hAnsi="Times New Roman" w:cs="Times New Roman"/>
              </w:rPr>
            </w:pPr>
          </w:p>
        </w:tc>
        <w:tc>
          <w:tcPr>
            <w:tcW w:w="1065" w:type="dxa"/>
            <w:tcBorders>
              <w:bottom w:val="single" w:sz="4" w:space="0" w:color="auto"/>
            </w:tcBorders>
          </w:tcPr>
          <w:p w14:paraId="253D96E0" w14:textId="77777777" w:rsidR="00D722BB" w:rsidRPr="00181F0F" w:rsidRDefault="00D722BB" w:rsidP="008302CF">
            <w:pPr>
              <w:jc w:val="center"/>
              <w:rPr>
                <w:rFonts w:ascii="Times New Roman" w:hAnsi="Times New Roman" w:cs="Times New Roman"/>
              </w:rPr>
            </w:pPr>
          </w:p>
        </w:tc>
        <w:tc>
          <w:tcPr>
            <w:tcW w:w="1065" w:type="dxa"/>
            <w:tcBorders>
              <w:bottom w:val="single" w:sz="4" w:space="0" w:color="auto"/>
            </w:tcBorders>
          </w:tcPr>
          <w:p w14:paraId="46D1C89F" w14:textId="77777777" w:rsidR="00D722BB" w:rsidRPr="00181F0F" w:rsidRDefault="00D722BB" w:rsidP="008302CF">
            <w:pPr>
              <w:jc w:val="center"/>
              <w:rPr>
                <w:rFonts w:ascii="Times New Roman" w:hAnsi="Times New Roman" w:cs="Times New Roman"/>
              </w:rPr>
            </w:pPr>
          </w:p>
        </w:tc>
        <w:tc>
          <w:tcPr>
            <w:tcW w:w="1065" w:type="dxa"/>
            <w:tcBorders>
              <w:bottom w:val="single" w:sz="4" w:space="0" w:color="auto"/>
            </w:tcBorders>
          </w:tcPr>
          <w:p w14:paraId="790A4CE8" w14:textId="77777777" w:rsidR="00D722BB" w:rsidRPr="00181F0F" w:rsidRDefault="00D722BB" w:rsidP="008302CF">
            <w:pPr>
              <w:jc w:val="center"/>
              <w:rPr>
                <w:rFonts w:ascii="Times New Roman" w:hAnsi="Times New Roman" w:cs="Times New Roman"/>
              </w:rPr>
            </w:pPr>
          </w:p>
        </w:tc>
      </w:tr>
      <w:tr w:rsidR="00D722BB" w:rsidRPr="00181F0F" w14:paraId="2809EBC2" w14:textId="77777777" w:rsidTr="000140A1">
        <w:trPr>
          <w:trHeight w:val="320"/>
          <w:jc w:val="center"/>
        </w:trPr>
        <w:tc>
          <w:tcPr>
            <w:tcW w:w="1241" w:type="dxa"/>
            <w:tcBorders>
              <w:top w:val="single" w:sz="4" w:space="0" w:color="auto"/>
              <w:bottom w:val="single" w:sz="4" w:space="0" w:color="auto"/>
            </w:tcBorders>
          </w:tcPr>
          <w:p w14:paraId="6822799E" w14:textId="77777777" w:rsidR="00D722BB" w:rsidRPr="00181F0F" w:rsidRDefault="00000000" w:rsidP="008302CF">
            <w:pPr>
              <w:widowControl/>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lang w:eastAsia="zh-CN"/>
                    </w:rPr>
                    <m:t>I</m:t>
                  </m:r>
                </m:e>
                <m:sub>
                  <m:r>
                    <w:rPr>
                      <w:rFonts w:ascii="Cambria Math" w:hAnsi="Cambria Math" w:cs="Times New Roman"/>
                      <w:lang w:eastAsia="zh-CN"/>
                    </w:rPr>
                    <m:t>d</m:t>
                  </m:r>
                </m:sub>
              </m:sSub>
            </m:oMath>
            <w:r w:rsidR="00D722BB" w:rsidRPr="00181F0F">
              <w:rPr>
                <w:rFonts w:ascii="Times New Roman" w:hAnsi="Times New Roman" w:cs="Times New Roman"/>
                <w:lang w:eastAsia="zh-CN"/>
              </w:rPr>
              <w:t>（</w:t>
            </w:r>
            <w:r w:rsidR="00D722BB" w:rsidRPr="00181F0F">
              <w:rPr>
                <w:rFonts w:ascii="Times New Roman" w:hAnsi="Times New Roman" w:cs="Times New Roman"/>
                <w:lang w:eastAsia="zh-CN"/>
              </w:rPr>
              <w:t>A</w:t>
            </w:r>
            <w:r w:rsidR="00D722BB" w:rsidRPr="00181F0F">
              <w:rPr>
                <w:rFonts w:ascii="Times New Roman" w:hAnsi="Times New Roman" w:cs="Times New Roman"/>
                <w:lang w:eastAsia="zh-CN"/>
              </w:rPr>
              <w:t>）</w:t>
            </w:r>
          </w:p>
        </w:tc>
        <w:tc>
          <w:tcPr>
            <w:tcW w:w="1065" w:type="dxa"/>
            <w:tcBorders>
              <w:top w:val="single" w:sz="4" w:space="0" w:color="auto"/>
              <w:bottom w:val="single" w:sz="4" w:space="0" w:color="auto"/>
            </w:tcBorders>
          </w:tcPr>
          <w:p w14:paraId="0DA09FD5" w14:textId="77777777" w:rsidR="00D722BB" w:rsidRPr="00181F0F" w:rsidRDefault="00D722BB"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66206466" w14:textId="77777777" w:rsidR="00D722BB" w:rsidRPr="00181F0F" w:rsidRDefault="00D722BB"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03B89BD6" w14:textId="77777777" w:rsidR="00D722BB" w:rsidRPr="00181F0F" w:rsidRDefault="00D722BB"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5C3F211B" w14:textId="77777777" w:rsidR="00D722BB" w:rsidRPr="00181F0F" w:rsidRDefault="00D722BB"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7CE5E3C5" w14:textId="77777777" w:rsidR="00D722BB" w:rsidRPr="00181F0F" w:rsidRDefault="00D722BB"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1A5FEA0A" w14:textId="77777777" w:rsidR="00D722BB" w:rsidRPr="00181F0F" w:rsidRDefault="00D722BB" w:rsidP="008302CF">
            <w:pPr>
              <w:jc w:val="center"/>
              <w:rPr>
                <w:rFonts w:ascii="Times New Roman" w:hAnsi="Times New Roman" w:cs="Times New Roman"/>
              </w:rPr>
            </w:pPr>
          </w:p>
        </w:tc>
        <w:tc>
          <w:tcPr>
            <w:tcW w:w="1065" w:type="dxa"/>
            <w:tcBorders>
              <w:top w:val="single" w:sz="4" w:space="0" w:color="auto"/>
              <w:bottom w:val="single" w:sz="4" w:space="0" w:color="auto"/>
            </w:tcBorders>
          </w:tcPr>
          <w:p w14:paraId="6CA243A4" w14:textId="77777777" w:rsidR="00D722BB" w:rsidRPr="00181F0F" w:rsidRDefault="00D722BB" w:rsidP="008302CF">
            <w:pPr>
              <w:jc w:val="center"/>
              <w:rPr>
                <w:rFonts w:ascii="Times New Roman" w:hAnsi="Times New Roman" w:cs="Times New Roman"/>
              </w:rPr>
            </w:pPr>
          </w:p>
        </w:tc>
      </w:tr>
    </w:tbl>
    <w:p w14:paraId="76351DA1" w14:textId="77777777" w:rsidR="003B1D1A" w:rsidRDefault="003B1D1A" w:rsidP="00440D85">
      <w:pPr>
        <w:ind w:hanging="120"/>
        <w:rPr>
          <w:rFonts w:ascii="Times New Roman" w:hAnsi="Times New Roman" w:cs="Times New Roman"/>
          <w:b/>
          <w:bCs/>
          <w:kern w:val="0"/>
          <w:sz w:val="21"/>
          <w:szCs w:val="21"/>
        </w:rPr>
      </w:pPr>
    </w:p>
    <w:p w14:paraId="442D931D" w14:textId="5C5DEBB7" w:rsidR="00614ECC" w:rsidRDefault="00614ECC" w:rsidP="00614ECC">
      <w:pPr>
        <w:ind w:hanging="120"/>
        <w:rPr>
          <w:rFonts w:ascii="SimSun" w:hAnsi="SimSun" w:cs="SimSun"/>
          <w:b/>
          <w:bCs/>
          <w:kern w:val="0"/>
          <w:sz w:val="21"/>
          <w:szCs w:val="21"/>
          <w:lang w:eastAsia="zh-CN"/>
        </w:rPr>
      </w:pPr>
      <w:r w:rsidRPr="00D07569">
        <w:rPr>
          <w:rFonts w:ascii="SimSun" w:eastAsia="SimSun" w:hAnsi="SimSun" w:cs="SimSun" w:hint="eastAsia"/>
          <w:b/>
          <w:bCs/>
          <w:kern w:val="0"/>
          <w:sz w:val="21"/>
          <w:szCs w:val="21"/>
          <w:lang w:eastAsia="zh-CN"/>
        </w:rPr>
        <w:t>（</w:t>
      </w:r>
      <w:r w:rsidR="003225B0">
        <w:rPr>
          <w:rFonts w:ascii="SimSun" w:hAnsi="SimSun" w:cs="SimSun" w:hint="eastAsia"/>
          <w:b/>
          <w:bCs/>
          <w:kern w:val="0"/>
          <w:sz w:val="21"/>
          <w:szCs w:val="21"/>
          <w:lang w:eastAsia="zh-CN"/>
        </w:rPr>
        <w:t>3</w:t>
      </w:r>
      <w:r w:rsidRPr="00D07569">
        <w:rPr>
          <w:rFonts w:ascii="SimSun" w:eastAsia="SimSun" w:hAnsi="SimSun" w:cs="SimSun" w:hint="eastAsia"/>
          <w:b/>
          <w:bCs/>
          <w:kern w:val="0"/>
          <w:sz w:val="21"/>
          <w:szCs w:val="21"/>
          <w:lang w:eastAsia="zh-CN"/>
        </w:rPr>
        <w:t>）</w:t>
      </w:r>
      <w:r w:rsidR="00E363C2" w:rsidRPr="00E363C2">
        <w:rPr>
          <w:rFonts w:ascii="SimSun" w:eastAsia="SimSun" w:hAnsi="SimSun" w:cs="SimSun" w:hint="eastAsia"/>
          <w:b/>
          <w:bCs/>
          <w:kern w:val="0"/>
          <w:sz w:val="21"/>
          <w:szCs w:val="21"/>
          <w:lang w:eastAsia="zh-CN"/>
        </w:rPr>
        <w:t>闭环控制特性</w:t>
      </w:r>
      <w:r w:rsidR="00BD0E79" w:rsidRPr="003468E5">
        <w:rPr>
          <w:rFonts w:ascii="SimSun" w:eastAsia="SimSun" w:hAnsi="SimSun" w:cs="SimSun" w:hint="eastAsia"/>
          <w:b/>
          <w:bCs/>
          <w:kern w:val="0"/>
          <w:sz w:val="21"/>
          <w:szCs w:val="21"/>
          <w:lang w:eastAsia="zh-CN"/>
        </w:rPr>
        <w:t>测定</w:t>
      </w:r>
    </w:p>
    <w:tbl>
      <w:tblPr>
        <w:tblStyle w:val="ac"/>
        <w:tblpPr w:leftFromText="180" w:rightFromText="180" w:vertAnchor="text" w:horzAnchor="page" w:tblpXSpec="center" w:tblpY="40"/>
        <w:tblOverlap w:val="never"/>
        <w:tblW w:w="8838" w:type="dxa"/>
        <w:jc w:val="center"/>
        <w:tblLook w:val="04A0" w:firstRow="1" w:lastRow="0" w:firstColumn="1" w:lastColumn="0" w:noHBand="0" w:noVBand="1"/>
      </w:tblPr>
      <w:tblGrid>
        <w:gridCol w:w="1500"/>
        <w:gridCol w:w="1048"/>
        <w:gridCol w:w="1048"/>
        <w:gridCol w:w="1048"/>
        <w:gridCol w:w="1048"/>
        <w:gridCol w:w="1048"/>
        <w:gridCol w:w="1048"/>
        <w:gridCol w:w="1050"/>
      </w:tblGrid>
      <w:tr w:rsidR="0048471F" w14:paraId="3E14CD4F" w14:textId="77777777" w:rsidTr="009E2C68">
        <w:trPr>
          <w:trHeight w:val="320"/>
          <w:jc w:val="center"/>
        </w:trPr>
        <w:tc>
          <w:tcPr>
            <w:tcW w:w="1500" w:type="dxa"/>
            <w:tcBorders>
              <w:bottom w:val="single" w:sz="4" w:space="0" w:color="auto"/>
            </w:tcBorders>
          </w:tcPr>
          <w:p w14:paraId="38AAD7B3" w14:textId="77777777" w:rsidR="0048471F" w:rsidRPr="009E2C68" w:rsidRDefault="00000000" w:rsidP="008302CF">
            <w:pPr>
              <w:jc w:val="center"/>
              <w:rPr>
                <w:rFonts w:ascii="Times New Roman" w:hAnsi="Times New Roman" w:cs="Times New Roman"/>
              </w:rPr>
            </w:pPr>
            <m:oMath>
              <m:sSub>
                <m:sSubPr>
                  <m:ctrlPr>
                    <w:rPr>
                      <w:rFonts w:ascii="Cambria Math" w:hAnsi="Cambria Math" w:cs="Times New Roman"/>
                      <w:i/>
                      <w:sz w:val="21"/>
                      <w:lang w:eastAsia="zh-CN"/>
                    </w:rPr>
                  </m:ctrlPr>
                </m:sSubPr>
                <m:e>
                  <m:r>
                    <w:rPr>
                      <w:rFonts w:ascii="Cambria Math" w:hAnsi="Cambria Math" w:cs="Times New Roman"/>
                      <w:sz w:val="21"/>
                      <w:lang w:eastAsia="zh-CN"/>
                    </w:rPr>
                    <m:t>n</m:t>
                  </m:r>
                </m:e>
                <m:sub>
                  <m:r>
                    <w:rPr>
                      <w:rFonts w:ascii="Cambria Math" w:hAnsi="Cambria Math" w:cs="Times New Roman"/>
                      <w:sz w:val="21"/>
                      <w:lang w:eastAsia="zh-CN"/>
                    </w:rPr>
                    <m:t>ref</m:t>
                  </m:r>
                </m:sub>
              </m:sSub>
            </m:oMath>
            <w:r w:rsidR="0048471F" w:rsidRPr="009E2C68">
              <w:rPr>
                <w:rFonts w:ascii="Times New Roman" w:hAnsi="Times New Roman" w:cs="Times New Roman"/>
                <w:iCs/>
                <w:sz w:val="21"/>
                <w:lang w:eastAsia="zh-CN"/>
              </w:rPr>
              <w:t>（</w:t>
            </w:r>
            <w:r w:rsidR="0048471F" w:rsidRPr="009E2C68">
              <w:rPr>
                <w:rFonts w:ascii="Times New Roman" w:hAnsi="Times New Roman" w:cs="Times New Roman"/>
                <w:iCs/>
                <w:sz w:val="21"/>
                <w:lang w:eastAsia="zh-CN"/>
              </w:rPr>
              <w:t>rpm</w:t>
            </w:r>
            <w:r w:rsidR="0048471F" w:rsidRPr="009E2C68">
              <w:rPr>
                <w:rFonts w:ascii="Times New Roman" w:hAnsi="Times New Roman" w:cs="Times New Roman"/>
                <w:iCs/>
                <w:sz w:val="21"/>
                <w:lang w:eastAsia="zh-CN"/>
              </w:rPr>
              <w:t>）</w:t>
            </w:r>
          </w:p>
        </w:tc>
        <w:tc>
          <w:tcPr>
            <w:tcW w:w="1048" w:type="dxa"/>
            <w:tcBorders>
              <w:bottom w:val="single" w:sz="4" w:space="0" w:color="auto"/>
            </w:tcBorders>
          </w:tcPr>
          <w:p w14:paraId="0D21CB2B" w14:textId="77777777" w:rsidR="0048471F" w:rsidRPr="009E2C68" w:rsidRDefault="0048471F" w:rsidP="008302CF">
            <w:pPr>
              <w:jc w:val="center"/>
              <w:rPr>
                <w:rFonts w:ascii="Times New Roman" w:hAnsi="Times New Roman" w:cs="Times New Roman"/>
              </w:rPr>
            </w:pPr>
          </w:p>
        </w:tc>
        <w:tc>
          <w:tcPr>
            <w:tcW w:w="1048" w:type="dxa"/>
            <w:tcBorders>
              <w:bottom w:val="single" w:sz="4" w:space="0" w:color="auto"/>
            </w:tcBorders>
          </w:tcPr>
          <w:p w14:paraId="647BDBA1" w14:textId="77777777" w:rsidR="0048471F" w:rsidRPr="009E2C68" w:rsidRDefault="0048471F" w:rsidP="008302CF">
            <w:pPr>
              <w:jc w:val="center"/>
              <w:rPr>
                <w:rFonts w:ascii="Times New Roman" w:hAnsi="Times New Roman" w:cs="Times New Roman"/>
              </w:rPr>
            </w:pPr>
          </w:p>
        </w:tc>
        <w:tc>
          <w:tcPr>
            <w:tcW w:w="1048" w:type="dxa"/>
            <w:tcBorders>
              <w:bottom w:val="single" w:sz="4" w:space="0" w:color="auto"/>
            </w:tcBorders>
          </w:tcPr>
          <w:p w14:paraId="7EA5935D" w14:textId="77777777" w:rsidR="0048471F" w:rsidRPr="009E2C68" w:rsidRDefault="0048471F" w:rsidP="008302CF">
            <w:pPr>
              <w:jc w:val="center"/>
              <w:rPr>
                <w:rFonts w:ascii="Times New Roman" w:hAnsi="Times New Roman" w:cs="Times New Roman"/>
              </w:rPr>
            </w:pPr>
          </w:p>
        </w:tc>
        <w:tc>
          <w:tcPr>
            <w:tcW w:w="1048" w:type="dxa"/>
            <w:tcBorders>
              <w:bottom w:val="single" w:sz="4" w:space="0" w:color="auto"/>
            </w:tcBorders>
          </w:tcPr>
          <w:p w14:paraId="31135BDC" w14:textId="77777777" w:rsidR="0048471F" w:rsidRPr="009E2C68" w:rsidRDefault="0048471F" w:rsidP="008302CF">
            <w:pPr>
              <w:jc w:val="center"/>
              <w:rPr>
                <w:rFonts w:ascii="Times New Roman" w:hAnsi="Times New Roman" w:cs="Times New Roman"/>
              </w:rPr>
            </w:pPr>
          </w:p>
        </w:tc>
        <w:tc>
          <w:tcPr>
            <w:tcW w:w="1048" w:type="dxa"/>
            <w:tcBorders>
              <w:bottom w:val="single" w:sz="4" w:space="0" w:color="auto"/>
            </w:tcBorders>
          </w:tcPr>
          <w:p w14:paraId="4EB7D12D" w14:textId="77777777" w:rsidR="0048471F" w:rsidRPr="009E2C68" w:rsidRDefault="0048471F" w:rsidP="008302CF">
            <w:pPr>
              <w:jc w:val="center"/>
              <w:rPr>
                <w:rFonts w:ascii="Times New Roman" w:hAnsi="Times New Roman" w:cs="Times New Roman"/>
              </w:rPr>
            </w:pPr>
          </w:p>
        </w:tc>
        <w:tc>
          <w:tcPr>
            <w:tcW w:w="1048" w:type="dxa"/>
            <w:tcBorders>
              <w:bottom w:val="single" w:sz="4" w:space="0" w:color="auto"/>
            </w:tcBorders>
          </w:tcPr>
          <w:p w14:paraId="7CE08568" w14:textId="77777777" w:rsidR="0048471F" w:rsidRPr="009E2C68" w:rsidRDefault="0048471F" w:rsidP="008302CF">
            <w:pPr>
              <w:jc w:val="center"/>
              <w:rPr>
                <w:rFonts w:ascii="Times New Roman" w:hAnsi="Times New Roman" w:cs="Times New Roman"/>
              </w:rPr>
            </w:pPr>
          </w:p>
        </w:tc>
        <w:tc>
          <w:tcPr>
            <w:tcW w:w="1050" w:type="dxa"/>
            <w:tcBorders>
              <w:bottom w:val="single" w:sz="4" w:space="0" w:color="auto"/>
            </w:tcBorders>
          </w:tcPr>
          <w:p w14:paraId="4C6AF3B9" w14:textId="77777777" w:rsidR="0048471F" w:rsidRPr="009E2C68" w:rsidRDefault="0048471F" w:rsidP="008302CF">
            <w:pPr>
              <w:jc w:val="center"/>
              <w:rPr>
                <w:rFonts w:ascii="Times New Roman" w:hAnsi="Times New Roman" w:cs="Times New Roman"/>
              </w:rPr>
            </w:pPr>
          </w:p>
        </w:tc>
      </w:tr>
      <w:tr w:rsidR="0048471F" w14:paraId="29F2FB16" w14:textId="77777777" w:rsidTr="009E2C68">
        <w:trPr>
          <w:trHeight w:val="320"/>
          <w:jc w:val="center"/>
        </w:trPr>
        <w:tc>
          <w:tcPr>
            <w:tcW w:w="1500" w:type="dxa"/>
            <w:tcBorders>
              <w:top w:val="single" w:sz="4" w:space="0" w:color="auto"/>
              <w:bottom w:val="single" w:sz="4" w:space="0" w:color="auto"/>
            </w:tcBorders>
          </w:tcPr>
          <w:p w14:paraId="3F152604" w14:textId="77777777" w:rsidR="0048471F" w:rsidRPr="009E2C68" w:rsidRDefault="0048471F" w:rsidP="008302CF">
            <w:pPr>
              <w:widowControl/>
              <w:jc w:val="center"/>
              <w:rPr>
                <w:rFonts w:ascii="Times New Roman" w:hAnsi="Times New Roman" w:cs="Times New Roman"/>
              </w:rPr>
            </w:pPr>
            <m:oMath>
              <m:r>
                <w:rPr>
                  <w:rFonts w:ascii="Cambria Math" w:hAnsi="Cambria Math" w:cs="Times New Roman"/>
                  <w:sz w:val="21"/>
                  <w:lang w:eastAsia="zh-CN"/>
                </w:rPr>
                <m:t>n</m:t>
              </m:r>
            </m:oMath>
            <w:r w:rsidRPr="009E2C68">
              <w:rPr>
                <w:rFonts w:ascii="Times New Roman" w:hAnsi="Times New Roman" w:cs="Times New Roman"/>
                <w:iCs/>
                <w:sz w:val="21"/>
                <w:lang w:eastAsia="zh-CN"/>
              </w:rPr>
              <w:t>（</w:t>
            </w:r>
            <w:r w:rsidRPr="009E2C68">
              <w:rPr>
                <w:rFonts w:ascii="Times New Roman" w:hAnsi="Times New Roman" w:cs="Times New Roman"/>
                <w:iCs/>
                <w:sz w:val="21"/>
                <w:lang w:eastAsia="zh-CN"/>
              </w:rPr>
              <w:t>rpm</w:t>
            </w:r>
            <w:r w:rsidRPr="009E2C68">
              <w:rPr>
                <w:rFonts w:ascii="Times New Roman" w:hAnsi="Times New Roman" w:cs="Times New Roman"/>
                <w:iCs/>
                <w:sz w:val="21"/>
                <w:lang w:eastAsia="zh-CN"/>
              </w:rPr>
              <w:t>）</w:t>
            </w:r>
          </w:p>
        </w:tc>
        <w:tc>
          <w:tcPr>
            <w:tcW w:w="1048" w:type="dxa"/>
            <w:tcBorders>
              <w:top w:val="single" w:sz="4" w:space="0" w:color="auto"/>
              <w:bottom w:val="single" w:sz="4" w:space="0" w:color="auto"/>
            </w:tcBorders>
          </w:tcPr>
          <w:p w14:paraId="29604AE2" w14:textId="77777777" w:rsidR="0048471F" w:rsidRPr="009E2C68" w:rsidRDefault="0048471F" w:rsidP="008302CF">
            <w:pPr>
              <w:jc w:val="center"/>
              <w:rPr>
                <w:rFonts w:ascii="Times New Roman" w:hAnsi="Times New Roman" w:cs="Times New Roman"/>
              </w:rPr>
            </w:pPr>
          </w:p>
        </w:tc>
        <w:tc>
          <w:tcPr>
            <w:tcW w:w="1048" w:type="dxa"/>
            <w:tcBorders>
              <w:top w:val="single" w:sz="4" w:space="0" w:color="auto"/>
              <w:bottom w:val="single" w:sz="4" w:space="0" w:color="auto"/>
            </w:tcBorders>
          </w:tcPr>
          <w:p w14:paraId="6E259B5D" w14:textId="77777777" w:rsidR="0048471F" w:rsidRPr="009E2C68" w:rsidRDefault="0048471F" w:rsidP="008302CF">
            <w:pPr>
              <w:jc w:val="center"/>
              <w:rPr>
                <w:rFonts w:ascii="Times New Roman" w:hAnsi="Times New Roman" w:cs="Times New Roman"/>
              </w:rPr>
            </w:pPr>
          </w:p>
        </w:tc>
        <w:tc>
          <w:tcPr>
            <w:tcW w:w="1048" w:type="dxa"/>
            <w:tcBorders>
              <w:top w:val="single" w:sz="4" w:space="0" w:color="auto"/>
              <w:bottom w:val="single" w:sz="4" w:space="0" w:color="auto"/>
            </w:tcBorders>
          </w:tcPr>
          <w:p w14:paraId="33C621C4" w14:textId="77777777" w:rsidR="0048471F" w:rsidRPr="009E2C68" w:rsidRDefault="0048471F" w:rsidP="008302CF">
            <w:pPr>
              <w:jc w:val="center"/>
              <w:rPr>
                <w:rFonts w:ascii="Times New Roman" w:hAnsi="Times New Roman" w:cs="Times New Roman"/>
              </w:rPr>
            </w:pPr>
          </w:p>
        </w:tc>
        <w:tc>
          <w:tcPr>
            <w:tcW w:w="1048" w:type="dxa"/>
            <w:tcBorders>
              <w:top w:val="single" w:sz="4" w:space="0" w:color="auto"/>
              <w:bottom w:val="single" w:sz="4" w:space="0" w:color="auto"/>
            </w:tcBorders>
          </w:tcPr>
          <w:p w14:paraId="530A3418" w14:textId="77777777" w:rsidR="0048471F" w:rsidRPr="009E2C68" w:rsidRDefault="0048471F" w:rsidP="008302CF">
            <w:pPr>
              <w:jc w:val="center"/>
              <w:rPr>
                <w:rFonts w:ascii="Times New Roman" w:hAnsi="Times New Roman" w:cs="Times New Roman"/>
              </w:rPr>
            </w:pPr>
          </w:p>
        </w:tc>
        <w:tc>
          <w:tcPr>
            <w:tcW w:w="1048" w:type="dxa"/>
            <w:tcBorders>
              <w:top w:val="single" w:sz="4" w:space="0" w:color="auto"/>
              <w:bottom w:val="single" w:sz="4" w:space="0" w:color="auto"/>
            </w:tcBorders>
          </w:tcPr>
          <w:p w14:paraId="497D5908" w14:textId="77777777" w:rsidR="0048471F" w:rsidRPr="009E2C68" w:rsidRDefault="0048471F" w:rsidP="008302CF">
            <w:pPr>
              <w:jc w:val="center"/>
              <w:rPr>
                <w:rFonts w:ascii="Times New Roman" w:hAnsi="Times New Roman" w:cs="Times New Roman"/>
              </w:rPr>
            </w:pPr>
          </w:p>
        </w:tc>
        <w:tc>
          <w:tcPr>
            <w:tcW w:w="1048" w:type="dxa"/>
            <w:tcBorders>
              <w:top w:val="single" w:sz="4" w:space="0" w:color="auto"/>
              <w:bottom w:val="single" w:sz="4" w:space="0" w:color="auto"/>
            </w:tcBorders>
          </w:tcPr>
          <w:p w14:paraId="68CD595A" w14:textId="77777777" w:rsidR="0048471F" w:rsidRPr="009E2C68" w:rsidRDefault="0048471F" w:rsidP="008302CF">
            <w:pPr>
              <w:jc w:val="center"/>
              <w:rPr>
                <w:rFonts w:ascii="Times New Roman" w:hAnsi="Times New Roman" w:cs="Times New Roman"/>
              </w:rPr>
            </w:pPr>
          </w:p>
        </w:tc>
        <w:tc>
          <w:tcPr>
            <w:tcW w:w="1050" w:type="dxa"/>
            <w:tcBorders>
              <w:top w:val="single" w:sz="4" w:space="0" w:color="auto"/>
              <w:bottom w:val="single" w:sz="4" w:space="0" w:color="auto"/>
            </w:tcBorders>
          </w:tcPr>
          <w:p w14:paraId="28E9BC8B" w14:textId="77777777" w:rsidR="0048471F" w:rsidRPr="009E2C68" w:rsidRDefault="0048471F" w:rsidP="008302CF">
            <w:pPr>
              <w:jc w:val="center"/>
              <w:rPr>
                <w:rFonts w:ascii="Times New Roman" w:hAnsi="Times New Roman" w:cs="Times New Roman"/>
              </w:rPr>
            </w:pPr>
          </w:p>
        </w:tc>
      </w:tr>
    </w:tbl>
    <w:p w14:paraId="3E00EA69" w14:textId="77777777" w:rsidR="00614ECC" w:rsidRDefault="00614ECC" w:rsidP="00440D85">
      <w:pPr>
        <w:ind w:hanging="120"/>
        <w:rPr>
          <w:rFonts w:ascii="Times New Roman" w:hAnsi="Times New Roman" w:cs="Times New Roman"/>
          <w:b/>
          <w:bCs/>
          <w:kern w:val="0"/>
          <w:sz w:val="21"/>
          <w:szCs w:val="21"/>
          <w:lang w:eastAsia="zh-CN"/>
        </w:rPr>
      </w:pPr>
    </w:p>
    <w:p w14:paraId="4EDA3FC6" w14:textId="3BA41738" w:rsidR="00F8792F" w:rsidRDefault="00F8792F" w:rsidP="00F8792F">
      <w:pPr>
        <w:ind w:hanging="120"/>
        <w:rPr>
          <w:rFonts w:ascii="SimSun" w:hAnsi="SimSun" w:cs="SimSun"/>
          <w:b/>
          <w:bCs/>
          <w:kern w:val="0"/>
          <w:sz w:val="21"/>
          <w:szCs w:val="21"/>
          <w:lang w:eastAsia="zh-CN"/>
        </w:rPr>
      </w:pPr>
      <w:r w:rsidRPr="00D07569">
        <w:rPr>
          <w:rFonts w:ascii="SimSun" w:eastAsia="SimSun" w:hAnsi="SimSun" w:cs="SimSun" w:hint="eastAsia"/>
          <w:b/>
          <w:bCs/>
          <w:kern w:val="0"/>
          <w:sz w:val="21"/>
          <w:szCs w:val="21"/>
          <w:lang w:eastAsia="zh-CN"/>
        </w:rPr>
        <w:t>（</w:t>
      </w:r>
      <w:r w:rsidR="007C1CCD">
        <w:rPr>
          <w:rFonts w:ascii="SimSun" w:hAnsi="SimSun" w:cs="SimSun" w:hint="eastAsia"/>
          <w:b/>
          <w:bCs/>
          <w:kern w:val="0"/>
          <w:sz w:val="21"/>
          <w:szCs w:val="21"/>
          <w:lang w:eastAsia="zh-CN"/>
        </w:rPr>
        <w:t>4</w:t>
      </w:r>
      <w:r w:rsidRPr="00D07569">
        <w:rPr>
          <w:rFonts w:ascii="SimSun" w:eastAsia="SimSun" w:hAnsi="SimSun" w:cs="SimSun" w:hint="eastAsia"/>
          <w:b/>
          <w:bCs/>
          <w:kern w:val="0"/>
          <w:sz w:val="21"/>
          <w:szCs w:val="21"/>
          <w:lang w:eastAsia="zh-CN"/>
        </w:rPr>
        <w:t>）</w:t>
      </w:r>
      <w:r w:rsidR="009C2597" w:rsidRPr="009C2597">
        <w:rPr>
          <w:rFonts w:ascii="SimSun" w:eastAsia="SimSun" w:hAnsi="SimSun" w:cs="SimSun" w:hint="eastAsia"/>
          <w:b/>
          <w:bCs/>
          <w:kern w:val="0"/>
          <w:sz w:val="21"/>
          <w:szCs w:val="21"/>
          <w:lang w:eastAsia="zh-CN"/>
        </w:rPr>
        <w:t>闭环控制转速动态调节性能测试</w:t>
      </w:r>
    </w:p>
    <w:p w14:paraId="694D847F" w14:textId="77777777" w:rsidR="003B4EDF" w:rsidRDefault="003B4EDF" w:rsidP="00440D85">
      <w:pPr>
        <w:ind w:hanging="120"/>
        <w:rPr>
          <w:rFonts w:ascii="Times New Roman" w:hAnsi="Times New Roman" w:cs="Times New Roman"/>
          <w:b/>
          <w:bCs/>
          <w:kern w:val="0"/>
          <w:sz w:val="21"/>
          <w:szCs w:val="21"/>
          <w:lang w:eastAsia="zh-CN"/>
        </w:rPr>
      </w:pPr>
    </w:p>
    <w:p w14:paraId="4B365400" w14:textId="77777777" w:rsidR="00B353EA" w:rsidRDefault="00B353EA" w:rsidP="00440D85">
      <w:pPr>
        <w:ind w:hanging="120"/>
        <w:rPr>
          <w:rFonts w:ascii="Times New Roman" w:hAnsi="Times New Roman" w:cs="Times New Roman"/>
          <w:b/>
          <w:bCs/>
          <w:kern w:val="0"/>
          <w:sz w:val="21"/>
          <w:szCs w:val="21"/>
          <w:lang w:eastAsia="zh-CN"/>
        </w:rPr>
      </w:pPr>
    </w:p>
    <w:p w14:paraId="36168A30" w14:textId="6027AB57" w:rsidR="001026EA" w:rsidRDefault="001026EA" w:rsidP="001026EA">
      <w:pPr>
        <w:ind w:hanging="120"/>
        <w:rPr>
          <w:rFonts w:ascii="SimSun" w:hAnsi="SimSun" w:cs="SimSun"/>
          <w:b/>
          <w:bCs/>
          <w:kern w:val="0"/>
          <w:sz w:val="21"/>
          <w:szCs w:val="21"/>
          <w:lang w:eastAsia="zh-CN"/>
        </w:rPr>
      </w:pPr>
      <w:r w:rsidRPr="00D07569">
        <w:rPr>
          <w:rFonts w:ascii="SimSun" w:eastAsia="SimSun" w:hAnsi="SimSun" w:cs="SimSun" w:hint="eastAsia"/>
          <w:b/>
          <w:bCs/>
          <w:kern w:val="0"/>
          <w:sz w:val="21"/>
          <w:szCs w:val="21"/>
          <w:lang w:eastAsia="zh-CN"/>
        </w:rPr>
        <w:t>（</w:t>
      </w:r>
      <w:r w:rsidR="00D15ACA">
        <w:rPr>
          <w:rFonts w:ascii="SimSun" w:hAnsi="SimSun" w:cs="SimSun" w:hint="eastAsia"/>
          <w:b/>
          <w:bCs/>
          <w:kern w:val="0"/>
          <w:sz w:val="21"/>
          <w:szCs w:val="21"/>
          <w:lang w:eastAsia="zh-CN"/>
        </w:rPr>
        <w:t>5</w:t>
      </w:r>
      <w:r w:rsidRPr="00D07569">
        <w:rPr>
          <w:rFonts w:ascii="SimSun" w:eastAsia="SimSun" w:hAnsi="SimSun" w:cs="SimSun" w:hint="eastAsia"/>
          <w:b/>
          <w:bCs/>
          <w:kern w:val="0"/>
          <w:sz w:val="21"/>
          <w:szCs w:val="21"/>
          <w:lang w:eastAsia="zh-CN"/>
        </w:rPr>
        <w:t>）</w:t>
      </w:r>
      <w:r w:rsidR="00206987" w:rsidRPr="00206987">
        <w:rPr>
          <w:rFonts w:ascii="SimSun" w:eastAsia="SimSun" w:hAnsi="SimSun" w:cs="SimSun" w:hint="eastAsia"/>
          <w:b/>
          <w:bCs/>
          <w:kern w:val="0"/>
          <w:sz w:val="21"/>
          <w:szCs w:val="21"/>
          <w:lang w:eastAsia="zh-CN"/>
        </w:rPr>
        <w:t>闭环控制速度调节器</w:t>
      </w:r>
      <w:r w:rsidR="00206987" w:rsidRPr="00206987">
        <w:rPr>
          <w:rFonts w:ascii="SimSun" w:eastAsia="SimSun" w:hAnsi="SimSun" w:cs="SimSun"/>
          <w:b/>
          <w:bCs/>
          <w:kern w:val="0"/>
          <w:sz w:val="21"/>
          <w:szCs w:val="21"/>
          <w:lang w:eastAsia="zh-CN"/>
        </w:rPr>
        <w:t xml:space="preserve">PI </w:t>
      </w:r>
      <w:r w:rsidR="00206987" w:rsidRPr="00206987">
        <w:rPr>
          <w:rFonts w:ascii="SimSun" w:eastAsia="SimSun" w:hAnsi="SimSun" w:cs="SimSun" w:hint="eastAsia"/>
          <w:b/>
          <w:bCs/>
          <w:kern w:val="0"/>
          <w:sz w:val="21"/>
          <w:szCs w:val="21"/>
          <w:lang w:eastAsia="zh-CN"/>
        </w:rPr>
        <w:t>参数的影响实验</w:t>
      </w:r>
    </w:p>
    <w:p w14:paraId="17C40A7D" w14:textId="77777777" w:rsidR="00B7333B" w:rsidRPr="00B7333B" w:rsidRDefault="00B7333B" w:rsidP="00705569">
      <w:pPr>
        <w:rPr>
          <w:rFonts w:ascii="SimSun" w:hAnsi="SimSun" w:cs="SimSun"/>
          <w:b/>
          <w:bCs/>
          <w:kern w:val="0"/>
          <w:sz w:val="21"/>
          <w:szCs w:val="21"/>
          <w:lang w:eastAsia="zh-CN"/>
        </w:rPr>
      </w:pPr>
    </w:p>
    <w:p w14:paraId="168074DC" w14:textId="77777777" w:rsidR="003B4EDF" w:rsidRPr="001026EA" w:rsidRDefault="003B4EDF" w:rsidP="00440D85">
      <w:pPr>
        <w:ind w:hanging="120"/>
        <w:rPr>
          <w:rFonts w:ascii="Times New Roman" w:hAnsi="Times New Roman" w:cs="Times New Roman"/>
          <w:b/>
          <w:bCs/>
          <w:kern w:val="0"/>
          <w:sz w:val="21"/>
          <w:szCs w:val="21"/>
          <w:lang w:eastAsia="zh-CN"/>
        </w:rPr>
      </w:pPr>
    </w:p>
    <w:bookmarkEnd w:id="0"/>
    <w:bookmarkEnd w:id="2"/>
    <w:p w14:paraId="40761CF9" w14:textId="2B318E56" w:rsidR="00907A4A" w:rsidRPr="00766B22" w:rsidRDefault="002459DF" w:rsidP="00907A4A">
      <w:pPr>
        <w:pStyle w:val="1"/>
        <w:numPr>
          <w:ilvl w:val="0"/>
          <w:numId w:val="11"/>
        </w:numPr>
      </w:pPr>
      <w:r w:rsidRPr="002459DF">
        <w:rPr>
          <w:rFonts w:hint="eastAsia"/>
        </w:rPr>
        <w:t>预习问题</w:t>
      </w:r>
      <w:r w:rsidR="005F465A">
        <w:rPr>
          <w:rFonts w:eastAsiaTheme="minorEastAsia" w:hint="eastAsia"/>
          <w:lang w:eastAsia="zh-TW"/>
        </w:rPr>
        <w:t xml:space="preserve"> </w:t>
      </w:r>
    </w:p>
    <w:p w14:paraId="4B90A4BD" w14:textId="77777777" w:rsidR="00467644" w:rsidRDefault="00A406BE" w:rsidP="0071790E">
      <w:pPr>
        <w:rPr>
          <w:rFonts w:ascii="SimHei" w:hAnsi="SimHei"/>
          <w:sz w:val="21"/>
          <w:szCs w:val="21"/>
          <w:lang w:eastAsia="zh-CN"/>
        </w:rPr>
      </w:pPr>
      <w:r>
        <w:rPr>
          <w:rFonts w:ascii="SimHei" w:hAnsi="SimHei" w:hint="eastAsia"/>
          <w:sz w:val="21"/>
          <w:szCs w:val="21"/>
          <w:lang w:eastAsia="zh-CN"/>
        </w:rPr>
        <w:t>1</w:t>
      </w:r>
      <w:r w:rsidR="00716947" w:rsidRPr="00907A4A">
        <w:rPr>
          <w:rFonts w:ascii="SimHei" w:eastAsia="SimHei" w:hAnsi="SimHei"/>
          <w:sz w:val="21"/>
          <w:szCs w:val="21"/>
          <w:lang w:eastAsia="zh-CN"/>
        </w:rPr>
        <w:t>.</w:t>
      </w:r>
      <w:r w:rsidR="000F21BA" w:rsidRPr="000F21BA">
        <w:rPr>
          <w:rFonts w:ascii="SimHei" w:eastAsia="SimHei" w:hAnsi="SimHei" w:hint="eastAsia"/>
          <w:sz w:val="21"/>
          <w:szCs w:val="21"/>
          <w:lang w:eastAsia="zh-CN"/>
        </w:rPr>
        <w:t>简要描述实验中调节同步发电机励磁电压为电动机加减负载的原理，思考是否有其他加减负载的方法。</w:t>
      </w:r>
    </w:p>
    <w:p w14:paraId="28422F49" w14:textId="77777777" w:rsidR="00D83055" w:rsidRDefault="00F57362" w:rsidP="00F57362">
      <w:pPr>
        <w:rPr>
          <w:rFonts w:ascii="Times New Roman" w:hAnsi="Times New Roman" w:cs="Times New Roman"/>
          <w:kern w:val="0"/>
          <w:sz w:val="21"/>
          <w:szCs w:val="21"/>
        </w:rPr>
      </w:pPr>
      <w:r w:rsidRPr="00F57362">
        <w:rPr>
          <w:rFonts w:ascii="Times New Roman" w:eastAsia="SimSun" w:hAnsi="Times New Roman" w:cs="Times New Roman" w:hint="eastAsia"/>
          <w:kern w:val="0"/>
          <w:sz w:val="21"/>
          <w:szCs w:val="21"/>
          <w:lang w:eastAsia="zh-CN"/>
        </w:rPr>
        <w:t>调节发电机励磁电压增加，会使得发电机输出电压增大，即电动机定子端电压增大，由于接入的是电阻负载，电枢电流会增加，相当于电动机负载增加</w:t>
      </w:r>
      <w:r w:rsidRPr="00F57362">
        <w:rPr>
          <w:rFonts w:ascii="Times New Roman" w:eastAsia="SimSun" w:hAnsi="Times New Roman" w:cs="Times New Roman"/>
          <w:kern w:val="0"/>
          <w:sz w:val="21"/>
          <w:szCs w:val="21"/>
          <w:lang w:eastAsia="zh-CN"/>
        </w:rPr>
        <w:t>;</w:t>
      </w:r>
      <w:r w:rsidRPr="00F57362">
        <w:rPr>
          <w:rFonts w:ascii="Times New Roman" w:eastAsia="SimSun" w:hAnsi="Times New Roman" w:cs="Times New Roman" w:hint="eastAsia"/>
          <w:kern w:val="0"/>
          <w:sz w:val="21"/>
          <w:szCs w:val="21"/>
          <w:lang w:eastAsia="zh-CN"/>
        </w:rPr>
        <w:t>反之亦然。</w:t>
      </w:r>
    </w:p>
    <w:p w14:paraId="05025BFD" w14:textId="4F0D293E" w:rsidR="00A6576A" w:rsidRDefault="008E572C" w:rsidP="00F57362">
      <w:pPr>
        <w:rPr>
          <w:rFonts w:ascii="Times New Roman" w:hAnsi="Times New Roman" w:cs="Times New Roman"/>
          <w:kern w:val="0"/>
          <w:sz w:val="21"/>
          <w:szCs w:val="21"/>
          <w:lang w:eastAsia="zh-CN"/>
        </w:rPr>
      </w:pPr>
      <w:r w:rsidRPr="008E572C">
        <w:rPr>
          <w:rFonts w:ascii="Times New Roman" w:eastAsia="SimSun" w:hAnsi="Times New Roman" w:cs="Times New Roman" w:hint="eastAsia"/>
          <w:kern w:val="0"/>
          <w:sz w:val="21"/>
          <w:szCs w:val="21"/>
          <w:lang w:eastAsia="zh-CN"/>
        </w:rPr>
        <w:t>其他加减负载的方法有</w:t>
      </w:r>
      <w:r w:rsidRPr="008E572C">
        <w:rPr>
          <w:rFonts w:ascii="Times New Roman" w:eastAsia="SimSun" w:hAnsi="Times New Roman" w:cs="Times New Roman"/>
          <w:kern w:val="0"/>
          <w:sz w:val="21"/>
          <w:szCs w:val="21"/>
          <w:lang w:eastAsia="zh-CN"/>
        </w:rPr>
        <w:t>:</w:t>
      </w:r>
      <w:r w:rsidR="008A07A5">
        <w:rPr>
          <w:rFonts w:ascii="Times New Roman" w:hAnsi="Times New Roman" w:cs="Times New Roman" w:hint="eastAsia"/>
          <w:kern w:val="0"/>
          <w:sz w:val="21"/>
          <w:szCs w:val="21"/>
          <w:lang w:eastAsia="zh-CN"/>
        </w:rPr>
        <w:t xml:space="preserve"> </w:t>
      </w:r>
      <w:r w:rsidR="005A69F0">
        <w:rPr>
          <w:rFonts w:ascii="Times New Roman" w:hAnsi="Times New Roman" w:cs="Times New Roman" w:hint="eastAsia"/>
          <w:kern w:val="0"/>
          <w:sz w:val="21"/>
          <w:szCs w:val="21"/>
          <w:lang w:eastAsia="zh-CN"/>
        </w:rPr>
        <w:t>1.</w:t>
      </w:r>
      <w:r w:rsidRPr="008E572C">
        <w:rPr>
          <w:rFonts w:ascii="Times New Roman" w:eastAsia="SimSun" w:hAnsi="Times New Roman" w:cs="Times New Roman" w:hint="eastAsia"/>
          <w:kern w:val="0"/>
          <w:sz w:val="21"/>
          <w:szCs w:val="21"/>
          <w:lang w:eastAsia="zh-CN"/>
        </w:rPr>
        <w:t>直接改变电阻负载</w:t>
      </w:r>
      <w:r w:rsidRPr="008E572C">
        <w:rPr>
          <w:rFonts w:ascii="Times New Roman" w:eastAsia="SimSun" w:hAnsi="Times New Roman" w:cs="Times New Roman"/>
          <w:kern w:val="0"/>
          <w:sz w:val="21"/>
          <w:szCs w:val="21"/>
          <w:lang w:eastAsia="zh-CN"/>
        </w:rPr>
        <w:t>;</w:t>
      </w:r>
      <w:r w:rsidR="005A69F0">
        <w:rPr>
          <w:rFonts w:ascii="Times New Roman" w:hAnsi="Times New Roman" w:cs="Times New Roman" w:hint="eastAsia"/>
          <w:kern w:val="0"/>
          <w:sz w:val="21"/>
          <w:szCs w:val="21"/>
          <w:lang w:eastAsia="zh-CN"/>
        </w:rPr>
        <w:t xml:space="preserve"> 2.</w:t>
      </w:r>
      <w:r w:rsidRPr="008E572C">
        <w:rPr>
          <w:rFonts w:ascii="Times New Roman" w:eastAsia="SimSun" w:hAnsi="Times New Roman" w:cs="Times New Roman" w:hint="eastAsia"/>
          <w:kern w:val="0"/>
          <w:sz w:val="21"/>
          <w:szCs w:val="21"/>
          <w:lang w:eastAsia="zh-CN"/>
        </w:rPr>
        <w:t>使用变频器改变电动机的控制频率和电压从而改变电动机的转速和负载</w:t>
      </w:r>
      <w:r w:rsidRPr="008E572C">
        <w:rPr>
          <w:rFonts w:ascii="Times New Roman" w:eastAsia="SimSun" w:hAnsi="Times New Roman" w:cs="Times New Roman"/>
          <w:kern w:val="0"/>
          <w:sz w:val="21"/>
          <w:szCs w:val="21"/>
          <w:lang w:eastAsia="zh-CN"/>
        </w:rPr>
        <w:t>;</w:t>
      </w:r>
    </w:p>
    <w:p w14:paraId="397E26C1" w14:textId="77777777" w:rsidR="00DB48A3" w:rsidRPr="00DB48A3" w:rsidRDefault="00DB48A3" w:rsidP="0021767B">
      <w:pPr>
        <w:rPr>
          <w:rFonts w:ascii="Times New Roman" w:hAnsi="Times New Roman" w:cs="Times New Roman"/>
          <w:kern w:val="0"/>
          <w:sz w:val="21"/>
          <w:szCs w:val="21"/>
          <w:lang w:eastAsia="zh-CN"/>
        </w:rPr>
      </w:pPr>
    </w:p>
    <w:p w14:paraId="3325BCE7" w14:textId="331A83C9" w:rsidR="00E30D1B" w:rsidRPr="000C40DB" w:rsidRDefault="002C5BBF" w:rsidP="00E30D1B">
      <w:pPr>
        <w:rPr>
          <w:rFonts w:ascii="SimHei" w:hAnsi="SimHei"/>
          <w:sz w:val="21"/>
          <w:szCs w:val="21"/>
          <w:lang w:eastAsia="zh-CN"/>
        </w:rPr>
      </w:pPr>
      <w:r>
        <w:rPr>
          <w:rFonts w:ascii="SimHei" w:hAnsi="SimHei" w:hint="eastAsia"/>
          <w:sz w:val="21"/>
          <w:szCs w:val="21"/>
          <w:lang w:eastAsia="zh-CN"/>
        </w:rPr>
        <w:t>2</w:t>
      </w:r>
      <w:r w:rsidR="00DB7427" w:rsidRPr="00907A4A">
        <w:rPr>
          <w:rFonts w:ascii="SimHei" w:eastAsia="SimHei" w:hAnsi="SimHei"/>
          <w:sz w:val="21"/>
          <w:szCs w:val="21"/>
          <w:lang w:eastAsia="zh-CN"/>
        </w:rPr>
        <w:t>.</w:t>
      </w:r>
      <w:r w:rsidR="00A53413" w:rsidRPr="00A53413">
        <w:rPr>
          <w:rFonts w:ascii="SimHei" w:eastAsia="SimHei" w:hAnsi="SimHei" w:hint="eastAsia"/>
          <w:sz w:val="21"/>
          <w:szCs w:val="21"/>
          <w:lang w:eastAsia="zh-CN"/>
        </w:rPr>
        <w:t>推导他励直流电机开环的机械特性，并画出开环机械特性曲线。</w:t>
      </w:r>
    </w:p>
    <w:p w14:paraId="506888E4" w14:textId="77777777" w:rsidR="00BA7E65" w:rsidRDefault="00BA7E65" w:rsidP="00BA7E65">
      <w:pPr>
        <w:rPr>
          <w:rFonts w:hAnsi="Cambria Math"/>
          <w:i/>
          <w:iCs/>
        </w:rPr>
      </w:pPr>
      <m:oMathPara>
        <m:oMath>
          <m:r>
            <w:rPr>
              <w:rFonts w:ascii="Cambria Math" w:hAnsi="Cambria Math"/>
              <w:sz w:val="21"/>
              <w:lang w:eastAsia="zh-CN"/>
            </w:rPr>
            <m:t>E=</m:t>
          </m:r>
          <m:sSub>
            <m:sSubPr>
              <m:ctrlPr>
                <w:rPr>
                  <w:rFonts w:ascii="Cambria Math" w:hAnsi="Cambria Math"/>
                  <w:i/>
                  <w:iCs/>
                  <w:sz w:val="21"/>
                  <w:lang w:eastAsia="zh-CN"/>
                </w:rPr>
              </m:ctrlPr>
            </m:sSubPr>
            <m:e>
              <m:r>
                <w:rPr>
                  <w:rFonts w:ascii="Cambria Math" w:hAnsi="Cambria Math"/>
                  <w:sz w:val="21"/>
                  <w:lang w:eastAsia="zh-CN"/>
                </w:rPr>
                <m:t>C</m:t>
              </m:r>
            </m:e>
            <m:sub>
              <m:r>
                <w:rPr>
                  <w:rFonts w:ascii="Cambria Math" w:hAnsi="Cambria Math"/>
                  <w:sz w:val="21"/>
                  <w:lang w:eastAsia="zh-CN"/>
                </w:rPr>
                <m:t>E</m:t>
              </m:r>
            </m:sub>
          </m:sSub>
          <m:r>
            <w:rPr>
              <w:rFonts w:ascii="Cambria Math" w:hAnsi="Cambria Math"/>
              <w:sz w:val="21"/>
            </w:rPr>
            <m:t>ϕ</m:t>
          </m:r>
          <m:r>
            <w:rPr>
              <w:rFonts w:ascii="Cambria Math" w:hAnsi="Cambria Math"/>
              <w:sz w:val="21"/>
              <w:lang w:eastAsia="zh-CN"/>
            </w:rPr>
            <m:t>n</m:t>
          </m:r>
        </m:oMath>
      </m:oMathPara>
    </w:p>
    <w:p w14:paraId="555882FF" w14:textId="77777777" w:rsidR="00BA7E65" w:rsidRDefault="00BA7E65" w:rsidP="00BA7E65">
      <w:pPr>
        <w:rPr>
          <w:rFonts w:hAnsi="Cambria Math"/>
          <w:i/>
          <w:iCs/>
        </w:rPr>
      </w:pPr>
      <m:oMathPara>
        <m:oMath>
          <m:r>
            <w:rPr>
              <w:rFonts w:ascii="Cambria Math" w:hAnsi="Cambria Math"/>
              <w:sz w:val="21"/>
              <w:lang w:eastAsia="zh-CN"/>
            </w:rPr>
            <m:t>T=</m:t>
          </m:r>
          <m:sSub>
            <m:sSubPr>
              <m:ctrlPr>
                <w:rPr>
                  <w:rFonts w:ascii="Cambria Math" w:hAnsi="Cambria Math"/>
                  <w:i/>
                  <w:iCs/>
                  <w:sz w:val="21"/>
                  <w:lang w:eastAsia="zh-CN"/>
                </w:rPr>
              </m:ctrlPr>
            </m:sSubPr>
            <m:e>
              <m:r>
                <w:rPr>
                  <w:rFonts w:ascii="Cambria Math" w:hAnsi="Cambria Math"/>
                  <w:sz w:val="21"/>
                  <w:lang w:eastAsia="zh-CN"/>
                </w:rPr>
                <m:t>C</m:t>
              </m:r>
            </m:e>
            <m:sub>
              <m:r>
                <w:rPr>
                  <w:rFonts w:ascii="Cambria Math" w:hAnsi="Cambria Math"/>
                  <w:sz w:val="21"/>
                  <w:lang w:eastAsia="zh-CN"/>
                </w:rPr>
                <m:t>T</m:t>
              </m:r>
            </m:sub>
          </m:sSub>
          <m:r>
            <w:rPr>
              <w:rFonts w:ascii="Cambria Math" w:hAnsi="Cambria Math"/>
              <w:sz w:val="21"/>
            </w:rPr>
            <m:t>ϕ</m:t>
          </m:r>
          <m:sSub>
            <m:sSubPr>
              <m:ctrlPr>
                <w:rPr>
                  <w:rFonts w:ascii="Cambria Math" w:hAnsi="Cambria Math"/>
                  <w:i/>
                  <w:iCs/>
                  <w:sz w:val="21"/>
                  <w:lang w:eastAsia="zh-CN"/>
                </w:rPr>
              </m:ctrlPr>
            </m:sSubPr>
            <m:e>
              <m:r>
                <w:rPr>
                  <w:rFonts w:ascii="Cambria Math" w:hAnsi="Cambria Math"/>
                  <w:sz w:val="21"/>
                  <w:lang w:eastAsia="zh-CN"/>
                </w:rPr>
                <m:t>I</m:t>
              </m:r>
            </m:e>
            <m:sub>
              <m:r>
                <w:rPr>
                  <w:rFonts w:ascii="Cambria Math" w:hAnsi="Cambria Math"/>
                  <w:sz w:val="21"/>
                  <w:lang w:eastAsia="zh-CN"/>
                </w:rPr>
                <m:t>a</m:t>
              </m:r>
            </m:sub>
          </m:sSub>
        </m:oMath>
      </m:oMathPara>
    </w:p>
    <w:p w14:paraId="3FA64741" w14:textId="77777777" w:rsidR="00BA7E65" w:rsidRDefault="00BA7E65" w:rsidP="00BA7E65">
      <w:pPr>
        <w:rPr>
          <w:rFonts w:hAnsi="Cambria Math"/>
          <w:i/>
          <w:iCs/>
        </w:rPr>
      </w:pPr>
      <m:oMathPara>
        <m:oMath>
          <m:r>
            <w:rPr>
              <w:rFonts w:ascii="Cambria Math" w:hAnsi="Cambria Math"/>
              <w:sz w:val="21"/>
              <w:lang w:eastAsia="zh-CN"/>
            </w:rPr>
            <m:t>U=E+</m:t>
          </m:r>
          <m:sSub>
            <m:sSubPr>
              <m:ctrlPr>
                <w:rPr>
                  <w:rFonts w:ascii="Cambria Math" w:hAnsi="Cambria Math"/>
                  <w:i/>
                  <w:iCs/>
                  <w:sz w:val="21"/>
                  <w:lang w:eastAsia="zh-CN"/>
                </w:rPr>
              </m:ctrlPr>
            </m:sSubPr>
            <m:e>
              <m:r>
                <w:rPr>
                  <w:rFonts w:ascii="Cambria Math" w:hAnsi="Cambria Math"/>
                  <w:sz w:val="21"/>
                  <w:lang w:eastAsia="zh-CN"/>
                </w:rPr>
                <m:t>I</m:t>
              </m:r>
            </m:e>
            <m:sub>
              <m:r>
                <w:rPr>
                  <w:rFonts w:ascii="Cambria Math" w:hAnsi="Cambria Math"/>
                  <w:sz w:val="21"/>
                  <w:lang w:eastAsia="zh-CN"/>
                </w:rPr>
                <m:t>a</m:t>
              </m:r>
            </m:sub>
          </m:sSub>
          <m:sSub>
            <m:sSubPr>
              <m:ctrlPr>
                <w:rPr>
                  <w:rFonts w:ascii="Cambria Math" w:hAnsi="Cambria Math"/>
                  <w:i/>
                  <w:iCs/>
                  <w:sz w:val="21"/>
                  <w:lang w:eastAsia="zh-CN"/>
                </w:rPr>
              </m:ctrlPr>
            </m:sSubPr>
            <m:e>
              <m:r>
                <w:rPr>
                  <w:rFonts w:ascii="Cambria Math" w:hAnsi="Cambria Math"/>
                  <w:sz w:val="21"/>
                  <w:lang w:eastAsia="zh-CN"/>
                </w:rPr>
                <m:t>R</m:t>
              </m:r>
            </m:e>
            <m:sub>
              <m:r>
                <w:rPr>
                  <w:rFonts w:ascii="Cambria Math" w:hAnsi="Cambria Math"/>
                  <w:sz w:val="21"/>
                  <w:lang w:eastAsia="zh-CN"/>
                </w:rPr>
                <m:t>a</m:t>
              </m:r>
            </m:sub>
          </m:sSub>
        </m:oMath>
      </m:oMathPara>
    </w:p>
    <w:p w14:paraId="6908618D" w14:textId="77777777" w:rsidR="00BA7E65" w:rsidRDefault="00BA7E65" w:rsidP="00BA7E65">
      <w:pPr>
        <w:rPr>
          <w:rFonts w:hAnsi="Cambria Math"/>
          <w:iCs/>
        </w:rPr>
      </w:pPr>
      <w:r>
        <w:rPr>
          <w:rFonts w:hAnsi="Cambria Math" w:hint="eastAsia"/>
          <w:sz w:val="21"/>
          <w:lang w:eastAsia="zh-CN"/>
        </w:rPr>
        <w:t>其中，</w:t>
      </w:r>
      <m:oMath>
        <m:sSub>
          <m:sSubPr>
            <m:ctrlPr>
              <w:rPr>
                <w:rFonts w:ascii="Cambria Math" w:hAnsi="Cambria Math"/>
                <w:i/>
                <w:iCs/>
                <w:sz w:val="21"/>
                <w:lang w:eastAsia="zh-CN"/>
              </w:rPr>
            </m:ctrlPr>
          </m:sSubPr>
          <m:e>
            <m:r>
              <w:rPr>
                <w:rFonts w:ascii="Cambria Math" w:hAnsi="Cambria Math"/>
                <w:sz w:val="21"/>
                <w:lang w:eastAsia="zh-CN"/>
              </w:rPr>
              <m:t>C</m:t>
            </m:r>
          </m:e>
          <m:sub>
            <m:r>
              <w:rPr>
                <w:rFonts w:ascii="Cambria Math" w:hAnsi="Cambria Math"/>
                <w:sz w:val="21"/>
                <w:lang w:eastAsia="zh-CN"/>
              </w:rPr>
              <m:t>E</m:t>
            </m:r>
          </m:sub>
        </m:sSub>
        <m:r>
          <w:rPr>
            <w:rFonts w:ascii="Cambria Math" w:hAnsi="Cambria Math"/>
            <w:sz w:val="21"/>
            <w:lang w:eastAsia="zh-CN"/>
          </w:rPr>
          <m:t>=</m:t>
        </m:r>
        <m:f>
          <m:fPr>
            <m:ctrlPr>
              <w:rPr>
                <w:rFonts w:ascii="Cambria Math" w:hAnsi="Cambria Math"/>
                <w:i/>
                <w:iCs/>
                <w:sz w:val="21"/>
                <w:lang w:eastAsia="zh-CN"/>
              </w:rPr>
            </m:ctrlPr>
          </m:fPr>
          <m:num>
            <m:r>
              <w:rPr>
                <w:rFonts w:ascii="Cambria Math" w:hAnsi="Cambria Math"/>
                <w:sz w:val="21"/>
                <w:lang w:eastAsia="zh-CN"/>
              </w:rPr>
              <m:t>pN</m:t>
            </m:r>
          </m:num>
          <m:den>
            <m:r>
              <w:rPr>
                <w:rFonts w:ascii="Cambria Math" w:hAnsi="Cambria Math"/>
                <w:sz w:val="21"/>
                <w:lang w:eastAsia="zh-CN"/>
              </w:rPr>
              <m:t>60a</m:t>
            </m:r>
          </m:den>
        </m:f>
      </m:oMath>
      <w:r>
        <w:rPr>
          <w:rFonts w:hAnsi="Cambria Math" w:hint="eastAsia"/>
          <w:iCs/>
          <w:sz w:val="21"/>
          <w:lang w:eastAsia="zh-CN"/>
        </w:rPr>
        <w:t>，</w:t>
      </w:r>
      <m:oMath>
        <m:sSub>
          <m:sSubPr>
            <m:ctrlPr>
              <w:rPr>
                <w:rFonts w:ascii="Cambria Math" w:hAnsi="Cambria Math"/>
                <w:i/>
                <w:iCs/>
                <w:sz w:val="21"/>
                <w:lang w:eastAsia="zh-CN"/>
              </w:rPr>
            </m:ctrlPr>
          </m:sSubPr>
          <m:e>
            <m:r>
              <w:rPr>
                <w:rFonts w:ascii="Cambria Math" w:hAnsi="Cambria Math"/>
                <w:sz w:val="21"/>
                <w:lang w:eastAsia="zh-CN"/>
              </w:rPr>
              <m:t>C</m:t>
            </m:r>
          </m:e>
          <m:sub>
            <m:r>
              <w:rPr>
                <w:rFonts w:ascii="Cambria Math" w:hAnsi="Cambria Math"/>
                <w:sz w:val="21"/>
                <w:lang w:eastAsia="zh-CN"/>
              </w:rPr>
              <m:t>T</m:t>
            </m:r>
          </m:sub>
        </m:sSub>
        <m:r>
          <w:rPr>
            <w:rFonts w:ascii="Cambria Math" w:hAnsi="Cambria Math"/>
            <w:sz w:val="21"/>
            <w:lang w:eastAsia="zh-CN"/>
          </w:rPr>
          <m:t>=</m:t>
        </m:r>
        <m:f>
          <m:fPr>
            <m:ctrlPr>
              <w:rPr>
                <w:rFonts w:ascii="Cambria Math" w:hAnsi="Cambria Math"/>
                <w:i/>
                <w:iCs/>
                <w:sz w:val="21"/>
                <w:lang w:eastAsia="zh-CN"/>
              </w:rPr>
            </m:ctrlPr>
          </m:fPr>
          <m:num>
            <m:r>
              <w:rPr>
                <w:rFonts w:ascii="Cambria Math" w:hAnsi="Cambria Math"/>
                <w:sz w:val="21"/>
                <w:lang w:eastAsia="zh-CN"/>
              </w:rPr>
              <m:t>pN</m:t>
            </m:r>
          </m:num>
          <m:den>
            <m:r>
              <w:rPr>
                <w:rFonts w:ascii="Cambria Math" w:hAnsi="Cambria Math"/>
                <w:sz w:val="21"/>
                <w:lang w:eastAsia="zh-CN"/>
              </w:rPr>
              <m:t>2</m:t>
            </m:r>
            <m:r>
              <w:rPr>
                <w:rFonts w:ascii="Cambria Math" w:hAnsi="Cambria Math"/>
                <w:sz w:val="21"/>
              </w:rPr>
              <m:t>π</m:t>
            </m:r>
            <m:r>
              <w:rPr>
                <w:rFonts w:ascii="Cambria Math" w:hAnsi="Cambria Math"/>
                <w:sz w:val="21"/>
                <w:lang w:eastAsia="zh-CN"/>
              </w:rPr>
              <m:t>a</m:t>
            </m:r>
          </m:den>
        </m:f>
      </m:oMath>
      <w:r>
        <w:rPr>
          <w:rFonts w:hAnsi="Cambria Math" w:hint="eastAsia"/>
          <w:iCs/>
          <w:sz w:val="21"/>
          <w:lang w:eastAsia="zh-CN"/>
        </w:rPr>
        <w:t>。可得，</w:t>
      </w:r>
    </w:p>
    <w:p w14:paraId="01934F5E" w14:textId="77777777" w:rsidR="00BA7E65" w:rsidRDefault="00BA7E65" w:rsidP="00BA7E65">
      <w:pPr>
        <w:rPr>
          <w:rFonts w:hAnsi="Cambria Math"/>
          <w:iCs/>
        </w:rPr>
      </w:pPr>
      <m:oMathPara>
        <m:oMath>
          <m:r>
            <w:rPr>
              <w:rFonts w:ascii="Cambria Math" w:hAnsi="Cambria Math"/>
              <w:sz w:val="21"/>
              <w:lang w:eastAsia="zh-CN"/>
            </w:rPr>
            <m:t>n=</m:t>
          </m:r>
          <m:f>
            <m:fPr>
              <m:ctrlPr>
                <w:rPr>
                  <w:rFonts w:ascii="Cambria Math" w:hAnsi="Cambria Math"/>
                  <w:i/>
                  <w:iCs/>
                  <w:sz w:val="21"/>
                  <w:lang w:eastAsia="zh-CN"/>
                </w:rPr>
              </m:ctrlPr>
            </m:fPr>
            <m:num>
              <m:r>
                <w:rPr>
                  <w:rFonts w:ascii="Cambria Math" w:hAnsi="Cambria Math"/>
                  <w:sz w:val="21"/>
                  <w:lang w:eastAsia="zh-CN"/>
                </w:rPr>
                <m:t>U-</m:t>
              </m:r>
              <m:sSub>
                <m:sSubPr>
                  <m:ctrlPr>
                    <w:rPr>
                      <w:rFonts w:ascii="Cambria Math" w:hAnsi="Cambria Math"/>
                      <w:i/>
                      <w:iCs/>
                      <w:sz w:val="21"/>
                      <w:lang w:eastAsia="zh-CN"/>
                    </w:rPr>
                  </m:ctrlPr>
                </m:sSubPr>
                <m:e>
                  <m:r>
                    <w:rPr>
                      <w:rFonts w:ascii="Cambria Math" w:hAnsi="Cambria Math"/>
                      <w:sz w:val="21"/>
                      <w:lang w:eastAsia="zh-CN"/>
                    </w:rPr>
                    <m:t>I</m:t>
                  </m:r>
                </m:e>
                <m:sub>
                  <m:r>
                    <w:rPr>
                      <w:rFonts w:ascii="Cambria Math" w:hAnsi="Cambria Math"/>
                      <w:sz w:val="21"/>
                      <w:lang w:eastAsia="zh-CN"/>
                    </w:rPr>
                    <m:t>a</m:t>
                  </m:r>
                </m:sub>
              </m:sSub>
              <m:sSub>
                <m:sSubPr>
                  <m:ctrlPr>
                    <w:rPr>
                      <w:rFonts w:ascii="Cambria Math" w:hAnsi="Cambria Math"/>
                      <w:i/>
                      <w:iCs/>
                      <w:sz w:val="21"/>
                      <w:lang w:eastAsia="zh-CN"/>
                    </w:rPr>
                  </m:ctrlPr>
                </m:sSubPr>
                <m:e>
                  <m:r>
                    <w:rPr>
                      <w:rFonts w:ascii="Cambria Math" w:hAnsi="Cambria Math"/>
                      <w:sz w:val="21"/>
                      <w:lang w:eastAsia="zh-CN"/>
                    </w:rPr>
                    <m:t>R</m:t>
                  </m:r>
                </m:e>
                <m:sub>
                  <m:r>
                    <w:rPr>
                      <w:rFonts w:ascii="Cambria Math" w:hAnsi="Cambria Math"/>
                      <w:sz w:val="21"/>
                      <w:lang w:eastAsia="zh-CN"/>
                    </w:rPr>
                    <m:t>a</m:t>
                  </m:r>
                </m:sub>
              </m:sSub>
            </m:num>
            <m:den>
              <m:sSub>
                <m:sSubPr>
                  <m:ctrlPr>
                    <w:rPr>
                      <w:rFonts w:ascii="Cambria Math" w:hAnsi="Cambria Math"/>
                      <w:i/>
                      <w:iCs/>
                      <w:sz w:val="21"/>
                      <w:lang w:eastAsia="zh-CN"/>
                    </w:rPr>
                  </m:ctrlPr>
                </m:sSubPr>
                <m:e>
                  <m:r>
                    <w:rPr>
                      <w:rFonts w:ascii="Cambria Math" w:hAnsi="Cambria Math"/>
                      <w:sz w:val="21"/>
                      <w:lang w:eastAsia="zh-CN"/>
                    </w:rPr>
                    <m:t>C</m:t>
                  </m:r>
                </m:e>
                <m:sub>
                  <m:r>
                    <w:rPr>
                      <w:rFonts w:ascii="Cambria Math" w:hAnsi="Cambria Math"/>
                      <w:sz w:val="21"/>
                      <w:lang w:eastAsia="zh-CN"/>
                    </w:rPr>
                    <m:t>E</m:t>
                  </m:r>
                </m:sub>
              </m:sSub>
              <m:r>
                <w:rPr>
                  <w:rFonts w:ascii="Cambria Math" w:hAnsi="Cambria Math"/>
                  <w:sz w:val="21"/>
                </w:rPr>
                <m:t>ϕ</m:t>
              </m:r>
            </m:den>
          </m:f>
          <m:r>
            <w:rPr>
              <w:rFonts w:ascii="Cambria Math" w:hAnsi="Cambria Math"/>
              <w:sz w:val="21"/>
              <w:lang w:eastAsia="zh-CN"/>
            </w:rPr>
            <m:t>=</m:t>
          </m:r>
          <m:f>
            <m:fPr>
              <m:ctrlPr>
                <w:rPr>
                  <w:rFonts w:ascii="Cambria Math" w:hAnsi="Cambria Math"/>
                  <w:i/>
                  <w:iCs/>
                  <w:sz w:val="21"/>
                  <w:lang w:eastAsia="zh-CN"/>
                </w:rPr>
              </m:ctrlPr>
            </m:fPr>
            <m:num>
              <m:r>
                <w:rPr>
                  <w:rFonts w:ascii="Cambria Math" w:hAnsi="Cambria Math"/>
                  <w:sz w:val="21"/>
                  <w:lang w:eastAsia="zh-CN"/>
                </w:rPr>
                <m:t>U</m:t>
              </m:r>
            </m:num>
            <m:den>
              <m:sSub>
                <m:sSubPr>
                  <m:ctrlPr>
                    <w:rPr>
                      <w:rFonts w:ascii="Cambria Math" w:hAnsi="Cambria Math"/>
                      <w:i/>
                      <w:iCs/>
                      <w:sz w:val="21"/>
                      <w:lang w:eastAsia="zh-CN"/>
                    </w:rPr>
                  </m:ctrlPr>
                </m:sSubPr>
                <m:e>
                  <m:r>
                    <w:rPr>
                      <w:rFonts w:ascii="Cambria Math" w:hAnsi="Cambria Math"/>
                      <w:sz w:val="21"/>
                      <w:lang w:eastAsia="zh-CN"/>
                    </w:rPr>
                    <m:t>C</m:t>
                  </m:r>
                </m:e>
                <m:sub>
                  <m:r>
                    <w:rPr>
                      <w:rFonts w:ascii="Cambria Math" w:hAnsi="Cambria Math"/>
                      <w:sz w:val="21"/>
                      <w:lang w:eastAsia="zh-CN"/>
                    </w:rPr>
                    <m:t>E</m:t>
                  </m:r>
                </m:sub>
              </m:sSub>
              <m:r>
                <w:rPr>
                  <w:rFonts w:ascii="Cambria Math" w:hAnsi="Cambria Math"/>
                  <w:sz w:val="21"/>
                </w:rPr>
                <m:t>ϕ</m:t>
              </m:r>
            </m:den>
          </m:f>
          <m:r>
            <w:rPr>
              <w:rFonts w:ascii="Cambria Math" w:hAnsi="Cambria Math"/>
              <w:sz w:val="21"/>
              <w:lang w:eastAsia="zh-CN"/>
            </w:rPr>
            <m:t>-</m:t>
          </m:r>
          <m:f>
            <m:fPr>
              <m:ctrlPr>
                <w:rPr>
                  <w:rFonts w:ascii="Cambria Math" w:hAnsi="Cambria Math"/>
                  <w:i/>
                  <w:iCs/>
                  <w:sz w:val="21"/>
                  <w:lang w:eastAsia="zh-CN"/>
                </w:rPr>
              </m:ctrlPr>
            </m:fPr>
            <m:num>
              <m:sSub>
                <m:sSubPr>
                  <m:ctrlPr>
                    <w:rPr>
                      <w:rFonts w:ascii="Cambria Math" w:hAnsi="Cambria Math"/>
                      <w:i/>
                      <w:iCs/>
                      <w:sz w:val="21"/>
                      <w:lang w:eastAsia="zh-CN"/>
                    </w:rPr>
                  </m:ctrlPr>
                </m:sSubPr>
                <m:e>
                  <m:r>
                    <w:rPr>
                      <w:rFonts w:ascii="Cambria Math" w:hAnsi="Cambria Math"/>
                      <w:sz w:val="21"/>
                      <w:lang w:eastAsia="zh-CN"/>
                    </w:rPr>
                    <m:t>R</m:t>
                  </m:r>
                </m:e>
                <m:sub>
                  <m:r>
                    <w:rPr>
                      <w:rFonts w:ascii="Cambria Math" w:hAnsi="Cambria Math"/>
                      <w:sz w:val="21"/>
                      <w:lang w:eastAsia="zh-CN"/>
                    </w:rPr>
                    <m:t>a</m:t>
                  </m:r>
                </m:sub>
              </m:sSub>
              <m:r>
                <w:rPr>
                  <w:rFonts w:ascii="Cambria Math" w:hAnsi="Cambria Math"/>
                  <w:sz w:val="21"/>
                  <w:lang w:eastAsia="zh-CN"/>
                </w:rPr>
                <m:t>T</m:t>
              </m:r>
            </m:num>
            <m:den>
              <m:sSub>
                <m:sSubPr>
                  <m:ctrlPr>
                    <w:rPr>
                      <w:rFonts w:ascii="Cambria Math" w:hAnsi="Cambria Math"/>
                      <w:i/>
                      <w:iCs/>
                      <w:sz w:val="21"/>
                      <w:lang w:eastAsia="zh-CN"/>
                    </w:rPr>
                  </m:ctrlPr>
                </m:sSubPr>
                <m:e>
                  <m:r>
                    <w:rPr>
                      <w:rFonts w:ascii="Cambria Math" w:hAnsi="Cambria Math"/>
                      <w:sz w:val="21"/>
                      <w:lang w:eastAsia="zh-CN"/>
                    </w:rPr>
                    <m:t>C</m:t>
                  </m:r>
                </m:e>
                <m:sub>
                  <m:r>
                    <w:rPr>
                      <w:rFonts w:ascii="Cambria Math" w:hAnsi="Cambria Math"/>
                      <w:sz w:val="21"/>
                      <w:lang w:eastAsia="zh-CN"/>
                    </w:rPr>
                    <m:t>E</m:t>
                  </m:r>
                </m:sub>
              </m:sSub>
              <m:sSub>
                <m:sSubPr>
                  <m:ctrlPr>
                    <w:rPr>
                      <w:rFonts w:ascii="Cambria Math" w:hAnsi="Cambria Math"/>
                      <w:i/>
                      <w:iCs/>
                      <w:sz w:val="21"/>
                      <w:lang w:eastAsia="zh-CN"/>
                    </w:rPr>
                  </m:ctrlPr>
                </m:sSubPr>
                <m:e>
                  <m:r>
                    <w:rPr>
                      <w:rFonts w:ascii="Cambria Math" w:hAnsi="Cambria Math"/>
                      <w:sz w:val="21"/>
                      <w:lang w:eastAsia="zh-CN"/>
                    </w:rPr>
                    <m:t>C</m:t>
                  </m:r>
                </m:e>
                <m:sub>
                  <m:r>
                    <w:rPr>
                      <w:rFonts w:ascii="Cambria Math" w:hAnsi="Cambria Math"/>
                      <w:sz w:val="21"/>
                      <w:lang w:eastAsia="zh-CN"/>
                    </w:rPr>
                    <m:t>T</m:t>
                  </m:r>
                </m:sub>
              </m:sSub>
              <m:sSup>
                <m:sSupPr>
                  <m:ctrlPr>
                    <w:rPr>
                      <w:rFonts w:ascii="Cambria Math" w:hAnsi="Cambria Math"/>
                      <w:i/>
                      <w:iCs/>
                      <w:sz w:val="21"/>
                      <w:lang w:eastAsia="zh-CN"/>
                    </w:rPr>
                  </m:ctrlPr>
                </m:sSupPr>
                <m:e>
                  <m:r>
                    <w:rPr>
                      <w:rFonts w:ascii="Cambria Math" w:hAnsi="Cambria Math"/>
                      <w:sz w:val="21"/>
                    </w:rPr>
                    <m:t>ϕ</m:t>
                  </m:r>
                </m:e>
                <m:sup>
                  <m:r>
                    <w:rPr>
                      <w:rFonts w:ascii="Cambria Math" w:hAnsi="Cambria Math"/>
                      <w:sz w:val="21"/>
                      <w:lang w:eastAsia="zh-CN"/>
                    </w:rPr>
                    <m:t>2</m:t>
                  </m:r>
                </m:sup>
              </m:sSup>
            </m:den>
          </m:f>
        </m:oMath>
      </m:oMathPara>
    </w:p>
    <w:p w14:paraId="65764C2D" w14:textId="4D02D2A9" w:rsidR="00DB7427" w:rsidRDefault="00462B3F" w:rsidP="00462B3F">
      <w:pPr>
        <w:jc w:val="center"/>
        <w:rPr>
          <w:rFonts w:ascii="Times New Roman" w:hAnsi="Times New Roman" w:cs="Times New Roman"/>
          <w:sz w:val="21"/>
          <w:szCs w:val="21"/>
          <w:lang w:eastAsia="zh-CN"/>
        </w:rPr>
      </w:pPr>
      <w:r>
        <w:rPr>
          <w:rFonts w:hAnsi="Cambria Math"/>
          <w:iCs/>
          <w:noProof/>
        </w:rPr>
        <w:lastRenderedPageBreak/>
        <w:drawing>
          <wp:inline distT="0" distB="0" distL="0" distR="0" wp14:anchorId="00588ADE" wp14:editId="3DB4EDE0">
            <wp:extent cx="3695700" cy="1887220"/>
            <wp:effectExtent l="0" t="0" r="0" b="0"/>
            <wp:docPr id="3" name="图片 3" descr="a96eb27ae52883b23085af0aff30d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96eb27ae52883b23085af0aff30d95"/>
                    <pic:cNvPicPr>
                      <a:picLocks noChangeAspect="1"/>
                    </pic:cNvPicPr>
                  </pic:nvPicPr>
                  <pic:blipFill>
                    <a:blip r:embed="rId10">
                      <a:extLst>
                        <a:ext uri="{28A0092B-C50C-407E-A947-70E740481C1C}">
                          <a14:useLocalDpi xmlns:a14="http://schemas.microsoft.com/office/drawing/2010/main" val="0"/>
                        </a:ext>
                      </a:extLst>
                    </a:blip>
                    <a:srcRect l="16456" r="13432" b="16484"/>
                    <a:stretch>
                      <a:fillRect/>
                    </a:stretch>
                  </pic:blipFill>
                  <pic:spPr>
                    <a:xfrm>
                      <a:off x="0" y="0"/>
                      <a:ext cx="3695700" cy="1887220"/>
                    </a:xfrm>
                    <a:prstGeom prst="rect">
                      <a:avLst/>
                    </a:prstGeom>
                  </pic:spPr>
                </pic:pic>
              </a:graphicData>
            </a:graphic>
          </wp:inline>
        </w:drawing>
      </w:r>
    </w:p>
    <w:p w14:paraId="2218BFE6" w14:textId="0CB50E25" w:rsidR="00F61DEB" w:rsidRPr="00B73BF9" w:rsidRDefault="007721E5" w:rsidP="00F61DEB">
      <w:pPr>
        <w:rPr>
          <w:rFonts w:ascii="SimHei" w:hAnsi="SimHei"/>
          <w:sz w:val="21"/>
          <w:szCs w:val="21"/>
          <w:lang w:eastAsia="zh-CN"/>
        </w:rPr>
      </w:pPr>
      <w:r>
        <w:rPr>
          <w:rFonts w:ascii="SimHei" w:hAnsi="SimHei" w:hint="eastAsia"/>
          <w:sz w:val="21"/>
          <w:szCs w:val="21"/>
          <w:lang w:eastAsia="zh-CN"/>
        </w:rPr>
        <w:t>3</w:t>
      </w:r>
      <w:r w:rsidR="00F61DEB" w:rsidRPr="00907A4A">
        <w:rPr>
          <w:rFonts w:ascii="SimHei" w:eastAsia="SimHei" w:hAnsi="SimHei"/>
          <w:sz w:val="21"/>
          <w:szCs w:val="21"/>
          <w:lang w:eastAsia="zh-CN"/>
        </w:rPr>
        <w:t>.</w:t>
      </w:r>
      <w:r w:rsidR="00B57FD9" w:rsidRPr="00B57FD9">
        <w:rPr>
          <w:rFonts w:ascii="SimHei" w:eastAsia="SimHei" w:hAnsi="SimHei" w:hint="eastAsia"/>
          <w:sz w:val="21"/>
          <w:szCs w:val="21"/>
          <w:lang w:eastAsia="zh-CN"/>
        </w:rPr>
        <w:t>画出直流电机双闭环控制框图，解释双闭环控制原理，内外环的作用。</w:t>
      </w:r>
    </w:p>
    <w:p w14:paraId="538E75ED" w14:textId="39A9A562" w:rsidR="00FD0BEB" w:rsidRDefault="00E7535C" w:rsidP="0021767B">
      <w:pPr>
        <w:rPr>
          <w:rFonts w:ascii="Times New Roman" w:hAnsi="Times New Roman" w:cs="Times New Roman"/>
          <w:sz w:val="21"/>
          <w:szCs w:val="21"/>
        </w:rPr>
      </w:pPr>
      <w:r>
        <w:rPr>
          <w:rFonts w:hint="eastAsia"/>
          <w:noProof/>
        </w:rPr>
        <w:drawing>
          <wp:inline distT="0" distB="0" distL="0" distR="0" wp14:anchorId="3C3A744C" wp14:editId="7034747D">
            <wp:extent cx="5271770" cy="1695450"/>
            <wp:effectExtent l="0" t="0" r="0" b="0"/>
            <wp:docPr id="5" name="图片 5" descr="c2cfe2c3eab2de6cfd0bc351e6459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2cfe2c3eab2de6cfd0bc351e6459cf"/>
                    <pic:cNvPicPr>
                      <a:picLocks noChangeAspect="1"/>
                    </pic:cNvPicPr>
                  </pic:nvPicPr>
                  <pic:blipFill>
                    <a:blip r:embed="rId11">
                      <a:extLst>
                        <a:ext uri="{28A0092B-C50C-407E-A947-70E740481C1C}">
                          <a14:useLocalDpi xmlns:a14="http://schemas.microsoft.com/office/drawing/2010/main" val="0"/>
                        </a:ext>
                      </a:extLst>
                    </a:blip>
                    <a:srcRect b="7516"/>
                    <a:stretch>
                      <a:fillRect/>
                    </a:stretch>
                  </pic:blipFill>
                  <pic:spPr>
                    <a:xfrm>
                      <a:off x="0" y="0"/>
                      <a:ext cx="5271770" cy="1695450"/>
                    </a:xfrm>
                    <a:prstGeom prst="rect">
                      <a:avLst/>
                    </a:prstGeom>
                  </pic:spPr>
                </pic:pic>
              </a:graphicData>
            </a:graphic>
          </wp:inline>
        </w:drawing>
      </w:r>
    </w:p>
    <w:p w14:paraId="69BFBE57" w14:textId="77777777" w:rsidR="001F7AE9" w:rsidRDefault="001F7AE9" w:rsidP="001F7AE9">
      <w:pPr>
        <w:pStyle w:val="ab"/>
        <w:ind w:left="0" w:firstLine="0"/>
        <w:rPr>
          <w:rFonts w:eastAsiaTheme="minorEastAsia"/>
          <w:sz w:val="21"/>
          <w:szCs w:val="21"/>
        </w:rPr>
      </w:pPr>
      <w:r w:rsidRPr="00C1489D">
        <w:rPr>
          <w:rFonts w:hint="eastAsia"/>
          <w:sz w:val="21"/>
          <w:szCs w:val="21"/>
        </w:rPr>
        <w:t>根据反馈控制理论，采用负反馈控制可以有效地改善系统的控制性能，要想控制哪个物理量，就需要检测哪个物理量，并构成反馈系统。</w:t>
      </w:r>
    </w:p>
    <w:p w14:paraId="54BFE1B2" w14:textId="77777777" w:rsidR="00703D59" w:rsidRPr="00703D59" w:rsidRDefault="00703D59" w:rsidP="001F7AE9">
      <w:pPr>
        <w:pStyle w:val="ab"/>
        <w:ind w:left="0" w:firstLine="0"/>
        <w:rPr>
          <w:rFonts w:eastAsiaTheme="minorEastAsia"/>
          <w:sz w:val="21"/>
          <w:szCs w:val="21"/>
        </w:rPr>
      </w:pPr>
    </w:p>
    <w:p w14:paraId="7BF60923" w14:textId="77777777" w:rsidR="001F7AE9" w:rsidRDefault="001F7AE9" w:rsidP="00E34167">
      <w:pPr>
        <w:rPr>
          <w:rFonts w:ascii="SimSun" w:hAnsi="SimSun" w:cs="SimSun"/>
          <w:kern w:val="0"/>
          <w:sz w:val="21"/>
          <w:szCs w:val="21"/>
          <w:lang w:eastAsia="zh-CN"/>
        </w:rPr>
      </w:pPr>
      <w:r w:rsidRPr="00C1489D">
        <w:rPr>
          <w:rFonts w:ascii="SimSun" w:eastAsia="SimSun" w:hAnsi="SimSun" w:cs="SimSun" w:hint="eastAsia"/>
          <w:kern w:val="0"/>
          <w:sz w:val="21"/>
          <w:szCs w:val="21"/>
          <w:lang w:eastAsia="zh-CN"/>
        </w:rPr>
        <w:t>内环为电流调节器，对电流跟踪给定，抑制内环扰动，保证系统恒流启动，输出限幅用于限制功率放大器的最大控制信号。</w:t>
      </w:r>
    </w:p>
    <w:p w14:paraId="1960C1AE" w14:textId="77777777" w:rsidR="00703D59" w:rsidRPr="00703D59" w:rsidRDefault="00703D59" w:rsidP="00E34167">
      <w:pPr>
        <w:rPr>
          <w:rFonts w:ascii="SimSun" w:hAnsi="SimSun" w:cs="SimSun"/>
          <w:kern w:val="0"/>
          <w:sz w:val="21"/>
          <w:szCs w:val="21"/>
          <w:lang w:eastAsia="zh-CN"/>
        </w:rPr>
      </w:pPr>
    </w:p>
    <w:p w14:paraId="28C97562" w14:textId="77777777" w:rsidR="001F7AE9" w:rsidRPr="00C1489D" w:rsidRDefault="001F7AE9" w:rsidP="00E34167">
      <w:pPr>
        <w:rPr>
          <w:rFonts w:ascii="SimSun" w:eastAsia="SimSun" w:hAnsi="SimSun" w:cs="SimSun"/>
          <w:kern w:val="0"/>
          <w:sz w:val="21"/>
          <w:szCs w:val="21"/>
          <w:lang w:eastAsia="zh-CN"/>
        </w:rPr>
      </w:pPr>
      <w:r w:rsidRPr="00C1489D">
        <w:rPr>
          <w:rFonts w:ascii="SimSun" w:eastAsia="SimSun" w:hAnsi="SimSun" w:cs="SimSun" w:hint="eastAsia"/>
          <w:kern w:val="0"/>
          <w:sz w:val="21"/>
          <w:szCs w:val="21"/>
          <w:lang w:eastAsia="zh-CN"/>
        </w:rPr>
        <w:t>外环为转速调节器，对转速跟踪给定，抑制负载变化带来的扰动，输出限幅用以限制最大电流值。</w:t>
      </w:r>
    </w:p>
    <w:p w14:paraId="0B6E90D1" w14:textId="77777777" w:rsidR="00E564CA" w:rsidRPr="001F7AE9" w:rsidRDefault="00E564CA" w:rsidP="0021767B">
      <w:pPr>
        <w:rPr>
          <w:rFonts w:ascii="Times New Roman" w:hAnsi="Times New Roman" w:cs="Times New Roman"/>
          <w:sz w:val="21"/>
          <w:szCs w:val="21"/>
          <w:lang w:eastAsia="zh-CN"/>
        </w:rPr>
      </w:pPr>
    </w:p>
    <w:p w14:paraId="233D0CDC" w14:textId="244489D3" w:rsidR="000E0F27" w:rsidRPr="00E22A69" w:rsidRDefault="00467CE6" w:rsidP="00E22A69">
      <w:pPr>
        <w:rPr>
          <w:rFonts w:ascii="SimHei" w:hAnsi="SimHei"/>
          <w:sz w:val="21"/>
          <w:szCs w:val="21"/>
          <w:lang w:eastAsia="zh-CN"/>
        </w:rPr>
      </w:pPr>
      <w:r w:rsidRPr="00520AEF">
        <w:rPr>
          <w:rFonts w:ascii="SimHei" w:eastAsia="SimHei" w:hAnsi="SimHei" w:hint="eastAsia"/>
          <w:sz w:val="21"/>
          <w:szCs w:val="21"/>
          <w:lang w:eastAsia="zh-CN"/>
        </w:rPr>
        <w:t>注意事项：</w:t>
      </w:r>
    </w:p>
    <w:p w14:paraId="214AAE00" w14:textId="77777777" w:rsidR="00D6177D" w:rsidRPr="00FD4DCA" w:rsidRDefault="00D6177D" w:rsidP="00D6177D">
      <w:pPr>
        <w:pStyle w:val="ab"/>
        <w:numPr>
          <w:ilvl w:val="0"/>
          <w:numId w:val="31"/>
        </w:numPr>
        <w:autoSpaceDE/>
        <w:autoSpaceDN/>
        <w:jc w:val="both"/>
        <w:rPr>
          <w:sz w:val="21"/>
          <w:szCs w:val="21"/>
        </w:rPr>
      </w:pPr>
      <w:r w:rsidRPr="00FD4DCA">
        <w:rPr>
          <w:rFonts w:hint="eastAsia"/>
          <w:sz w:val="21"/>
          <w:szCs w:val="21"/>
        </w:rPr>
        <w:t>录制波形的建议：</w:t>
      </w:r>
      <m:oMath>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U</m:t>
                </m:r>
                <m:ctrlPr>
                  <w:rPr>
                    <w:rFonts w:ascii="Cambria Math" w:hAnsi="Cambria Math" w:hint="eastAsia"/>
                    <w:i/>
                    <w:sz w:val="21"/>
                    <w:szCs w:val="21"/>
                  </w:rPr>
                </m:ctrlPr>
              </m:e>
              <m:sub>
                <m:r>
                  <w:rPr>
                    <w:rFonts w:ascii="Cambria Math" w:hAnsi="Cambria Math"/>
                    <w:sz w:val="21"/>
                    <w:szCs w:val="21"/>
                  </w:rPr>
                  <m:t>set</m:t>
                </m:r>
              </m:sub>
            </m:sSub>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ref</m:t>
                </m:r>
              </m:sub>
            </m:sSub>
            <m:r>
              <w:rPr>
                <w:rFonts w:ascii="Cambria Math" w:hAnsi="Cambria Math"/>
                <w:sz w:val="21"/>
                <w:szCs w:val="21"/>
              </w:rPr>
              <m:t>=0</m:t>
            </m:r>
          </m:e>
        </m:d>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U</m:t>
                </m:r>
                <m:ctrlPr>
                  <w:rPr>
                    <w:rFonts w:ascii="Cambria Math" w:hAnsi="Cambria Math" w:hint="eastAsia"/>
                    <w:i/>
                    <w:sz w:val="21"/>
                    <w:szCs w:val="21"/>
                  </w:rPr>
                </m:ctrlPr>
              </m:e>
              <m:sub>
                <m:r>
                  <w:rPr>
                    <w:rFonts w:ascii="Cambria Math" w:hAnsi="Cambria Math"/>
                    <w:sz w:val="21"/>
                    <w:szCs w:val="21"/>
                  </w:rPr>
                  <m:t>set</m:t>
                </m:r>
              </m:sub>
            </m:sSub>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ref</m:t>
                </m:r>
              </m:sub>
            </m:sSub>
            <m:r>
              <w:rPr>
                <w:rFonts w:ascii="Cambria Math" w:hAnsi="Cambria Math"/>
                <w:sz w:val="21"/>
                <w:szCs w:val="21"/>
              </w:rPr>
              <m:t>=800</m:t>
            </m:r>
            <m:r>
              <m:rPr>
                <m:sty m:val="p"/>
              </m:rPr>
              <w:rPr>
                <w:rFonts w:ascii="Cambria Math" w:hAnsi="Cambria Math"/>
                <w:sz w:val="21"/>
                <w:szCs w:val="21"/>
              </w:rPr>
              <m:t>rpm</m:t>
            </m:r>
          </m:e>
        </m:d>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U</m:t>
                </m:r>
                <m:ctrlPr>
                  <w:rPr>
                    <w:rFonts w:ascii="Cambria Math" w:hAnsi="Cambria Math" w:hint="eastAsia"/>
                    <w:i/>
                    <w:sz w:val="21"/>
                    <w:szCs w:val="21"/>
                  </w:rPr>
                </m:ctrlPr>
              </m:e>
              <m:sub>
                <m:r>
                  <w:rPr>
                    <w:rFonts w:ascii="Cambria Math" w:hAnsi="Cambria Math"/>
                    <w:sz w:val="21"/>
                    <w:szCs w:val="21"/>
                  </w:rPr>
                  <m:t>set</m:t>
                </m:r>
              </m:sub>
            </m:sSub>
            <m:r>
              <w:rPr>
                <w:rFonts w:ascii="Cambria Math" w:hAnsi="Cambria Math"/>
                <w:sz w:val="21"/>
                <w:szCs w:val="21"/>
              </w:rPr>
              <m:t>=30</m:t>
            </m:r>
            <m:r>
              <m:rPr>
                <m:sty m:val="p"/>
              </m:rPr>
              <w:rPr>
                <w:rFonts w:ascii="Cambria Math" w:hAnsi="Cambria Math" w:hint="eastAsia"/>
                <w:sz w:val="21"/>
                <w:szCs w:val="21"/>
              </w:rPr>
              <m:t>V</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ref</m:t>
                </m:r>
              </m:sub>
            </m:sSub>
            <m:r>
              <w:rPr>
                <w:rFonts w:ascii="Cambria Math" w:hAnsi="Cambria Math"/>
                <w:sz w:val="21"/>
                <w:szCs w:val="21"/>
              </w:rPr>
              <m:t>=800</m:t>
            </m:r>
            <m:r>
              <m:rPr>
                <m:sty m:val="p"/>
              </m:rPr>
              <w:rPr>
                <w:rFonts w:ascii="Cambria Math" w:hAnsi="Cambria Math"/>
                <w:sz w:val="21"/>
                <w:szCs w:val="21"/>
              </w:rPr>
              <m:t>rpm</m:t>
            </m:r>
          </m:e>
        </m:d>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U</m:t>
                </m:r>
                <m:ctrlPr>
                  <w:rPr>
                    <w:rFonts w:ascii="Cambria Math" w:hAnsi="Cambria Math" w:hint="eastAsia"/>
                    <w:i/>
                    <w:sz w:val="21"/>
                    <w:szCs w:val="21"/>
                  </w:rPr>
                </m:ctrlPr>
              </m:e>
              <m:sub>
                <m:r>
                  <w:rPr>
                    <w:rFonts w:ascii="Cambria Math" w:hAnsi="Cambria Math"/>
                    <w:sz w:val="21"/>
                    <w:szCs w:val="21"/>
                  </w:rPr>
                  <m:t>set</m:t>
                </m:r>
              </m:sub>
            </m:sSub>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ref</m:t>
                </m:r>
              </m:sub>
            </m:sSub>
            <m:r>
              <w:rPr>
                <w:rFonts w:ascii="Cambria Math" w:hAnsi="Cambria Math"/>
                <w:sz w:val="21"/>
                <w:szCs w:val="21"/>
              </w:rPr>
              <m:t>=800</m:t>
            </m:r>
            <m:r>
              <m:rPr>
                <m:sty m:val="p"/>
              </m:rPr>
              <w:rPr>
                <w:rFonts w:ascii="Cambria Math" w:hAnsi="Cambria Math"/>
                <w:sz w:val="21"/>
                <w:szCs w:val="21"/>
              </w:rPr>
              <m:t>rpm</m:t>
            </m:r>
          </m:e>
        </m:d>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U</m:t>
                </m:r>
                <m:ctrlPr>
                  <w:rPr>
                    <w:rFonts w:ascii="Cambria Math" w:hAnsi="Cambria Math" w:hint="eastAsia"/>
                    <w:i/>
                    <w:sz w:val="21"/>
                    <w:szCs w:val="21"/>
                  </w:rPr>
                </m:ctrlPr>
              </m:e>
              <m:sub>
                <m:r>
                  <w:rPr>
                    <w:rFonts w:ascii="Cambria Math" w:hAnsi="Cambria Math"/>
                    <w:sz w:val="21"/>
                    <w:szCs w:val="21"/>
                  </w:rPr>
                  <m:t>set</m:t>
                </m:r>
              </m:sub>
            </m:sSub>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ref</m:t>
                </m:r>
              </m:sub>
            </m:sSub>
            <m:r>
              <w:rPr>
                <w:rFonts w:ascii="Cambria Math" w:hAnsi="Cambria Math"/>
                <w:sz w:val="21"/>
                <w:szCs w:val="21"/>
              </w:rPr>
              <m:t>=0</m:t>
            </m:r>
          </m:e>
        </m:d>
      </m:oMath>
    </w:p>
    <w:p w14:paraId="4901F04B" w14:textId="77777777" w:rsidR="00D6177D" w:rsidRPr="00FD4DCA" w:rsidRDefault="00D6177D" w:rsidP="00D6177D">
      <w:pPr>
        <w:pStyle w:val="ab"/>
        <w:numPr>
          <w:ilvl w:val="0"/>
          <w:numId w:val="31"/>
        </w:numPr>
        <w:autoSpaceDE/>
        <w:autoSpaceDN/>
        <w:jc w:val="both"/>
        <w:rPr>
          <w:color w:val="FF0000"/>
          <w:sz w:val="21"/>
          <w:szCs w:val="21"/>
        </w:rPr>
      </w:pPr>
      <w:r w:rsidRPr="00FD4DCA">
        <w:rPr>
          <w:rFonts w:hint="eastAsia"/>
          <w:color w:val="FF0000"/>
          <w:sz w:val="21"/>
          <w:szCs w:val="21"/>
        </w:rPr>
        <w:t>上电前请老师或助教检查接线（严禁私自上电）。</w:t>
      </w:r>
    </w:p>
    <w:p w14:paraId="6A6C5339" w14:textId="77777777" w:rsidR="00D6177D" w:rsidRPr="00FD4DCA" w:rsidRDefault="00D6177D" w:rsidP="00D6177D">
      <w:pPr>
        <w:pStyle w:val="ab"/>
        <w:numPr>
          <w:ilvl w:val="0"/>
          <w:numId w:val="31"/>
        </w:numPr>
        <w:autoSpaceDE/>
        <w:autoSpaceDN/>
        <w:jc w:val="both"/>
        <w:rPr>
          <w:sz w:val="21"/>
          <w:szCs w:val="21"/>
        </w:rPr>
      </w:pPr>
      <w:r w:rsidRPr="00FD4DCA">
        <w:rPr>
          <w:sz w:val="21"/>
          <w:szCs w:val="21"/>
        </w:rPr>
        <w:t xml:space="preserve">明确实验所加电压和电流运行范围。 </w:t>
      </w:r>
    </w:p>
    <w:p w14:paraId="58C193B6" w14:textId="77777777" w:rsidR="00D6177D" w:rsidRPr="00FD4DCA" w:rsidRDefault="00D6177D" w:rsidP="00D6177D">
      <w:pPr>
        <w:pStyle w:val="ab"/>
        <w:numPr>
          <w:ilvl w:val="0"/>
          <w:numId w:val="31"/>
        </w:numPr>
        <w:autoSpaceDE/>
        <w:autoSpaceDN/>
        <w:jc w:val="both"/>
        <w:rPr>
          <w:sz w:val="21"/>
          <w:szCs w:val="21"/>
        </w:rPr>
      </w:pPr>
      <w:r w:rsidRPr="00FD4DCA">
        <w:rPr>
          <w:sz w:val="21"/>
          <w:szCs w:val="21"/>
        </w:rPr>
        <w:t xml:space="preserve">H 桥变换器先给控制电路供电，再给主电路供电。 </w:t>
      </w:r>
    </w:p>
    <w:p w14:paraId="154C9D70" w14:textId="77777777" w:rsidR="00D6177D" w:rsidRPr="00FD4DCA" w:rsidRDefault="00D6177D" w:rsidP="00D6177D">
      <w:pPr>
        <w:pStyle w:val="ab"/>
        <w:numPr>
          <w:ilvl w:val="0"/>
          <w:numId w:val="31"/>
        </w:numPr>
        <w:autoSpaceDE/>
        <w:autoSpaceDN/>
        <w:jc w:val="both"/>
        <w:rPr>
          <w:sz w:val="21"/>
          <w:szCs w:val="21"/>
        </w:rPr>
      </w:pPr>
      <w:r w:rsidRPr="00FD4DCA">
        <w:rPr>
          <w:sz w:val="21"/>
          <w:szCs w:val="21"/>
        </w:rPr>
        <w:t>H 桥变换器的直流输入端正负极性接正确，施加直流电压时要逐渐升高电压至目</w:t>
      </w:r>
      <w:r w:rsidRPr="00FD4DCA">
        <w:rPr>
          <w:rFonts w:hint="eastAsia"/>
          <w:sz w:val="21"/>
          <w:szCs w:val="21"/>
        </w:rPr>
        <w:t>标值。</w:t>
      </w:r>
      <w:r w:rsidRPr="00FD4DCA">
        <w:rPr>
          <w:sz w:val="21"/>
          <w:szCs w:val="21"/>
        </w:rPr>
        <w:t xml:space="preserve"> </w:t>
      </w:r>
    </w:p>
    <w:p w14:paraId="37408FE1" w14:textId="77777777" w:rsidR="00D6177D" w:rsidRPr="00FD4DCA" w:rsidRDefault="00D6177D" w:rsidP="00D6177D">
      <w:pPr>
        <w:pStyle w:val="ab"/>
        <w:numPr>
          <w:ilvl w:val="0"/>
          <w:numId w:val="31"/>
        </w:numPr>
        <w:autoSpaceDE/>
        <w:autoSpaceDN/>
        <w:jc w:val="both"/>
        <w:rPr>
          <w:sz w:val="21"/>
          <w:szCs w:val="21"/>
        </w:rPr>
      </w:pPr>
      <w:r w:rsidRPr="00FD4DCA">
        <w:rPr>
          <w:sz w:val="21"/>
          <w:szCs w:val="21"/>
        </w:rPr>
        <w:t>更换探头位置、改接线或实验结束时，须将直流电源输出逐渐调至 0V 后关闭，再进行更换探头或改接线操作。</w:t>
      </w:r>
    </w:p>
    <w:p w14:paraId="42DC7B70" w14:textId="77777777" w:rsidR="00D6177D" w:rsidRPr="00FD4DCA" w:rsidRDefault="00D6177D" w:rsidP="00D6177D">
      <w:pPr>
        <w:pStyle w:val="ab"/>
        <w:numPr>
          <w:ilvl w:val="0"/>
          <w:numId w:val="31"/>
        </w:numPr>
        <w:autoSpaceDE/>
        <w:autoSpaceDN/>
        <w:jc w:val="both"/>
        <w:rPr>
          <w:sz w:val="21"/>
          <w:szCs w:val="21"/>
        </w:rPr>
      </w:pPr>
      <w:r w:rsidRPr="00FD4DCA">
        <w:rPr>
          <w:sz w:val="21"/>
          <w:szCs w:val="21"/>
        </w:rPr>
        <w:t xml:space="preserve">实验过程中勿触碰裸露金属部分。 </w:t>
      </w:r>
    </w:p>
    <w:p w14:paraId="7FEDF067" w14:textId="25E27A41" w:rsidR="00907A4A" w:rsidRPr="00C45AA1" w:rsidRDefault="00D6177D" w:rsidP="00C73B69">
      <w:pPr>
        <w:pStyle w:val="ab"/>
        <w:numPr>
          <w:ilvl w:val="0"/>
          <w:numId w:val="31"/>
        </w:numPr>
        <w:autoSpaceDE/>
        <w:autoSpaceDN/>
        <w:jc w:val="both"/>
        <w:rPr>
          <w:sz w:val="21"/>
          <w:szCs w:val="21"/>
        </w:rPr>
      </w:pPr>
      <w:r w:rsidRPr="00FD4DCA">
        <w:rPr>
          <w:sz w:val="21"/>
          <w:szCs w:val="21"/>
        </w:rPr>
        <w:t>用U盘保存数据。</w:t>
      </w:r>
    </w:p>
    <w:sectPr w:rsidR="00907A4A" w:rsidRPr="00C45AA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EF589" w14:textId="77777777" w:rsidR="00773173" w:rsidRDefault="00773173" w:rsidP="00426344">
      <w:r>
        <w:separator/>
      </w:r>
    </w:p>
  </w:endnote>
  <w:endnote w:type="continuationSeparator" w:id="0">
    <w:p w14:paraId="34F488FB" w14:textId="77777777" w:rsidR="00773173" w:rsidRDefault="00773173"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082EB" w14:textId="77777777" w:rsidR="00773173" w:rsidRDefault="00773173" w:rsidP="00426344">
      <w:r>
        <w:separator/>
      </w:r>
    </w:p>
  </w:footnote>
  <w:footnote w:type="continuationSeparator" w:id="0">
    <w:p w14:paraId="67044879" w14:textId="77777777" w:rsidR="00773173" w:rsidRDefault="00773173"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 w15:restartNumberingAfterBreak="0">
    <w:nsid w:val="09C0486D"/>
    <w:multiLevelType w:val="hybridMultilevel"/>
    <w:tmpl w:val="6A7EFA8A"/>
    <w:lvl w:ilvl="0" w:tplc="F4A89A5C">
      <w:start w:val="1"/>
      <w:numFmt w:val="decimal"/>
      <w:lvlText w:val="（%1）"/>
      <w:lvlJc w:val="left"/>
      <w:pPr>
        <w:ind w:left="600" w:hanging="720"/>
      </w:pPr>
      <w:rPr>
        <w:rFonts w:eastAsia="SimSun" w:hint="default"/>
      </w:rPr>
    </w:lvl>
    <w:lvl w:ilvl="1" w:tplc="04090019">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4"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5"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7"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9"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3"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4"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5"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9"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0"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1"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3"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E01C4C"/>
    <w:multiLevelType w:val="multilevel"/>
    <w:tmpl w:val="61E01C4C"/>
    <w:lvl w:ilvl="0">
      <w:start w:val="1"/>
      <w:numFmt w:val="decimal"/>
      <w:suff w:val="nothing"/>
      <w:lvlText w:val="（%1）"/>
      <w:lvlJc w:val="left"/>
      <w:pPr>
        <w:ind w:left="0" w:firstLine="0"/>
      </w:pPr>
      <w:rPr>
        <w:rFonts w:ascii="Times New Roman" w:hAnsi="Times New Roman" w:cs="Times New Roman" w:hint="default"/>
      </w:rPr>
    </w:lvl>
    <w:lvl w:ilvl="1">
      <w:start w:val="1"/>
      <w:numFmt w:val="decimalEnclosedCircleChinese"/>
      <w:lvlText w:val="%2"/>
      <w:lvlJc w:val="left"/>
      <w:pPr>
        <w:tabs>
          <w:tab w:val="left" w:pos="840"/>
        </w:tabs>
        <w:ind w:left="840" w:hanging="420"/>
      </w:pPr>
      <w:rPr>
        <w:rFonts w:ascii="Times New Roman" w:hAnsi="Times New Roman" w:cs="Times New Roman" w:hint="default"/>
      </w:rPr>
    </w:lvl>
    <w:lvl w:ilvl="2">
      <w:start w:val="1"/>
      <w:numFmt w:val="decimal"/>
      <w:lvlText w:val="%3)"/>
      <w:lvlJc w:val="left"/>
      <w:pPr>
        <w:tabs>
          <w:tab w:val="left" w:pos="1260"/>
        </w:tabs>
        <w:ind w:left="1260" w:hanging="420"/>
      </w:pPr>
      <w:rPr>
        <w:rFonts w:ascii="Times New Roman" w:hAnsi="Times New Roman" w:cs="Times New Roman" w:hint="default"/>
      </w:rPr>
    </w:lvl>
    <w:lvl w:ilvl="3">
      <w:start w:val="1"/>
      <w:numFmt w:val="lowerLetter"/>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left"/>
      <w:pPr>
        <w:tabs>
          <w:tab w:val="left" w:pos="2520"/>
        </w:tabs>
        <w:ind w:left="2520" w:hanging="420"/>
      </w:pPr>
      <w:rPr>
        <w:rFonts w:ascii="Times New Roman" w:hAnsi="Times New Roman" w:cs="Times New Roman" w:hint="default"/>
      </w:rPr>
    </w:lvl>
    <w:lvl w:ilvl="6">
      <w:start w:val="1"/>
      <w:numFmt w:val="lowerRoman"/>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Letter"/>
      <w:lvlText w:val="%9)"/>
      <w:lvlJc w:val="left"/>
      <w:pPr>
        <w:tabs>
          <w:tab w:val="left" w:pos="3780"/>
        </w:tabs>
        <w:ind w:left="3780" w:hanging="420"/>
      </w:pPr>
      <w:rPr>
        <w:rFonts w:ascii="Times New Roman" w:hAnsi="Times New Roman" w:cs="Times New Roman" w:hint="default"/>
      </w:rPr>
    </w:lvl>
  </w:abstractNum>
  <w:abstractNum w:abstractNumId="25"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0"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E206CFF"/>
    <w:multiLevelType w:val="hybridMultilevel"/>
    <w:tmpl w:val="98E2B5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32973461">
    <w:abstractNumId w:val="20"/>
  </w:num>
  <w:num w:numId="2" w16cid:durableId="943996627">
    <w:abstractNumId w:val="29"/>
  </w:num>
  <w:num w:numId="3" w16cid:durableId="1704400496">
    <w:abstractNumId w:val="12"/>
  </w:num>
  <w:num w:numId="4" w16cid:durableId="552740518">
    <w:abstractNumId w:val="13"/>
  </w:num>
  <w:num w:numId="5" w16cid:durableId="1396464621">
    <w:abstractNumId w:val="6"/>
  </w:num>
  <w:num w:numId="6" w16cid:durableId="1479110479">
    <w:abstractNumId w:val="1"/>
  </w:num>
  <w:num w:numId="7" w16cid:durableId="1354377858">
    <w:abstractNumId w:val="4"/>
  </w:num>
  <w:num w:numId="8" w16cid:durableId="1956860820">
    <w:abstractNumId w:val="8"/>
  </w:num>
  <w:num w:numId="9" w16cid:durableId="1377125676">
    <w:abstractNumId w:val="28"/>
  </w:num>
  <w:num w:numId="10" w16cid:durableId="2066373697">
    <w:abstractNumId w:val="11"/>
  </w:num>
  <w:num w:numId="11" w16cid:durableId="564217966">
    <w:abstractNumId w:val="19"/>
  </w:num>
  <w:num w:numId="12" w16cid:durableId="2084911626">
    <w:abstractNumId w:val="23"/>
  </w:num>
  <w:num w:numId="13" w16cid:durableId="1518078948">
    <w:abstractNumId w:val="9"/>
  </w:num>
  <w:num w:numId="14" w16cid:durableId="1274240140">
    <w:abstractNumId w:val="22"/>
  </w:num>
  <w:num w:numId="15" w16cid:durableId="888954332">
    <w:abstractNumId w:val="30"/>
  </w:num>
  <w:num w:numId="16" w16cid:durableId="235553133">
    <w:abstractNumId w:val="15"/>
  </w:num>
  <w:num w:numId="17" w16cid:durableId="1387295529">
    <w:abstractNumId w:val="5"/>
  </w:num>
  <w:num w:numId="18" w16cid:durableId="80104084">
    <w:abstractNumId w:val="26"/>
  </w:num>
  <w:num w:numId="19" w16cid:durableId="1827431369">
    <w:abstractNumId w:val="27"/>
  </w:num>
  <w:num w:numId="20" w16cid:durableId="515267461">
    <w:abstractNumId w:val="10"/>
  </w:num>
  <w:num w:numId="21" w16cid:durableId="1466656325">
    <w:abstractNumId w:val="14"/>
  </w:num>
  <w:num w:numId="22" w16cid:durableId="410977663">
    <w:abstractNumId w:val="0"/>
  </w:num>
  <w:num w:numId="23" w16cid:durableId="1132670877">
    <w:abstractNumId w:val="17"/>
  </w:num>
  <w:num w:numId="24" w16cid:durableId="483006453">
    <w:abstractNumId w:val="21"/>
  </w:num>
  <w:num w:numId="25" w16cid:durableId="1016494942">
    <w:abstractNumId w:val="7"/>
  </w:num>
  <w:num w:numId="26" w16cid:durableId="263390710">
    <w:abstractNumId w:val="25"/>
  </w:num>
  <w:num w:numId="27" w16cid:durableId="2084715959">
    <w:abstractNumId w:val="16"/>
  </w:num>
  <w:num w:numId="28" w16cid:durableId="63794696">
    <w:abstractNumId w:val="2"/>
  </w:num>
  <w:num w:numId="29" w16cid:durableId="1967467705">
    <w:abstractNumId w:val="18"/>
  </w:num>
  <w:num w:numId="30" w16cid:durableId="623122356">
    <w:abstractNumId w:val="3"/>
  </w:num>
  <w:num w:numId="31" w16cid:durableId="116267028">
    <w:abstractNumId w:val="31"/>
  </w:num>
  <w:num w:numId="32" w16cid:durableId="15101037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151E"/>
    <w:rsid w:val="00001D60"/>
    <w:rsid w:val="0000228A"/>
    <w:rsid w:val="00002F6D"/>
    <w:rsid w:val="000037A4"/>
    <w:rsid w:val="0000384E"/>
    <w:rsid w:val="000043EC"/>
    <w:rsid w:val="000051A3"/>
    <w:rsid w:val="0000537E"/>
    <w:rsid w:val="000055A2"/>
    <w:rsid w:val="000078CF"/>
    <w:rsid w:val="00011C52"/>
    <w:rsid w:val="00012116"/>
    <w:rsid w:val="00012777"/>
    <w:rsid w:val="00012F53"/>
    <w:rsid w:val="000135EC"/>
    <w:rsid w:val="00013E0F"/>
    <w:rsid w:val="000140A1"/>
    <w:rsid w:val="00015045"/>
    <w:rsid w:val="00015AA5"/>
    <w:rsid w:val="000160B4"/>
    <w:rsid w:val="000215BE"/>
    <w:rsid w:val="00022C90"/>
    <w:rsid w:val="0002312D"/>
    <w:rsid w:val="000231D1"/>
    <w:rsid w:val="00025523"/>
    <w:rsid w:val="00026993"/>
    <w:rsid w:val="000320A4"/>
    <w:rsid w:val="00033CD2"/>
    <w:rsid w:val="00033FF8"/>
    <w:rsid w:val="0003530A"/>
    <w:rsid w:val="00035536"/>
    <w:rsid w:val="00035764"/>
    <w:rsid w:val="00036052"/>
    <w:rsid w:val="00036675"/>
    <w:rsid w:val="00036696"/>
    <w:rsid w:val="00036962"/>
    <w:rsid w:val="00036EBB"/>
    <w:rsid w:val="000372EE"/>
    <w:rsid w:val="00037835"/>
    <w:rsid w:val="0004021D"/>
    <w:rsid w:val="000407C2"/>
    <w:rsid w:val="000408F1"/>
    <w:rsid w:val="0004397D"/>
    <w:rsid w:val="00045697"/>
    <w:rsid w:val="0004667F"/>
    <w:rsid w:val="0005037D"/>
    <w:rsid w:val="000527DA"/>
    <w:rsid w:val="00055061"/>
    <w:rsid w:val="00057452"/>
    <w:rsid w:val="000614E3"/>
    <w:rsid w:val="00061E05"/>
    <w:rsid w:val="00062419"/>
    <w:rsid w:val="0006308B"/>
    <w:rsid w:val="0006324B"/>
    <w:rsid w:val="00063D0A"/>
    <w:rsid w:val="00065024"/>
    <w:rsid w:val="000667D4"/>
    <w:rsid w:val="00067044"/>
    <w:rsid w:val="00067149"/>
    <w:rsid w:val="000674C8"/>
    <w:rsid w:val="00067A98"/>
    <w:rsid w:val="00070B55"/>
    <w:rsid w:val="00070F02"/>
    <w:rsid w:val="00071213"/>
    <w:rsid w:val="000715D0"/>
    <w:rsid w:val="00071C48"/>
    <w:rsid w:val="00071C64"/>
    <w:rsid w:val="000726B1"/>
    <w:rsid w:val="00072D7B"/>
    <w:rsid w:val="0007367B"/>
    <w:rsid w:val="00073F81"/>
    <w:rsid w:val="00074AC4"/>
    <w:rsid w:val="000754D9"/>
    <w:rsid w:val="00075787"/>
    <w:rsid w:val="00076278"/>
    <w:rsid w:val="000767C8"/>
    <w:rsid w:val="000768DE"/>
    <w:rsid w:val="00080319"/>
    <w:rsid w:val="000803B5"/>
    <w:rsid w:val="000808EB"/>
    <w:rsid w:val="00080F5B"/>
    <w:rsid w:val="00081CD6"/>
    <w:rsid w:val="00083363"/>
    <w:rsid w:val="000839C0"/>
    <w:rsid w:val="0009187B"/>
    <w:rsid w:val="00092045"/>
    <w:rsid w:val="0009236F"/>
    <w:rsid w:val="00093533"/>
    <w:rsid w:val="000947CC"/>
    <w:rsid w:val="00095053"/>
    <w:rsid w:val="000952C1"/>
    <w:rsid w:val="00096ED9"/>
    <w:rsid w:val="000971B0"/>
    <w:rsid w:val="000978DB"/>
    <w:rsid w:val="000A1665"/>
    <w:rsid w:val="000A3BAD"/>
    <w:rsid w:val="000A5A7A"/>
    <w:rsid w:val="000A5F88"/>
    <w:rsid w:val="000B0235"/>
    <w:rsid w:val="000B0BF3"/>
    <w:rsid w:val="000B16C2"/>
    <w:rsid w:val="000B3186"/>
    <w:rsid w:val="000B35DB"/>
    <w:rsid w:val="000B3E8C"/>
    <w:rsid w:val="000B655C"/>
    <w:rsid w:val="000B7AAF"/>
    <w:rsid w:val="000C40DB"/>
    <w:rsid w:val="000C4202"/>
    <w:rsid w:val="000C5670"/>
    <w:rsid w:val="000C68CA"/>
    <w:rsid w:val="000C71D1"/>
    <w:rsid w:val="000C735C"/>
    <w:rsid w:val="000D15FD"/>
    <w:rsid w:val="000D1C33"/>
    <w:rsid w:val="000D37A6"/>
    <w:rsid w:val="000D4661"/>
    <w:rsid w:val="000D5E28"/>
    <w:rsid w:val="000D6E01"/>
    <w:rsid w:val="000D73E2"/>
    <w:rsid w:val="000D7927"/>
    <w:rsid w:val="000D7B98"/>
    <w:rsid w:val="000E0F27"/>
    <w:rsid w:val="000E1A86"/>
    <w:rsid w:val="000E359B"/>
    <w:rsid w:val="000E412F"/>
    <w:rsid w:val="000E421F"/>
    <w:rsid w:val="000E5ECB"/>
    <w:rsid w:val="000E769D"/>
    <w:rsid w:val="000F21BA"/>
    <w:rsid w:val="000F2650"/>
    <w:rsid w:val="000F3ED8"/>
    <w:rsid w:val="000F45B3"/>
    <w:rsid w:val="000F5765"/>
    <w:rsid w:val="000F5955"/>
    <w:rsid w:val="000F5DF1"/>
    <w:rsid w:val="00100549"/>
    <w:rsid w:val="00100AFD"/>
    <w:rsid w:val="00101107"/>
    <w:rsid w:val="0010130F"/>
    <w:rsid w:val="00101BB9"/>
    <w:rsid w:val="00101D6B"/>
    <w:rsid w:val="001020E1"/>
    <w:rsid w:val="00102283"/>
    <w:rsid w:val="001026EA"/>
    <w:rsid w:val="00103221"/>
    <w:rsid w:val="001058B2"/>
    <w:rsid w:val="001107B5"/>
    <w:rsid w:val="001109D1"/>
    <w:rsid w:val="00111C21"/>
    <w:rsid w:val="00112F42"/>
    <w:rsid w:val="00113E2B"/>
    <w:rsid w:val="0011557C"/>
    <w:rsid w:val="00116043"/>
    <w:rsid w:val="00122886"/>
    <w:rsid w:val="00122B52"/>
    <w:rsid w:val="001234C4"/>
    <w:rsid w:val="00123768"/>
    <w:rsid w:val="00123F4B"/>
    <w:rsid w:val="00124B92"/>
    <w:rsid w:val="001271AA"/>
    <w:rsid w:val="00127DEE"/>
    <w:rsid w:val="001314C8"/>
    <w:rsid w:val="00131A8A"/>
    <w:rsid w:val="00131F2A"/>
    <w:rsid w:val="001333D4"/>
    <w:rsid w:val="001339A1"/>
    <w:rsid w:val="00133B57"/>
    <w:rsid w:val="00135ECF"/>
    <w:rsid w:val="00140202"/>
    <w:rsid w:val="00140A72"/>
    <w:rsid w:val="001426DF"/>
    <w:rsid w:val="00143268"/>
    <w:rsid w:val="00143528"/>
    <w:rsid w:val="00144423"/>
    <w:rsid w:val="001469E9"/>
    <w:rsid w:val="001526B2"/>
    <w:rsid w:val="00153222"/>
    <w:rsid w:val="00154E5C"/>
    <w:rsid w:val="00155CD7"/>
    <w:rsid w:val="00156DC9"/>
    <w:rsid w:val="00157480"/>
    <w:rsid w:val="001575FD"/>
    <w:rsid w:val="00157A77"/>
    <w:rsid w:val="001607FA"/>
    <w:rsid w:val="00160EC0"/>
    <w:rsid w:val="00161A73"/>
    <w:rsid w:val="00161D6E"/>
    <w:rsid w:val="001626AB"/>
    <w:rsid w:val="00162995"/>
    <w:rsid w:val="001647BA"/>
    <w:rsid w:val="00164AF1"/>
    <w:rsid w:val="00165766"/>
    <w:rsid w:val="001671BB"/>
    <w:rsid w:val="00167538"/>
    <w:rsid w:val="001706CC"/>
    <w:rsid w:val="00170C23"/>
    <w:rsid w:val="00171A01"/>
    <w:rsid w:val="00172085"/>
    <w:rsid w:val="00172319"/>
    <w:rsid w:val="00173D26"/>
    <w:rsid w:val="00174F9A"/>
    <w:rsid w:val="0017710A"/>
    <w:rsid w:val="00181F0F"/>
    <w:rsid w:val="00183249"/>
    <w:rsid w:val="00186D0D"/>
    <w:rsid w:val="001871C5"/>
    <w:rsid w:val="001874D3"/>
    <w:rsid w:val="00191555"/>
    <w:rsid w:val="001918A2"/>
    <w:rsid w:val="00191B65"/>
    <w:rsid w:val="00191B6C"/>
    <w:rsid w:val="001920CE"/>
    <w:rsid w:val="00193905"/>
    <w:rsid w:val="0019398E"/>
    <w:rsid w:val="0019468E"/>
    <w:rsid w:val="00194BAE"/>
    <w:rsid w:val="00194F6E"/>
    <w:rsid w:val="00195C6A"/>
    <w:rsid w:val="00196850"/>
    <w:rsid w:val="00196A6F"/>
    <w:rsid w:val="001974EC"/>
    <w:rsid w:val="001A0F0E"/>
    <w:rsid w:val="001A114D"/>
    <w:rsid w:val="001A190E"/>
    <w:rsid w:val="001A2670"/>
    <w:rsid w:val="001A3F68"/>
    <w:rsid w:val="001A6358"/>
    <w:rsid w:val="001A7B59"/>
    <w:rsid w:val="001A7B9E"/>
    <w:rsid w:val="001B0F02"/>
    <w:rsid w:val="001B0F8F"/>
    <w:rsid w:val="001B1ABB"/>
    <w:rsid w:val="001B24C2"/>
    <w:rsid w:val="001B2AAB"/>
    <w:rsid w:val="001B3F1A"/>
    <w:rsid w:val="001B59AA"/>
    <w:rsid w:val="001B6898"/>
    <w:rsid w:val="001C0897"/>
    <w:rsid w:val="001C1852"/>
    <w:rsid w:val="001C3C06"/>
    <w:rsid w:val="001C5199"/>
    <w:rsid w:val="001C6C46"/>
    <w:rsid w:val="001D1DD1"/>
    <w:rsid w:val="001D1E0E"/>
    <w:rsid w:val="001D378E"/>
    <w:rsid w:val="001D660A"/>
    <w:rsid w:val="001D77A7"/>
    <w:rsid w:val="001E1710"/>
    <w:rsid w:val="001E1927"/>
    <w:rsid w:val="001E1BF8"/>
    <w:rsid w:val="001E1CD8"/>
    <w:rsid w:val="001E2BB0"/>
    <w:rsid w:val="001E3205"/>
    <w:rsid w:val="001E438E"/>
    <w:rsid w:val="001E4E11"/>
    <w:rsid w:val="001E5CB8"/>
    <w:rsid w:val="001E669F"/>
    <w:rsid w:val="001E6E74"/>
    <w:rsid w:val="001E7D46"/>
    <w:rsid w:val="001F20BB"/>
    <w:rsid w:val="001F3DEB"/>
    <w:rsid w:val="001F56EE"/>
    <w:rsid w:val="001F5D9B"/>
    <w:rsid w:val="001F6E46"/>
    <w:rsid w:val="001F711C"/>
    <w:rsid w:val="001F718B"/>
    <w:rsid w:val="001F72CB"/>
    <w:rsid w:val="001F7AE9"/>
    <w:rsid w:val="0020102A"/>
    <w:rsid w:val="002016E4"/>
    <w:rsid w:val="00201D86"/>
    <w:rsid w:val="00204267"/>
    <w:rsid w:val="002049A0"/>
    <w:rsid w:val="002063AF"/>
    <w:rsid w:val="00206987"/>
    <w:rsid w:val="00207DEB"/>
    <w:rsid w:val="00210CAC"/>
    <w:rsid w:val="00212B68"/>
    <w:rsid w:val="00212F7C"/>
    <w:rsid w:val="00213A42"/>
    <w:rsid w:val="00215A72"/>
    <w:rsid w:val="00216417"/>
    <w:rsid w:val="00217646"/>
    <w:rsid w:val="0021767B"/>
    <w:rsid w:val="00223565"/>
    <w:rsid w:val="00224A6C"/>
    <w:rsid w:val="00224F54"/>
    <w:rsid w:val="00230279"/>
    <w:rsid w:val="002303BC"/>
    <w:rsid w:val="002312B1"/>
    <w:rsid w:val="00231522"/>
    <w:rsid w:val="0023180D"/>
    <w:rsid w:val="00231EED"/>
    <w:rsid w:val="00232657"/>
    <w:rsid w:val="002329E5"/>
    <w:rsid w:val="00233776"/>
    <w:rsid w:val="00234812"/>
    <w:rsid w:val="00234D23"/>
    <w:rsid w:val="002350C8"/>
    <w:rsid w:val="00237120"/>
    <w:rsid w:val="002372BA"/>
    <w:rsid w:val="00237433"/>
    <w:rsid w:val="00237C23"/>
    <w:rsid w:val="002425DA"/>
    <w:rsid w:val="00242A88"/>
    <w:rsid w:val="00244724"/>
    <w:rsid w:val="00244876"/>
    <w:rsid w:val="002459DF"/>
    <w:rsid w:val="002464DA"/>
    <w:rsid w:val="00246C77"/>
    <w:rsid w:val="00246CCB"/>
    <w:rsid w:val="002473AE"/>
    <w:rsid w:val="00247C5A"/>
    <w:rsid w:val="00250B29"/>
    <w:rsid w:val="002512CE"/>
    <w:rsid w:val="00251552"/>
    <w:rsid w:val="00252665"/>
    <w:rsid w:val="00252A01"/>
    <w:rsid w:val="0026193C"/>
    <w:rsid w:val="00261DA8"/>
    <w:rsid w:val="0026399E"/>
    <w:rsid w:val="00265277"/>
    <w:rsid w:val="00266442"/>
    <w:rsid w:val="00266AAF"/>
    <w:rsid w:val="002673F5"/>
    <w:rsid w:val="0027079A"/>
    <w:rsid w:val="002707F1"/>
    <w:rsid w:val="00271901"/>
    <w:rsid w:val="00274AB3"/>
    <w:rsid w:val="00276D36"/>
    <w:rsid w:val="00276FE4"/>
    <w:rsid w:val="002779F4"/>
    <w:rsid w:val="00280FE6"/>
    <w:rsid w:val="00281505"/>
    <w:rsid w:val="002815C9"/>
    <w:rsid w:val="002823F7"/>
    <w:rsid w:val="0028398F"/>
    <w:rsid w:val="00284B7D"/>
    <w:rsid w:val="00285475"/>
    <w:rsid w:val="00285605"/>
    <w:rsid w:val="00285D8B"/>
    <w:rsid w:val="0028602C"/>
    <w:rsid w:val="002868DC"/>
    <w:rsid w:val="00286B26"/>
    <w:rsid w:val="002905B9"/>
    <w:rsid w:val="00290E30"/>
    <w:rsid w:val="00291DB1"/>
    <w:rsid w:val="00293FFD"/>
    <w:rsid w:val="00295042"/>
    <w:rsid w:val="00295814"/>
    <w:rsid w:val="002965D3"/>
    <w:rsid w:val="002A1A64"/>
    <w:rsid w:val="002A202B"/>
    <w:rsid w:val="002A35F9"/>
    <w:rsid w:val="002A3841"/>
    <w:rsid w:val="002A3A4A"/>
    <w:rsid w:val="002A3B7B"/>
    <w:rsid w:val="002A44B0"/>
    <w:rsid w:val="002A4C47"/>
    <w:rsid w:val="002A5409"/>
    <w:rsid w:val="002A5C51"/>
    <w:rsid w:val="002A6873"/>
    <w:rsid w:val="002B0D77"/>
    <w:rsid w:val="002B22C6"/>
    <w:rsid w:val="002B2CED"/>
    <w:rsid w:val="002B387D"/>
    <w:rsid w:val="002B475C"/>
    <w:rsid w:val="002B4CD5"/>
    <w:rsid w:val="002B6849"/>
    <w:rsid w:val="002B7326"/>
    <w:rsid w:val="002B7E32"/>
    <w:rsid w:val="002C2330"/>
    <w:rsid w:val="002C409D"/>
    <w:rsid w:val="002C426B"/>
    <w:rsid w:val="002C517C"/>
    <w:rsid w:val="002C5BBF"/>
    <w:rsid w:val="002C7168"/>
    <w:rsid w:val="002C73CB"/>
    <w:rsid w:val="002C7FD1"/>
    <w:rsid w:val="002D170D"/>
    <w:rsid w:val="002D1DA5"/>
    <w:rsid w:val="002D2C87"/>
    <w:rsid w:val="002D3376"/>
    <w:rsid w:val="002D3B55"/>
    <w:rsid w:val="002D4690"/>
    <w:rsid w:val="002D47D1"/>
    <w:rsid w:val="002D54AD"/>
    <w:rsid w:val="002D55E2"/>
    <w:rsid w:val="002D608B"/>
    <w:rsid w:val="002D66F3"/>
    <w:rsid w:val="002D7078"/>
    <w:rsid w:val="002D7F9B"/>
    <w:rsid w:val="002E128A"/>
    <w:rsid w:val="002E2B52"/>
    <w:rsid w:val="002E393A"/>
    <w:rsid w:val="002E3ABD"/>
    <w:rsid w:val="002E420F"/>
    <w:rsid w:val="002E6C46"/>
    <w:rsid w:val="002E708B"/>
    <w:rsid w:val="002E7C53"/>
    <w:rsid w:val="002F08EE"/>
    <w:rsid w:val="002F26E8"/>
    <w:rsid w:val="002F3549"/>
    <w:rsid w:val="002F4326"/>
    <w:rsid w:val="002F6E7C"/>
    <w:rsid w:val="002F77E2"/>
    <w:rsid w:val="002F7A62"/>
    <w:rsid w:val="002F7E7D"/>
    <w:rsid w:val="00301584"/>
    <w:rsid w:val="00301C3B"/>
    <w:rsid w:val="00302DE6"/>
    <w:rsid w:val="003035AD"/>
    <w:rsid w:val="00303ED9"/>
    <w:rsid w:val="0030619F"/>
    <w:rsid w:val="00306726"/>
    <w:rsid w:val="00306944"/>
    <w:rsid w:val="00306C66"/>
    <w:rsid w:val="003105B5"/>
    <w:rsid w:val="00311BD2"/>
    <w:rsid w:val="00313519"/>
    <w:rsid w:val="00314D34"/>
    <w:rsid w:val="00315737"/>
    <w:rsid w:val="003170AD"/>
    <w:rsid w:val="00317EB7"/>
    <w:rsid w:val="003203CD"/>
    <w:rsid w:val="00320DDF"/>
    <w:rsid w:val="003225B0"/>
    <w:rsid w:val="003227E0"/>
    <w:rsid w:val="00323EC8"/>
    <w:rsid w:val="00324582"/>
    <w:rsid w:val="00324AE0"/>
    <w:rsid w:val="00325167"/>
    <w:rsid w:val="003254E3"/>
    <w:rsid w:val="003256B6"/>
    <w:rsid w:val="003311A0"/>
    <w:rsid w:val="00331D0A"/>
    <w:rsid w:val="00336436"/>
    <w:rsid w:val="00337F38"/>
    <w:rsid w:val="00337F5C"/>
    <w:rsid w:val="003424AF"/>
    <w:rsid w:val="00342F67"/>
    <w:rsid w:val="00344B54"/>
    <w:rsid w:val="00345992"/>
    <w:rsid w:val="00345EB7"/>
    <w:rsid w:val="003468E5"/>
    <w:rsid w:val="00347FF2"/>
    <w:rsid w:val="00350301"/>
    <w:rsid w:val="0035169C"/>
    <w:rsid w:val="00351900"/>
    <w:rsid w:val="00351FD8"/>
    <w:rsid w:val="00353726"/>
    <w:rsid w:val="00354E02"/>
    <w:rsid w:val="00355237"/>
    <w:rsid w:val="00355EA4"/>
    <w:rsid w:val="003562F7"/>
    <w:rsid w:val="00357DA2"/>
    <w:rsid w:val="00360147"/>
    <w:rsid w:val="00361455"/>
    <w:rsid w:val="003656FB"/>
    <w:rsid w:val="00365899"/>
    <w:rsid w:val="00366923"/>
    <w:rsid w:val="003705C3"/>
    <w:rsid w:val="00371AD3"/>
    <w:rsid w:val="00372069"/>
    <w:rsid w:val="00375015"/>
    <w:rsid w:val="003758E7"/>
    <w:rsid w:val="00376B7F"/>
    <w:rsid w:val="00380986"/>
    <w:rsid w:val="00380CE7"/>
    <w:rsid w:val="003813DE"/>
    <w:rsid w:val="003818F9"/>
    <w:rsid w:val="00383305"/>
    <w:rsid w:val="00384A49"/>
    <w:rsid w:val="003851B4"/>
    <w:rsid w:val="0038670B"/>
    <w:rsid w:val="00387A73"/>
    <w:rsid w:val="00392343"/>
    <w:rsid w:val="003925CC"/>
    <w:rsid w:val="00394B46"/>
    <w:rsid w:val="003955F4"/>
    <w:rsid w:val="00395F03"/>
    <w:rsid w:val="00396FBE"/>
    <w:rsid w:val="00397061"/>
    <w:rsid w:val="0039748D"/>
    <w:rsid w:val="00397959"/>
    <w:rsid w:val="003A1B10"/>
    <w:rsid w:val="003A62D3"/>
    <w:rsid w:val="003A79B0"/>
    <w:rsid w:val="003B0187"/>
    <w:rsid w:val="003B06CD"/>
    <w:rsid w:val="003B16CE"/>
    <w:rsid w:val="003B1B0A"/>
    <w:rsid w:val="003B1D1A"/>
    <w:rsid w:val="003B1F17"/>
    <w:rsid w:val="003B1FE9"/>
    <w:rsid w:val="003B22B2"/>
    <w:rsid w:val="003B2B97"/>
    <w:rsid w:val="003B385A"/>
    <w:rsid w:val="003B429A"/>
    <w:rsid w:val="003B4EDF"/>
    <w:rsid w:val="003B5739"/>
    <w:rsid w:val="003B797A"/>
    <w:rsid w:val="003B7CE7"/>
    <w:rsid w:val="003C04A2"/>
    <w:rsid w:val="003C2C6D"/>
    <w:rsid w:val="003C3538"/>
    <w:rsid w:val="003C4A60"/>
    <w:rsid w:val="003C58B3"/>
    <w:rsid w:val="003C69AF"/>
    <w:rsid w:val="003C741C"/>
    <w:rsid w:val="003D03D3"/>
    <w:rsid w:val="003D0AE7"/>
    <w:rsid w:val="003D3D14"/>
    <w:rsid w:val="003D5D14"/>
    <w:rsid w:val="003D5E87"/>
    <w:rsid w:val="003D6621"/>
    <w:rsid w:val="003D7AAB"/>
    <w:rsid w:val="003D7AD8"/>
    <w:rsid w:val="003D7F86"/>
    <w:rsid w:val="003D7FBB"/>
    <w:rsid w:val="003E0903"/>
    <w:rsid w:val="003E1C27"/>
    <w:rsid w:val="003E24C5"/>
    <w:rsid w:val="003E34AF"/>
    <w:rsid w:val="003E45B6"/>
    <w:rsid w:val="003E46A5"/>
    <w:rsid w:val="003E6206"/>
    <w:rsid w:val="003E6930"/>
    <w:rsid w:val="003E7722"/>
    <w:rsid w:val="003F0029"/>
    <w:rsid w:val="003F0570"/>
    <w:rsid w:val="003F128C"/>
    <w:rsid w:val="003F1529"/>
    <w:rsid w:val="003F2ECD"/>
    <w:rsid w:val="003F39E1"/>
    <w:rsid w:val="003F3A82"/>
    <w:rsid w:val="003F3D46"/>
    <w:rsid w:val="003F5DC1"/>
    <w:rsid w:val="003F66A0"/>
    <w:rsid w:val="003F7439"/>
    <w:rsid w:val="00400852"/>
    <w:rsid w:val="00400FDE"/>
    <w:rsid w:val="00403ADF"/>
    <w:rsid w:val="00405375"/>
    <w:rsid w:val="00407582"/>
    <w:rsid w:val="00412076"/>
    <w:rsid w:val="00412DA6"/>
    <w:rsid w:val="00413B7A"/>
    <w:rsid w:val="00414628"/>
    <w:rsid w:val="00414C46"/>
    <w:rsid w:val="0041552E"/>
    <w:rsid w:val="00416DE1"/>
    <w:rsid w:val="004171CD"/>
    <w:rsid w:val="00420800"/>
    <w:rsid w:val="00421548"/>
    <w:rsid w:val="004219D2"/>
    <w:rsid w:val="004231FE"/>
    <w:rsid w:val="0042354C"/>
    <w:rsid w:val="00426344"/>
    <w:rsid w:val="00431377"/>
    <w:rsid w:val="00431A1D"/>
    <w:rsid w:val="00431A5E"/>
    <w:rsid w:val="00431F93"/>
    <w:rsid w:val="004322C2"/>
    <w:rsid w:val="00432A1A"/>
    <w:rsid w:val="004330DA"/>
    <w:rsid w:val="004336EE"/>
    <w:rsid w:val="00434D70"/>
    <w:rsid w:val="00436BB9"/>
    <w:rsid w:val="00437548"/>
    <w:rsid w:val="004377A9"/>
    <w:rsid w:val="0043783A"/>
    <w:rsid w:val="00440D85"/>
    <w:rsid w:val="00441844"/>
    <w:rsid w:val="00442054"/>
    <w:rsid w:val="00442F32"/>
    <w:rsid w:val="00443B2A"/>
    <w:rsid w:val="00444282"/>
    <w:rsid w:val="00446D93"/>
    <w:rsid w:val="004500BE"/>
    <w:rsid w:val="00450A13"/>
    <w:rsid w:val="004511C8"/>
    <w:rsid w:val="0045314C"/>
    <w:rsid w:val="00453CF1"/>
    <w:rsid w:val="0045427C"/>
    <w:rsid w:val="00455143"/>
    <w:rsid w:val="00455866"/>
    <w:rsid w:val="00456A1F"/>
    <w:rsid w:val="0045786B"/>
    <w:rsid w:val="00461FFE"/>
    <w:rsid w:val="00462B3F"/>
    <w:rsid w:val="00463318"/>
    <w:rsid w:val="0046551C"/>
    <w:rsid w:val="00466691"/>
    <w:rsid w:val="00466923"/>
    <w:rsid w:val="00467606"/>
    <w:rsid w:val="00467644"/>
    <w:rsid w:val="00467CE6"/>
    <w:rsid w:val="00467D21"/>
    <w:rsid w:val="0047107F"/>
    <w:rsid w:val="00471241"/>
    <w:rsid w:val="00471475"/>
    <w:rsid w:val="0047243B"/>
    <w:rsid w:val="004726FF"/>
    <w:rsid w:val="00472F95"/>
    <w:rsid w:val="00473331"/>
    <w:rsid w:val="00474321"/>
    <w:rsid w:val="00474357"/>
    <w:rsid w:val="0047638D"/>
    <w:rsid w:val="0048083E"/>
    <w:rsid w:val="004809D5"/>
    <w:rsid w:val="00481B5A"/>
    <w:rsid w:val="004820D4"/>
    <w:rsid w:val="00483FB9"/>
    <w:rsid w:val="0048471F"/>
    <w:rsid w:val="0048745D"/>
    <w:rsid w:val="004874D2"/>
    <w:rsid w:val="004878BB"/>
    <w:rsid w:val="00487B4B"/>
    <w:rsid w:val="00487D97"/>
    <w:rsid w:val="0049121A"/>
    <w:rsid w:val="0049137A"/>
    <w:rsid w:val="0049183E"/>
    <w:rsid w:val="00491CAF"/>
    <w:rsid w:val="004925C1"/>
    <w:rsid w:val="0049351F"/>
    <w:rsid w:val="00493877"/>
    <w:rsid w:val="00495351"/>
    <w:rsid w:val="004961AB"/>
    <w:rsid w:val="004A3AEB"/>
    <w:rsid w:val="004A580B"/>
    <w:rsid w:val="004A68E4"/>
    <w:rsid w:val="004A7387"/>
    <w:rsid w:val="004B01E8"/>
    <w:rsid w:val="004B076F"/>
    <w:rsid w:val="004B1B29"/>
    <w:rsid w:val="004B1E2A"/>
    <w:rsid w:val="004B3AF1"/>
    <w:rsid w:val="004B606A"/>
    <w:rsid w:val="004B6E05"/>
    <w:rsid w:val="004B7292"/>
    <w:rsid w:val="004B7B96"/>
    <w:rsid w:val="004C3110"/>
    <w:rsid w:val="004C39D1"/>
    <w:rsid w:val="004C63F5"/>
    <w:rsid w:val="004D1AF5"/>
    <w:rsid w:val="004D2FEF"/>
    <w:rsid w:val="004D6BA9"/>
    <w:rsid w:val="004D7398"/>
    <w:rsid w:val="004D795F"/>
    <w:rsid w:val="004D7FE5"/>
    <w:rsid w:val="004E027D"/>
    <w:rsid w:val="004E1D3A"/>
    <w:rsid w:val="004E3256"/>
    <w:rsid w:val="004E35B8"/>
    <w:rsid w:val="004E4985"/>
    <w:rsid w:val="004E4CE7"/>
    <w:rsid w:val="004E58B7"/>
    <w:rsid w:val="004E6C2F"/>
    <w:rsid w:val="004E6FE6"/>
    <w:rsid w:val="004F1288"/>
    <w:rsid w:val="004F20C1"/>
    <w:rsid w:val="004F21CA"/>
    <w:rsid w:val="004F36BD"/>
    <w:rsid w:val="004F37A9"/>
    <w:rsid w:val="004F39FF"/>
    <w:rsid w:val="004F3CCC"/>
    <w:rsid w:val="004F7CAC"/>
    <w:rsid w:val="0050082D"/>
    <w:rsid w:val="00500BCE"/>
    <w:rsid w:val="00500C0E"/>
    <w:rsid w:val="005010BB"/>
    <w:rsid w:val="00502011"/>
    <w:rsid w:val="00503B2B"/>
    <w:rsid w:val="00505DAB"/>
    <w:rsid w:val="00506132"/>
    <w:rsid w:val="00506A26"/>
    <w:rsid w:val="005075EA"/>
    <w:rsid w:val="005119A8"/>
    <w:rsid w:val="005119B0"/>
    <w:rsid w:val="00512B9B"/>
    <w:rsid w:val="00512E67"/>
    <w:rsid w:val="005135E9"/>
    <w:rsid w:val="0051390C"/>
    <w:rsid w:val="00513FFC"/>
    <w:rsid w:val="00514AA2"/>
    <w:rsid w:val="00520510"/>
    <w:rsid w:val="005205DC"/>
    <w:rsid w:val="00520AEF"/>
    <w:rsid w:val="00520D94"/>
    <w:rsid w:val="005216FE"/>
    <w:rsid w:val="005232F4"/>
    <w:rsid w:val="00523530"/>
    <w:rsid w:val="00523E7E"/>
    <w:rsid w:val="00524017"/>
    <w:rsid w:val="0052509D"/>
    <w:rsid w:val="005250DE"/>
    <w:rsid w:val="005252E7"/>
    <w:rsid w:val="00526759"/>
    <w:rsid w:val="00527781"/>
    <w:rsid w:val="00527907"/>
    <w:rsid w:val="00527AB1"/>
    <w:rsid w:val="00530460"/>
    <w:rsid w:val="00531E59"/>
    <w:rsid w:val="00532546"/>
    <w:rsid w:val="0053309B"/>
    <w:rsid w:val="005335B2"/>
    <w:rsid w:val="00535051"/>
    <w:rsid w:val="005362CA"/>
    <w:rsid w:val="00536F24"/>
    <w:rsid w:val="0053731F"/>
    <w:rsid w:val="00537B61"/>
    <w:rsid w:val="00537F7F"/>
    <w:rsid w:val="005404F8"/>
    <w:rsid w:val="00541917"/>
    <w:rsid w:val="00541ADF"/>
    <w:rsid w:val="005422E1"/>
    <w:rsid w:val="005432DB"/>
    <w:rsid w:val="00543F4F"/>
    <w:rsid w:val="00543FA0"/>
    <w:rsid w:val="005443DD"/>
    <w:rsid w:val="00545DAB"/>
    <w:rsid w:val="00550FBB"/>
    <w:rsid w:val="0055202C"/>
    <w:rsid w:val="00552E91"/>
    <w:rsid w:val="005532F6"/>
    <w:rsid w:val="0055353D"/>
    <w:rsid w:val="005538C6"/>
    <w:rsid w:val="005558D4"/>
    <w:rsid w:val="00555E6E"/>
    <w:rsid w:val="005563C0"/>
    <w:rsid w:val="00556811"/>
    <w:rsid w:val="00560877"/>
    <w:rsid w:val="00562796"/>
    <w:rsid w:val="0056387D"/>
    <w:rsid w:val="00563CB2"/>
    <w:rsid w:val="00563F37"/>
    <w:rsid w:val="00564221"/>
    <w:rsid w:val="00566475"/>
    <w:rsid w:val="00566A1F"/>
    <w:rsid w:val="00567A8F"/>
    <w:rsid w:val="005705E8"/>
    <w:rsid w:val="00572293"/>
    <w:rsid w:val="005724CA"/>
    <w:rsid w:val="00573AB3"/>
    <w:rsid w:val="005747FF"/>
    <w:rsid w:val="00576381"/>
    <w:rsid w:val="005804A5"/>
    <w:rsid w:val="005812CD"/>
    <w:rsid w:val="00583412"/>
    <w:rsid w:val="0058346F"/>
    <w:rsid w:val="005861A2"/>
    <w:rsid w:val="00587426"/>
    <w:rsid w:val="00587E41"/>
    <w:rsid w:val="00591466"/>
    <w:rsid w:val="005918F4"/>
    <w:rsid w:val="005923BB"/>
    <w:rsid w:val="00593748"/>
    <w:rsid w:val="005945C8"/>
    <w:rsid w:val="00596113"/>
    <w:rsid w:val="005A19FA"/>
    <w:rsid w:val="005A26E8"/>
    <w:rsid w:val="005A2B8B"/>
    <w:rsid w:val="005A2C6B"/>
    <w:rsid w:val="005A365F"/>
    <w:rsid w:val="005A47A0"/>
    <w:rsid w:val="005A69F0"/>
    <w:rsid w:val="005B13C8"/>
    <w:rsid w:val="005B178C"/>
    <w:rsid w:val="005B23B3"/>
    <w:rsid w:val="005B3A49"/>
    <w:rsid w:val="005B40BC"/>
    <w:rsid w:val="005B5635"/>
    <w:rsid w:val="005B6D17"/>
    <w:rsid w:val="005C05E2"/>
    <w:rsid w:val="005C0E27"/>
    <w:rsid w:val="005C48CA"/>
    <w:rsid w:val="005C5C2D"/>
    <w:rsid w:val="005C5F25"/>
    <w:rsid w:val="005D0458"/>
    <w:rsid w:val="005D0C07"/>
    <w:rsid w:val="005D230F"/>
    <w:rsid w:val="005D2379"/>
    <w:rsid w:val="005D2A8D"/>
    <w:rsid w:val="005D4404"/>
    <w:rsid w:val="005D4691"/>
    <w:rsid w:val="005D4F8A"/>
    <w:rsid w:val="005D60D7"/>
    <w:rsid w:val="005D67FE"/>
    <w:rsid w:val="005D71AC"/>
    <w:rsid w:val="005E1691"/>
    <w:rsid w:val="005E5751"/>
    <w:rsid w:val="005E681C"/>
    <w:rsid w:val="005E7B52"/>
    <w:rsid w:val="005F05AE"/>
    <w:rsid w:val="005F1B90"/>
    <w:rsid w:val="005F1BC6"/>
    <w:rsid w:val="005F27C2"/>
    <w:rsid w:val="005F2D16"/>
    <w:rsid w:val="005F465A"/>
    <w:rsid w:val="005F5CBF"/>
    <w:rsid w:val="005F5DFA"/>
    <w:rsid w:val="005F636B"/>
    <w:rsid w:val="005F6646"/>
    <w:rsid w:val="005F71C5"/>
    <w:rsid w:val="005F7FB8"/>
    <w:rsid w:val="00600831"/>
    <w:rsid w:val="006015EC"/>
    <w:rsid w:val="00601994"/>
    <w:rsid w:val="00601C2B"/>
    <w:rsid w:val="006041C8"/>
    <w:rsid w:val="0060616A"/>
    <w:rsid w:val="0060647F"/>
    <w:rsid w:val="00606A38"/>
    <w:rsid w:val="00613490"/>
    <w:rsid w:val="00614418"/>
    <w:rsid w:val="00614ECC"/>
    <w:rsid w:val="006202EB"/>
    <w:rsid w:val="00622D75"/>
    <w:rsid w:val="006265E2"/>
    <w:rsid w:val="00626D6C"/>
    <w:rsid w:val="00627121"/>
    <w:rsid w:val="00631C73"/>
    <w:rsid w:val="00632F4D"/>
    <w:rsid w:val="006359E9"/>
    <w:rsid w:val="00640B70"/>
    <w:rsid w:val="006429F1"/>
    <w:rsid w:val="00642BAF"/>
    <w:rsid w:val="00647112"/>
    <w:rsid w:val="00647F2F"/>
    <w:rsid w:val="00651A55"/>
    <w:rsid w:val="00651D52"/>
    <w:rsid w:val="006524FC"/>
    <w:rsid w:val="00652DE8"/>
    <w:rsid w:val="006539BD"/>
    <w:rsid w:val="00655F54"/>
    <w:rsid w:val="00656F83"/>
    <w:rsid w:val="00657192"/>
    <w:rsid w:val="00660F23"/>
    <w:rsid w:val="00661967"/>
    <w:rsid w:val="0066229F"/>
    <w:rsid w:val="006625C5"/>
    <w:rsid w:val="00662E81"/>
    <w:rsid w:val="00663D7C"/>
    <w:rsid w:val="00663FFF"/>
    <w:rsid w:val="00664837"/>
    <w:rsid w:val="006657BC"/>
    <w:rsid w:val="00665A56"/>
    <w:rsid w:val="00666542"/>
    <w:rsid w:val="00666A86"/>
    <w:rsid w:val="00670B8B"/>
    <w:rsid w:val="006718DE"/>
    <w:rsid w:val="00671B8F"/>
    <w:rsid w:val="00671C11"/>
    <w:rsid w:val="00672041"/>
    <w:rsid w:val="0067446F"/>
    <w:rsid w:val="00676931"/>
    <w:rsid w:val="00676994"/>
    <w:rsid w:val="00676BCE"/>
    <w:rsid w:val="00677088"/>
    <w:rsid w:val="00677D6D"/>
    <w:rsid w:val="006801BE"/>
    <w:rsid w:val="006801D1"/>
    <w:rsid w:val="0068063D"/>
    <w:rsid w:val="00681316"/>
    <w:rsid w:val="006834C4"/>
    <w:rsid w:val="006838BD"/>
    <w:rsid w:val="00683BC1"/>
    <w:rsid w:val="00683BD5"/>
    <w:rsid w:val="006848D4"/>
    <w:rsid w:val="00684A25"/>
    <w:rsid w:val="00687B63"/>
    <w:rsid w:val="0069015C"/>
    <w:rsid w:val="00691BD3"/>
    <w:rsid w:val="00696904"/>
    <w:rsid w:val="00696DD0"/>
    <w:rsid w:val="00697520"/>
    <w:rsid w:val="00697E92"/>
    <w:rsid w:val="006A1A9C"/>
    <w:rsid w:val="006A21E4"/>
    <w:rsid w:val="006A3F31"/>
    <w:rsid w:val="006A471A"/>
    <w:rsid w:val="006A4CED"/>
    <w:rsid w:val="006A4E89"/>
    <w:rsid w:val="006A7F36"/>
    <w:rsid w:val="006B09CD"/>
    <w:rsid w:val="006B155E"/>
    <w:rsid w:val="006B3123"/>
    <w:rsid w:val="006B382E"/>
    <w:rsid w:val="006B5506"/>
    <w:rsid w:val="006B55CE"/>
    <w:rsid w:val="006B5CD5"/>
    <w:rsid w:val="006B7A56"/>
    <w:rsid w:val="006C0B4C"/>
    <w:rsid w:val="006C11DD"/>
    <w:rsid w:val="006C12F0"/>
    <w:rsid w:val="006C2D8C"/>
    <w:rsid w:val="006C3F9B"/>
    <w:rsid w:val="006C51BA"/>
    <w:rsid w:val="006C6045"/>
    <w:rsid w:val="006D01B3"/>
    <w:rsid w:val="006D03F1"/>
    <w:rsid w:val="006D112B"/>
    <w:rsid w:val="006D20B9"/>
    <w:rsid w:val="006D26A9"/>
    <w:rsid w:val="006D38C4"/>
    <w:rsid w:val="006D4011"/>
    <w:rsid w:val="006D4EE8"/>
    <w:rsid w:val="006D52BD"/>
    <w:rsid w:val="006D7013"/>
    <w:rsid w:val="006D74EC"/>
    <w:rsid w:val="006E0718"/>
    <w:rsid w:val="006E221F"/>
    <w:rsid w:val="006E2583"/>
    <w:rsid w:val="006E6720"/>
    <w:rsid w:val="006F0986"/>
    <w:rsid w:val="006F1979"/>
    <w:rsid w:val="006F1A1E"/>
    <w:rsid w:val="006F1F16"/>
    <w:rsid w:val="006F21C9"/>
    <w:rsid w:val="006F2C41"/>
    <w:rsid w:val="006F2DFC"/>
    <w:rsid w:val="006F342E"/>
    <w:rsid w:val="006F35C1"/>
    <w:rsid w:val="006F4F1E"/>
    <w:rsid w:val="006F54DE"/>
    <w:rsid w:val="006F5CCD"/>
    <w:rsid w:val="006F5CD1"/>
    <w:rsid w:val="006F7564"/>
    <w:rsid w:val="006F765F"/>
    <w:rsid w:val="00701760"/>
    <w:rsid w:val="00703D59"/>
    <w:rsid w:val="00704BB5"/>
    <w:rsid w:val="00704D93"/>
    <w:rsid w:val="007051C7"/>
    <w:rsid w:val="00705569"/>
    <w:rsid w:val="00705C38"/>
    <w:rsid w:val="0070618F"/>
    <w:rsid w:val="00707377"/>
    <w:rsid w:val="00707C2C"/>
    <w:rsid w:val="0071076D"/>
    <w:rsid w:val="00710E96"/>
    <w:rsid w:val="00712C73"/>
    <w:rsid w:val="00713F13"/>
    <w:rsid w:val="0071466B"/>
    <w:rsid w:val="00714D10"/>
    <w:rsid w:val="00716947"/>
    <w:rsid w:val="0071790E"/>
    <w:rsid w:val="00717FC7"/>
    <w:rsid w:val="0072053B"/>
    <w:rsid w:val="00721666"/>
    <w:rsid w:val="00726360"/>
    <w:rsid w:val="007278B4"/>
    <w:rsid w:val="0073409F"/>
    <w:rsid w:val="0073435C"/>
    <w:rsid w:val="007401EF"/>
    <w:rsid w:val="00741B08"/>
    <w:rsid w:val="007435EF"/>
    <w:rsid w:val="00746674"/>
    <w:rsid w:val="00746901"/>
    <w:rsid w:val="007477A0"/>
    <w:rsid w:val="0075225B"/>
    <w:rsid w:val="007527F4"/>
    <w:rsid w:val="00755339"/>
    <w:rsid w:val="00761548"/>
    <w:rsid w:val="007633EA"/>
    <w:rsid w:val="0076393C"/>
    <w:rsid w:val="007651E3"/>
    <w:rsid w:val="00765A68"/>
    <w:rsid w:val="00765B4B"/>
    <w:rsid w:val="0076682A"/>
    <w:rsid w:val="00766B22"/>
    <w:rsid w:val="007673CB"/>
    <w:rsid w:val="00771F81"/>
    <w:rsid w:val="00772039"/>
    <w:rsid w:val="007721E5"/>
    <w:rsid w:val="00772360"/>
    <w:rsid w:val="007725AE"/>
    <w:rsid w:val="00773173"/>
    <w:rsid w:val="0077396F"/>
    <w:rsid w:val="00774312"/>
    <w:rsid w:val="00774803"/>
    <w:rsid w:val="00774F8E"/>
    <w:rsid w:val="00776080"/>
    <w:rsid w:val="00776931"/>
    <w:rsid w:val="0077752F"/>
    <w:rsid w:val="007815F9"/>
    <w:rsid w:val="00781C30"/>
    <w:rsid w:val="00782528"/>
    <w:rsid w:val="00783301"/>
    <w:rsid w:val="00784EE6"/>
    <w:rsid w:val="0078561D"/>
    <w:rsid w:val="00786552"/>
    <w:rsid w:val="00786AFA"/>
    <w:rsid w:val="00787119"/>
    <w:rsid w:val="007872D2"/>
    <w:rsid w:val="00787530"/>
    <w:rsid w:val="007875F4"/>
    <w:rsid w:val="00787DEC"/>
    <w:rsid w:val="0079253D"/>
    <w:rsid w:val="00792812"/>
    <w:rsid w:val="00792908"/>
    <w:rsid w:val="007967F7"/>
    <w:rsid w:val="007A0C16"/>
    <w:rsid w:val="007A2265"/>
    <w:rsid w:val="007A334C"/>
    <w:rsid w:val="007A43D6"/>
    <w:rsid w:val="007A4D8E"/>
    <w:rsid w:val="007A503C"/>
    <w:rsid w:val="007A7181"/>
    <w:rsid w:val="007A7D32"/>
    <w:rsid w:val="007B07EF"/>
    <w:rsid w:val="007B18AD"/>
    <w:rsid w:val="007B1ECE"/>
    <w:rsid w:val="007B4BFC"/>
    <w:rsid w:val="007B4EDE"/>
    <w:rsid w:val="007B5CA7"/>
    <w:rsid w:val="007C0DFE"/>
    <w:rsid w:val="007C1CCD"/>
    <w:rsid w:val="007C1F1C"/>
    <w:rsid w:val="007C2D37"/>
    <w:rsid w:val="007C3363"/>
    <w:rsid w:val="007C48E5"/>
    <w:rsid w:val="007C4B73"/>
    <w:rsid w:val="007C63C9"/>
    <w:rsid w:val="007C69D0"/>
    <w:rsid w:val="007C774F"/>
    <w:rsid w:val="007C7E67"/>
    <w:rsid w:val="007D4016"/>
    <w:rsid w:val="007D5E4C"/>
    <w:rsid w:val="007D6360"/>
    <w:rsid w:val="007E0152"/>
    <w:rsid w:val="007E1AC2"/>
    <w:rsid w:val="007E2D8C"/>
    <w:rsid w:val="007E3AFD"/>
    <w:rsid w:val="007E4222"/>
    <w:rsid w:val="007E4E5D"/>
    <w:rsid w:val="007E71CF"/>
    <w:rsid w:val="007E7DB6"/>
    <w:rsid w:val="007F11D6"/>
    <w:rsid w:val="007F1AF5"/>
    <w:rsid w:val="007F1E40"/>
    <w:rsid w:val="007F3CD3"/>
    <w:rsid w:val="007F56E6"/>
    <w:rsid w:val="007F6350"/>
    <w:rsid w:val="0080161C"/>
    <w:rsid w:val="0080351E"/>
    <w:rsid w:val="00806F8C"/>
    <w:rsid w:val="008101EE"/>
    <w:rsid w:val="0081236D"/>
    <w:rsid w:val="00812794"/>
    <w:rsid w:val="0081389C"/>
    <w:rsid w:val="00813E48"/>
    <w:rsid w:val="00815A58"/>
    <w:rsid w:val="00815B9F"/>
    <w:rsid w:val="00816566"/>
    <w:rsid w:val="0082041A"/>
    <w:rsid w:val="00821020"/>
    <w:rsid w:val="008210CF"/>
    <w:rsid w:val="0082198C"/>
    <w:rsid w:val="00823050"/>
    <w:rsid w:val="008239D4"/>
    <w:rsid w:val="00823FC8"/>
    <w:rsid w:val="008243C4"/>
    <w:rsid w:val="00824F06"/>
    <w:rsid w:val="00827164"/>
    <w:rsid w:val="0082771D"/>
    <w:rsid w:val="00830224"/>
    <w:rsid w:val="00830597"/>
    <w:rsid w:val="00830D83"/>
    <w:rsid w:val="0083150B"/>
    <w:rsid w:val="008318EA"/>
    <w:rsid w:val="008328F1"/>
    <w:rsid w:val="00832DEC"/>
    <w:rsid w:val="00833222"/>
    <w:rsid w:val="00833488"/>
    <w:rsid w:val="008334F0"/>
    <w:rsid w:val="00833658"/>
    <w:rsid w:val="0083550C"/>
    <w:rsid w:val="00835566"/>
    <w:rsid w:val="008357E1"/>
    <w:rsid w:val="00836E39"/>
    <w:rsid w:val="00836F3E"/>
    <w:rsid w:val="00837A39"/>
    <w:rsid w:val="00837E12"/>
    <w:rsid w:val="00840376"/>
    <w:rsid w:val="00840C0D"/>
    <w:rsid w:val="008414D8"/>
    <w:rsid w:val="00841937"/>
    <w:rsid w:val="00841BE8"/>
    <w:rsid w:val="008420EF"/>
    <w:rsid w:val="008423C6"/>
    <w:rsid w:val="00843132"/>
    <w:rsid w:val="00843B3E"/>
    <w:rsid w:val="00844271"/>
    <w:rsid w:val="0084529F"/>
    <w:rsid w:val="008461F0"/>
    <w:rsid w:val="0085027E"/>
    <w:rsid w:val="0085047E"/>
    <w:rsid w:val="0085050A"/>
    <w:rsid w:val="00850DB7"/>
    <w:rsid w:val="00851C1B"/>
    <w:rsid w:val="00854D1E"/>
    <w:rsid w:val="008557A4"/>
    <w:rsid w:val="00856B9A"/>
    <w:rsid w:val="00857005"/>
    <w:rsid w:val="0086182E"/>
    <w:rsid w:val="0086286D"/>
    <w:rsid w:val="00862B98"/>
    <w:rsid w:val="0086450E"/>
    <w:rsid w:val="00864E49"/>
    <w:rsid w:val="00865B81"/>
    <w:rsid w:val="0086663E"/>
    <w:rsid w:val="008705A3"/>
    <w:rsid w:val="008711D8"/>
    <w:rsid w:val="008759EC"/>
    <w:rsid w:val="008776E8"/>
    <w:rsid w:val="00880B48"/>
    <w:rsid w:val="0088207E"/>
    <w:rsid w:val="008840F2"/>
    <w:rsid w:val="0088612D"/>
    <w:rsid w:val="008868AB"/>
    <w:rsid w:val="0089008F"/>
    <w:rsid w:val="0089009C"/>
    <w:rsid w:val="00890471"/>
    <w:rsid w:val="00891536"/>
    <w:rsid w:val="00892795"/>
    <w:rsid w:val="00892E5E"/>
    <w:rsid w:val="00893E4B"/>
    <w:rsid w:val="00895724"/>
    <w:rsid w:val="008962F0"/>
    <w:rsid w:val="008A0301"/>
    <w:rsid w:val="008A07A5"/>
    <w:rsid w:val="008A1167"/>
    <w:rsid w:val="008A2DF8"/>
    <w:rsid w:val="008A3BC6"/>
    <w:rsid w:val="008A3E6E"/>
    <w:rsid w:val="008A466F"/>
    <w:rsid w:val="008A4A8C"/>
    <w:rsid w:val="008A5224"/>
    <w:rsid w:val="008A62E1"/>
    <w:rsid w:val="008A67DA"/>
    <w:rsid w:val="008A746D"/>
    <w:rsid w:val="008B1ACC"/>
    <w:rsid w:val="008B2E7F"/>
    <w:rsid w:val="008B36A4"/>
    <w:rsid w:val="008B3CF2"/>
    <w:rsid w:val="008B45CD"/>
    <w:rsid w:val="008B518A"/>
    <w:rsid w:val="008B5CE2"/>
    <w:rsid w:val="008B5D6A"/>
    <w:rsid w:val="008C0355"/>
    <w:rsid w:val="008C0356"/>
    <w:rsid w:val="008C0DD5"/>
    <w:rsid w:val="008C1BAF"/>
    <w:rsid w:val="008C49D8"/>
    <w:rsid w:val="008C50C4"/>
    <w:rsid w:val="008C5B18"/>
    <w:rsid w:val="008C71C8"/>
    <w:rsid w:val="008C7E13"/>
    <w:rsid w:val="008D1AB3"/>
    <w:rsid w:val="008D2462"/>
    <w:rsid w:val="008D4918"/>
    <w:rsid w:val="008D5BDD"/>
    <w:rsid w:val="008D6C1B"/>
    <w:rsid w:val="008D6D2A"/>
    <w:rsid w:val="008D7795"/>
    <w:rsid w:val="008D783B"/>
    <w:rsid w:val="008D7D9F"/>
    <w:rsid w:val="008E02FE"/>
    <w:rsid w:val="008E04D9"/>
    <w:rsid w:val="008E1F17"/>
    <w:rsid w:val="008E2DF1"/>
    <w:rsid w:val="008E3033"/>
    <w:rsid w:val="008E4D0B"/>
    <w:rsid w:val="008E572C"/>
    <w:rsid w:val="008F06D9"/>
    <w:rsid w:val="008F1DFC"/>
    <w:rsid w:val="008F274A"/>
    <w:rsid w:val="008F3522"/>
    <w:rsid w:val="008F46DB"/>
    <w:rsid w:val="008F55EB"/>
    <w:rsid w:val="008F6BC4"/>
    <w:rsid w:val="008F77A2"/>
    <w:rsid w:val="009000A9"/>
    <w:rsid w:val="0090119A"/>
    <w:rsid w:val="00901469"/>
    <w:rsid w:val="0090383B"/>
    <w:rsid w:val="00904CFD"/>
    <w:rsid w:val="00905B9E"/>
    <w:rsid w:val="00905CF1"/>
    <w:rsid w:val="00907368"/>
    <w:rsid w:val="00907A4A"/>
    <w:rsid w:val="009148C6"/>
    <w:rsid w:val="0091494D"/>
    <w:rsid w:val="00914A17"/>
    <w:rsid w:val="009150E5"/>
    <w:rsid w:val="00916404"/>
    <w:rsid w:val="00916C7D"/>
    <w:rsid w:val="00916D23"/>
    <w:rsid w:val="00916DF8"/>
    <w:rsid w:val="009171A0"/>
    <w:rsid w:val="009203ED"/>
    <w:rsid w:val="00920A51"/>
    <w:rsid w:val="0092153D"/>
    <w:rsid w:val="0092195F"/>
    <w:rsid w:val="00921AEF"/>
    <w:rsid w:val="00921E6A"/>
    <w:rsid w:val="00930BD2"/>
    <w:rsid w:val="00931589"/>
    <w:rsid w:val="0093289F"/>
    <w:rsid w:val="0093339D"/>
    <w:rsid w:val="0093609B"/>
    <w:rsid w:val="00936A9D"/>
    <w:rsid w:val="00936D99"/>
    <w:rsid w:val="00944BCB"/>
    <w:rsid w:val="00945577"/>
    <w:rsid w:val="00945B32"/>
    <w:rsid w:val="00945CDA"/>
    <w:rsid w:val="009461C7"/>
    <w:rsid w:val="00947967"/>
    <w:rsid w:val="009567AE"/>
    <w:rsid w:val="00957298"/>
    <w:rsid w:val="00957B91"/>
    <w:rsid w:val="009617A0"/>
    <w:rsid w:val="00961F95"/>
    <w:rsid w:val="00963518"/>
    <w:rsid w:val="009637B0"/>
    <w:rsid w:val="00963E26"/>
    <w:rsid w:val="009648BE"/>
    <w:rsid w:val="0096725A"/>
    <w:rsid w:val="00967E6C"/>
    <w:rsid w:val="00967F0F"/>
    <w:rsid w:val="0097289C"/>
    <w:rsid w:val="009738A4"/>
    <w:rsid w:val="00974EC6"/>
    <w:rsid w:val="00975621"/>
    <w:rsid w:val="00975692"/>
    <w:rsid w:val="00977D7C"/>
    <w:rsid w:val="00981D7F"/>
    <w:rsid w:val="009822C3"/>
    <w:rsid w:val="009824ED"/>
    <w:rsid w:val="00984262"/>
    <w:rsid w:val="00985C8B"/>
    <w:rsid w:val="0099021C"/>
    <w:rsid w:val="009908C2"/>
    <w:rsid w:val="00991DE9"/>
    <w:rsid w:val="009920CD"/>
    <w:rsid w:val="009939B5"/>
    <w:rsid w:val="00995649"/>
    <w:rsid w:val="009A05BE"/>
    <w:rsid w:val="009A22CD"/>
    <w:rsid w:val="009A30DC"/>
    <w:rsid w:val="009A3D92"/>
    <w:rsid w:val="009A464C"/>
    <w:rsid w:val="009A4D54"/>
    <w:rsid w:val="009A5BA9"/>
    <w:rsid w:val="009A5DA1"/>
    <w:rsid w:val="009A5E0F"/>
    <w:rsid w:val="009A60E8"/>
    <w:rsid w:val="009A649A"/>
    <w:rsid w:val="009A7A13"/>
    <w:rsid w:val="009B0048"/>
    <w:rsid w:val="009B0460"/>
    <w:rsid w:val="009B04B0"/>
    <w:rsid w:val="009B0D8E"/>
    <w:rsid w:val="009B26BE"/>
    <w:rsid w:val="009B2FA9"/>
    <w:rsid w:val="009B3C4C"/>
    <w:rsid w:val="009B56D4"/>
    <w:rsid w:val="009B5BAB"/>
    <w:rsid w:val="009B7061"/>
    <w:rsid w:val="009B77CE"/>
    <w:rsid w:val="009B7BBA"/>
    <w:rsid w:val="009C1A13"/>
    <w:rsid w:val="009C2573"/>
    <w:rsid w:val="009C2597"/>
    <w:rsid w:val="009C29E2"/>
    <w:rsid w:val="009C2BF5"/>
    <w:rsid w:val="009C3F67"/>
    <w:rsid w:val="009D0210"/>
    <w:rsid w:val="009D0C1E"/>
    <w:rsid w:val="009D0DBA"/>
    <w:rsid w:val="009D2E34"/>
    <w:rsid w:val="009D40F8"/>
    <w:rsid w:val="009D6A7A"/>
    <w:rsid w:val="009E1090"/>
    <w:rsid w:val="009E1DCD"/>
    <w:rsid w:val="009E2784"/>
    <w:rsid w:val="009E2C68"/>
    <w:rsid w:val="009E66C8"/>
    <w:rsid w:val="009E7132"/>
    <w:rsid w:val="009E7552"/>
    <w:rsid w:val="009F0A8A"/>
    <w:rsid w:val="009F2A4C"/>
    <w:rsid w:val="009F2C92"/>
    <w:rsid w:val="009F40EC"/>
    <w:rsid w:val="009F53F8"/>
    <w:rsid w:val="009F68E8"/>
    <w:rsid w:val="00A00901"/>
    <w:rsid w:val="00A017EE"/>
    <w:rsid w:val="00A029DE"/>
    <w:rsid w:val="00A06615"/>
    <w:rsid w:val="00A06DB8"/>
    <w:rsid w:val="00A10183"/>
    <w:rsid w:val="00A10BA9"/>
    <w:rsid w:val="00A11116"/>
    <w:rsid w:val="00A11142"/>
    <w:rsid w:val="00A11D48"/>
    <w:rsid w:val="00A1397E"/>
    <w:rsid w:val="00A13AA6"/>
    <w:rsid w:val="00A1508A"/>
    <w:rsid w:val="00A16293"/>
    <w:rsid w:val="00A17F85"/>
    <w:rsid w:val="00A20B91"/>
    <w:rsid w:val="00A21FC2"/>
    <w:rsid w:val="00A22294"/>
    <w:rsid w:val="00A2231E"/>
    <w:rsid w:val="00A231A8"/>
    <w:rsid w:val="00A236CA"/>
    <w:rsid w:val="00A24533"/>
    <w:rsid w:val="00A25665"/>
    <w:rsid w:val="00A25DD6"/>
    <w:rsid w:val="00A26A7E"/>
    <w:rsid w:val="00A26CE8"/>
    <w:rsid w:val="00A26FF6"/>
    <w:rsid w:val="00A27054"/>
    <w:rsid w:val="00A306AC"/>
    <w:rsid w:val="00A325CC"/>
    <w:rsid w:val="00A33D02"/>
    <w:rsid w:val="00A343AB"/>
    <w:rsid w:val="00A3482D"/>
    <w:rsid w:val="00A35555"/>
    <w:rsid w:val="00A406BE"/>
    <w:rsid w:val="00A409F0"/>
    <w:rsid w:val="00A46991"/>
    <w:rsid w:val="00A51C05"/>
    <w:rsid w:val="00A51E0D"/>
    <w:rsid w:val="00A5235E"/>
    <w:rsid w:val="00A528FD"/>
    <w:rsid w:val="00A53413"/>
    <w:rsid w:val="00A5552A"/>
    <w:rsid w:val="00A559F1"/>
    <w:rsid w:val="00A5659D"/>
    <w:rsid w:val="00A56FDB"/>
    <w:rsid w:val="00A63D49"/>
    <w:rsid w:val="00A6576A"/>
    <w:rsid w:val="00A66324"/>
    <w:rsid w:val="00A664AC"/>
    <w:rsid w:val="00A6794B"/>
    <w:rsid w:val="00A67AFF"/>
    <w:rsid w:val="00A67B53"/>
    <w:rsid w:val="00A70359"/>
    <w:rsid w:val="00A70B74"/>
    <w:rsid w:val="00A710BB"/>
    <w:rsid w:val="00A71316"/>
    <w:rsid w:val="00A76794"/>
    <w:rsid w:val="00A76AFD"/>
    <w:rsid w:val="00A77BF6"/>
    <w:rsid w:val="00A805F1"/>
    <w:rsid w:val="00A8119B"/>
    <w:rsid w:val="00A82554"/>
    <w:rsid w:val="00A8314B"/>
    <w:rsid w:val="00A83268"/>
    <w:rsid w:val="00A84640"/>
    <w:rsid w:val="00A8492B"/>
    <w:rsid w:val="00A90DA6"/>
    <w:rsid w:val="00A9184F"/>
    <w:rsid w:val="00A929D2"/>
    <w:rsid w:val="00A95098"/>
    <w:rsid w:val="00A95D53"/>
    <w:rsid w:val="00AA0DFB"/>
    <w:rsid w:val="00AA4BF6"/>
    <w:rsid w:val="00AA757D"/>
    <w:rsid w:val="00AA7CA8"/>
    <w:rsid w:val="00AB2C9F"/>
    <w:rsid w:val="00AB2E65"/>
    <w:rsid w:val="00AB39C3"/>
    <w:rsid w:val="00AB5DCC"/>
    <w:rsid w:val="00AB5FEB"/>
    <w:rsid w:val="00AB6D23"/>
    <w:rsid w:val="00AB719D"/>
    <w:rsid w:val="00AC2E67"/>
    <w:rsid w:val="00AC3925"/>
    <w:rsid w:val="00AC68CF"/>
    <w:rsid w:val="00AD0987"/>
    <w:rsid w:val="00AD0AAC"/>
    <w:rsid w:val="00AD0CCE"/>
    <w:rsid w:val="00AD2569"/>
    <w:rsid w:val="00AD4336"/>
    <w:rsid w:val="00AD563E"/>
    <w:rsid w:val="00AD5BD7"/>
    <w:rsid w:val="00AD69AC"/>
    <w:rsid w:val="00AD7001"/>
    <w:rsid w:val="00AD7AC9"/>
    <w:rsid w:val="00AE0156"/>
    <w:rsid w:val="00AE03A9"/>
    <w:rsid w:val="00AE0A27"/>
    <w:rsid w:val="00AE3056"/>
    <w:rsid w:val="00AE39DD"/>
    <w:rsid w:val="00AE515F"/>
    <w:rsid w:val="00AE5B1E"/>
    <w:rsid w:val="00AE5B27"/>
    <w:rsid w:val="00AE5E62"/>
    <w:rsid w:val="00AE7488"/>
    <w:rsid w:val="00AE7EEB"/>
    <w:rsid w:val="00AE7F68"/>
    <w:rsid w:val="00AF1BD8"/>
    <w:rsid w:val="00AF1CE2"/>
    <w:rsid w:val="00AF27F3"/>
    <w:rsid w:val="00AF28E3"/>
    <w:rsid w:val="00AF4341"/>
    <w:rsid w:val="00AF4645"/>
    <w:rsid w:val="00AF65AA"/>
    <w:rsid w:val="00B00624"/>
    <w:rsid w:val="00B0142B"/>
    <w:rsid w:val="00B02680"/>
    <w:rsid w:val="00B03ABB"/>
    <w:rsid w:val="00B03DCB"/>
    <w:rsid w:val="00B04D77"/>
    <w:rsid w:val="00B0532B"/>
    <w:rsid w:val="00B0607C"/>
    <w:rsid w:val="00B06715"/>
    <w:rsid w:val="00B06B9D"/>
    <w:rsid w:val="00B101B2"/>
    <w:rsid w:val="00B10579"/>
    <w:rsid w:val="00B12AE6"/>
    <w:rsid w:val="00B12CE7"/>
    <w:rsid w:val="00B12D5B"/>
    <w:rsid w:val="00B141D5"/>
    <w:rsid w:val="00B157DD"/>
    <w:rsid w:val="00B15C83"/>
    <w:rsid w:val="00B17B9E"/>
    <w:rsid w:val="00B20594"/>
    <w:rsid w:val="00B20F3C"/>
    <w:rsid w:val="00B22D8F"/>
    <w:rsid w:val="00B2305C"/>
    <w:rsid w:val="00B33704"/>
    <w:rsid w:val="00B34161"/>
    <w:rsid w:val="00B353EA"/>
    <w:rsid w:val="00B35627"/>
    <w:rsid w:val="00B357FD"/>
    <w:rsid w:val="00B3634D"/>
    <w:rsid w:val="00B36E5B"/>
    <w:rsid w:val="00B42704"/>
    <w:rsid w:val="00B4291D"/>
    <w:rsid w:val="00B42D68"/>
    <w:rsid w:val="00B42E56"/>
    <w:rsid w:val="00B4576C"/>
    <w:rsid w:val="00B47C22"/>
    <w:rsid w:val="00B500C1"/>
    <w:rsid w:val="00B54111"/>
    <w:rsid w:val="00B55B24"/>
    <w:rsid w:val="00B572C3"/>
    <w:rsid w:val="00B57C08"/>
    <w:rsid w:val="00B57FD9"/>
    <w:rsid w:val="00B603EA"/>
    <w:rsid w:val="00B627E7"/>
    <w:rsid w:val="00B62EBF"/>
    <w:rsid w:val="00B636D0"/>
    <w:rsid w:val="00B67FCB"/>
    <w:rsid w:val="00B704BD"/>
    <w:rsid w:val="00B70C3B"/>
    <w:rsid w:val="00B72BFE"/>
    <w:rsid w:val="00B72C7F"/>
    <w:rsid w:val="00B72FAA"/>
    <w:rsid w:val="00B7333B"/>
    <w:rsid w:val="00B7393D"/>
    <w:rsid w:val="00B73BF9"/>
    <w:rsid w:val="00B74384"/>
    <w:rsid w:val="00B749BC"/>
    <w:rsid w:val="00B75013"/>
    <w:rsid w:val="00B752B0"/>
    <w:rsid w:val="00B7548E"/>
    <w:rsid w:val="00B75A2A"/>
    <w:rsid w:val="00B7662E"/>
    <w:rsid w:val="00B771C7"/>
    <w:rsid w:val="00B80556"/>
    <w:rsid w:val="00B82617"/>
    <w:rsid w:val="00B82ABC"/>
    <w:rsid w:val="00B82F77"/>
    <w:rsid w:val="00B8494C"/>
    <w:rsid w:val="00B84A6B"/>
    <w:rsid w:val="00B85C59"/>
    <w:rsid w:val="00B86B41"/>
    <w:rsid w:val="00B87B22"/>
    <w:rsid w:val="00B90D0E"/>
    <w:rsid w:val="00B9123B"/>
    <w:rsid w:val="00B9172E"/>
    <w:rsid w:val="00B9190A"/>
    <w:rsid w:val="00B91FA1"/>
    <w:rsid w:val="00B94C40"/>
    <w:rsid w:val="00B94D20"/>
    <w:rsid w:val="00B96AB2"/>
    <w:rsid w:val="00B97086"/>
    <w:rsid w:val="00B97663"/>
    <w:rsid w:val="00B979D9"/>
    <w:rsid w:val="00BA0877"/>
    <w:rsid w:val="00BA1584"/>
    <w:rsid w:val="00BA172E"/>
    <w:rsid w:val="00BA226D"/>
    <w:rsid w:val="00BA26BE"/>
    <w:rsid w:val="00BA31F3"/>
    <w:rsid w:val="00BA34D2"/>
    <w:rsid w:val="00BA393A"/>
    <w:rsid w:val="00BA474B"/>
    <w:rsid w:val="00BA5F15"/>
    <w:rsid w:val="00BA6593"/>
    <w:rsid w:val="00BA7E65"/>
    <w:rsid w:val="00BB16B4"/>
    <w:rsid w:val="00BB2155"/>
    <w:rsid w:val="00BB21F7"/>
    <w:rsid w:val="00BB3679"/>
    <w:rsid w:val="00BB469F"/>
    <w:rsid w:val="00BB49B0"/>
    <w:rsid w:val="00BB4A2A"/>
    <w:rsid w:val="00BB4AC1"/>
    <w:rsid w:val="00BB5402"/>
    <w:rsid w:val="00BB5CBD"/>
    <w:rsid w:val="00BB5F9E"/>
    <w:rsid w:val="00BB7034"/>
    <w:rsid w:val="00BB7D81"/>
    <w:rsid w:val="00BB7DEE"/>
    <w:rsid w:val="00BC0329"/>
    <w:rsid w:val="00BC158E"/>
    <w:rsid w:val="00BC160E"/>
    <w:rsid w:val="00BC16B2"/>
    <w:rsid w:val="00BC2D4B"/>
    <w:rsid w:val="00BC427F"/>
    <w:rsid w:val="00BC6287"/>
    <w:rsid w:val="00BD0643"/>
    <w:rsid w:val="00BD0E79"/>
    <w:rsid w:val="00BD2774"/>
    <w:rsid w:val="00BD3676"/>
    <w:rsid w:val="00BD3891"/>
    <w:rsid w:val="00BD39C1"/>
    <w:rsid w:val="00BD4445"/>
    <w:rsid w:val="00BD5F9A"/>
    <w:rsid w:val="00BD784F"/>
    <w:rsid w:val="00BD7B90"/>
    <w:rsid w:val="00BD7D27"/>
    <w:rsid w:val="00BE0A51"/>
    <w:rsid w:val="00BE0FCC"/>
    <w:rsid w:val="00BE12BF"/>
    <w:rsid w:val="00BE1330"/>
    <w:rsid w:val="00BE2128"/>
    <w:rsid w:val="00BE42BC"/>
    <w:rsid w:val="00BE485A"/>
    <w:rsid w:val="00BE5B5C"/>
    <w:rsid w:val="00BE5CBA"/>
    <w:rsid w:val="00BE5D4D"/>
    <w:rsid w:val="00BE5FD1"/>
    <w:rsid w:val="00BE755A"/>
    <w:rsid w:val="00BF5378"/>
    <w:rsid w:val="00BF71EB"/>
    <w:rsid w:val="00BF74BC"/>
    <w:rsid w:val="00C00D96"/>
    <w:rsid w:val="00C01028"/>
    <w:rsid w:val="00C017CC"/>
    <w:rsid w:val="00C02F11"/>
    <w:rsid w:val="00C03524"/>
    <w:rsid w:val="00C03604"/>
    <w:rsid w:val="00C0395C"/>
    <w:rsid w:val="00C042B6"/>
    <w:rsid w:val="00C04585"/>
    <w:rsid w:val="00C04FD4"/>
    <w:rsid w:val="00C06AEC"/>
    <w:rsid w:val="00C11362"/>
    <w:rsid w:val="00C1489D"/>
    <w:rsid w:val="00C15425"/>
    <w:rsid w:val="00C170BA"/>
    <w:rsid w:val="00C17D70"/>
    <w:rsid w:val="00C2092D"/>
    <w:rsid w:val="00C21CCC"/>
    <w:rsid w:val="00C221C8"/>
    <w:rsid w:val="00C224D5"/>
    <w:rsid w:val="00C25F35"/>
    <w:rsid w:val="00C26F60"/>
    <w:rsid w:val="00C274DE"/>
    <w:rsid w:val="00C3175A"/>
    <w:rsid w:val="00C31835"/>
    <w:rsid w:val="00C32026"/>
    <w:rsid w:val="00C329DD"/>
    <w:rsid w:val="00C336D6"/>
    <w:rsid w:val="00C341EF"/>
    <w:rsid w:val="00C35BFA"/>
    <w:rsid w:val="00C35FCD"/>
    <w:rsid w:val="00C36449"/>
    <w:rsid w:val="00C3745D"/>
    <w:rsid w:val="00C377DE"/>
    <w:rsid w:val="00C406D5"/>
    <w:rsid w:val="00C4088D"/>
    <w:rsid w:val="00C41BFC"/>
    <w:rsid w:val="00C4249F"/>
    <w:rsid w:val="00C44029"/>
    <w:rsid w:val="00C45A75"/>
    <w:rsid w:val="00C45AA1"/>
    <w:rsid w:val="00C501A8"/>
    <w:rsid w:val="00C50534"/>
    <w:rsid w:val="00C50BFA"/>
    <w:rsid w:val="00C52B5B"/>
    <w:rsid w:val="00C53AE0"/>
    <w:rsid w:val="00C552AF"/>
    <w:rsid w:val="00C5604F"/>
    <w:rsid w:val="00C57136"/>
    <w:rsid w:val="00C57EC3"/>
    <w:rsid w:val="00C60375"/>
    <w:rsid w:val="00C61E6E"/>
    <w:rsid w:val="00C62E66"/>
    <w:rsid w:val="00C64ACC"/>
    <w:rsid w:val="00C65DDA"/>
    <w:rsid w:val="00C67044"/>
    <w:rsid w:val="00C671E8"/>
    <w:rsid w:val="00C70524"/>
    <w:rsid w:val="00C705C7"/>
    <w:rsid w:val="00C70ABD"/>
    <w:rsid w:val="00C71E94"/>
    <w:rsid w:val="00C73A74"/>
    <w:rsid w:val="00C73B69"/>
    <w:rsid w:val="00C740C3"/>
    <w:rsid w:val="00C809FD"/>
    <w:rsid w:val="00C80D7D"/>
    <w:rsid w:val="00C83A4E"/>
    <w:rsid w:val="00C83E65"/>
    <w:rsid w:val="00C842BD"/>
    <w:rsid w:val="00C843CB"/>
    <w:rsid w:val="00C84F35"/>
    <w:rsid w:val="00C85046"/>
    <w:rsid w:val="00C864EE"/>
    <w:rsid w:val="00C87819"/>
    <w:rsid w:val="00C90784"/>
    <w:rsid w:val="00C917EE"/>
    <w:rsid w:val="00C934BE"/>
    <w:rsid w:val="00C93D09"/>
    <w:rsid w:val="00C943B4"/>
    <w:rsid w:val="00C946B4"/>
    <w:rsid w:val="00C94DDA"/>
    <w:rsid w:val="00CA04EC"/>
    <w:rsid w:val="00CA13CC"/>
    <w:rsid w:val="00CA37B0"/>
    <w:rsid w:val="00CA4939"/>
    <w:rsid w:val="00CA5641"/>
    <w:rsid w:val="00CA59BC"/>
    <w:rsid w:val="00CA701F"/>
    <w:rsid w:val="00CA7297"/>
    <w:rsid w:val="00CA7930"/>
    <w:rsid w:val="00CB1341"/>
    <w:rsid w:val="00CB28AD"/>
    <w:rsid w:val="00CB3FB1"/>
    <w:rsid w:val="00CB4888"/>
    <w:rsid w:val="00CB50DD"/>
    <w:rsid w:val="00CB5FC9"/>
    <w:rsid w:val="00CB62B3"/>
    <w:rsid w:val="00CB6F60"/>
    <w:rsid w:val="00CC0607"/>
    <w:rsid w:val="00CC25ED"/>
    <w:rsid w:val="00CC2ECB"/>
    <w:rsid w:val="00CC4348"/>
    <w:rsid w:val="00CC43DA"/>
    <w:rsid w:val="00CC6B84"/>
    <w:rsid w:val="00CC7714"/>
    <w:rsid w:val="00CC7AF6"/>
    <w:rsid w:val="00CD06B0"/>
    <w:rsid w:val="00CD3577"/>
    <w:rsid w:val="00CD48DC"/>
    <w:rsid w:val="00CD49C6"/>
    <w:rsid w:val="00CD4EA8"/>
    <w:rsid w:val="00CD54EB"/>
    <w:rsid w:val="00CD6A63"/>
    <w:rsid w:val="00CE0583"/>
    <w:rsid w:val="00CE0ACF"/>
    <w:rsid w:val="00CE1386"/>
    <w:rsid w:val="00CE1F67"/>
    <w:rsid w:val="00CE26DB"/>
    <w:rsid w:val="00CE320F"/>
    <w:rsid w:val="00CE3E96"/>
    <w:rsid w:val="00CE4082"/>
    <w:rsid w:val="00CE6A66"/>
    <w:rsid w:val="00CF0243"/>
    <w:rsid w:val="00CF0864"/>
    <w:rsid w:val="00CF0BCA"/>
    <w:rsid w:val="00CF3707"/>
    <w:rsid w:val="00CF47D1"/>
    <w:rsid w:val="00CF48C6"/>
    <w:rsid w:val="00CF643C"/>
    <w:rsid w:val="00CF7438"/>
    <w:rsid w:val="00D012F0"/>
    <w:rsid w:val="00D0171C"/>
    <w:rsid w:val="00D022FF"/>
    <w:rsid w:val="00D029EB"/>
    <w:rsid w:val="00D02FB9"/>
    <w:rsid w:val="00D06E95"/>
    <w:rsid w:val="00D07310"/>
    <w:rsid w:val="00D07569"/>
    <w:rsid w:val="00D118F4"/>
    <w:rsid w:val="00D11A05"/>
    <w:rsid w:val="00D122F4"/>
    <w:rsid w:val="00D130A0"/>
    <w:rsid w:val="00D13FB7"/>
    <w:rsid w:val="00D143F4"/>
    <w:rsid w:val="00D15775"/>
    <w:rsid w:val="00D15ACA"/>
    <w:rsid w:val="00D21861"/>
    <w:rsid w:val="00D21EFE"/>
    <w:rsid w:val="00D2268D"/>
    <w:rsid w:val="00D2505E"/>
    <w:rsid w:val="00D263BA"/>
    <w:rsid w:val="00D27546"/>
    <w:rsid w:val="00D30916"/>
    <w:rsid w:val="00D30A8D"/>
    <w:rsid w:val="00D30BBC"/>
    <w:rsid w:val="00D318BB"/>
    <w:rsid w:val="00D31FC1"/>
    <w:rsid w:val="00D322FD"/>
    <w:rsid w:val="00D32683"/>
    <w:rsid w:val="00D338DC"/>
    <w:rsid w:val="00D353A4"/>
    <w:rsid w:val="00D365E8"/>
    <w:rsid w:val="00D36914"/>
    <w:rsid w:val="00D40691"/>
    <w:rsid w:val="00D413F6"/>
    <w:rsid w:val="00D415C9"/>
    <w:rsid w:val="00D42078"/>
    <w:rsid w:val="00D425FD"/>
    <w:rsid w:val="00D4269C"/>
    <w:rsid w:val="00D43574"/>
    <w:rsid w:val="00D450C5"/>
    <w:rsid w:val="00D45164"/>
    <w:rsid w:val="00D45920"/>
    <w:rsid w:val="00D47472"/>
    <w:rsid w:val="00D528EF"/>
    <w:rsid w:val="00D565EE"/>
    <w:rsid w:val="00D56D1A"/>
    <w:rsid w:val="00D613E0"/>
    <w:rsid w:val="00D6177D"/>
    <w:rsid w:val="00D66CF7"/>
    <w:rsid w:val="00D67691"/>
    <w:rsid w:val="00D70062"/>
    <w:rsid w:val="00D722BB"/>
    <w:rsid w:val="00D74482"/>
    <w:rsid w:val="00D753BD"/>
    <w:rsid w:val="00D75A24"/>
    <w:rsid w:val="00D762D9"/>
    <w:rsid w:val="00D76698"/>
    <w:rsid w:val="00D7724A"/>
    <w:rsid w:val="00D77580"/>
    <w:rsid w:val="00D77EE4"/>
    <w:rsid w:val="00D813D0"/>
    <w:rsid w:val="00D82009"/>
    <w:rsid w:val="00D82014"/>
    <w:rsid w:val="00D8205F"/>
    <w:rsid w:val="00D83055"/>
    <w:rsid w:val="00D8306A"/>
    <w:rsid w:val="00D84987"/>
    <w:rsid w:val="00D86C06"/>
    <w:rsid w:val="00D8760E"/>
    <w:rsid w:val="00D90385"/>
    <w:rsid w:val="00D90EC2"/>
    <w:rsid w:val="00D914CC"/>
    <w:rsid w:val="00D92239"/>
    <w:rsid w:val="00D9257E"/>
    <w:rsid w:val="00D92A4A"/>
    <w:rsid w:val="00D92B48"/>
    <w:rsid w:val="00D93A20"/>
    <w:rsid w:val="00D94C1F"/>
    <w:rsid w:val="00D952A9"/>
    <w:rsid w:val="00D963A6"/>
    <w:rsid w:val="00D977B9"/>
    <w:rsid w:val="00DA1345"/>
    <w:rsid w:val="00DA1E60"/>
    <w:rsid w:val="00DA2971"/>
    <w:rsid w:val="00DA55D4"/>
    <w:rsid w:val="00DA56D7"/>
    <w:rsid w:val="00DA570E"/>
    <w:rsid w:val="00DB0BD2"/>
    <w:rsid w:val="00DB1574"/>
    <w:rsid w:val="00DB2385"/>
    <w:rsid w:val="00DB2D23"/>
    <w:rsid w:val="00DB39E4"/>
    <w:rsid w:val="00DB48A3"/>
    <w:rsid w:val="00DB5E5A"/>
    <w:rsid w:val="00DB60DC"/>
    <w:rsid w:val="00DB7427"/>
    <w:rsid w:val="00DC2177"/>
    <w:rsid w:val="00DC2322"/>
    <w:rsid w:val="00DC2AE1"/>
    <w:rsid w:val="00DC49C8"/>
    <w:rsid w:val="00DC4DD9"/>
    <w:rsid w:val="00DC6A8E"/>
    <w:rsid w:val="00DD0123"/>
    <w:rsid w:val="00DD1C13"/>
    <w:rsid w:val="00DD1E6B"/>
    <w:rsid w:val="00DD27C7"/>
    <w:rsid w:val="00DD2937"/>
    <w:rsid w:val="00DD2B74"/>
    <w:rsid w:val="00DD31E3"/>
    <w:rsid w:val="00DD6BCD"/>
    <w:rsid w:val="00DE0725"/>
    <w:rsid w:val="00DE0A1B"/>
    <w:rsid w:val="00DE205D"/>
    <w:rsid w:val="00DE2B4D"/>
    <w:rsid w:val="00DE3377"/>
    <w:rsid w:val="00DE6780"/>
    <w:rsid w:val="00DE699F"/>
    <w:rsid w:val="00DE75B0"/>
    <w:rsid w:val="00DF0940"/>
    <w:rsid w:val="00DF0A4E"/>
    <w:rsid w:val="00DF3D6C"/>
    <w:rsid w:val="00DF4A67"/>
    <w:rsid w:val="00DF6E12"/>
    <w:rsid w:val="00DF7AA0"/>
    <w:rsid w:val="00E0033B"/>
    <w:rsid w:val="00E00768"/>
    <w:rsid w:val="00E014C1"/>
    <w:rsid w:val="00E04F32"/>
    <w:rsid w:val="00E05DB0"/>
    <w:rsid w:val="00E069B6"/>
    <w:rsid w:val="00E06E1A"/>
    <w:rsid w:val="00E07140"/>
    <w:rsid w:val="00E10BAD"/>
    <w:rsid w:val="00E10DF1"/>
    <w:rsid w:val="00E11729"/>
    <w:rsid w:val="00E11971"/>
    <w:rsid w:val="00E12806"/>
    <w:rsid w:val="00E1479E"/>
    <w:rsid w:val="00E154E3"/>
    <w:rsid w:val="00E15DE2"/>
    <w:rsid w:val="00E16926"/>
    <w:rsid w:val="00E17B51"/>
    <w:rsid w:val="00E224E4"/>
    <w:rsid w:val="00E22A69"/>
    <w:rsid w:val="00E22F74"/>
    <w:rsid w:val="00E2315E"/>
    <w:rsid w:val="00E23A46"/>
    <w:rsid w:val="00E25B38"/>
    <w:rsid w:val="00E25D2F"/>
    <w:rsid w:val="00E25EEE"/>
    <w:rsid w:val="00E26536"/>
    <w:rsid w:val="00E26A63"/>
    <w:rsid w:val="00E27033"/>
    <w:rsid w:val="00E30D1B"/>
    <w:rsid w:val="00E31475"/>
    <w:rsid w:val="00E31BF4"/>
    <w:rsid w:val="00E34061"/>
    <w:rsid w:val="00E34167"/>
    <w:rsid w:val="00E359D9"/>
    <w:rsid w:val="00E363C2"/>
    <w:rsid w:val="00E36D41"/>
    <w:rsid w:val="00E37411"/>
    <w:rsid w:val="00E40D18"/>
    <w:rsid w:val="00E4134A"/>
    <w:rsid w:val="00E41FD9"/>
    <w:rsid w:val="00E4255A"/>
    <w:rsid w:val="00E43035"/>
    <w:rsid w:val="00E44BDD"/>
    <w:rsid w:val="00E45677"/>
    <w:rsid w:val="00E45DBE"/>
    <w:rsid w:val="00E4790E"/>
    <w:rsid w:val="00E47AFA"/>
    <w:rsid w:val="00E502F1"/>
    <w:rsid w:val="00E5146A"/>
    <w:rsid w:val="00E564CA"/>
    <w:rsid w:val="00E57D45"/>
    <w:rsid w:val="00E61D6D"/>
    <w:rsid w:val="00E624F3"/>
    <w:rsid w:val="00E627F8"/>
    <w:rsid w:val="00E64A53"/>
    <w:rsid w:val="00E65F7F"/>
    <w:rsid w:val="00E66468"/>
    <w:rsid w:val="00E674E3"/>
    <w:rsid w:val="00E67DC7"/>
    <w:rsid w:val="00E72D0C"/>
    <w:rsid w:val="00E72E50"/>
    <w:rsid w:val="00E73B59"/>
    <w:rsid w:val="00E7535C"/>
    <w:rsid w:val="00E753FC"/>
    <w:rsid w:val="00E761A8"/>
    <w:rsid w:val="00E76E75"/>
    <w:rsid w:val="00E807B1"/>
    <w:rsid w:val="00E80D8F"/>
    <w:rsid w:val="00E81AC8"/>
    <w:rsid w:val="00E84200"/>
    <w:rsid w:val="00E84512"/>
    <w:rsid w:val="00E84CDD"/>
    <w:rsid w:val="00E87019"/>
    <w:rsid w:val="00E872D1"/>
    <w:rsid w:val="00E87B7F"/>
    <w:rsid w:val="00E87E03"/>
    <w:rsid w:val="00E87EC9"/>
    <w:rsid w:val="00E903BE"/>
    <w:rsid w:val="00E90D63"/>
    <w:rsid w:val="00E916C5"/>
    <w:rsid w:val="00E91FA2"/>
    <w:rsid w:val="00E94550"/>
    <w:rsid w:val="00E96B32"/>
    <w:rsid w:val="00E9714B"/>
    <w:rsid w:val="00EA2257"/>
    <w:rsid w:val="00EA45C9"/>
    <w:rsid w:val="00EA4998"/>
    <w:rsid w:val="00EA4B3C"/>
    <w:rsid w:val="00EA7228"/>
    <w:rsid w:val="00EA77EF"/>
    <w:rsid w:val="00EB0572"/>
    <w:rsid w:val="00EB1798"/>
    <w:rsid w:val="00EB2B0E"/>
    <w:rsid w:val="00EB2B29"/>
    <w:rsid w:val="00EB3DEF"/>
    <w:rsid w:val="00EB6029"/>
    <w:rsid w:val="00EB6876"/>
    <w:rsid w:val="00EB7001"/>
    <w:rsid w:val="00EB7C10"/>
    <w:rsid w:val="00EB7F09"/>
    <w:rsid w:val="00EC07ED"/>
    <w:rsid w:val="00EC23F3"/>
    <w:rsid w:val="00EC3CEA"/>
    <w:rsid w:val="00EC3D19"/>
    <w:rsid w:val="00EC4082"/>
    <w:rsid w:val="00EC4318"/>
    <w:rsid w:val="00EC5858"/>
    <w:rsid w:val="00ED0590"/>
    <w:rsid w:val="00ED0D01"/>
    <w:rsid w:val="00ED3ABE"/>
    <w:rsid w:val="00ED6B0E"/>
    <w:rsid w:val="00ED7BB0"/>
    <w:rsid w:val="00EE220D"/>
    <w:rsid w:val="00EE3D3B"/>
    <w:rsid w:val="00EE545F"/>
    <w:rsid w:val="00EF19BD"/>
    <w:rsid w:val="00EF28DA"/>
    <w:rsid w:val="00EF29C3"/>
    <w:rsid w:val="00EF4CCC"/>
    <w:rsid w:val="00EF52E9"/>
    <w:rsid w:val="00EF560B"/>
    <w:rsid w:val="00EF7454"/>
    <w:rsid w:val="00EF7E8C"/>
    <w:rsid w:val="00F0104D"/>
    <w:rsid w:val="00F01EBA"/>
    <w:rsid w:val="00F025A5"/>
    <w:rsid w:val="00F02F53"/>
    <w:rsid w:val="00F03724"/>
    <w:rsid w:val="00F0517F"/>
    <w:rsid w:val="00F059C5"/>
    <w:rsid w:val="00F05BEC"/>
    <w:rsid w:val="00F06E7B"/>
    <w:rsid w:val="00F1008F"/>
    <w:rsid w:val="00F10E62"/>
    <w:rsid w:val="00F11899"/>
    <w:rsid w:val="00F1342B"/>
    <w:rsid w:val="00F13944"/>
    <w:rsid w:val="00F14336"/>
    <w:rsid w:val="00F149E1"/>
    <w:rsid w:val="00F14D5A"/>
    <w:rsid w:val="00F1594A"/>
    <w:rsid w:val="00F15E85"/>
    <w:rsid w:val="00F16425"/>
    <w:rsid w:val="00F1706B"/>
    <w:rsid w:val="00F206A1"/>
    <w:rsid w:val="00F2159C"/>
    <w:rsid w:val="00F22D0F"/>
    <w:rsid w:val="00F25DE2"/>
    <w:rsid w:val="00F26BFE"/>
    <w:rsid w:val="00F273C6"/>
    <w:rsid w:val="00F30525"/>
    <w:rsid w:val="00F30D61"/>
    <w:rsid w:val="00F315AE"/>
    <w:rsid w:val="00F3194F"/>
    <w:rsid w:val="00F31B0F"/>
    <w:rsid w:val="00F31CAD"/>
    <w:rsid w:val="00F32597"/>
    <w:rsid w:val="00F32D92"/>
    <w:rsid w:val="00F32DF2"/>
    <w:rsid w:val="00F3568B"/>
    <w:rsid w:val="00F35A08"/>
    <w:rsid w:val="00F37262"/>
    <w:rsid w:val="00F41492"/>
    <w:rsid w:val="00F41FA9"/>
    <w:rsid w:val="00F42C83"/>
    <w:rsid w:val="00F43585"/>
    <w:rsid w:val="00F43D06"/>
    <w:rsid w:val="00F43DE1"/>
    <w:rsid w:val="00F44285"/>
    <w:rsid w:val="00F4515C"/>
    <w:rsid w:val="00F4634D"/>
    <w:rsid w:val="00F51812"/>
    <w:rsid w:val="00F52829"/>
    <w:rsid w:val="00F54187"/>
    <w:rsid w:val="00F54686"/>
    <w:rsid w:val="00F57362"/>
    <w:rsid w:val="00F619E1"/>
    <w:rsid w:val="00F61DEB"/>
    <w:rsid w:val="00F6203D"/>
    <w:rsid w:val="00F62109"/>
    <w:rsid w:val="00F63021"/>
    <w:rsid w:val="00F6482A"/>
    <w:rsid w:val="00F64C81"/>
    <w:rsid w:val="00F65DDB"/>
    <w:rsid w:val="00F702C4"/>
    <w:rsid w:val="00F716A4"/>
    <w:rsid w:val="00F718CB"/>
    <w:rsid w:val="00F7236F"/>
    <w:rsid w:val="00F72E42"/>
    <w:rsid w:val="00F750C4"/>
    <w:rsid w:val="00F766D3"/>
    <w:rsid w:val="00F81382"/>
    <w:rsid w:val="00F814D8"/>
    <w:rsid w:val="00F8158A"/>
    <w:rsid w:val="00F81BE9"/>
    <w:rsid w:val="00F82865"/>
    <w:rsid w:val="00F82A14"/>
    <w:rsid w:val="00F83FFF"/>
    <w:rsid w:val="00F84436"/>
    <w:rsid w:val="00F8572D"/>
    <w:rsid w:val="00F85886"/>
    <w:rsid w:val="00F85C99"/>
    <w:rsid w:val="00F85E8F"/>
    <w:rsid w:val="00F87198"/>
    <w:rsid w:val="00F8792F"/>
    <w:rsid w:val="00F930AC"/>
    <w:rsid w:val="00F9318A"/>
    <w:rsid w:val="00F93472"/>
    <w:rsid w:val="00F94BB5"/>
    <w:rsid w:val="00F9590A"/>
    <w:rsid w:val="00F95D06"/>
    <w:rsid w:val="00F963F1"/>
    <w:rsid w:val="00F965E4"/>
    <w:rsid w:val="00F97D9C"/>
    <w:rsid w:val="00FA0524"/>
    <w:rsid w:val="00FA20B3"/>
    <w:rsid w:val="00FA2117"/>
    <w:rsid w:val="00FA465B"/>
    <w:rsid w:val="00FA5A14"/>
    <w:rsid w:val="00FA5FE9"/>
    <w:rsid w:val="00FA6092"/>
    <w:rsid w:val="00FA6716"/>
    <w:rsid w:val="00FA7537"/>
    <w:rsid w:val="00FB00C2"/>
    <w:rsid w:val="00FB0D2F"/>
    <w:rsid w:val="00FB1111"/>
    <w:rsid w:val="00FB162D"/>
    <w:rsid w:val="00FB1A01"/>
    <w:rsid w:val="00FB29A9"/>
    <w:rsid w:val="00FB2C6C"/>
    <w:rsid w:val="00FB2EC1"/>
    <w:rsid w:val="00FB42BA"/>
    <w:rsid w:val="00FB52D7"/>
    <w:rsid w:val="00FB5373"/>
    <w:rsid w:val="00FB57EB"/>
    <w:rsid w:val="00FB6DC4"/>
    <w:rsid w:val="00FB770F"/>
    <w:rsid w:val="00FC243E"/>
    <w:rsid w:val="00FC270E"/>
    <w:rsid w:val="00FC37CE"/>
    <w:rsid w:val="00FC49F3"/>
    <w:rsid w:val="00FD0BEB"/>
    <w:rsid w:val="00FD228B"/>
    <w:rsid w:val="00FD3548"/>
    <w:rsid w:val="00FD41D6"/>
    <w:rsid w:val="00FD4DCA"/>
    <w:rsid w:val="00FD5A55"/>
    <w:rsid w:val="00FD69A1"/>
    <w:rsid w:val="00FD746D"/>
    <w:rsid w:val="00FE0E70"/>
    <w:rsid w:val="00FE1EB9"/>
    <w:rsid w:val="00FE2DCB"/>
    <w:rsid w:val="00FE2F03"/>
    <w:rsid w:val="00FE3B1C"/>
    <w:rsid w:val="00FE4ACE"/>
    <w:rsid w:val="00FE4B16"/>
    <w:rsid w:val="00FE63D6"/>
    <w:rsid w:val="00FE6961"/>
    <w:rsid w:val="00FE6EA2"/>
    <w:rsid w:val="00FE6F2F"/>
    <w:rsid w:val="00FE7933"/>
    <w:rsid w:val="00FE7A29"/>
    <w:rsid w:val="00FF0AFC"/>
    <w:rsid w:val="00FF138E"/>
    <w:rsid w:val="00FF1545"/>
    <w:rsid w:val="00FF2139"/>
    <w:rsid w:val="00FF2829"/>
    <w:rsid w:val="00FF331A"/>
    <w:rsid w:val="00FF36BB"/>
    <w:rsid w:val="00FF3A4A"/>
    <w:rsid w:val="00FF4C0B"/>
    <w:rsid w:val="00FF58F2"/>
    <w:rsid w:val="00FF630A"/>
    <w:rsid w:val="00FF6E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 w:type="character" w:styleId="ae">
    <w:name w:val="Placeholder Text"/>
    <w:basedOn w:val="a0"/>
    <w:uiPriority w:val="99"/>
    <w:semiHidden/>
    <w:rsid w:val="00BC628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1195">
      <w:bodyDiv w:val="1"/>
      <w:marLeft w:val="0"/>
      <w:marRight w:val="0"/>
      <w:marTop w:val="0"/>
      <w:marBottom w:val="0"/>
      <w:divBdr>
        <w:top w:val="none" w:sz="0" w:space="0" w:color="auto"/>
        <w:left w:val="none" w:sz="0" w:space="0" w:color="auto"/>
        <w:bottom w:val="none" w:sz="0" w:space="0" w:color="auto"/>
        <w:right w:val="none" w:sz="0" w:space="0" w:color="auto"/>
      </w:divBdr>
    </w:div>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 w:id="1746801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7727</TotalTime>
  <Pages>3</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1636</cp:revision>
  <cp:lastPrinted>2024-09-25T11:36:00Z</cp:lastPrinted>
  <dcterms:created xsi:type="dcterms:W3CDTF">2023-10-17T15:52:00Z</dcterms:created>
  <dcterms:modified xsi:type="dcterms:W3CDTF">2024-12-24T09:09:00Z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