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9B086" w14:textId="7F52FA05" w:rsidR="00EE5E47" w:rsidRDefault="00F81512" w:rsidP="00F81512">
      <w:pPr>
        <w:spacing w:line="276" w:lineRule="auto"/>
        <w:rPr>
          <w:b/>
          <w:bCs/>
          <w:sz w:val="24"/>
        </w:rPr>
      </w:pPr>
      <w:r w:rsidRPr="00B40000">
        <w:rPr>
          <w:b/>
          <w:bCs/>
          <w:sz w:val="24"/>
        </w:rPr>
        <w:t xml:space="preserve">Exercises </w:t>
      </w:r>
      <w:r>
        <w:rPr>
          <w:b/>
          <w:bCs/>
          <w:sz w:val="24"/>
        </w:rPr>
        <w:t>on</w:t>
      </w:r>
      <w:r w:rsidRPr="00B40000">
        <w:rPr>
          <w:b/>
          <w:bCs/>
          <w:sz w:val="24"/>
        </w:rPr>
        <w:t xml:space="preserve"> High Voltage Engineering (</w:t>
      </w:r>
      <w:r w:rsidR="00CC783D">
        <w:rPr>
          <w:b/>
          <w:bCs/>
          <w:sz w:val="24"/>
        </w:rPr>
        <w:t>March 27</w:t>
      </w:r>
      <w:r w:rsidR="00BC6197">
        <w:rPr>
          <w:rFonts w:hint="eastAsia"/>
          <w:b/>
          <w:bCs/>
          <w:sz w:val="24"/>
        </w:rPr>
        <w:t>,</w:t>
      </w:r>
      <w:r>
        <w:rPr>
          <w:b/>
          <w:bCs/>
          <w:sz w:val="24"/>
        </w:rPr>
        <w:t xml:space="preserve"> 202</w:t>
      </w:r>
      <w:r w:rsidR="00CC783D">
        <w:rPr>
          <w:b/>
          <w:bCs/>
          <w:sz w:val="24"/>
        </w:rPr>
        <w:t>5</w:t>
      </w:r>
      <w:r w:rsidRPr="00B40000">
        <w:rPr>
          <w:b/>
          <w:bCs/>
          <w:sz w:val="24"/>
        </w:rPr>
        <w:t>):</w:t>
      </w:r>
    </w:p>
    <w:p w14:paraId="4772CF72" w14:textId="77777777" w:rsidR="00F81512" w:rsidRDefault="00F81512" w:rsidP="00F81512">
      <w:pPr>
        <w:spacing w:line="276" w:lineRule="auto"/>
        <w:rPr>
          <w:b/>
          <w:bCs/>
          <w:sz w:val="24"/>
        </w:rPr>
      </w:pPr>
    </w:p>
    <w:p w14:paraId="4A883F85" w14:textId="0C96ACDE" w:rsidR="00CA3856" w:rsidRPr="00BB5BC3" w:rsidRDefault="00C461FD" w:rsidP="00CA3856">
      <w:pPr>
        <w:spacing w:line="276" w:lineRule="auto"/>
        <w:rPr>
          <w:rFonts w:eastAsia="新細明體" w:hint="eastAsia"/>
          <w:sz w:val="24"/>
          <w:lang w:eastAsia="zh-TW"/>
        </w:rPr>
      </w:pPr>
      <w:r w:rsidRPr="001E68B1">
        <w:rPr>
          <w:rFonts w:hint="eastAsia"/>
          <w:b/>
          <w:bCs/>
          <w:sz w:val="24"/>
        </w:rPr>
        <w:t>Exer</w:t>
      </w:r>
      <w:r w:rsidRPr="001E68B1">
        <w:rPr>
          <w:b/>
          <w:bCs/>
          <w:sz w:val="24"/>
        </w:rPr>
        <w:t xml:space="preserve">cise </w:t>
      </w:r>
      <w:r>
        <w:rPr>
          <w:rFonts w:hint="eastAsia"/>
          <w:b/>
          <w:bCs/>
          <w:sz w:val="24"/>
        </w:rPr>
        <w:t>3-1</w:t>
      </w:r>
      <w:r>
        <w:rPr>
          <w:b/>
          <w:bCs/>
          <w:sz w:val="24"/>
        </w:rPr>
        <w:t>2</w:t>
      </w:r>
      <w:r w:rsidRPr="001E68B1">
        <w:rPr>
          <w:b/>
          <w:bCs/>
          <w:sz w:val="24"/>
        </w:rPr>
        <w:t xml:space="preserve">: </w:t>
      </w:r>
      <w:r w:rsidRPr="00C461FD">
        <w:rPr>
          <w:rFonts w:hint="eastAsia"/>
          <w:bCs/>
          <w:sz w:val="24"/>
        </w:rPr>
        <w:t>What</w:t>
      </w:r>
      <w:r>
        <w:rPr>
          <w:bCs/>
          <w:sz w:val="24"/>
        </w:rPr>
        <w:t xml:space="preserve"> </w:t>
      </w:r>
      <w:r w:rsidRPr="00C461FD">
        <w:rPr>
          <w:rFonts w:hint="eastAsia"/>
          <w:bCs/>
          <w:sz w:val="24"/>
        </w:rPr>
        <w:t>is</w:t>
      </w:r>
      <w:r w:rsidRPr="00C461FD">
        <w:rPr>
          <w:bCs/>
          <w:sz w:val="24"/>
        </w:rPr>
        <w:t xml:space="preserve"> </w:t>
      </w:r>
      <w:r w:rsidRPr="00C461FD">
        <w:rPr>
          <w:rFonts w:hint="eastAsia"/>
          <w:bCs/>
          <w:sz w:val="24"/>
        </w:rPr>
        <w:t>the</w:t>
      </w:r>
      <w:r w:rsidRPr="00C461FD">
        <w:rPr>
          <w:bCs/>
          <w:sz w:val="24"/>
        </w:rPr>
        <w:t xml:space="preserve"> </w:t>
      </w:r>
      <w:r>
        <w:rPr>
          <w:bCs/>
          <w:sz w:val="24"/>
        </w:rPr>
        <w:t>main factors influencing insulator’s pollution flashover? Please describing the process of insulator’s pollution flashover</w:t>
      </w:r>
      <w:r>
        <w:rPr>
          <w:rFonts w:hint="eastAsia"/>
          <w:sz w:val="24"/>
        </w:rPr>
        <w:t>.</w:t>
      </w:r>
    </w:p>
    <w:p w14:paraId="379767BA" w14:textId="77777777" w:rsidR="00BB5BC3" w:rsidRDefault="00BB5BC3" w:rsidP="00BB5BC3">
      <w:pPr>
        <w:spacing w:line="276" w:lineRule="auto"/>
        <w:rPr>
          <w:rFonts w:eastAsia="新細明體"/>
          <w:color w:val="FF0000"/>
          <w:sz w:val="24"/>
          <w:lang w:eastAsia="zh-TW"/>
        </w:rPr>
      </w:pPr>
      <w:r w:rsidRPr="00CA3856">
        <w:rPr>
          <w:color w:val="FF0000"/>
          <w:sz w:val="24"/>
        </w:rPr>
        <w:t>Influencing factors: Atmospheric pollution leading to insulator surface contamination, climatic conditions causing the accumulated pollutants to become moist, and natural conditions such as altitude.</w:t>
      </w:r>
    </w:p>
    <w:p w14:paraId="09846806" w14:textId="77777777" w:rsidR="00BB5BC3" w:rsidRPr="00295D6F" w:rsidRDefault="00BB5BC3" w:rsidP="00CA3856">
      <w:pPr>
        <w:spacing w:line="276" w:lineRule="auto"/>
        <w:rPr>
          <w:rFonts w:eastAsia="新細明體"/>
          <w:color w:val="FF0000"/>
          <w:sz w:val="24"/>
          <w:lang w:eastAsia="zh-TW"/>
        </w:rPr>
      </w:pPr>
    </w:p>
    <w:p w14:paraId="684AE526" w14:textId="67B79963" w:rsidR="00ED633C" w:rsidRDefault="00CA3856" w:rsidP="00CA3856">
      <w:pPr>
        <w:spacing w:line="276" w:lineRule="auto"/>
        <w:rPr>
          <w:rFonts w:eastAsia="新細明體"/>
          <w:color w:val="FF0000"/>
          <w:sz w:val="24"/>
          <w:lang w:eastAsia="zh-TW"/>
        </w:rPr>
      </w:pPr>
      <w:r w:rsidRPr="00CA3856">
        <w:rPr>
          <w:rFonts w:hint="eastAsia"/>
          <w:color w:val="FF0000"/>
          <w:sz w:val="24"/>
        </w:rPr>
        <w:t xml:space="preserve">The specific </w:t>
      </w:r>
      <w:r w:rsidR="00043B76">
        <w:rPr>
          <w:rFonts w:eastAsia="新細明體" w:hint="eastAsia"/>
          <w:color w:val="FF0000"/>
          <w:sz w:val="24"/>
          <w:lang w:eastAsia="zh-TW"/>
        </w:rPr>
        <w:t xml:space="preserve">process </w:t>
      </w:r>
      <w:r w:rsidRPr="00CA3856">
        <w:rPr>
          <w:rFonts w:hint="eastAsia"/>
          <w:color w:val="FF0000"/>
          <w:sz w:val="24"/>
        </w:rPr>
        <w:t>can be divided into the following five stages:</w:t>
      </w:r>
    </w:p>
    <w:p w14:paraId="392564AB" w14:textId="0B92B315" w:rsidR="00ED633C" w:rsidRPr="00ED633C" w:rsidRDefault="00CA3856" w:rsidP="00ED633C">
      <w:pPr>
        <w:pStyle w:val="a7"/>
        <w:numPr>
          <w:ilvl w:val="0"/>
          <w:numId w:val="10"/>
        </w:numPr>
        <w:spacing w:line="276" w:lineRule="auto"/>
        <w:ind w:firstLineChars="0"/>
        <w:rPr>
          <w:rFonts w:eastAsia="新細明體"/>
          <w:color w:val="FF0000"/>
          <w:sz w:val="24"/>
          <w:lang w:eastAsia="zh-TW"/>
        </w:rPr>
      </w:pPr>
      <w:r w:rsidRPr="00ED633C">
        <w:rPr>
          <w:rFonts w:hint="eastAsia"/>
          <w:color w:val="FF0000"/>
          <w:sz w:val="24"/>
        </w:rPr>
        <w:t>Early stage of contamination, where the voltage is uniformly distributed, and leakage current is present</w:t>
      </w:r>
    </w:p>
    <w:p w14:paraId="5AC46A95" w14:textId="77777777" w:rsidR="00ED633C" w:rsidRPr="00ED633C" w:rsidRDefault="00CA3856" w:rsidP="00ED633C">
      <w:pPr>
        <w:pStyle w:val="a7"/>
        <w:numPr>
          <w:ilvl w:val="0"/>
          <w:numId w:val="10"/>
        </w:numPr>
        <w:spacing w:line="276" w:lineRule="auto"/>
        <w:ind w:firstLineChars="0"/>
        <w:rPr>
          <w:color w:val="FF0000"/>
          <w:sz w:val="24"/>
        </w:rPr>
      </w:pPr>
      <w:r w:rsidRPr="00ED633C">
        <w:rPr>
          <w:rFonts w:hint="eastAsia"/>
          <w:color w:val="FF0000"/>
          <w:sz w:val="24"/>
        </w:rPr>
        <w:t xml:space="preserve">Formation of dry areas, where the voltage is mainly applied to the dry areas, and the current decreases; </w:t>
      </w:r>
    </w:p>
    <w:p w14:paraId="53D9F462" w14:textId="77777777" w:rsidR="00ED633C" w:rsidRPr="00ED633C" w:rsidRDefault="00CA3856" w:rsidP="00ED633C">
      <w:pPr>
        <w:pStyle w:val="a7"/>
        <w:numPr>
          <w:ilvl w:val="0"/>
          <w:numId w:val="10"/>
        </w:numPr>
        <w:spacing w:line="276" w:lineRule="auto"/>
        <w:ind w:firstLineChars="0"/>
        <w:rPr>
          <w:color w:val="FF0000"/>
          <w:sz w:val="24"/>
        </w:rPr>
      </w:pPr>
      <w:r w:rsidRPr="00ED633C">
        <w:rPr>
          <w:rFonts w:hint="eastAsia"/>
          <w:color w:val="FF0000"/>
          <w:sz w:val="24"/>
        </w:rPr>
        <w:t xml:space="preserve">Formation of dry arc bands, leading to a significant increase in current; </w:t>
      </w:r>
    </w:p>
    <w:p w14:paraId="5C841A29" w14:textId="77777777" w:rsidR="00ED633C" w:rsidRPr="00ED633C" w:rsidRDefault="00CA3856" w:rsidP="00ED633C">
      <w:pPr>
        <w:pStyle w:val="a7"/>
        <w:numPr>
          <w:ilvl w:val="0"/>
          <w:numId w:val="10"/>
        </w:numPr>
        <w:spacing w:line="276" w:lineRule="auto"/>
        <w:ind w:firstLineChars="0"/>
        <w:rPr>
          <w:color w:val="FF0000"/>
          <w:sz w:val="24"/>
        </w:rPr>
      </w:pPr>
      <w:r w:rsidRPr="00ED633C">
        <w:rPr>
          <w:rFonts w:hint="eastAsia"/>
          <w:color w:val="FF0000"/>
          <w:sz w:val="24"/>
        </w:rPr>
        <w:t xml:space="preserve">Arc development, where the voltage is applied to the remaining contaminated layer, and the current increases; </w:t>
      </w:r>
    </w:p>
    <w:p w14:paraId="67F99F2A" w14:textId="1B3F0A8A" w:rsidR="00CA3856" w:rsidRPr="00ED633C" w:rsidRDefault="00CA3856" w:rsidP="00ED633C">
      <w:pPr>
        <w:pStyle w:val="a7"/>
        <w:numPr>
          <w:ilvl w:val="0"/>
          <w:numId w:val="10"/>
        </w:numPr>
        <w:spacing w:line="276" w:lineRule="auto"/>
        <w:ind w:firstLineChars="0"/>
        <w:rPr>
          <w:color w:val="FF0000"/>
          <w:sz w:val="24"/>
        </w:rPr>
      </w:pPr>
      <w:r w:rsidRPr="00ED633C">
        <w:rPr>
          <w:rFonts w:hint="eastAsia"/>
          <w:color w:val="FF0000"/>
          <w:sz w:val="24"/>
        </w:rPr>
        <w:t>Arc penetration through the ele</w:t>
      </w:r>
      <w:r w:rsidRPr="00ED633C">
        <w:rPr>
          <w:color w:val="FF0000"/>
          <w:sz w:val="24"/>
        </w:rPr>
        <w:t>ctrode, completing the surface flashover.</w:t>
      </w:r>
    </w:p>
    <w:p w14:paraId="4E0754A1" w14:textId="77777777" w:rsidR="00266E87" w:rsidRPr="00BB5BC3" w:rsidRDefault="00266E87" w:rsidP="00C461FD">
      <w:pPr>
        <w:spacing w:line="276" w:lineRule="auto"/>
        <w:rPr>
          <w:rFonts w:eastAsia="新細明體" w:hint="eastAsia"/>
          <w:sz w:val="24"/>
          <w:lang w:eastAsia="zh-TW"/>
        </w:rPr>
      </w:pPr>
    </w:p>
    <w:p w14:paraId="1A2B6C96" w14:textId="50B62822" w:rsidR="004D11F7" w:rsidRDefault="00F81512" w:rsidP="00700FD2">
      <w:pPr>
        <w:spacing w:line="276" w:lineRule="auto"/>
        <w:rPr>
          <w:sz w:val="24"/>
        </w:rPr>
      </w:pPr>
      <w:r>
        <w:rPr>
          <w:b/>
          <w:bCs/>
          <w:sz w:val="24"/>
        </w:rPr>
        <w:t xml:space="preserve">Exercise </w:t>
      </w:r>
      <w:r w:rsidR="000C6FAA">
        <w:rPr>
          <w:rFonts w:hint="eastAsia"/>
          <w:b/>
          <w:bCs/>
          <w:sz w:val="24"/>
        </w:rPr>
        <w:t>3-</w:t>
      </w:r>
      <w:r w:rsidR="00BC6197">
        <w:rPr>
          <w:rFonts w:hint="eastAsia"/>
          <w:b/>
          <w:bCs/>
          <w:sz w:val="24"/>
        </w:rPr>
        <w:t>1</w:t>
      </w:r>
      <w:r w:rsidR="000C6FAA">
        <w:rPr>
          <w:rFonts w:hint="eastAsia"/>
          <w:b/>
          <w:bCs/>
          <w:sz w:val="24"/>
        </w:rPr>
        <w:t>3</w:t>
      </w:r>
      <w:r>
        <w:rPr>
          <w:b/>
          <w:bCs/>
          <w:sz w:val="24"/>
        </w:rPr>
        <w:t xml:space="preserve">: </w:t>
      </w:r>
      <w:r w:rsidR="00BC6197" w:rsidRPr="00BC6197">
        <w:rPr>
          <w:sz w:val="24"/>
        </w:rPr>
        <w:t xml:space="preserve">Why </w:t>
      </w:r>
      <w:r w:rsidR="00424D3E">
        <w:rPr>
          <w:sz w:val="24"/>
        </w:rPr>
        <w:t>insulators of OHL</w:t>
      </w:r>
      <w:r w:rsidR="00BC6197" w:rsidRPr="00BC6197">
        <w:rPr>
          <w:sz w:val="24"/>
        </w:rPr>
        <w:t xml:space="preserve"> in pollut</w:t>
      </w:r>
      <w:r w:rsidR="00BC6197">
        <w:rPr>
          <w:rFonts w:hint="eastAsia"/>
          <w:sz w:val="24"/>
        </w:rPr>
        <w:t>ed</w:t>
      </w:r>
      <w:r w:rsidR="00BC6197" w:rsidRPr="00BC6197">
        <w:rPr>
          <w:sz w:val="24"/>
        </w:rPr>
        <w:t xml:space="preserve"> area is </w:t>
      </w:r>
      <w:r w:rsidR="00BC6197">
        <w:rPr>
          <w:rFonts w:hint="eastAsia"/>
          <w:sz w:val="24"/>
        </w:rPr>
        <w:t xml:space="preserve">more </w:t>
      </w:r>
      <w:r w:rsidR="00424D3E">
        <w:rPr>
          <w:sz w:val="24"/>
        </w:rPr>
        <w:t>frequently looks</w:t>
      </w:r>
      <w:r w:rsidR="00BC6197" w:rsidRPr="00BC6197">
        <w:rPr>
          <w:sz w:val="24"/>
        </w:rPr>
        <w:t xml:space="preserve"> </w:t>
      </w:r>
      <w:r w:rsidR="00424D3E">
        <w:rPr>
          <w:sz w:val="24"/>
        </w:rPr>
        <w:t>like “burned”</w:t>
      </w:r>
      <w:r w:rsidR="00BC6197" w:rsidRPr="00BC6197">
        <w:rPr>
          <w:sz w:val="24"/>
        </w:rPr>
        <w:t xml:space="preserve"> and flashover</w:t>
      </w:r>
      <w:r w:rsidR="00424D3E">
        <w:rPr>
          <w:sz w:val="24"/>
        </w:rPr>
        <w:t xml:space="preserve"> resulting</w:t>
      </w:r>
      <w:r w:rsidR="00BC6197" w:rsidRPr="00BC6197">
        <w:rPr>
          <w:sz w:val="24"/>
        </w:rPr>
        <w:t xml:space="preserve"> power </w:t>
      </w:r>
      <w:r w:rsidR="00424D3E">
        <w:rPr>
          <w:sz w:val="24"/>
        </w:rPr>
        <w:t>outage</w:t>
      </w:r>
      <w:r w:rsidR="00BC6197" w:rsidRPr="00BC6197">
        <w:rPr>
          <w:sz w:val="24"/>
        </w:rPr>
        <w:t xml:space="preserve"> in fog, condensation or drizzle weather</w:t>
      </w:r>
      <w:r w:rsidR="00424D3E">
        <w:rPr>
          <w:sz w:val="24"/>
        </w:rPr>
        <w:t xml:space="preserve">? </w:t>
      </w:r>
      <w:r w:rsidR="00BC6197" w:rsidRPr="00BC6197">
        <w:rPr>
          <w:sz w:val="24"/>
        </w:rPr>
        <w:t>but this phenomenon is rare in thunderstorm season?</w:t>
      </w:r>
    </w:p>
    <w:p w14:paraId="2A6A181B" w14:textId="0B46779E" w:rsidR="00EB6403" w:rsidRDefault="00EB6403" w:rsidP="00EB6403">
      <w:pPr>
        <w:spacing w:line="276" w:lineRule="auto"/>
        <w:rPr>
          <w:rFonts w:eastAsia="新細明體"/>
          <w:color w:val="FF0000"/>
          <w:sz w:val="24"/>
          <w:lang w:eastAsia="zh-TW"/>
        </w:rPr>
      </w:pPr>
      <w:r w:rsidRPr="00EB6403">
        <w:rPr>
          <w:color w:val="FF0000"/>
          <w:sz w:val="24"/>
        </w:rPr>
        <w:t>Under humid climatic conditions, the contaminated layer becomes moist, and the electrolyte components in the pollutants dissolve in water, forming a conductive water film that generates leakage current along the surface.</w:t>
      </w:r>
    </w:p>
    <w:p w14:paraId="273970A1" w14:textId="77777777" w:rsidR="005923E2" w:rsidRPr="005923E2" w:rsidRDefault="005923E2" w:rsidP="00EB6403">
      <w:pPr>
        <w:spacing w:line="276" w:lineRule="auto"/>
        <w:rPr>
          <w:rFonts w:eastAsia="新細明體" w:hint="eastAsia"/>
          <w:color w:val="FF0000"/>
          <w:sz w:val="24"/>
          <w:lang w:eastAsia="zh-TW"/>
        </w:rPr>
      </w:pPr>
    </w:p>
    <w:p w14:paraId="432B9AE0" w14:textId="56C3D8D5" w:rsidR="00EB6403" w:rsidRDefault="00EB6403" w:rsidP="00EB6403">
      <w:pPr>
        <w:spacing w:line="276" w:lineRule="auto"/>
        <w:rPr>
          <w:rFonts w:eastAsia="新細明體"/>
          <w:color w:val="FF0000"/>
          <w:sz w:val="24"/>
          <w:lang w:eastAsia="zh-TW"/>
        </w:rPr>
      </w:pPr>
      <w:r w:rsidRPr="00EB6403">
        <w:rPr>
          <w:color w:val="FF0000"/>
          <w:sz w:val="24"/>
        </w:rPr>
        <w:t>Light fog, drizzle, condensation, melting snow, and melting ice, although they may not result in heavy precipitation, create a very damp environment. In such conditions, the contaminated layer becomes significantly moist but loses very little, making it one of the most dangerous weather conditions for surface flashovers.</w:t>
      </w:r>
    </w:p>
    <w:p w14:paraId="3387E293" w14:textId="77777777" w:rsidR="005923E2" w:rsidRPr="00EB6403" w:rsidRDefault="005923E2" w:rsidP="00EB6403">
      <w:pPr>
        <w:spacing w:line="276" w:lineRule="auto"/>
        <w:rPr>
          <w:rFonts w:eastAsia="新細明體" w:hint="eastAsia"/>
          <w:color w:val="FF0000"/>
          <w:sz w:val="24"/>
          <w:lang w:eastAsia="zh-TW"/>
        </w:rPr>
      </w:pPr>
    </w:p>
    <w:p w14:paraId="7AE15FC2" w14:textId="795CCA19" w:rsidR="00EB6403" w:rsidRPr="00EB6403" w:rsidRDefault="00EB6403" w:rsidP="00EB6403">
      <w:pPr>
        <w:spacing w:line="276" w:lineRule="auto"/>
        <w:rPr>
          <w:color w:val="FF0000"/>
          <w:sz w:val="24"/>
        </w:rPr>
      </w:pPr>
      <w:r w:rsidRPr="00EB6403">
        <w:rPr>
          <w:color w:val="FF0000"/>
          <w:sz w:val="24"/>
        </w:rPr>
        <w:t>Although thunderstorms also have a moistening effect on the contaminated layer, their cleaning effect is more pronounced. Therefore, from the perspective of surface flashovers, thunderstorms generally pose no significant threat.</w:t>
      </w:r>
    </w:p>
    <w:p w14:paraId="6A7C1805" w14:textId="6A4AFF5C" w:rsidR="00F81512" w:rsidRPr="00C82557" w:rsidRDefault="00F81512" w:rsidP="00F81512">
      <w:pPr>
        <w:spacing w:line="276" w:lineRule="auto"/>
        <w:rPr>
          <w:rFonts w:eastAsia="新細明體" w:hint="eastAsia"/>
          <w:sz w:val="24"/>
          <w:lang w:eastAsia="zh-TW"/>
        </w:rPr>
      </w:pPr>
    </w:p>
    <w:p w14:paraId="159A2435" w14:textId="6935B1E0" w:rsidR="00F81512" w:rsidRDefault="00F81512" w:rsidP="00F81512">
      <w:pPr>
        <w:spacing w:line="276" w:lineRule="auto"/>
        <w:rPr>
          <w:sz w:val="24"/>
        </w:rPr>
      </w:pPr>
      <w:r w:rsidRPr="001E68B1">
        <w:rPr>
          <w:rFonts w:hint="eastAsia"/>
          <w:b/>
          <w:bCs/>
          <w:sz w:val="24"/>
        </w:rPr>
        <w:t>E</w:t>
      </w:r>
      <w:r w:rsidRPr="001E68B1">
        <w:rPr>
          <w:b/>
          <w:bCs/>
          <w:sz w:val="24"/>
        </w:rPr>
        <w:t xml:space="preserve">xercise </w:t>
      </w:r>
      <w:r w:rsidR="000C6FAA">
        <w:rPr>
          <w:rFonts w:hint="eastAsia"/>
          <w:b/>
          <w:bCs/>
          <w:sz w:val="24"/>
        </w:rPr>
        <w:t>3-</w:t>
      </w:r>
      <w:r w:rsidR="00BC6197">
        <w:rPr>
          <w:rFonts w:hint="eastAsia"/>
          <w:b/>
          <w:bCs/>
          <w:sz w:val="24"/>
        </w:rPr>
        <w:t>14</w:t>
      </w:r>
      <w:r w:rsidRPr="001E68B1">
        <w:rPr>
          <w:b/>
          <w:bCs/>
          <w:sz w:val="24"/>
        </w:rPr>
        <w:t xml:space="preserve">: </w:t>
      </w:r>
      <w:r w:rsidR="00BC6197" w:rsidRPr="00BC6197">
        <w:rPr>
          <w:sz w:val="24"/>
        </w:rPr>
        <w:t xml:space="preserve">Why does power </w:t>
      </w:r>
      <w:r w:rsidR="00424D3E">
        <w:rPr>
          <w:sz w:val="24"/>
        </w:rPr>
        <w:t>utility</w:t>
      </w:r>
      <w:r w:rsidR="00BC6197" w:rsidRPr="00BC6197">
        <w:rPr>
          <w:sz w:val="24"/>
        </w:rPr>
        <w:t xml:space="preserve"> worry about the pollution </w:t>
      </w:r>
      <w:r w:rsidR="00424D3E">
        <w:rPr>
          <w:sz w:val="24"/>
        </w:rPr>
        <w:t>flashover</w:t>
      </w:r>
      <w:r w:rsidR="00BC6197" w:rsidRPr="00BC6197">
        <w:rPr>
          <w:sz w:val="24"/>
        </w:rPr>
        <w:t xml:space="preserve"> of insulators? What are the measures to </w:t>
      </w:r>
      <w:r w:rsidR="00424D3E">
        <w:rPr>
          <w:sz w:val="24"/>
        </w:rPr>
        <w:t>increase the</w:t>
      </w:r>
      <w:r w:rsidR="00BC6197" w:rsidRPr="00BC6197">
        <w:rPr>
          <w:sz w:val="24"/>
        </w:rPr>
        <w:t xml:space="preserve"> pollution </w:t>
      </w:r>
      <w:r w:rsidR="00BC6197">
        <w:rPr>
          <w:rFonts w:hint="eastAsia"/>
          <w:sz w:val="24"/>
        </w:rPr>
        <w:t xml:space="preserve">flashover </w:t>
      </w:r>
      <w:r w:rsidR="00BC6197" w:rsidRPr="00BC6197">
        <w:rPr>
          <w:sz w:val="24"/>
        </w:rPr>
        <w:t>voltage of porcelain insulator?</w:t>
      </w:r>
    </w:p>
    <w:p w14:paraId="5F6D6942" w14:textId="4879ECC9" w:rsidR="00174EFA" w:rsidRDefault="00174EFA" w:rsidP="00174EFA">
      <w:pPr>
        <w:spacing w:line="276" w:lineRule="auto"/>
        <w:rPr>
          <w:rFonts w:eastAsia="新細明體"/>
          <w:color w:val="FF0000"/>
          <w:sz w:val="24"/>
          <w:lang w:eastAsia="zh-TW"/>
        </w:rPr>
      </w:pPr>
      <w:r w:rsidRPr="00174EFA">
        <w:rPr>
          <w:color w:val="FF0000"/>
          <w:sz w:val="24"/>
        </w:rPr>
        <w:t xml:space="preserve">Contamination and moisture on the surface of insulators is a common issue faced by all insulator strings over a large area. When flashover occurs on one insulator string, other neighboring insulator strings on the same line or in the same region tend to have similar </w:t>
      </w:r>
      <w:r w:rsidRPr="00174EFA">
        <w:rPr>
          <w:color w:val="FF0000"/>
          <w:sz w:val="24"/>
        </w:rPr>
        <w:lastRenderedPageBreak/>
        <w:t xml:space="preserve">contamination and moisture conditions, leading to a higher probability of flashover. Additionally, cleaning the insulator surface and restoring its insulation after a flashover is not a quick or localized task, meaning the impact range of surface flashover is large. </w:t>
      </w:r>
    </w:p>
    <w:p w14:paraId="14DF7D04" w14:textId="77777777" w:rsidR="007B02CC" w:rsidRPr="007B02CC" w:rsidRDefault="007B02CC" w:rsidP="00174EFA">
      <w:pPr>
        <w:spacing w:line="276" w:lineRule="auto"/>
        <w:rPr>
          <w:rFonts w:eastAsia="新細明體" w:hint="eastAsia"/>
          <w:color w:val="FF0000"/>
          <w:sz w:val="24"/>
          <w:lang w:eastAsia="zh-TW"/>
        </w:rPr>
      </w:pPr>
    </w:p>
    <w:p w14:paraId="419565E0" w14:textId="77777777" w:rsidR="007B02CC" w:rsidRDefault="00174EFA" w:rsidP="00174EFA">
      <w:pPr>
        <w:spacing w:line="276" w:lineRule="auto"/>
        <w:rPr>
          <w:rFonts w:ascii="Cambria Math" w:eastAsia="新細明體" w:hAnsi="Cambria Math" w:cs="Cambria Math"/>
          <w:color w:val="FF0000"/>
          <w:sz w:val="24"/>
          <w:lang w:eastAsia="zh-TW"/>
        </w:rPr>
      </w:pPr>
      <w:r w:rsidRPr="00174EFA">
        <w:rPr>
          <w:color w:val="FF0000"/>
          <w:sz w:val="24"/>
        </w:rPr>
        <w:t xml:space="preserve">Measures: </w:t>
      </w:r>
    </w:p>
    <w:p w14:paraId="141983F1" w14:textId="665A0B12" w:rsidR="007B02CC" w:rsidRPr="00EF26BC" w:rsidRDefault="00174EFA" w:rsidP="00EF26BC">
      <w:pPr>
        <w:pStyle w:val="a7"/>
        <w:numPr>
          <w:ilvl w:val="0"/>
          <w:numId w:val="14"/>
        </w:numPr>
        <w:spacing w:line="276" w:lineRule="auto"/>
        <w:ind w:firstLineChars="0"/>
        <w:rPr>
          <w:rFonts w:ascii="Cambria Math" w:eastAsia="新細明體" w:hAnsi="Cambria Math" w:cs="Cambria Math"/>
          <w:color w:val="FF0000"/>
          <w:sz w:val="24"/>
          <w:lang w:eastAsia="zh-TW"/>
        </w:rPr>
      </w:pPr>
      <w:r w:rsidRPr="00EF26BC">
        <w:rPr>
          <w:color w:val="FF0000"/>
          <w:sz w:val="24"/>
        </w:rPr>
        <w:t xml:space="preserve">Choose appropriate insulator umbrellas. </w:t>
      </w:r>
    </w:p>
    <w:p w14:paraId="1652A29E" w14:textId="27A0087C" w:rsidR="007B02CC" w:rsidRPr="00EF26BC" w:rsidRDefault="00174EFA" w:rsidP="00EF26BC">
      <w:pPr>
        <w:pStyle w:val="a7"/>
        <w:numPr>
          <w:ilvl w:val="0"/>
          <w:numId w:val="14"/>
        </w:numPr>
        <w:spacing w:line="276" w:lineRule="auto"/>
        <w:ind w:firstLineChars="0"/>
        <w:rPr>
          <w:rFonts w:ascii="Cambria Math" w:eastAsia="新細明體" w:hAnsi="Cambria Math" w:cs="Cambria Math"/>
          <w:color w:val="FF0000"/>
          <w:sz w:val="24"/>
          <w:lang w:eastAsia="zh-TW"/>
        </w:rPr>
      </w:pPr>
      <w:r w:rsidRPr="00EF26BC">
        <w:rPr>
          <w:color w:val="FF0000"/>
          <w:sz w:val="24"/>
        </w:rPr>
        <w:t xml:space="preserve">Ensure sufficient creepage distance. </w:t>
      </w:r>
    </w:p>
    <w:p w14:paraId="036C006B" w14:textId="5191B2CD" w:rsidR="00174EFA" w:rsidRPr="00EF26BC" w:rsidRDefault="00174EFA" w:rsidP="00EF26BC">
      <w:pPr>
        <w:pStyle w:val="a7"/>
        <w:numPr>
          <w:ilvl w:val="0"/>
          <w:numId w:val="14"/>
        </w:numPr>
        <w:spacing w:line="276" w:lineRule="auto"/>
        <w:ind w:firstLineChars="0"/>
        <w:rPr>
          <w:color w:val="FF0000"/>
          <w:sz w:val="24"/>
        </w:rPr>
      </w:pPr>
      <w:r w:rsidRPr="00EF26BC">
        <w:rPr>
          <w:color w:val="FF0000"/>
          <w:sz w:val="24"/>
        </w:rPr>
        <w:t xml:space="preserve">Perform regular contamination cleaning. </w:t>
      </w:r>
    </w:p>
    <w:p w14:paraId="010EF0FC" w14:textId="6158AA83" w:rsidR="00FB5268" w:rsidRDefault="00FB5268" w:rsidP="00FB5268">
      <w:pPr>
        <w:spacing w:line="276" w:lineRule="auto"/>
        <w:rPr>
          <w:rFonts w:eastAsia="新細明體"/>
          <w:color w:val="FF0000"/>
          <w:sz w:val="24"/>
          <w:lang w:eastAsia="zh-TW"/>
        </w:rPr>
      </w:pPr>
    </w:p>
    <w:p w14:paraId="738F213D" w14:textId="353F9843" w:rsidR="00233AEB" w:rsidRDefault="00233AEB" w:rsidP="00F81512">
      <w:pPr>
        <w:spacing w:line="276" w:lineRule="auto"/>
        <w:rPr>
          <w:b/>
          <w:bCs/>
          <w:sz w:val="24"/>
        </w:rPr>
      </w:pPr>
    </w:p>
    <w:p w14:paraId="745A1ECF" w14:textId="7DCEB8D9" w:rsidR="00233AEB" w:rsidRPr="00233AEB" w:rsidRDefault="00233AEB" w:rsidP="00F81512">
      <w:pPr>
        <w:spacing w:line="276" w:lineRule="auto"/>
        <w:rPr>
          <w:sz w:val="24"/>
        </w:rPr>
      </w:pPr>
      <w:r w:rsidRPr="001E68B1">
        <w:rPr>
          <w:rFonts w:hint="eastAsia"/>
          <w:b/>
          <w:bCs/>
          <w:sz w:val="24"/>
        </w:rPr>
        <w:t>E</w:t>
      </w:r>
      <w:r w:rsidRPr="001E68B1">
        <w:rPr>
          <w:b/>
          <w:bCs/>
          <w:sz w:val="24"/>
        </w:rPr>
        <w:t xml:space="preserve">xercise </w:t>
      </w:r>
      <w:r>
        <w:rPr>
          <w:rFonts w:hint="eastAsia"/>
          <w:b/>
          <w:bCs/>
          <w:sz w:val="24"/>
        </w:rPr>
        <w:t>4-1</w:t>
      </w:r>
      <w:r w:rsidRPr="001E68B1">
        <w:rPr>
          <w:b/>
          <w:bCs/>
          <w:sz w:val="24"/>
        </w:rPr>
        <w:t>:</w:t>
      </w:r>
      <w:r>
        <w:rPr>
          <w:rFonts w:hint="eastAsia"/>
          <w:b/>
          <w:bCs/>
          <w:sz w:val="24"/>
        </w:rPr>
        <w:t xml:space="preserve"> </w:t>
      </w:r>
      <w:r w:rsidRPr="00233AEB">
        <w:rPr>
          <w:rFonts w:hint="eastAsia"/>
          <w:sz w:val="24"/>
        </w:rPr>
        <w:t>The basic types of dielectric polarization</w:t>
      </w:r>
      <w:r>
        <w:rPr>
          <w:rFonts w:hint="eastAsia"/>
          <w:sz w:val="24"/>
        </w:rPr>
        <w:t>?</w:t>
      </w:r>
      <w:r w:rsidRPr="00233AEB">
        <w:rPr>
          <w:rFonts w:hint="eastAsia"/>
          <w:sz w:val="24"/>
        </w:rPr>
        <w:t xml:space="preserve"> </w:t>
      </w:r>
      <w:r>
        <w:rPr>
          <w:rFonts w:hint="eastAsia"/>
          <w:sz w:val="24"/>
        </w:rPr>
        <w:t>What are t</w:t>
      </w:r>
      <w:r w:rsidRPr="00233AEB">
        <w:rPr>
          <w:rFonts w:hint="eastAsia"/>
          <w:sz w:val="24"/>
        </w:rPr>
        <w:t>heir main features?</w:t>
      </w:r>
    </w:p>
    <w:p w14:paraId="631EA65F" w14:textId="05F002A3" w:rsidR="002D70E9" w:rsidRPr="009826BE" w:rsidRDefault="002D70E9" w:rsidP="002D70E9">
      <w:pPr>
        <w:pStyle w:val="a7"/>
        <w:numPr>
          <w:ilvl w:val="0"/>
          <w:numId w:val="16"/>
        </w:numPr>
        <w:spacing w:line="276" w:lineRule="auto"/>
        <w:ind w:firstLineChars="0"/>
        <w:rPr>
          <w:color w:val="FF0000"/>
          <w:sz w:val="24"/>
        </w:rPr>
      </w:pPr>
      <w:r w:rsidRPr="009826BE">
        <w:rPr>
          <w:color w:val="FF0000"/>
          <w:sz w:val="24"/>
        </w:rPr>
        <w:t>Electronic displacement polarization: The microscopic particles involved in polarization are electrons, present in all media. The time to establish polarization is very short. The degree of polarization depends on the electric field strength and is independent of the power frequency and temperature. It is an elastic polarization with no energy loss. The polarization phenomenon will disappear immediately once the external electric field is removed.</w:t>
      </w:r>
    </w:p>
    <w:p w14:paraId="3B3C88F3" w14:textId="77777777" w:rsidR="002D70E9" w:rsidRPr="009826BE" w:rsidRDefault="002D70E9" w:rsidP="002D70E9">
      <w:pPr>
        <w:pStyle w:val="a7"/>
        <w:spacing w:line="276" w:lineRule="auto"/>
        <w:ind w:left="360" w:firstLineChars="0" w:firstLine="0"/>
        <w:rPr>
          <w:rFonts w:hint="eastAsia"/>
          <w:color w:val="FF0000"/>
          <w:sz w:val="24"/>
        </w:rPr>
      </w:pPr>
    </w:p>
    <w:p w14:paraId="29E17A15" w14:textId="25831ACD" w:rsidR="002D70E9" w:rsidRPr="009826BE" w:rsidRDefault="002D70E9" w:rsidP="002D70E9">
      <w:pPr>
        <w:pStyle w:val="a7"/>
        <w:numPr>
          <w:ilvl w:val="0"/>
          <w:numId w:val="16"/>
        </w:numPr>
        <w:spacing w:line="276" w:lineRule="auto"/>
        <w:ind w:firstLineChars="0"/>
        <w:rPr>
          <w:color w:val="FF0000"/>
          <w:sz w:val="24"/>
        </w:rPr>
      </w:pPr>
      <w:r w:rsidRPr="009826BE">
        <w:rPr>
          <w:color w:val="FF0000"/>
          <w:sz w:val="24"/>
        </w:rPr>
        <w:t>Ionic displacement polarization: The microscopic particles involved in polarization are ions, present in ion-structured dielectric materials. The time to establish polarization is very short. The degree of polarization depends on the electric field strength and is independent of the power frequency. However, it slightly increases with temperature (</w:t>
      </w:r>
      <w:r w:rsidRPr="009826BE">
        <w:rPr>
          <w:rFonts w:ascii="Cambria Math" w:hAnsi="Cambria Math" w:cs="Cambria Math"/>
          <w:color w:val="FF0000"/>
          <w:sz w:val="24"/>
        </w:rPr>
        <w:t>𝜖𝑟</w:t>
      </w:r>
      <w:r w:rsidRPr="009826BE">
        <w:rPr>
          <w:color w:val="FF0000"/>
          <w:sz w:val="24"/>
        </w:rPr>
        <w:t xml:space="preserve"> generally has a positive temperature coefficient). It is an elastic polarization with no energy loss. The polarization phenomenon will disappear immediately once the external electric field is removed.</w:t>
      </w:r>
    </w:p>
    <w:p w14:paraId="06F2A897" w14:textId="77777777" w:rsidR="003974CC" w:rsidRPr="009826BE" w:rsidRDefault="003974CC" w:rsidP="003974CC">
      <w:pPr>
        <w:spacing w:line="276" w:lineRule="auto"/>
        <w:rPr>
          <w:rFonts w:eastAsia="新細明體" w:hint="eastAsia"/>
          <w:color w:val="FF0000"/>
          <w:sz w:val="24"/>
          <w:lang w:eastAsia="zh-TW"/>
        </w:rPr>
      </w:pPr>
    </w:p>
    <w:p w14:paraId="4A154854" w14:textId="6F18657A" w:rsidR="002D70E9" w:rsidRPr="009826BE" w:rsidRDefault="002D70E9" w:rsidP="003974CC">
      <w:pPr>
        <w:pStyle w:val="a7"/>
        <w:numPr>
          <w:ilvl w:val="0"/>
          <w:numId w:val="16"/>
        </w:numPr>
        <w:spacing w:line="276" w:lineRule="auto"/>
        <w:ind w:firstLineChars="0"/>
        <w:rPr>
          <w:color w:val="FF0000"/>
          <w:sz w:val="24"/>
        </w:rPr>
      </w:pPr>
      <w:r w:rsidRPr="009826BE">
        <w:rPr>
          <w:color w:val="FF0000"/>
          <w:sz w:val="24"/>
        </w:rPr>
        <w:t>Orientation polarization: The microscopic particles involved in polarization are dipoles and ions, present in polar dielectrics and loosely structured ionic dielectrics. The time to establish polarization is relatively long. The degree of polarization depends on the electric field strength and is related to the power frequency (at higher frequencies, polar molecules cannot orient themselves quickly enough with changes in the electric field). The relationship with temperature is more complex (the degree of orientation polarization increases and then decreases with temperature). It is an inelastic polarization, where the orientation requires overcoming intermolecular forces, and the energy consumed in this process cannot be recovered. The polarization cannot be restored once the external electric field is removed.</w:t>
      </w:r>
    </w:p>
    <w:p w14:paraId="3130BE9C" w14:textId="77777777" w:rsidR="007F35F8" w:rsidRPr="009826BE" w:rsidRDefault="007F35F8" w:rsidP="007F35F8">
      <w:pPr>
        <w:pStyle w:val="a7"/>
        <w:ind w:firstLine="480"/>
        <w:rPr>
          <w:rFonts w:hint="eastAsia"/>
          <w:color w:val="FF0000"/>
          <w:sz w:val="24"/>
        </w:rPr>
      </w:pPr>
    </w:p>
    <w:p w14:paraId="403E4D85" w14:textId="77777777" w:rsidR="007F35F8" w:rsidRPr="009826BE" w:rsidRDefault="007F35F8" w:rsidP="007F35F8">
      <w:pPr>
        <w:spacing w:line="276" w:lineRule="auto"/>
        <w:rPr>
          <w:rFonts w:eastAsia="新細明體" w:hint="eastAsia"/>
          <w:color w:val="FF0000"/>
          <w:sz w:val="24"/>
          <w:lang w:eastAsia="zh-TW"/>
        </w:rPr>
      </w:pPr>
    </w:p>
    <w:p w14:paraId="2D848A0B" w14:textId="3A57F022" w:rsidR="002D70E9" w:rsidRPr="009826BE" w:rsidRDefault="002D70E9" w:rsidP="007F35F8">
      <w:pPr>
        <w:pStyle w:val="a7"/>
        <w:numPr>
          <w:ilvl w:val="0"/>
          <w:numId w:val="16"/>
        </w:numPr>
        <w:spacing w:line="276" w:lineRule="auto"/>
        <w:ind w:firstLineChars="0"/>
        <w:rPr>
          <w:color w:val="FF0000"/>
          <w:sz w:val="24"/>
        </w:rPr>
      </w:pPr>
      <w:r w:rsidRPr="009826BE">
        <w:rPr>
          <w:color w:val="FF0000"/>
          <w:sz w:val="24"/>
        </w:rPr>
        <w:t xml:space="preserve">Space charge polarization: This is formed by the movement of charged particles. </w:t>
      </w:r>
      <w:r w:rsidRPr="009826BE">
        <w:rPr>
          <w:color w:val="FF0000"/>
          <w:sz w:val="24"/>
        </w:rPr>
        <w:lastRenderedPageBreak/>
        <w:t>The microscopic particles involved in polarization are more complex and present in various inhomogeneous engineering dielectrics. The time to establish polarization is long, and there is energy loss involved. The degree of polarization depends on both the electric field strength and temperature, but it can only occur at low frequencies. It is an inelastic polarization, and the polarization cannot be restored once the external electric field is removed.</w:t>
      </w:r>
    </w:p>
    <w:p w14:paraId="1994D33F" w14:textId="77777777" w:rsidR="00014FD8" w:rsidRPr="009826BE" w:rsidRDefault="00014FD8" w:rsidP="00014FD8">
      <w:pPr>
        <w:pStyle w:val="a7"/>
        <w:spacing w:line="276" w:lineRule="auto"/>
        <w:ind w:left="360" w:firstLineChars="0" w:firstLine="0"/>
        <w:rPr>
          <w:rFonts w:hint="eastAsia"/>
          <w:color w:val="FF0000"/>
          <w:sz w:val="24"/>
        </w:rPr>
      </w:pPr>
    </w:p>
    <w:p w14:paraId="50B0A56E" w14:textId="53C4A47D" w:rsidR="002D70E9" w:rsidRPr="009826BE" w:rsidRDefault="002D70E9" w:rsidP="00014FD8">
      <w:pPr>
        <w:pStyle w:val="a7"/>
        <w:numPr>
          <w:ilvl w:val="0"/>
          <w:numId w:val="16"/>
        </w:numPr>
        <w:spacing w:line="276" w:lineRule="auto"/>
        <w:ind w:firstLineChars="0"/>
        <w:rPr>
          <w:color w:val="FF0000"/>
          <w:sz w:val="24"/>
        </w:rPr>
      </w:pPr>
      <w:r w:rsidRPr="009826BE">
        <w:rPr>
          <w:color w:val="FF0000"/>
          <w:sz w:val="24"/>
        </w:rPr>
        <w:t>Interface polarization of layered dielectrics: The microscopic particles involved in polarization are more complex and present in heterogeneous layered dielectrics. Other characteristics are similar to space charge polarization.</w:t>
      </w:r>
    </w:p>
    <w:p w14:paraId="25214517" w14:textId="77777777" w:rsidR="00F81512" w:rsidRPr="00124862" w:rsidRDefault="00F81512" w:rsidP="00F81512">
      <w:pPr>
        <w:spacing w:line="276" w:lineRule="auto"/>
        <w:rPr>
          <w:rFonts w:eastAsia="新細明體" w:hint="eastAsia"/>
          <w:sz w:val="24"/>
          <w:lang w:eastAsia="zh-TW"/>
        </w:rPr>
      </w:pPr>
    </w:p>
    <w:p w14:paraId="12376B15" w14:textId="425A02FB" w:rsidR="007307D4" w:rsidRPr="001E68B1" w:rsidRDefault="001E68B1" w:rsidP="001E68B1">
      <w:pPr>
        <w:spacing w:line="276" w:lineRule="auto"/>
        <w:rPr>
          <w:sz w:val="24"/>
        </w:rPr>
      </w:pPr>
      <w:r w:rsidRPr="001E68B1">
        <w:rPr>
          <w:b/>
          <w:bCs/>
          <w:sz w:val="24"/>
        </w:rPr>
        <w:t xml:space="preserve">Supplementary Exercise 1: </w:t>
      </w:r>
      <w:r w:rsidR="00BC6197" w:rsidRPr="00BC6197">
        <w:rPr>
          <w:sz w:val="24"/>
        </w:rPr>
        <w:t>From t</w:t>
      </w:r>
      <w:r w:rsidR="00545536">
        <w:rPr>
          <w:sz w:val="24"/>
        </w:rPr>
        <w:t>he</w:t>
      </w:r>
      <w:r w:rsidR="00BC6197" w:rsidRPr="00BC6197">
        <w:rPr>
          <w:sz w:val="24"/>
        </w:rPr>
        <w:t xml:space="preserve"> </w:t>
      </w:r>
      <w:r w:rsidR="00424D3E">
        <w:rPr>
          <w:sz w:val="24"/>
        </w:rPr>
        <w:t>outdoor</w:t>
      </w:r>
      <w:r w:rsidR="00BC6197" w:rsidRPr="00BC6197">
        <w:rPr>
          <w:sz w:val="24"/>
        </w:rPr>
        <w:t xml:space="preserve"> insulation </w:t>
      </w:r>
      <w:r w:rsidR="00545536">
        <w:rPr>
          <w:sz w:val="24"/>
        </w:rPr>
        <w:t xml:space="preserve">experience </w:t>
      </w:r>
      <w:r w:rsidR="00BC6197" w:rsidRPr="00BC6197">
        <w:rPr>
          <w:sz w:val="24"/>
        </w:rPr>
        <w:t xml:space="preserve">of China's power grid in the past 50 years, what are the main factors that threaten the </w:t>
      </w:r>
      <w:r w:rsidR="00545536">
        <w:rPr>
          <w:sz w:val="24"/>
        </w:rPr>
        <w:t>reliable</w:t>
      </w:r>
      <w:r w:rsidR="00BC6197" w:rsidRPr="00BC6197">
        <w:rPr>
          <w:sz w:val="24"/>
        </w:rPr>
        <w:t xml:space="preserve"> operation of </w:t>
      </w:r>
      <w:r w:rsidR="00BC6197">
        <w:rPr>
          <w:rFonts w:hint="eastAsia"/>
          <w:sz w:val="24"/>
        </w:rPr>
        <w:t>OHL</w:t>
      </w:r>
      <w:r w:rsidR="00BC6197" w:rsidRPr="00BC6197">
        <w:rPr>
          <w:sz w:val="24"/>
        </w:rPr>
        <w:t xml:space="preserve">s? </w:t>
      </w:r>
      <w:r w:rsidR="00545536">
        <w:rPr>
          <w:sz w:val="24"/>
        </w:rPr>
        <w:t>And in recent 20 years, h</w:t>
      </w:r>
      <w:r w:rsidR="00BC6197" w:rsidRPr="00BC6197">
        <w:rPr>
          <w:sz w:val="24"/>
        </w:rPr>
        <w:t xml:space="preserve">ow the </w:t>
      </w:r>
      <w:r w:rsidR="00545536">
        <w:rPr>
          <w:sz w:val="24"/>
        </w:rPr>
        <w:t xml:space="preserve">frequently experienced </w:t>
      </w:r>
      <w:r w:rsidR="00BC6197" w:rsidRPr="00BC6197">
        <w:rPr>
          <w:sz w:val="24"/>
        </w:rPr>
        <w:t>large-scale pollution flashover accident</w:t>
      </w:r>
      <w:r w:rsidR="00545536">
        <w:rPr>
          <w:sz w:val="24"/>
        </w:rPr>
        <w:t>s</w:t>
      </w:r>
      <w:r w:rsidR="00BC6197" w:rsidRPr="00BC6197">
        <w:rPr>
          <w:sz w:val="24"/>
        </w:rPr>
        <w:t xml:space="preserve"> effectively avoided?</w:t>
      </w:r>
      <w:r w:rsidR="00545536" w:rsidRPr="00545536">
        <w:rPr>
          <w:sz w:val="24"/>
        </w:rPr>
        <w:t xml:space="preserve"> </w:t>
      </w:r>
    </w:p>
    <w:p w14:paraId="049033AA" w14:textId="6B743B58" w:rsidR="00A2168C" w:rsidRPr="009001E0" w:rsidRDefault="00A2168C" w:rsidP="009001E0">
      <w:pPr>
        <w:spacing w:line="276" w:lineRule="auto"/>
        <w:rPr>
          <w:rFonts w:eastAsia="新細明體"/>
          <w:color w:val="FF0000"/>
          <w:sz w:val="24"/>
          <w:lang w:eastAsia="zh-TW"/>
        </w:rPr>
      </w:pPr>
      <w:r w:rsidRPr="009001E0">
        <w:rPr>
          <w:color w:val="FF0000"/>
          <w:sz w:val="24"/>
        </w:rPr>
        <w:t>Large-scale surface flashovers, lightning strikes on power lines, station misoperations, natural disasters, equipment failures in stations.</w:t>
      </w:r>
    </w:p>
    <w:p w14:paraId="43F4DD82" w14:textId="77777777" w:rsidR="00680A63" w:rsidRPr="00614482" w:rsidRDefault="00680A63" w:rsidP="00614482">
      <w:pPr>
        <w:spacing w:line="276" w:lineRule="auto"/>
        <w:rPr>
          <w:rFonts w:eastAsia="新細明體" w:hint="eastAsia"/>
          <w:color w:val="FF0000"/>
          <w:sz w:val="24"/>
          <w:lang w:eastAsia="zh-TW"/>
        </w:rPr>
      </w:pPr>
    </w:p>
    <w:p w14:paraId="2BDA770B" w14:textId="147D1A25" w:rsidR="00B16F7A" w:rsidRPr="00B16F7A" w:rsidRDefault="00FC017B" w:rsidP="00A2168C">
      <w:pPr>
        <w:spacing w:line="276" w:lineRule="auto"/>
        <w:rPr>
          <w:rFonts w:eastAsia="新細明體" w:hint="eastAsia"/>
          <w:color w:val="FF0000"/>
          <w:sz w:val="24"/>
          <w:lang w:eastAsia="zh-TW"/>
        </w:rPr>
      </w:pPr>
      <w:r>
        <w:rPr>
          <w:rFonts w:eastAsia="新細明體" w:hint="eastAsia"/>
          <w:color w:val="FF0000"/>
          <w:sz w:val="24"/>
          <w:lang w:eastAsia="zh-TW"/>
        </w:rPr>
        <w:t>M</w:t>
      </w:r>
      <w:r w:rsidR="00A2168C" w:rsidRPr="00A2168C">
        <w:rPr>
          <w:color w:val="FF0000"/>
          <w:sz w:val="24"/>
        </w:rPr>
        <w:t xml:space="preserve">easures: </w:t>
      </w:r>
    </w:p>
    <w:p w14:paraId="014FD7F1" w14:textId="684462FC" w:rsidR="00B16F7A" w:rsidRPr="0066527A" w:rsidRDefault="00A2168C" w:rsidP="0066527A">
      <w:pPr>
        <w:pStyle w:val="a7"/>
        <w:numPr>
          <w:ilvl w:val="0"/>
          <w:numId w:val="13"/>
        </w:numPr>
        <w:spacing w:line="276" w:lineRule="auto"/>
        <w:ind w:firstLineChars="0"/>
        <w:rPr>
          <w:rFonts w:eastAsia="新細明體"/>
          <w:color w:val="FF0000"/>
          <w:sz w:val="24"/>
          <w:lang w:eastAsia="zh-TW"/>
        </w:rPr>
      </w:pPr>
      <w:r w:rsidRPr="0066527A">
        <w:rPr>
          <w:color w:val="FF0000"/>
          <w:sz w:val="24"/>
        </w:rPr>
        <w:t xml:space="preserve">Adjust the creepage distance according to the contamination zone classification and make appropriate adjustments for the contamination level. </w:t>
      </w:r>
    </w:p>
    <w:p w14:paraId="2B1AA7DF" w14:textId="6AA94B98" w:rsidR="00A2168C" w:rsidRPr="0066527A" w:rsidRDefault="00A2168C" w:rsidP="0066527A">
      <w:pPr>
        <w:pStyle w:val="a7"/>
        <w:numPr>
          <w:ilvl w:val="0"/>
          <w:numId w:val="13"/>
        </w:numPr>
        <w:spacing w:line="276" w:lineRule="auto"/>
        <w:ind w:firstLineChars="0"/>
        <w:rPr>
          <w:rFonts w:eastAsia="新細明體" w:hint="eastAsia"/>
          <w:color w:val="FF0000"/>
          <w:sz w:val="24"/>
          <w:lang w:eastAsia="zh-TW"/>
        </w:rPr>
      </w:pPr>
      <w:r w:rsidRPr="0066527A">
        <w:rPr>
          <w:color w:val="FF0000"/>
          <w:sz w:val="24"/>
        </w:rPr>
        <w:t>Adopt new synthetic organic external insulation for transmission lines and substations on a large scale.</w:t>
      </w:r>
    </w:p>
    <w:p w14:paraId="6EC413B0" w14:textId="77777777" w:rsidR="001E68B1" w:rsidRPr="00934F8C" w:rsidRDefault="001E68B1" w:rsidP="001E68B1">
      <w:pPr>
        <w:spacing w:line="276" w:lineRule="auto"/>
        <w:rPr>
          <w:rFonts w:eastAsia="新細明體" w:hint="eastAsia"/>
          <w:sz w:val="24"/>
          <w:lang w:eastAsia="zh-TW"/>
        </w:rPr>
      </w:pPr>
    </w:p>
    <w:p w14:paraId="4DE9CEDD" w14:textId="33809874" w:rsidR="00BC6197" w:rsidRDefault="001E68B1" w:rsidP="00BC6197">
      <w:pPr>
        <w:spacing w:line="276" w:lineRule="auto"/>
        <w:rPr>
          <w:sz w:val="24"/>
        </w:rPr>
      </w:pPr>
      <w:r w:rsidRPr="00502808">
        <w:rPr>
          <w:b/>
          <w:bCs/>
          <w:sz w:val="24"/>
        </w:rPr>
        <w:t>Supplementary</w:t>
      </w:r>
      <w:r w:rsidRPr="001E68B1">
        <w:rPr>
          <w:b/>
          <w:bCs/>
          <w:sz w:val="24"/>
        </w:rPr>
        <w:t xml:space="preserve"> Exercise 2:</w:t>
      </w:r>
      <w:r w:rsidRPr="001E68B1">
        <w:rPr>
          <w:sz w:val="24"/>
        </w:rPr>
        <w:t xml:space="preserve"> </w:t>
      </w:r>
      <w:r w:rsidR="00BC6197">
        <w:rPr>
          <w:rFonts w:hint="eastAsia"/>
          <w:sz w:val="24"/>
        </w:rPr>
        <w:t>An</w:t>
      </w:r>
      <w:r w:rsidR="00BC6197" w:rsidRPr="00BC6197">
        <w:rPr>
          <w:sz w:val="24"/>
        </w:rPr>
        <w:t xml:space="preserve"> 1000kV UHVAC </w:t>
      </w:r>
      <w:r w:rsidR="00E60AFE">
        <w:rPr>
          <w:rFonts w:hint="eastAsia"/>
          <w:sz w:val="24"/>
        </w:rPr>
        <w:t>OHL</w:t>
      </w:r>
      <w:r w:rsidR="00BC6197" w:rsidRPr="00BC6197">
        <w:rPr>
          <w:sz w:val="24"/>
        </w:rPr>
        <w:t xml:space="preserve"> passes through </w:t>
      </w:r>
      <w:r w:rsidR="00E60AFE">
        <w:rPr>
          <w:sz w:val="24"/>
        </w:rPr>
        <w:t xml:space="preserve">the </w:t>
      </w:r>
      <w:r w:rsidR="00E60AFE">
        <w:rPr>
          <w:rFonts w:hint="eastAsia"/>
          <w:sz w:val="24"/>
        </w:rPr>
        <w:t>area</w:t>
      </w:r>
      <w:r w:rsidR="00E60AFE">
        <w:rPr>
          <w:sz w:val="24"/>
        </w:rPr>
        <w:t xml:space="preserve"> with pollution </w:t>
      </w:r>
      <w:r w:rsidR="00BC6197" w:rsidRPr="00BC6197">
        <w:rPr>
          <w:sz w:val="24"/>
        </w:rPr>
        <w:t>Class d</w:t>
      </w:r>
      <w:r w:rsidR="00E60AFE">
        <w:rPr>
          <w:sz w:val="24"/>
        </w:rPr>
        <w:t>.</w:t>
      </w:r>
      <w:r w:rsidR="00BC6197" w:rsidRPr="00BC6197">
        <w:rPr>
          <w:sz w:val="24"/>
        </w:rPr>
        <w:t xml:space="preserve"> </w:t>
      </w:r>
    </w:p>
    <w:p w14:paraId="065F5335" w14:textId="45AC04D4" w:rsidR="00BC6197" w:rsidRPr="00BC6197" w:rsidRDefault="00215D82" w:rsidP="00BC6197">
      <w:pPr>
        <w:pStyle w:val="a7"/>
        <w:numPr>
          <w:ilvl w:val="0"/>
          <w:numId w:val="9"/>
        </w:numPr>
        <w:spacing w:line="276" w:lineRule="auto"/>
        <w:ind w:firstLineChars="0"/>
        <w:rPr>
          <w:sz w:val="24"/>
        </w:rPr>
      </w:pPr>
      <w:r>
        <w:rPr>
          <w:sz w:val="24"/>
        </w:rPr>
        <w:t>One</w:t>
      </w:r>
      <w:r w:rsidRPr="00BC6197">
        <w:rPr>
          <w:sz w:val="24"/>
        </w:rPr>
        <w:t xml:space="preserve"> suggest</w:t>
      </w:r>
      <w:r>
        <w:rPr>
          <w:sz w:val="24"/>
        </w:rPr>
        <w:t>s</w:t>
      </w:r>
      <w:r w:rsidRPr="00BC6197">
        <w:rPr>
          <w:sz w:val="24"/>
        </w:rPr>
        <w:t xml:space="preserve"> that U300BN disc porcelain insulator as shown in Figure 3-4(a) </w:t>
      </w:r>
      <w:r>
        <w:rPr>
          <w:rFonts w:hint="eastAsia"/>
          <w:sz w:val="24"/>
        </w:rPr>
        <w:t xml:space="preserve">of the textbook </w:t>
      </w:r>
      <w:r w:rsidRPr="00BC6197">
        <w:rPr>
          <w:sz w:val="24"/>
        </w:rPr>
        <w:t>should be used for suspen</w:t>
      </w:r>
      <w:r>
        <w:rPr>
          <w:sz w:val="24"/>
        </w:rPr>
        <w:t xml:space="preserve">sion </w:t>
      </w:r>
      <w:r w:rsidRPr="00BC6197">
        <w:rPr>
          <w:sz w:val="24"/>
        </w:rPr>
        <w:t>string.</w:t>
      </w:r>
      <w:r>
        <w:rPr>
          <w:sz w:val="24"/>
        </w:rPr>
        <w:t xml:space="preserve"> </w:t>
      </w:r>
      <w:r w:rsidR="00BC6197" w:rsidRPr="00BC6197">
        <w:rPr>
          <w:sz w:val="24"/>
        </w:rPr>
        <w:t>How many</w:t>
      </w:r>
      <w:r w:rsidR="00E60AFE">
        <w:rPr>
          <w:sz w:val="24"/>
        </w:rPr>
        <w:t xml:space="preserve"> such disc</w:t>
      </w:r>
      <w:r w:rsidR="00BC6197" w:rsidRPr="00BC6197">
        <w:rPr>
          <w:sz w:val="24"/>
        </w:rPr>
        <w:t xml:space="preserve"> insulators </w:t>
      </w:r>
      <w:r w:rsidR="00E60AFE">
        <w:rPr>
          <w:sz w:val="24"/>
        </w:rPr>
        <w:t>should be used</w:t>
      </w:r>
      <w:r w:rsidR="00BC6197" w:rsidRPr="00BC6197">
        <w:rPr>
          <w:sz w:val="24"/>
        </w:rPr>
        <w:t xml:space="preserve"> per string? What is the total creepage distance </w:t>
      </w:r>
      <w:r w:rsidR="00E60AFE" w:rsidRPr="00BC6197">
        <w:rPr>
          <w:sz w:val="24"/>
        </w:rPr>
        <w:t>per string</w:t>
      </w:r>
      <w:r w:rsidR="00E60AFE">
        <w:rPr>
          <w:sz w:val="24"/>
        </w:rPr>
        <w:t>, and w</w:t>
      </w:r>
      <w:r w:rsidR="00BC6197" w:rsidRPr="00BC6197">
        <w:rPr>
          <w:sz w:val="24"/>
        </w:rPr>
        <w:t>hat is the string length?</w:t>
      </w:r>
    </w:p>
    <w:p w14:paraId="33C8ADCC" w14:textId="2463DE32" w:rsidR="001E68B1" w:rsidRPr="00215D82" w:rsidRDefault="00E60AFE" w:rsidP="00215D82">
      <w:pPr>
        <w:pStyle w:val="a7"/>
        <w:numPr>
          <w:ilvl w:val="0"/>
          <w:numId w:val="9"/>
        </w:numPr>
        <w:spacing w:line="276" w:lineRule="auto"/>
        <w:ind w:firstLineChars="0"/>
        <w:rPr>
          <w:sz w:val="24"/>
        </w:rPr>
      </w:pPr>
      <w:r>
        <w:rPr>
          <w:sz w:val="24"/>
        </w:rPr>
        <w:t>Other one</w:t>
      </w:r>
      <w:r w:rsidR="00BC6197" w:rsidRPr="00BC6197">
        <w:rPr>
          <w:sz w:val="24"/>
        </w:rPr>
        <w:t xml:space="preserve"> suggest</w:t>
      </w:r>
      <w:r>
        <w:rPr>
          <w:sz w:val="24"/>
        </w:rPr>
        <w:t>s</w:t>
      </w:r>
      <w:r w:rsidR="00BC6197" w:rsidRPr="00BC6197">
        <w:rPr>
          <w:sz w:val="24"/>
        </w:rPr>
        <w:t xml:space="preserve"> that the two parallel </w:t>
      </w:r>
      <w:r>
        <w:rPr>
          <w:sz w:val="24"/>
        </w:rPr>
        <w:t xml:space="preserve">strings should be used </w:t>
      </w:r>
      <w:r w:rsidRPr="00BC6197">
        <w:rPr>
          <w:sz w:val="24"/>
        </w:rPr>
        <w:t>for tension-string,</w:t>
      </w:r>
      <w:r>
        <w:rPr>
          <w:sz w:val="24"/>
        </w:rPr>
        <w:t xml:space="preserve"> </w:t>
      </w:r>
      <w:r w:rsidR="00215D82">
        <w:rPr>
          <w:sz w:val="24"/>
        </w:rPr>
        <w:t xml:space="preserve">and </w:t>
      </w:r>
      <w:r w:rsidR="00BC6197" w:rsidRPr="00BC6197">
        <w:rPr>
          <w:sz w:val="24"/>
        </w:rPr>
        <w:t xml:space="preserve">the </w:t>
      </w:r>
      <w:r w:rsidR="00215D82">
        <w:rPr>
          <w:sz w:val="24"/>
        </w:rPr>
        <w:t xml:space="preserve">alternating shed disc </w:t>
      </w:r>
      <w:r w:rsidR="00BC6197" w:rsidRPr="00BC6197">
        <w:rPr>
          <w:sz w:val="24"/>
        </w:rPr>
        <w:t>insulator (U840BP/300T) at the bottom of page 3</w:t>
      </w:r>
      <w:r w:rsidR="00215D82">
        <w:rPr>
          <w:sz w:val="24"/>
        </w:rPr>
        <w:t>7</w:t>
      </w:r>
      <w:r w:rsidR="00BC6197" w:rsidRPr="00BC6197">
        <w:rPr>
          <w:sz w:val="24"/>
        </w:rPr>
        <w:t xml:space="preserve"> of the </w:t>
      </w:r>
      <w:r w:rsidR="00215D82">
        <w:rPr>
          <w:sz w:val="24"/>
        </w:rPr>
        <w:t xml:space="preserve">document </w:t>
      </w:r>
      <w:r w:rsidR="00BC6197" w:rsidRPr="00BC6197">
        <w:rPr>
          <w:sz w:val="24"/>
        </w:rPr>
        <w:t>2024-3-2</w:t>
      </w:r>
      <w:r w:rsidR="004E2C54">
        <w:rPr>
          <w:rFonts w:hint="eastAsia"/>
          <w:sz w:val="24"/>
        </w:rPr>
        <w:t>8</w:t>
      </w:r>
      <w:r w:rsidR="00BC6197" w:rsidRPr="00BC6197">
        <w:rPr>
          <w:sz w:val="24"/>
        </w:rPr>
        <w:t xml:space="preserve">-1 is used. </w:t>
      </w:r>
      <w:r w:rsidR="00215D82" w:rsidRPr="00BC6197">
        <w:rPr>
          <w:sz w:val="24"/>
        </w:rPr>
        <w:t>How many</w:t>
      </w:r>
      <w:r w:rsidR="00215D82">
        <w:rPr>
          <w:sz w:val="24"/>
        </w:rPr>
        <w:t xml:space="preserve"> such disc</w:t>
      </w:r>
      <w:r w:rsidR="00215D82" w:rsidRPr="00BC6197">
        <w:rPr>
          <w:sz w:val="24"/>
        </w:rPr>
        <w:t xml:space="preserve"> insulators </w:t>
      </w:r>
      <w:r w:rsidR="00215D82">
        <w:rPr>
          <w:sz w:val="24"/>
        </w:rPr>
        <w:t>should be used</w:t>
      </w:r>
      <w:r w:rsidR="00215D82" w:rsidRPr="00BC6197">
        <w:rPr>
          <w:sz w:val="24"/>
        </w:rPr>
        <w:t xml:space="preserve"> per string? What is the total creepage distance per string</w:t>
      </w:r>
      <w:r w:rsidR="00215D82">
        <w:rPr>
          <w:sz w:val="24"/>
        </w:rPr>
        <w:t>, and w</w:t>
      </w:r>
      <w:r w:rsidR="00215D82" w:rsidRPr="00BC6197">
        <w:rPr>
          <w:sz w:val="24"/>
        </w:rPr>
        <w:t>hat is the string length?</w:t>
      </w:r>
      <w:r w:rsidR="00BC6197" w:rsidRPr="00BC6197">
        <w:rPr>
          <w:sz w:val="24"/>
        </w:rPr>
        <w:t xml:space="preserve"> What is the </w:t>
      </w:r>
      <w:r w:rsidR="00215D82">
        <w:rPr>
          <w:sz w:val="24"/>
        </w:rPr>
        <w:t xml:space="preserve">total </w:t>
      </w:r>
      <w:r w:rsidR="00BC6197" w:rsidRPr="00BC6197">
        <w:rPr>
          <w:sz w:val="24"/>
        </w:rPr>
        <w:t xml:space="preserve">weight of the </w:t>
      </w:r>
      <w:r w:rsidR="00215D82" w:rsidRPr="00BC6197">
        <w:rPr>
          <w:sz w:val="24"/>
        </w:rPr>
        <w:t>paral</w:t>
      </w:r>
      <w:r w:rsidR="00215D82">
        <w:rPr>
          <w:sz w:val="24"/>
        </w:rPr>
        <w:t>leled</w:t>
      </w:r>
      <w:r w:rsidR="00BC6197" w:rsidRPr="00BC6197">
        <w:rPr>
          <w:sz w:val="24"/>
        </w:rPr>
        <w:t xml:space="preserve"> string? </w:t>
      </w:r>
      <w:r w:rsidR="00BC6197" w:rsidRPr="00215D82">
        <w:rPr>
          <w:sz w:val="24"/>
        </w:rPr>
        <w:t>(The parameter</w:t>
      </w:r>
      <w:r w:rsidR="00215D82" w:rsidRPr="00215D82">
        <w:rPr>
          <w:sz w:val="24"/>
        </w:rPr>
        <w:t>s</w:t>
      </w:r>
      <w:r w:rsidR="00BC6197" w:rsidRPr="00215D82">
        <w:rPr>
          <w:sz w:val="24"/>
        </w:rPr>
        <w:t xml:space="preserve"> of this type </w:t>
      </w:r>
      <w:r w:rsidR="00215D82" w:rsidRPr="00215D82">
        <w:rPr>
          <w:sz w:val="24"/>
        </w:rPr>
        <w:t xml:space="preserve">disc </w:t>
      </w:r>
      <w:r w:rsidR="00BC6197" w:rsidRPr="00215D82">
        <w:rPr>
          <w:sz w:val="24"/>
        </w:rPr>
        <w:t xml:space="preserve">insulator are: diameter </w:t>
      </w:r>
      <w:r w:rsidR="00BC6197" w:rsidRPr="00215D82">
        <w:rPr>
          <w:i/>
          <w:iCs/>
          <w:sz w:val="24"/>
        </w:rPr>
        <w:t>D</w:t>
      </w:r>
      <w:r w:rsidR="00BC6197" w:rsidRPr="00215D82">
        <w:rPr>
          <w:sz w:val="24"/>
        </w:rPr>
        <w:t xml:space="preserve">, installation height </w:t>
      </w:r>
      <w:r w:rsidR="00BC6197" w:rsidRPr="00215D82">
        <w:rPr>
          <w:i/>
          <w:iCs/>
          <w:sz w:val="24"/>
        </w:rPr>
        <w:t>H</w:t>
      </w:r>
      <w:r w:rsidR="00BC6197" w:rsidRPr="00215D82">
        <w:rPr>
          <w:sz w:val="24"/>
        </w:rPr>
        <w:t xml:space="preserve">, creepage distance </w:t>
      </w:r>
      <w:r w:rsidR="00BC6197" w:rsidRPr="00215D82">
        <w:rPr>
          <w:i/>
          <w:iCs/>
          <w:sz w:val="24"/>
        </w:rPr>
        <w:t>L</w:t>
      </w:r>
      <w:r w:rsidR="00BC6197" w:rsidRPr="00215D82">
        <w:rPr>
          <w:sz w:val="24"/>
        </w:rPr>
        <w:t xml:space="preserve"> are 420mm, 300mm, 650mm</w:t>
      </w:r>
      <w:r w:rsidR="00215D82">
        <w:rPr>
          <w:sz w:val="24"/>
        </w:rPr>
        <w:t xml:space="preserve"> respectively</w:t>
      </w:r>
      <w:r w:rsidR="00BC6197" w:rsidRPr="00215D82">
        <w:rPr>
          <w:sz w:val="24"/>
        </w:rPr>
        <w:t xml:space="preserve">, and </w:t>
      </w:r>
      <w:r w:rsidR="00215D82">
        <w:rPr>
          <w:sz w:val="24"/>
        </w:rPr>
        <w:t xml:space="preserve">weight of </w:t>
      </w:r>
      <w:r w:rsidR="00BC6197" w:rsidRPr="00215D82">
        <w:rPr>
          <w:sz w:val="24"/>
        </w:rPr>
        <w:t>single piece is 35kg)</w:t>
      </w:r>
    </w:p>
    <w:p w14:paraId="4F573E24" w14:textId="2A0FAD62" w:rsidR="00166CBB" w:rsidRPr="00215D82" w:rsidRDefault="002D56A1" w:rsidP="001E68B1">
      <w:pPr>
        <w:spacing w:line="276" w:lineRule="auto"/>
        <w:rPr>
          <w:sz w:val="24"/>
        </w:rPr>
      </w:pPr>
      <w:r w:rsidRPr="002D56A1">
        <w:rPr>
          <w:noProof/>
          <w:color w:val="FF0000"/>
          <w:sz w:val="24"/>
        </w:rPr>
        <w:lastRenderedPageBreak/>
        <w:drawing>
          <wp:inline distT="0" distB="0" distL="0" distR="0" wp14:anchorId="44F963FF" wp14:editId="3C7ADDE5">
            <wp:extent cx="5274310" cy="6410960"/>
            <wp:effectExtent l="0" t="0" r="2540" b="8890"/>
            <wp:docPr id="1334282419" name="圖片 2" descr="一張含有 文字, 字型, 數字, 筆跡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282419" name="圖片 2" descr="一張含有 文字, 字型, 數字, 筆跡 的圖片&#10;&#10;AI 產生的內容可能不正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6410960"/>
                    </a:xfrm>
                    <a:prstGeom prst="rect">
                      <a:avLst/>
                    </a:prstGeom>
                    <a:noFill/>
                    <a:ln>
                      <a:noFill/>
                    </a:ln>
                  </pic:spPr>
                </pic:pic>
              </a:graphicData>
            </a:graphic>
          </wp:inline>
        </w:drawing>
      </w:r>
    </w:p>
    <w:p w14:paraId="2A75F05A" w14:textId="6032FEB2" w:rsidR="00FF0918" w:rsidRDefault="001E68B1" w:rsidP="004E2C54">
      <w:pPr>
        <w:spacing w:line="276" w:lineRule="auto"/>
        <w:rPr>
          <w:sz w:val="24"/>
        </w:rPr>
      </w:pPr>
      <w:r w:rsidRPr="001E68B1">
        <w:rPr>
          <w:b/>
          <w:bCs/>
          <w:sz w:val="24"/>
        </w:rPr>
        <w:t>Supplementary Exercise 3:</w:t>
      </w:r>
      <w:r w:rsidRPr="001E68B1">
        <w:rPr>
          <w:sz w:val="24"/>
        </w:rPr>
        <w:t xml:space="preserve"> </w:t>
      </w:r>
      <w:r w:rsidR="004E2C54" w:rsidRPr="004E2C54">
        <w:rPr>
          <w:sz w:val="24"/>
        </w:rPr>
        <w:t>Compared with porcelain insulato</w:t>
      </w:r>
      <w:r w:rsidR="004E2C54">
        <w:rPr>
          <w:rFonts w:hint="eastAsia"/>
          <w:sz w:val="24"/>
        </w:rPr>
        <w:t>r</w:t>
      </w:r>
      <w:r w:rsidR="004E2C54" w:rsidRPr="004E2C54">
        <w:rPr>
          <w:sz w:val="24"/>
        </w:rPr>
        <w:t>, what are the advantages and disadvantages of silicone rubber composite insulator?</w:t>
      </w:r>
    </w:p>
    <w:p w14:paraId="23F4E836" w14:textId="057D186B" w:rsidR="00ED7FD7" w:rsidRDefault="00F3285A" w:rsidP="00F3285A">
      <w:pPr>
        <w:spacing w:line="276" w:lineRule="auto"/>
        <w:rPr>
          <w:rFonts w:eastAsia="新細明體"/>
          <w:color w:val="FF0000"/>
          <w:sz w:val="24"/>
          <w:lang w:eastAsia="zh-TW"/>
        </w:rPr>
      </w:pPr>
      <w:r w:rsidRPr="00F3285A">
        <w:rPr>
          <w:color w:val="FF0000"/>
          <w:sz w:val="24"/>
        </w:rPr>
        <w:t xml:space="preserve">Advantages:  </w:t>
      </w:r>
    </w:p>
    <w:p w14:paraId="73BB487D" w14:textId="15F492B7" w:rsidR="00ED7FD7" w:rsidRPr="00D8542D" w:rsidRDefault="00F3285A" w:rsidP="00D8542D">
      <w:pPr>
        <w:pStyle w:val="a7"/>
        <w:numPr>
          <w:ilvl w:val="0"/>
          <w:numId w:val="12"/>
        </w:numPr>
        <w:spacing w:line="276" w:lineRule="auto"/>
        <w:ind w:firstLineChars="0"/>
        <w:rPr>
          <w:rFonts w:eastAsia="新細明體"/>
          <w:color w:val="FF0000"/>
          <w:sz w:val="24"/>
          <w:lang w:eastAsia="zh-TW"/>
        </w:rPr>
      </w:pPr>
      <w:r w:rsidRPr="00D8542D">
        <w:rPr>
          <w:color w:val="FF0000"/>
          <w:sz w:val="24"/>
        </w:rPr>
        <w:t xml:space="preserve">It has excellent hydrophobic migration properties, resulting in a high flashover voltage. The insulator string is shorter, with a smaller size and lighter weight. </w:t>
      </w:r>
    </w:p>
    <w:p w14:paraId="230F0170" w14:textId="77777777" w:rsidR="00D8542D" w:rsidRDefault="00F3285A" w:rsidP="00F3285A">
      <w:pPr>
        <w:pStyle w:val="a7"/>
        <w:numPr>
          <w:ilvl w:val="0"/>
          <w:numId w:val="12"/>
        </w:numPr>
        <w:spacing w:line="276" w:lineRule="auto"/>
        <w:ind w:firstLineChars="0"/>
        <w:rPr>
          <w:rFonts w:eastAsia="新細明體"/>
          <w:color w:val="FF0000"/>
          <w:sz w:val="24"/>
          <w:lang w:eastAsia="zh-TW"/>
        </w:rPr>
      </w:pPr>
      <w:r w:rsidRPr="00D8542D">
        <w:rPr>
          <w:color w:val="FF0000"/>
          <w:sz w:val="24"/>
        </w:rPr>
        <w:t xml:space="preserve">Superior mechanical properties, good seismic performance, and strong impact resistance.  </w:t>
      </w:r>
    </w:p>
    <w:p w14:paraId="4DCD2C61" w14:textId="3B90F318" w:rsidR="00F3285A" w:rsidRPr="00D8542D" w:rsidRDefault="00F3285A" w:rsidP="00F3285A">
      <w:pPr>
        <w:pStyle w:val="a7"/>
        <w:numPr>
          <w:ilvl w:val="0"/>
          <w:numId w:val="12"/>
        </w:numPr>
        <w:spacing w:line="276" w:lineRule="auto"/>
        <w:ind w:firstLineChars="0"/>
        <w:rPr>
          <w:rFonts w:eastAsia="新細明體"/>
          <w:color w:val="FF0000"/>
          <w:sz w:val="24"/>
          <w:lang w:eastAsia="zh-TW"/>
        </w:rPr>
      </w:pPr>
      <w:r w:rsidRPr="00D8542D">
        <w:rPr>
          <w:color w:val="FF0000"/>
          <w:sz w:val="24"/>
        </w:rPr>
        <w:t xml:space="preserve">Stable chemical properties, excellent resistance to atmospheric aging, ozone aging, and electrical corrosion. </w:t>
      </w:r>
    </w:p>
    <w:p w14:paraId="7537E063" w14:textId="77777777" w:rsidR="00D8542D" w:rsidRPr="00D8542D" w:rsidRDefault="00D8542D" w:rsidP="00D8542D">
      <w:pPr>
        <w:spacing w:line="276" w:lineRule="auto"/>
        <w:rPr>
          <w:rFonts w:eastAsia="新細明體" w:hint="eastAsia"/>
          <w:color w:val="FF0000"/>
          <w:sz w:val="24"/>
          <w:lang w:eastAsia="zh-TW"/>
        </w:rPr>
      </w:pPr>
    </w:p>
    <w:p w14:paraId="06E6FE43" w14:textId="77777777" w:rsidR="007E1E30" w:rsidRDefault="00F3285A" w:rsidP="00F3285A">
      <w:pPr>
        <w:spacing w:line="276" w:lineRule="auto"/>
        <w:rPr>
          <w:rFonts w:eastAsia="新細明體"/>
          <w:color w:val="FF0000"/>
          <w:sz w:val="24"/>
          <w:lang w:eastAsia="zh-TW"/>
        </w:rPr>
      </w:pPr>
      <w:r w:rsidRPr="00F3285A">
        <w:rPr>
          <w:color w:val="FF0000"/>
          <w:sz w:val="24"/>
        </w:rPr>
        <w:lastRenderedPageBreak/>
        <w:t xml:space="preserve">Disadvantages: </w:t>
      </w:r>
    </w:p>
    <w:p w14:paraId="4ECC178C" w14:textId="7B12CDBA" w:rsidR="007E1E30" w:rsidRPr="00B5708E" w:rsidRDefault="00F3285A" w:rsidP="00B5708E">
      <w:pPr>
        <w:pStyle w:val="a7"/>
        <w:numPr>
          <w:ilvl w:val="0"/>
          <w:numId w:val="15"/>
        </w:numPr>
        <w:spacing w:line="276" w:lineRule="auto"/>
        <w:ind w:firstLineChars="0"/>
        <w:rPr>
          <w:rFonts w:eastAsia="新細明體"/>
          <w:color w:val="FF0000"/>
          <w:sz w:val="24"/>
          <w:lang w:eastAsia="zh-TW"/>
        </w:rPr>
      </w:pPr>
      <w:r w:rsidRPr="00B5708E">
        <w:rPr>
          <w:color w:val="FF0000"/>
          <w:sz w:val="24"/>
        </w:rPr>
        <w:t xml:space="preserve">High cost, expensive to manufacture. </w:t>
      </w:r>
    </w:p>
    <w:p w14:paraId="2E38C705" w14:textId="0CA9F303" w:rsidR="007E1E30" w:rsidRPr="00B5708E" w:rsidRDefault="00F3285A" w:rsidP="00B5708E">
      <w:pPr>
        <w:pStyle w:val="a7"/>
        <w:numPr>
          <w:ilvl w:val="0"/>
          <w:numId w:val="15"/>
        </w:numPr>
        <w:spacing w:line="276" w:lineRule="auto"/>
        <w:ind w:firstLineChars="0"/>
        <w:rPr>
          <w:rFonts w:eastAsia="新細明體"/>
          <w:color w:val="FF0000"/>
          <w:sz w:val="24"/>
          <w:lang w:eastAsia="zh-TW"/>
        </w:rPr>
      </w:pPr>
      <w:r w:rsidRPr="00B5708E">
        <w:rPr>
          <w:color w:val="FF0000"/>
          <w:sz w:val="24"/>
        </w:rPr>
        <w:t xml:space="preserve">Composite insulators endure very little radial stress, so any radial load is prohibited when used on suspension-type high-voltage insulators, as it can cause breakage. </w:t>
      </w:r>
    </w:p>
    <w:p w14:paraId="532C64FF" w14:textId="2D294CC0" w:rsidR="00F3285A" w:rsidRPr="00B5708E" w:rsidRDefault="00F3285A" w:rsidP="00B5708E">
      <w:pPr>
        <w:pStyle w:val="a7"/>
        <w:numPr>
          <w:ilvl w:val="0"/>
          <w:numId w:val="15"/>
        </w:numPr>
        <w:spacing w:line="276" w:lineRule="auto"/>
        <w:ind w:firstLineChars="0"/>
        <w:rPr>
          <w:color w:val="FF0000"/>
          <w:sz w:val="24"/>
        </w:rPr>
      </w:pPr>
      <w:r w:rsidRPr="00B5708E">
        <w:rPr>
          <w:color w:val="FF0000"/>
          <w:sz w:val="24"/>
        </w:rPr>
        <w:t>The umbrella part is made of silicone rubber, which is soft and easily damaged, compromising its sealing properties and reducing insulation performance. Therefore, it is strictly prohibited for hard objects to fall or rub against it.</w:t>
      </w:r>
    </w:p>
    <w:p w14:paraId="11434D1F" w14:textId="692B69B8" w:rsidR="00EA4865" w:rsidRDefault="00EA4865" w:rsidP="00EA4865">
      <w:pPr>
        <w:spacing w:line="276" w:lineRule="auto"/>
        <w:rPr>
          <w:rFonts w:eastAsia="新細明體"/>
          <w:color w:val="FF0000"/>
          <w:sz w:val="24"/>
          <w:lang w:eastAsia="zh-TW"/>
        </w:rPr>
      </w:pPr>
    </w:p>
    <w:p w14:paraId="0AD88BF8" w14:textId="77777777" w:rsidR="004E2C54" w:rsidRPr="00960B0D" w:rsidRDefault="004E2C54" w:rsidP="004E2C54">
      <w:pPr>
        <w:spacing w:line="276" w:lineRule="auto"/>
        <w:rPr>
          <w:sz w:val="24"/>
        </w:rPr>
      </w:pPr>
    </w:p>
    <w:p w14:paraId="398F3E75" w14:textId="0DA10F5C" w:rsidR="00FF0918" w:rsidRDefault="00FF0918" w:rsidP="004E2C54">
      <w:pPr>
        <w:spacing w:line="276" w:lineRule="auto"/>
        <w:rPr>
          <w:rFonts w:eastAsia="新細明體"/>
          <w:sz w:val="24"/>
          <w:lang w:eastAsia="zh-TW"/>
        </w:rPr>
      </w:pPr>
      <w:r w:rsidRPr="001E68B1">
        <w:rPr>
          <w:b/>
          <w:bCs/>
          <w:sz w:val="24"/>
        </w:rPr>
        <w:t xml:space="preserve">Supplementary Exercise </w:t>
      </w:r>
      <w:r>
        <w:rPr>
          <w:b/>
          <w:bCs/>
          <w:sz w:val="24"/>
        </w:rPr>
        <w:t>4</w:t>
      </w:r>
      <w:r w:rsidRPr="001E68B1">
        <w:rPr>
          <w:b/>
          <w:bCs/>
          <w:sz w:val="24"/>
        </w:rPr>
        <w:t>:</w:t>
      </w:r>
      <w:r w:rsidR="004E2C54">
        <w:rPr>
          <w:rFonts w:hint="eastAsia"/>
          <w:b/>
          <w:bCs/>
          <w:sz w:val="24"/>
        </w:rPr>
        <w:t xml:space="preserve"> </w:t>
      </w:r>
      <w:r w:rsidR="00502808">
        <w:rPr>
          <w:sz w:val="24"/>
        </w:rPr>
        <w:t>A</w:t>
      </w:r>
      <w:r w:rsidR="004E2C54" w:rsidRPr="004E2C54">
        <w:rPr>
          <w:sz w:val="24"/>
        </w:rPr>
        <w:t xml:space="preserve">ccording to the </w:t>
      </w:r>
      <w:r w:rsidR="00502808">
        <w:rPr>
          <w:sz w:val="24"/>
        </w:rPr>
        <w:t>relation curve</w:t>
      </w:r>
      <w:r w:rsidR="004E2C54" w:rsidRPr="004E2C54">
        <w:rPr>
          <w:sz w:val="24"/>
        </w:rPr>
        <w:t xml:space="preserve"> between HC6 hydrophobicity and surface pollution flashover gradient provided in </w:t>
      </w:r>
      <w:r w:rsidR="004E2C54" w:rsidRPr="00BC6197">
        <w:rPr>
          <w:sz w:val="24"/>
        </w:rPr>
        <w:t>Figure</w:t>
      </w:r>
      <w:r w:rsidR="004E2C54" w:rsidRPr="004E2C54">
        <w:rPr>
          <w:sz w:val="24"/>
        </w:rPr>
        <w:t xml:space="preserve"> 3-28 of the textbook, </w:t>
      </w:r>
      <w:r w:rsidR="00502808">
        <w:rPr>
          <w:sz w:val="24"/>
        </w:rPr>
        <w:t>i</w:t>
      </w:r>
      <w:r w:rsidR="00502808" w:rsidRPr="004E2C54">
        <w:rPr>
          <w:sz w:val="24"/>
        </w:rPr>
        <w:t>f a</w:t>
      </w:r>
      <w:r w:rsidR="00502808">
        <w:rPr>
          <w:rFonts w:hint="eastAsia"/>
          <w:sz w:val="24"/>
        </w:rPr>
        <w:t>n</w:t>
      </w:r>
      <w:r w:rsidR="00502808" w:rsidRPr="004E2C54">
        <w:rPr>
          <w:sz w:val="24"/>
        </w:rPr>
        <w:t xml:space="preserve"> 1000kV composite insulator is selected </w:t>
      </w:r>
      <w:r w:rsidR="00502808">
        <w:rPr>
          <w:sz w:val="24"/>
        </w:rPr>
        <w:t>for pollution level of</w:t>
      </w:r>
      <w:r w:rsidR="00502808" w:rsidRPr="004E2C54">
        <w:rPr>
          <w:sz w:val="24"/>
        </w:rPr>
        <w:t xml:space="preserve"> </w:t>
      </w:r>
      <w:r w:rsidR="00502808">
        <w:rPr>
          <w:sz w:val="24"/>
        </w:rPr>
        <w:t>SDD</w:t>
      </w:r>
      <w:r w:rsidR="00502808" w:rsidRPr="004E2C54">
        <w:rPr>
          <w:sz w:val="24"/>
        </w:rPr>
        <w:t xml:space="preserve"> </w:t>
      </w:r>
      <w:r w:rsidR="00502808">
        <w:rPr>
          <w:sz w:val="24"/>
        </w:rPr>
        <w:t>=</w:t>
      </w:r>
      <w:r w:rsidR="00502808" w:rsidRPr="004E2C54">
        <w:rPr>
          <w:sz w:val="24"/>
        </w:rPr>
        <w:t xml:space="preserve"> 0.12mg/cm</w:t>
      </w:r>
      <w:r w:rsidR="00502808" w:rsidRPr="004E2C54">
        <w:rPr>
          <w:sz w:val="24"/>
          <w:vertAlign w:val="superscript"/>
        </w:rPr>
        <w:t>2</w:t>
      </w:r>
      <w:r w:rsidR="00502808">
        <w:rPr>
          <w:sz w:val="24"/>
        </w:rPr>
        <w:t xml:space="preserve">, </w:t>
      </w:r>
      <w:r w:rsidR="004E2C54" w:rsidRPr="004E2C54">
        <w:rPr>
          <w:sz w:val="24"/>
        </w:rPr>
        <w:t>what is the creepage distance</w:t>
      </w:r>
      <w:r w:rsidR="004E2C54">
        <w:rPr>
          <w:rFonts w:hint="eastAsia"/>
          <w:sz w:val="24"/>
        </w:rPr>
        <w:t xml:space="preserve"> (m)</w:t>
      </w:r>
      <w:r w:rsidR="004E2C54" w:rsidRPr="004E2C54">
        <w:rPr>
          <w:sz w:val="24"/>
        </w:rPr>
        <w:t xml:space="preserve"> of the composite insulator (the pollution withstand voltage</w:t>
      </w:r>
      <w:r w:rsidR="00502808">
        <w:rPr>
          <w:sz w:val="24"/>
        </w:rPr>
        <w:t xml:space="preserve"> could be</w:t>
      </w:r>
      <w:r w:rsidR="004E2C54" w:rsidRPr="004E2C54">
        <w:rPr>
          <w:sz w:val="24"/>
        </w:rPr>
        <w:t xml:space="preserve"> 80% of the pollution </w:t>
      </w:r>
      <w:r w:rsidR="004E2C54">
        <w:rPr>
          <w:rFonts w:hint="eastAsia"/>
          <w:sz w:val="24"/>
        </w:rPr>
        <w:t>flashover</w:t>
      </w:r>
      <w:r w:rsidR="004E2C54" w:rsidRPr="004E2C54">
        <w:rPr>
          <w:sz w:val="24"/>
        </w:rPr>
        <w:t xml:space="preserve"> voltage)? If the ratio of creepage distance to string length is 3.2</w:t>
      </w:r>
      <w:r w:rsidR="004E2C54">
        <w:rPr>
          <w:rFonts w:hint="eastAsia"/>
          <w:sz w:val="24"/>
        </w:rPr>
        <w:t>:</w:t>
      </w:r>
      <w:r w:rsidR="004E2C54" w:rsidRPr="004E2C54">
        <w:rPr>
          <w:sz w:val="24"/>
        </w:rPr>
        <w:t>1, what is the string length</w:t>
      </w:r>
      <w:r w:rsidR="004E2C54">
        <w:rPr>
          <w:rFonts w:hint="eastAsia"/>
          <w:sz w:val="24"/>
        </w:rPr>
        <w:t xml:space="preserve"> (m)</w:t>
      </w:r>
      <w:r w:rsidR="004E2C54" w:rsidRPr="004E2C54">
        <w:rPr>
          <w:sz w:val="24"/>
        </w:rPr>
        <w:t xml:space="preserve"> of the composite insulator?</w:t>
      </w:r>
    </w:p>
    <w:p w14:paraId="37782BD4" w14:textId="756A9FFE" w:rsidR="00EA4865" w:rsidRPr="00EA4865" w:rsidRDefault="006E51DB" w:rsidP="004E2C54">
      <w:pPr>
        <w:spacing w:line="276" w:lineRule="auto"/>
        <w:rPr>
          <w:rFonts w:eastAsia="新細明體" w:hint="eastAsia"/>
          <w:b/>
          <w:bCs/>
          <w:sz w:val="24"/>
          <w:lang w:eastAsia="zh-TW"/>
        </w:rPr>
      </w:pPr>
      <w:r w:rsidRPr="006E51DB">
        <w:rPr>
          <w:noProof/>
          <w:color w:val="FF0000"/>
          <w:sz w:val="24"/>
        </w:rPr>
        <w:drawing>
          <wp:inline distT="0" distB="0" distL="0" distR="0" wp14:anchorId="0F3C9110" wp14:editId="1D962FD7">
            <wp:extent cx="5274310" cy="2153285"/>
            <wp:effectExtent l="0" t="0" r="2540" b="0"/>
            <wp:docPr id="1934313268" name="圖片 3" descr="一張含有 文字, 字型, 筆跡,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13268" name="圖片 3" descr="一張含有 文字, 字型, 筆跡, 行 的圖片&#10;&#10;AI 產生的內容可能不正確。"/>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153285"/>
                    </a:xfrm>
                    <a:prstGeom prst="rect">
                      <a:avLst/>
                    </a:prstGeom>
                    <a:noFill/>
                    <a:ln>
                      <a:noFill/>
                    </a:ln>
                  </pic:spPr>
                </pic:pic>
              </a:graphicData>
            </a:graphic>
          </wp:inline>
        </w:drawing>
      </w:r>
    </w:p>
    <w:sectPr w:rsidR="00EA4865" w:rsidRPr="00EA48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961C56" w14:textId="77777777" w:rsidR="00357FA3" w:rsidRDefault="00357FA3" w:rsidP="00F81512">
      <w:r>
        <w:separator/>
      </w:r>
    </w:p>
  </w:endnote>
  <w:endnote w:type="continuationSeparator" w:id="0">
    <w:p w14:paraId="670A6DBE" w14:textId="77777777" w:rsidR="00357FA3" w:rsidRDefault="00357FA3" w:rsidP="00F81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25F71F" w14:textId="77777777" w:rsidR="00357FA3" w:rsidRDefault="00357FA3" w:rsidP="00F81512">
      <w:r>
        <w:separator/>
      </w:r>
    </w:p>
  </w:footnote>
  <w:footnote w:type="continuationSeparator" w:id="0">
    <w:p w14:paraId="22FF2BA2" w14:textId="77777777" w:rsidR="00357FA3" w:rsidRDefault="00357FA3" w:rsidP="00F815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837DA"/>
    <w:multiLevelType w:val="hybridMultilevel"/>
    <w:tmpl w:val="9CC6C232"/>
    <w:lvl w:ilvl="0" w:tplc="2D42917A">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86461DE"/>
    <w:multiLevelType w:val="hybridMultilevel"/>
    <w:tmpl w:val="6ABE5D1A"/>
    <w:lvl w:ilvl="0" w:tplc="7062FBD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D242B92"/>
    <w:multiLevelType w:val="hybridMultilevel"/>
    <w:tmpl w:val="A4525DB0"/>
    <w:lvl w:ilvl="0" w:tplc="1EC4CF50">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B7F65A4"/>
    <w:multiLevelType w:val="hybridMultilevel"/>
    <w:tmpl w:val="6EE82942"/>
    <w:lvl w:ilvl="0" w:tplc="DEB8EF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BA35122"/>
    <w:multiLevelType w:val="hybridMultilevel"/>
    <w:tmpl w:val="7F625978"/>
    <w:lvl w:ilvl="0" w:tplc="7F1CBE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7B262DA"/>
    <w:multiLevelType w:val="hybridMultilevel"/>
    <w:tmpl w:val="84FA0DDC"/>
    <w:lvl w:ilvl="0" w:tplc="49047680">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9C63043"/>
    <w:multiLevelType w:val="hybridMultilevel"/>
    <w:tmpl w:val="311EBB30"/>
    <w:lvl w:ilvl="0" w:tplc="159674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C3168CD"/>
    <w:multiLevelType w:val="hybridMultilevel"/>
    <w:tmpl w:val="F2264702"/>
    <w:lvl w:ilvl="0" w:tplc="2DFA35A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BD60601"/>
    <w:multiLevelType w:val="hybridMultilevel"/>
    <w:tmpl w:val="F314F442"/>
    <w:lvl w:ilvl="0" w:tplc="0F8A99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18E6BC1"/>
    <w:multiLevelType w:val="hybridMultilevel"/>
    <w:tmpl w:val="9EFEDC8C"/>
    <w:lvl w:ilvl="0" w:tplc="4AE23D9A">
      <w:start w:val="1"/>
      <w:numFmt w:val="decimal"/>
      <w:lvlText w:val="(%1)"/>
      <w:lvlJc w:val="left"/>
      <w:pPr>
        <w:ind w:left="470" w:hanging="470"/>
      </w:pPr>
      <w:rPr>
        <w:rFonts w:eastAsia="SimSu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77550C4"/>
    <w:multiLevelType w:val="hybridMultilevel"/>
    <w:tmpl w:val="192C0C56"/>
    <w:lvl w:ilvl="0" w:tplc="6B52B8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1F0575A"/>
    <w:multiLevelType w:val="hybridMultilevel"/>
    <w:tmpl w:val="6EE47C06"/>
    <w:lvl w:ilvl="0" w:tplc="796808F8">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29C22C5"/>
    <w:multiLevelType w:val="hybridMultilevel"/>
    <w:tmpl w:val="658AF4F2"/>
    <w:lvl w:ilvl="0" w:tplc="72548CFE">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73100ED5"/>
    <w:multiLevelType w:val="hybridMultilevel"/>
    <w:tmpl w:val="78084D70"/>
    <w:lvl w:ilvl="0" w:tplc="1FB0E61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7B106A74"/>
    <w:multiLevelType w:val="hybridMultilevel"/>
    <w:tmpl w:val="9A82F8BA"/>
    <w:lvl w:ilvl="0" w:tplc="A96E77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DD24657"/>
    <w:multiLevelType w:val="hybridMultilevel"/>
    <w:tmpl w:val="0CE0736E"/>
    <w:lvl w:ilvl="0" w:tplc="9E42E822">
      <w:start w:val="1"/>
      <w:numFmt w:val="decimal"/>
      <w:lvlText w:val="%1."/>
      <w:lvlJc w:val="left"/>
      <w:pPr>
        <w:ind w:left="360" w:hanging="360"/>
      </w:pPr>
      <w:rPr>
        <w:rFonts w:eastAsia="新細明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909219860">
    <w:abstractNumId w:val="0"/>
  </w:num>
  <w:num w:numId="2" w16cid:durableId="207692252">
    <w:abstractNumId w:val="2"/>
  </w:num>
  <w:num w:numId="3" w16cid:durableId="1847860562">
    <w:abstractNumId w:val="5"/>
  </w:num>
  <w:num w:numId="4" w16cid:durableId="860632937">
    <w:abstractNumId w:val="12"/>
  </w:num>
  <w:num w:numId="5" w16cid:durableId="605618777">
    <w:abstractNumId w:val="8"/>
  </w:num>
  <w:num w:numId="6" w16cid:durableId="33310709">
    <w:abstractNumId w:val="13"/>
  </w:num>
  <w:num w:numId="7" w16cid:durableId="75517848">
    <w:abstractNumId w:val="10"/>
  </w:num>
  <w:num w:numId="8" w16cid:durableId="188178946">
    <w:abstractNumId w:val="1"/>
  </w:num>
  <w:num w:numId="9" w16cid:durableId="1443067787">
    <w:abstractNumId w:val="7"/>
  </w:num>
  <w:num w:numId="10" w16cid:durableId="868032075">
    <w:abstractNumId w:val="14"/>
  </w:num>
  <w:num w:numId="11" w16cid:durableId="2109692891">
    <w:abstractNumId w:val="9"/>
  </w:num>
  <w:num w:numId="12" w16cid:durableId="176237351">
    <w:abstractNumId w:val="4"/>
  </w:num>
  <w:num w:numId="13" w16cid:durableId="428234917">
    <w:abstractNumId w:val="6"/>
  </w:num>
  <w:num w:numId="14" w16cid:durableId="1221671607">
    <w:abstractNumId w:val="11"/>
  </w:num>
  <w:num w:numId="15" w16cid:durableId="659501188">
    <w:abstractNumId w:val="3"/>
  </w:num>
  <w:num w:numId="16" w16cid:durableId="206039548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C62"/>
    <w:rsid w:val="00014FD8"/>
    <w:rsid w:val="00043B76"/>
    <w:rsid w:val="00070B59"/>
    <w:rsid w:val="00080089"/>
    <w:rsid w:val="000C6FAA"/>
    <w:rsid w:val="000E2B82"/>
    <w:rsid w:val="001033F2"/>
    <w:rsid w:val="001110F0"/>
    <w:rsid w:val="00124862"/>
    <w:rsid w:val="00166CBB"/>
    <w:rsid w:val="00174EFA"/>
    <w:rsid w:val="001E68B1"/>
    <w:rsid w:val="00200A14"/>
    <w:rsid w:val="00202331"/>
    <w:rsid w:val="00215D82"/>
    <w:rsid w:val="00233AEB"/>
    <w:rsid w:val="00265C72"/>
    <w:rsid w:val="00266E87"/>
    <w:rsid w:val="00295D6F"/>
    <w:rsid w:val="002D56A1"/>
    <w:rsid w:val="002D70E9"/>
    <w:rsid w:val="002E1CA3"/>
    <w:rsid w:val="00345365"/>
    <w:rsid w:val="00357FA3"/>
    <w:rsid w:val="0036138C"/>
    <w:rsid w:val="003634FD"/>
    <w:rsid w:val="00375100"/>
    <w:rsid w:val="0039167F"/>
    <w:rsid w:val="003974CC"/>
    <w:rsid w:val="003A2FD8"/>
    <w:rsid w:val="00424D3E"/>
    <w:rsid w:val="004D11F7"/>
    <w:rsid w:val="004E2C54"/>
    <w:rsid w:val="004F543D"/>
    <w:rsid w:val="00502808"/>
    <w:rsid w:val="00545536"/>
    <w:rsid w:val="00563486"/>
    <w:rsid w:val="005923E2"/>
    <w:rsid w:val="005D296D"/>
    <w:rsid w:val="00614482"/>
    <w:rsid w:val="00651366"/>
    <w:rsid w:val="0066527A"/>
    <w:rsid w:val="00680A63"/>
    <w:rsid w:val="006E51DB"/>
    <w:rsid w:val="006E76AE"/>
    <w:rsid w:val="006F486B"/>
    <w:rsid w:val="00700FD2"/>
    <w:rsid w:val="007234AD"/>
    <w:rsid w:val="00724083"/>
    <w:rsid w:val="007307D4"/>
    <w:rsid w:val="007B02CC"/>
    <w:rsid w:val="007E1E30"/>
    <w:rsid w:val="007E6936"/>
    <w:rsid w:val="007F35F8"/>
    <w:rsid w:val="00820382"/>
    <w:rsid w:val="00825C04"/>
    <w:rsid w:val="00854C62"/>
    <w:rsid w:val="008A0EE9"/>
    <w:rsid w:val="008C62C5"/>
    <w:rsid w:val="009001E0"/>
    <w:rsid w:val="00934F8C"/>
    <w:rsid w:val="00937640"/>
    <w:rsid w:val="00960B0D"/>
    <w:rsid w:val="009826BE"/>
    <w:rsid w:val="00996CB9"/>
    <w:rsid w:val="00A11570"/>
    <w:rsid w:val="00A2168C"/>
    <w:rsid w:val="00B125BB"/>
    <w:rsid w:val="00B16F7A"/>
    <w:rsid w:val="00B555C5"/>
    <w:rsid w:val="00B5708E"/>
    <w:rsid w:val="00B77974"/>
    <w:rsid w:val="00BB5BC3"/>
    <w:rsid w:val="00BC6197"/>
    <w:rsid w:val="00C461FD"/>
    <w:rsid w:val="00C82557"/>
    <w:rsid w:val="00CA3856"/>
    <w:rsid w:val="00CA41F5"/>
    <w:rsid w:val="00CA6F90"/>
    <w:rsid w:val="00CB6A8C"/>
    <w:rsid w:val="00CC783D"/>
    <w:rsid w:val="00D1094E"/>
    <w:rsid w:val="00D60039"/>
    <w:rsid w:val="00D8542D"/>
    <w:rsid w:val="00D9702A"/>
    <w:rsid w:val="00DD4E9C"/>
    <w:rsid w:val="00E02101"/>
    <w:rsid w:val="00E02D0E"/>
    <w:rsid w:val="00E60AFE"/>
    <w:rsid w:val="00E7078A"/>
    <w:rsid w:val="00EA4865"/>
    <w:rsid w:val="00EB6403"/>
    <w:rsid w:val="00EC3819"/>
    <w:rsid w:val="00ED633C"/>
    <w:rsid w:val="00ED7FD7"/>
    <w:rsid w:val="00EE5E47"/>
    <w:rsid w:val="00EF22B6"/>
    <w:rsid w:val="00EF26BC"/>
    <w:rsid w:val="00F01693"/>
    <w:rsid w:val="00F24E2F"/>
    <w:rsid w:val="00F3283D"/>
    <w:rsid w:val="00F3285A"/>
    <w:rsid w:val="00F54B42"/>
    <w:rsid w:val="00F62D79"/>
    <w:rsid w:val="00F81512"/>
    <w:rsid w:val="00FB5268"/>
    <w:rsid w:val="00FC017B"/>
    <w:rsid w:val="00FD63EE"/>
    <w:rsid w:val="00FF0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9935F6"/>
  <w15:chartTrackingRefBased/>
  <w15:docId w15:val="{53A0AD63-36CE-4B2B-B831-2A45BFEC1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1512"/>
    <w:pPr>
      <w:widowControl w:val="0"/>
      <w:jc w:val="both"/>
    </w:pPr>
    <w:rPr>
      <w:rFonts w:ascii="Times New Roman" w:eastAsia="SimSun"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1512"/>
    <w:pP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頁首 字元"/>
    <w:basedOn w:val="a0"/>
    <w:link w:val="a3"/>
    <w:uiPriority w:val="99"/>
    <w:rsid w:val="00F81512"/>
    <w:rPr>
      <w:sz w:val="18"/>
      <w:szCs w:val="18"/>
    </w:rPr>
  </w:style>
  <w:style w:type="paragraph" w:styleId="a5">
    <w:name w:val="footer"/>
    <w:basedOn w:val="a"/>
    <w:link w:val="a6"/>
    <w:uiPriority w:val="99"/>
    <w:unhideWhenUsed/>
    <w:rsid w:val="00F8151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頁尾 字元"/>
    <w:basedOn w:val="a0"/>
    <w:link w:val="a5"/>
    <w:uiPriority w:val="99"/>
    <w:rsid w:val="00F81512"/>
    <w:rPr>
      <w:sz w:val="18"/>
      <w:szCs w:val="18"/>
    </w:rPr>
  </w:style>
  <w:style w:type="paragraph" w:styleId="a7">
    <w:name w:val="List Paragraph"/>
    <w:basedOn w:val="a"/>
    <w:uiPriority w:val="34"/>
    <w:qFormat/>
    <w:rsid w:val="00700FD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47916">
      <w:bodyDiv w:val="1"/>
      <w:marLeft w:val="0"/>
      <w:marRight w:val="0"/>
      <w:marTop w:val="0"/>
      <w:marBottom w:val="0"/>
      <w:divBdr>
        <w:top w:val="none" w:sz="0" w:space="0" w:color="auto"/>
        <w:left w:val="none" w:sz="0" w:space="0" w:color="auto"/>
        <w:bottom w:val="none" w:sz="0" w:space="0" w:color="auto"/>
        <w:right w:val="none" w:sz="0" w:space="0" w:color="auto"/>
      </w:divBdr>
    </w:div>
    <w:div w:id="244535656">
      <w:bodyDiv w:val="1"/>
      <w:marLeft w:val="0"/>
      <w:marRight w:val="0"/>
      <w:marTop w:val="0"/>
      <w:marBottom w:val="0"/>
      <w:divBdr>
        <w:top w:val="none" w:sz="0" w:space="0" w:color="auto"/>
        <w:left w:val="none" w:sz="0" w:space="0" w:color="auto"/>
        <w:bottom w:val="none" w:sz="0" w:space="0" w:color="auto"/>
        <w:right w:val="none" w:sz="0" w:space="0" w:color="auto"/>
      </w:divBdr>
    </w:div>
    <w:div w:id="500514127">
      <w:bodyDiv w:val="1"/>
      <w:marLeft w:val="0"/>
      <w:marRight w:val="0"/>
      <w:marTop w:val="0"/>
      <w:marBottom w:val="0"/>
      <w:divBdr>
        <w:top w:val="none" w:sz="0" w:space="0" w:color="auto"/>
        <w:left w:val="none" w:sz="0" w:space="0" w:color="auto"/>
        <w:bottom w:val="none" w:sz="0" w:space="0" w:color="auto"/>
        <w:right w:val="none" w:sz="0" w:space="0" w:color="auto"/>
      </w:divBdr>
    </w:div>
    <w:div w:id="923225166">
      <w:bodyDiv w:val="1"/>
      <w:marLeft w:val="0"/>
      <w:marRight w:val="0"/>
      <w:marTop w:val="0"/>
      <w:marBottom w:val="0"/>
      <w:divBdr>
        <w:top w:val="none" w:sz="0" w:space="0" w:color="auto"/>
        <w:left w:val="none" w:sz="0" w:space="0" w:color="auto"/>
        <w:bottom w:val="none" w:sz="0" w:space="0" w:color="auto"/>
        <w:right w:val="none" w:sz="0" w:space="0" w:color="auto"/>
      </w:divBdr>
    </w:div>
    <w:div w:id="996688566">
      <w:bodyDiv w:val="1"/>
      <w:marLeft w:val="0"/>
      <w:marRight w:val="0"/>
      <w:marTop w:val="0"/>
      <w:marBottom w:val="0"/>
      <w:divBdr>
        <w:top w:val="none" w:sz="0" w:space="0" w:color="auto"/>
        <w:left w:val="none" w:sz="0" w:space="0" w:color="auto"/>
        <w:bottom w:val="none" w:sz="0" w:space="0" w:color="auto"/>
        <w:right w:val="none" w:sz="0" w:space="0" w:color="auto"/>
      </w:divBdr>
    </w:div>
    <w:div w:id="1068499587">
      <w:bodyDiv w:val="1"/>
      <w:marLeft w:val="0"/>
      <w:marRight w:val="0"/>
      <w:marTop w:val="0"/>
      <w:marBottom w:val="0"/>
      <w:divBdr>
        <w:top w:val="none" w:sz="0" w:space="0" w:color="auto"/>
        <w:left w:val="none" w:sz="0" w:space="0" w:color="auto"/>
        <w:bottom w:val="none" w:sz="0" w:space="0" w:color="auto"/>
        <w:right w:val="none" w:sz="0" w:space="0" w:color="auto"/>
      </w:divBdr>
    </w:div>
    <w:div w:id="1104419680">
      <w:bodyDiv w:val="1"/>
      <w:marLeft w:val="0"/>
      <w:marRight w:val="0"/>
      <w:marTop w:val="0"/>
      <w:marBottom w:val="0"/>
      <w:divBdr>
        <w:top w:val="none" w:sz="0" w:space="0" w:color="auto"/>
        <w:left w:val="none" w:sz="0" w:space="0" w:color="auto"/>
        <w:bottom w:val="none" w:sz="0" w:space="0" w:color="auto"/>
        <w:right w:val="none" w:sz="0" w:space="0" w:color="auto"/>
      </w:divBdr>
    </w:div>
    <w:div w:id="1124541720">
      <w:bodyDiv w:val="1"/>
      <w:marLeft w:val="0"/>
      <w:marRight w:val="0"/>
      <w:marTop w:val="0"/>
      <w:marBottom w:val="0"/>
      <w:divBdr>
        <w:top w:val="none" w:sz="0" w:space="0" w:color="auto"/>
        <w:left w:val="none" w:sz="0" w:space="0" w:color="auto"/>
        <w:bottom w:val="none" w:sz="0" w:space="0" w:color="auto"/>
        <w:right w:val="none" w:sz="0" w:space="0" w:color="auto"/>
      </w:divBdr>
    </w:div>
    <w:div w:id="1254120238">
      <w:bodyDiv w:val="1"/>
      <w:marLeft w:val="0"/>
      <w:marRight w:val="0"/>
      <w:marTop w:val="0"/>
      <w:marBottom w:val="0"/>
      <w:divBdr>
        <w:top w:val="none" w:sz="0" w:space="0" w:color="auto"/>
        <w:left w:val="none" w:sz="0" w:space="0" w:color="auto"/>
        <w:bottom w:val="none" w:sz="0" w:space="0" w:color="auto"/>
        <w:right w:val="none" w:sz="0" w:space="0" w:color="auto"/>
      </w:divBdr>
    </w:div>
    <w:div w:id="165691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1250</Words>
  <Characters>7367</Characters>
  <Application>Microsoft Office Word</Application>
  <DocSecurity>0</DocSecurity>
  <Lines>144</Lines>
  <Paragraphs>50</Paragraphs>
  <ScaleCrop>false</ScaleCrop>
  <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Xiran WANG</dc:creator>
  <cp:keywords/>
  <dc:description/>
  <cp:lastModifiedBy>晨聰 吳</cp:lastModifiedBy>
  <cp:revision>69</cp:revision>
  <dcterms:created xsi:type="dcterms:W3CDTF">2024-04-10T13:40:00Z</dcterms:created>
  <dcterms:modified xsi:type="dcterms:W3CDTF">2025-03-27T07:57:00Z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0e41acc3727e799e3ddd7d3a686fb77f7e9df1668fb1552dfc7f5b12ea3cdcca</vt:lpwstr>
  </property>
</Properties>
</file>