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D8714" w14:textId="5274D124" w:rsidR="002542B2" w:rsidRDefault="002542B2" w:rsidP="002542B2">
      <w:pPr>
        <w:jc w:val="center"/>
        <w:rPr>
          <w:rFonts w:ascii="Times New Roman" w:hAnsi="Times New Roman" w:cs="Times New Roman"/>
          <w:sz w:val="32"/>
          <w:szCs w:val="32"/>
        </w:rPr>
      </w:pPr>
      <w:r>
        <w:rPr>
          <w:rFonts w:ascii="Times New Roman" w:hAnsi="Times New Roman" w:cs="Times New Roman"/>
          <w:sz w:val="32"/>
          <w:szCs w:val="32"/>
        </w:rPr>
        <w:t>Exercises on High Voltage Engineering</w:t>
      </w:r>
    </w:p>
    <w:p w14:paraId="64AD84D2" w14:textId="77777777" w:rsidR="002542B2" w:rsidRDefault="002542B2" w:rsidP="002542B2">
      <w:pPr>
        <w:jc w:val="center"/>
        <w:rPr>
          <w:rFonts w:ascii="Times New Roman" w:hAnsi="Times New Roman" w:cs="Times New Roman"/>
          <w:sz w:val="28"/>
          <w:szCs w:val="28"/>
        </w:rPr>
      </w:pPr>
      <w:proofErr w:type="spellStart"/>
      <w:r>
        <w:rPr>
          <w:rFonts w:ascii="Times New Roman" w:hAnsi="Times New Roman" w:cs="Times New Roman"/>
          <w:sz w:val="28"/>
          <w:szCs w:val="28"/>
        </w:rPr>
        <w:t>Yuanxiang</w:t>
      </w:r>
      <w:proofErr w:type="spellEnd"/>
      <w:r>
        <w:rPr>
          <w:rFonts w:ascii="Times New Roman" w:hAnsi="Times New Roman" w:cs="Times New Roman"/>
          <w:sz w:val="28"/>
          <w:szCs w:val="28"/>
        </w:rPr>
        <w:t xml:space="preserve"> Zhou</w:t>
      </w:r>
    </w:p>
    <w:p w14:paraId="665F0288" w14:textId="04590EB1" w:rsidR="00BF181C" w:rsidRPr="00BF181C" w:rsidRDefault="002542B2" w:rsidP="00BF181C">
      <w:pPr>
        <w:rPr>
          <w:rFonts w:ascii="Times New Roman" w:hAnsi="Times New Roman" w:cs="Times New Roman"/>
          <w:sz w:val="24"/>
          <w:szCs w:val="24"/>
        </w:rPr>
      </w:pPr>
      <w:bookmarkStart w:id="0" w:name="_Hlk164754778"/>
      <w:r>
        <w:rPr>
          <w:rFonts w:ascii="Times New Roman" w:hAnsi="Times New Roman" w:cs="Times New Roman"/>
          <w:b/>
          <w:bCs/>
          <w:kern w:val="0"/>
          <w:sz w:val="24"/>
          <w:szCs w:val="24"/>
        </w:rPr>
        <w:t xml:space="preserve">Supplementary Exercise 1: </w:t>
      </w:r>
      <w:r w:rsidR="00BF181C" w:rsidRPr="00BF181C">
        <w:rPr>
          <w:rFonts w:ascii="Times New Roman" w:hAnsi="Times New Roman" w:cs="Times New Roman"/>
          <w:sz w:val="24"/>
          <w:szCs w:val="24"/>
        </w:rPr>
        <w:t>Between the electrodes of parallel plate capacitors, there are two layers of dielectric with the dielectric interfaces parallel to the electrodes. The electrical properties of the two layers of dielectric are as shown in the table below.</w:t>
      </w:r>
    </w:p>
    <w:p w14:paraId="6C3BD2AC" w14:textId="7CF3B374" w:rsidR="00BF181C" w:rsidRPr="00BF181C" w:rsidRDefault="00BF181C" w:rsidP="00BF181C">
      <w:pPr>
        <w:rPr>
          <w:rFonts w:ascii="Times New Roman" w:hAnsi="Times New Roman" w:cs="Times New Roman"/>
          <w:sz w:val="24"/>
          <w:szCs w:val="24"/>
        </w:rPr>
      </w:pPr>
    </w:p>
    <w:tbl>
      <w:tblPr>
        <w:tblStyle w:val="a8"/>
        <w:tblW w:w="0" w:type="auto"/>
        <w:jc w:val="center"/>
        <w:tblLook w:val="04A0" w:firstRow="1" w:lastRow="0" w:firstColumn="1" w:lastColumn="0" w:noHBand="0" w:noVBand="1"/>
      </w:tblPr>
      <w:tblGrid>
        <w:gridCol w:w="1659"/>
        <w:gridCol w:w="1880"/>
        <w:gridCol w:w="709"/>
        <w:gridCol w:w="2388"/>
        <w:gridCol w:w="1660"/>
      </w:tblGrid>
      <w:tr w:rsidR="00BF181C" w14:paraId="7EDBAF6E" w14:textId="77777777" w:rsidTr="00BF181C">
        <w:trPr>
          <w:jc w:val="center"/>
        </w:trPr>
        <w:tc>
          <w:tcPr>
            <w:tcW w:w="1659" w:type="dxa"/>
          </w:tcPr>
          <w:p w14:paraId="745BAA1E" w14:textId="7E3E5E11" w:rsidR="00BF181C" w:rsidRDefault="00BF181C" w:rsidP="00BF181C">
            <w:pPr>
              <w:jc w:val="center"/>
              <w:rPr>
                <w:rFonts w:ascii="Times New Roman" w:hAnsi="Times New Roman" w:cs="Times New Roman"/>
                <w:sz w:val="24"/>
                <w:szCs w:val="24"/>
              </w:rPr>
            </w:pPr>
            <w:r w:rsidRPr="00BF181C">
              <w:rPr>
                <w:rFonts w:ascii="Times New Roman" w:hAnsi="Times New Roman" w:cs="Times New Roman"/>
                <w:sz w:val="24"/>
                <w:szCs w:val="24"/>
              </w:rPr>
              <w:t>Dielectric</w:t>
            </w:r>
          </w:p>
        </w:tc>
        <w:tc>
          <w:tcPr>
            <w:tcW w:w="1880" w:type="dxa"/>
          </w:tcPr>
          <w:p w14:paraId="7B9A3389" w14:textId="4E0C6402" w:rsidR="00BF181C" w:rsidRDefault="00BF181C" w:rsidP="00BF181C">
            <w:pPr>
              <w:jc w:val="center"/>
              <w:rPr>
                <w:rFonts w:ascii="Times New Roman" w:hAnsi="Times New Roman" w:cs="Times New Roman"/>
                <w:sz w:val="24"/>
                <w:szCs w:val="24"/>
              </w:rPr>
            </w:pPr>
            <w:r w:rsidRPr="00BF181C">
              <w:rPr>
                <w:rFonts w:ascii="Times New Roman" w:hAnsi="Times New Roman" w:cs="Times New Roman"/>
                <w:sz w:val="24"/>
                <w:szCs w:val="24"/>
              </w:rPr>
              <w:t>Thickness (mm)</w:t>
            </w:r>
          </w:p>
        </w:tc>
        <w:tc>
          <w:tcPr>
            <w:tcW w:w="709" w:type="dxa"/>
          </w:tcPr>
          <w:p w14:paraId="65B80BAC" w14:textId="0C4E9FF8" w:rsidR="00BF181C" w:rsidRDefault="00BF181C" w:rsidP="00BF181C">
            <w:pPr>
              <w:jc w:val="center"/>
              <w:rPr>
                <w:rFonts w:ascii="Times New Roman" w:hAnsi="Times New Roman" w:cs="Times New Roman"/>
                <w:sz w:val="24"/>
                <w:szCs w:val="24"/>
              </w:rPr>
            </w:pPr>
            <w:proofErr w:type="spellStart"/>
            <w:r w:rsidRPr="00BF181C">
              <w:rPr>
                <w:rFonts w:ascii="Times New Roman" w:hAnsi="Times New Roman" w:cs="Times New Roman"/>
                <w:i/>
                <w:iCs/>
                <w:sz w:val="24"/>
                <w:szCs w:val="24"/>
              </w:rPr>
              <w:t>ε</w:t>
            </w:r>
            <w:r w:rsidRPr="00BF181C">
              <w:rPr>
                <w:rFonts w:ascii="Times New Roman" w:hAnsi="Times New Roman" w:cs="Times New Roman"/>
                <w:sz w:val="24"/>
                <w:szCs w:val="24"/>
                <w:vertAlign w:val="subscript"/>
              </w:rPr>
              <w:t>r</w:t>
            </w:r>
            <w:proofErr w:type="spellEnd"/>
          </w:p>
        </w:tc>
        <w:tc>
          <w:tcPr>
            <w:tcW w:w="2388" w:type="dxa"/>
          </w:tcPr>
          <w:p w14:paraId="60A4BDE4" w14:textId="467485F3" w:rsidR="00BF181C" w:rsidRDefault="00BF181C" w:rsidP="00BF181C">
            <w:pPr>
              <w:jc w:val="center"/>
              <w:rPr>
                <w:rFonts w:ascii="Times New Roman" w:hAnsi="Times New Roman" w:cs="Times New Roman"/>
                <w:sz w:val="24"/>
                <w:szCs w:val="24"/>
              </w:rPr>
            </w:pPr>
            <w:proofErr w:type="spellStart"/>
            <w:r w:rsidRPr="00BF181C">
              <w:rPr>
                <w:rFonts w:ascii="Times New Roman" w:hAnsi="Times New Roman" w:cs="Times New Roman"/>
                <w:sz w:val="24"/>
                <w:szCs w:val="24"/>
              </w:rPr>
              <w:t>tan</w:t>
            </w:r>
            <w:r w:rsidRPr="00BF181C">
              <w:rPr>
                <w:rFonts w:ascii="Times New Roman" w:hAnsi="Times New Roman" w:cs="Times New Roman"/>
                <w:i/>
                <w:iCs/>
                <w:sz w:val="24"/>
                <w:szCs w:val="24"/>
              </w:rPr>
              <w:t>δ</w:t>
            </w:r>
            <w:proofErr w:type="spellEnd"/>
            <w:r w:rsidRPr="00BF181C">
              <w:rPr>
                <w:rFonts w:ascii="Times New Roman" w:hAnsi="Times New Roman" w:cs="Times New Roman"/>
                <w:sz w:val="24"/>
                <w:szCs w:val="24"/>
              </w:rPr>
              <w:t xml:space="preserve"> (50 Hz)</w:t>
            </w:r>
          </w:p>
        </w:tc>
        <w:tc>
          <w:tcPr>
            <w:tcW w:w="1660" w:type="dxa"/>
          </w:tcPr>
          <w:p w14:paraId="2B15D010" w14:textId="45442004" w:rsidR="00BF181C" w:rsidRDefault="00BF181C" w:rsidP="00BF181C">
            <w:pPr>
              <w:jc w:val="center"/>
              <w:rPr>
                <w:rFonts w:ascii="Times New Roman" w:hAnsi="Times New Roman" w:cs="Times New Roman"/>
                <w:sz w:val="24"/>
                <w:szCs w:val="24"/>
              </w:rPr>
            </w:pPr>
            <w:r w:rsidRPr="00BF181C">
              <w:rPr>
                <w:rFonts w:ascii="Times New Roman" w:hAnsi="Times New Roman" w:cs="Times New Roman"/>
                <w:i/>
                <w:iCs/>
                <w:sz w:val="24"/>
                <w:szCs w:val="24"/>
              </w:rPr>
              <w:t xml:space="preserve">ρ </w:t>
            </w:r>
            <w:r w:rsidRPr="00BF181C">
              <w:rPr>
                <w:rFonts w:ascii="Times New Roman" w:hAnsi="Times New Roman" w:cs="Times New Roman"/>
                <w:sz w:val="24"/>
                <w:szCs w:val="24"/>
              </w:rPr>
              <w:t>(Ω·cm)</w:t>
            </w:r>
          </w:p>
        </w:tc>
      </w:tr>
      <w:tr w:rsidR="00BF181C" w14:paraId="60ED1D15" w14:textId="77777777" w:rsidTr="00BF181C">
        <w:trPr>
          <w:jc w:val="center"/>
        </w:trPr>
        <w:tc>
          <w:tcPr>
            <w:tcW w:w="1659" w:type="dxa"/>
          </w:tcPr>
          <w:p w14:paraId="4CE602F3" w14:textId="618D141D" w:rsidR="00BF181C" w:rsidRDefault="00BF181C" w:rsidP="00BF181C">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880" w:type="dxa"/>
          </w:tcPr>
          <w:p w14:paraId="2F0C0503" w14:textId="670D7CFC" w:rsidR="00BF181C" w:rsidRDefault="00BF181C" w:rsidP="00BF181C">
            <w:pPr>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709" w:type="dxa"/>
          </w:tcPr>
          <w:p w14:paraId="7B290AAB" w14:textId="66221C44" w:rsidR="00BF181C" w:rsidRDefault="00BF181C" w:rsidP="00BF181C">
            <w:pPr>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2388" w:type="dxa"/>
          </w:tcPr>
          <w:p w14:paraId="708B465E" w14:textId="3EA28C78" w:rsidR="00BF181C" w:rsidRDefault="00BF181C" w:rsidP="00BF181C">
            <w:pPr>
              <w:jc w:val="center"/>
              <w:rPr>
                <w:rFonts w:ascii="Times New Roman" w:hAnsi="Times New Roman" w:cs="Times New Roman"/>
                <w:sz w:val="24"/>
                <w:szCs w:val="24"/>
              </w:rPr>
            </w:pPr>
            <w:r w:rsidRPr="00BF181C">
              <w:rPr>
                <w:rFonts w:ascii="Times New Roman" w:hAnsi="Times New Roman" w:cs="Times New Roman"/>
                <w:sz w:val="24"/>
                <w:szCs w:val="24"/>
              </w:rPr>
              <w:t>5×10</w:t>
            </w:r>
            <w:r w:rsidRPr="00BF181C">
              <w:rPr>
                <w:rFonts w:ascii="Times New Roman" w:hAnsi="Times New Roman" w:cs="Times New Roman"/>
                <w:sz w:val="24"/>
                <w:szCs w:val="24"/>
                <w:vertAlign w:val="superscript"/>
              </w:rPr>
              <w:t>-4</w:t>
            </w:r>
          </w:p>
        </w:tc>
        <w:tc>
          <w:tcPr>
            <w:tcW w:w="1660" w:type="dxa"/>
          </w:tcPr>
          <w:p w14:paraId="2A1774EB" w14:textId="4C561D46" w:rsidR="00BF181C" w:rsidRDefault="00BF181C" w:rsidP="00BF181C">
            <w:pPr>
              <w:jc w:val="center"/>
              <w:rPr>
                <w:rFonts w:ascii="Times New Roman" w:hAnsi="Times New Roman" w:cs="Times New Roman"/>
                <w:sz w:val="24"/>
                <w:szCs w:val="24"/>
              </w:rPr>
            </w:pPr>
            <w:r w:rsidRPr="00BF181C">
              <w:rPr>
                <w:rFonts w:ascii="Times New Roman" w:hAnsi="Times New Roman" w:cs="Times New Roman"/>
                <w:sz w:val="24"/>
                <w:szCs w:val="24"/>
              </w:rPr>
              <w:t>10</w:t>
            </w:r>
            <w:r w:rsidRPr="00BF181C">
              <w:rPr>
                <w:rFonts w:ascii="Times New Roman" w:hAnsi="Times New Roman" w:cs="Times New Roman"/>
                <w:sz w:val="24"/>
                <w:szCs w:val="24"/>
                <w:vertAlign w:val="superscript"/>
              </w:rPr>
              <w:t>16</w:t>
            </w:r>
          </w:p>
        </w:tc>
      </w:tr>
      <w:tr w:rsidR="00BF181C" w14:paraId="5DC34FFE" w14:textId="77777777" w:rsidTr="00BF181C">
        <w:trPr>
          <w:jc w:val="center"/>
        </w:trPr>
        <w:tc>
          <w:tcPr>
            <w:tcW w:w="1659" w:type="dxa"/>
          </w:tcPr>
          <w:p w14:paraId="5A8ECD10" w14:textId="7C49947E" w:rsidR="00BF181C" w:rsidRDefault="00BF181C" w:rsidP="00BF181C">
            <w:pPr>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880" w:type="dxa"/>
          </w:tcPr>
          <w:p w14:paraId="335DB2F5" w14:textId="0B80C56A" w:rsidR="00BF181C" w:rsidRDefault="00BF181C" w:rsidP="00BF181C">
            <w:pPr>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709" w:type="dxa"/>
          </w:tcPr>
          <w:p w14:paraId="2CA73A2C" w14:textId="45A355B6" w:rsidR="00BF181C" w:rsidRDefault="00BF181C" w:rsidP="00BF181C">
            <w:pPr>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2388" w:type="dxa"/>
          </w:tcPr>
          <w:p w14:paraId="266F634E" w14:textId="2A41F00B" w:rsidR="00BF181C" w:rsidRDefault="00BF181C" w:rsidP="00BF181C">
            <w:pPr>
              <w:jc w:val="center"/>
              <w:rPr>
                <w:rFonts w:ascii="Times New Roman" w:hAnsi="Times New Roman" w:cs="Times New Roman"/>
                <w:sz w:val="24"/>
                <w:szCs w:val="24"/>
              </w:rPr>
            </w:pPr>
            <w:r w:rsidRPr="00BF181C">
              <w:rPr>
                <w:rFonts w:ascii="Times New Roman" w:hAnsi="Times New Roman" w:cs="Times New Roman"/>
                <w:sz w:val="24"/>
                <w:szCs w:val="24"/>
              </w:rPr>
              <w:t>3×10</w:t>
            </w:r>
            <w:r w:rsidRPr="00BF181C">
              <w:rPr>
                <w:rFonts w:ascii="Times New Roman" w:hAnsi="Times New Roman" w:cs="Times New Roman"/>
                <w:sz w:val="24"/>
                <w:szCs w:val="24"/>
                <w:vertAlign w:val="superscript"/>
              </w:rPr>
              <w:t>-3</w:t>
            </w:r>
          </w:p>
        </w:tc>
        <w:tc>
          <w:tcPr>
            <w:tcW w:w="1660" w:type="dxa"/>
          </w:tcPr>
          <w:p w14:paraId="1A417F74" w14:textId="653480E6" w:rsidR="00BF181C" w:rsidRDefault="00BF181C" w:rsidP="00BF181C">
            <w:pPr>
              <w:jc w:val="center"/>
              <w:rPr>
                <w:rFonts w:ascii="Times New Roman" w:hAnsi="Times New Roman" w:cs="Times New Roman"/>
                <w:sz w:val="24"/>
                <w:szCs w:val="24"/>
              </w:rPr>
            </w:pPr>
            <w:r w:rsidRPr="00BF181C">
              <w:rPr>
                <w:rFonts w:ascii="Times New Roman" w:hAnsi="Times New Roman" w:cs="Times New Roman"/>
                <w:sz w:val="24"/>
                <w:szCs w:val="24"/>
              </w:rPr>
              <w:t>10</w:t>
            </w:r>
            <w:r w:rsidRPr="00BF181C">
              <w:rPr>
                <w:rFonts w:ascii="Times New Roman" w:hAnsi="Times New Roman" w:cs="Times New Roman"/>
                <w:sz w:val="24"/>
                <w:szCs w:val="24"/>
                <w:vertAlign w:val="superscript"/>
              </w:rPr>
              <w:t>16</w:t>
            </w:r>
          </w:p>
        </w:tc>
      </w:tr>
    </w:tbl>
    <w:p w14:paraId="4E0DF902" w14:textId="77777777" w:rsidR="00BF181C" w:rsidRPr="00BF181C" w:rsidRDefault="00BF181C" w:rsidP="00BF181C">
      <w:pPr>
        <w:rPr>
          <w:rFonts w:ascii="Times New Roman" w:hAnsi="Times New Roman" w:cs="Times New Roman"/>
          <w:sz w:val="24"/>
          <w:szCs w:val="24"/>
        </w:rPr>
      </w:pPr>
    </w:p>
    <w:p w14:paraId="4599C17C" w14:textId="410F951B" w:rsidR="00BF181C" w:rsidRPr="00BF181C" w:rsidRDefault="00BF181C" w:rsidP="00BF181C">
      <w:pPr>
        <w:rPr>
          <w:rFonts w:ascii="Times New Roman" w:hAnsi="Times New Roman" w:cs="Times New Roman" w:hint="eastAsia"/>
          <w:sz w:val="24"/>
          <w:szCs w:val="24"/>
        </w:rPr>
      </w:pPr>
      <w:r w:rsidRPr="00BF181C">
        <w:rPr>
          <w:rFonts w:ascii="Times New Roman" w:hAnsi="Times New Roman" w:cs="Times New Roman"/>
          <w:sz w:val="24"/>
          <w:szCs w:val="24"/>
        </w:rPr>
        <w:t>Assuming a 50 Hz voltage (rms) of 10 kV is applied between the electrodes, please calculate:</w:t>
      </w:r>
    </w:p>
    <w:p w14:paraId="36A078DB" w14:textId="77777777" w:rsidR="00BF181C" w:rsidRPr="00BF181C" w:rsidRDefault="00BF181C" w:rsidP="00BF181C">
      <w:pPr>
        <w:pStyle w:val="a7"/>
        <w:numPr>
          <w:ilvl w:val="0"/>
          <w:numId w:val="1"/>
        </w:numPr>
        <w:ind w:firstLineChars="0"/>
        <w:rPr>
          <w:rFonts w:ascii="Times New Roman" w:hAnsi="Times New Roman" w:cs="Times New Roman"/>
          <w:sz w:val="24"/>
          <w:szCs w:val="24"/>
        </w:rPr>
      </w:pPr>
      <w:r w:rsidRPr="00BF181C">
        <w:rPr>
          <w:rFonts w:ascii="Times New Roman" w:hAnsi="Times New Roman" w:cs="Times New Roman"/>
          <w:sz w:val="24"/>
          <w:szCs w:val="24"/>
        </w:rPr>
        <w:t>The electric field strength in each layer;</w:t>
      </w:r>
    </w:p>
    <w:p w14:paraId="454935FC" w14:textId="3A064675" w:rsidR="00BF181C" w:rsidRPr="00BF181C" w:rsidRDefault="00BF181C" w:rsidP="00BF181C">
      <w:pPr>
        <w:pStyle w:val="a7"/>
        <w:numPr>
          <w:ilvl w:val="0"/>
          <w:numId w:val="1"/>
        </w:numPr>
        <w:ind w:firstLineChars="0"/>
        <w:rPr>
          <w:rFonts w:ascii="Times New Roman" w:hAnsi="Times New Roman" w:cs="Times New Roman"/>
          <w:sz w:val="24"/>
          <w:szCs w:val="24"/>
        </w:rPr>
      </w:pPr>
      <w:r w:rsidRPr="00BF181C">
        <w:rPr>
          <w:rFonts w:ascii="Times New Roman" w:hAnsi="Times New Roman" w:cs="Times New Roman"/>
          <w:sz w:val="24"/>
          <w:szCs w:val="24"/>
        </w:rPr>
        <w:t>The capacitance per square centimeter of electrode area for the capacitor (</w:t>
      </w:r>
      <w:r w:rsidRPr="00BF181C">
        <w:rPr>
          <w:rFonts w:ascii="Times New Roman" w:hAnsi="Times New Roman" w:cs="Times New Roman"/>
          <w:i/>
          <w:iCs/>
          <w:sz w:val="24"/>
          <w:szCs w:val="24"/>
        </w:rPr>
        <w:t>ε</w:t>
      </w:r>
      <w:r w:rsidRPr="00BF181C">
        <w:rPr>
          <w:rFonts w:ascii="Times New Roman" w:hAnsi="Times New Roman" w:cs="Times New Roman"/>
          <w:sz w:val="24"/>
          <w:szCs w:val="24"/>
          <w:vertAlign w:val="subscript"/>
        </w:rPr>
        <w:t>0</w:t>
      </w:r>
      <w:r w:rsidRPr="00BF181C">
        <w:rPr>
          <w:rFonts w:ascii="Times New Roman" w:hAnsi="Times New Roman" w:cs="Times New Roman"/>
          <w:sz w:val="24"/>
          <w:szCs w:val="24"/>
        </w:rPr>
        <w:t xml:space="preserve"> =0.8854×10</w:t>
      </w:r>
      <w:r w:rsidRPr="00BF181C">
        <w:rPr>
          <w:rFonts w:ascii="Times New Roman" w:hAnsi="Times New Roman" w:cs="Times New Roman"/>
          <w:sz w:val="24"/>
          <w:szCs w:val="24"/>
          <w:vertAlign w:val="superscript"/>
        </w:rPr>
        <w:t>13</w:t>
      </w:r>
      <w:r w:rsidRPr="00BF181C">
        <w:rPr>
          <w:rFonts w:ascii="Times New Roman" w:hAnsi="Times New Roman" w:cs="Times New Roman"/>
          <w:sz w:val="24"/>
          <w:szCs w:val="24"/>
        </w:rPr>
        <w:t xml:space="preserve"> F/cm);</w:t>
      </w:r>
    </w:p>
    <w:p w14:paraId="24A8E8E1" w14:textId="30C8F84E" w:rsidR="00BF181C" w:rsidRPr="00BF181C" w:rsidRDefault="00BF181C" w:rsidP="00BF181C">
      <w:pPr>
        <w:pStyle w:val="a7"/>
        <w:numPr>
          <w:ilvl w:val="0"/>
          <w:numId w:val="1"/>
        </w:numPr>
        <w:ind w:firstLineChars="0"/>
        <w:rPr>
          <w:rFonts w:ascii="Times New Roman" w:hAnsi="Times New Roman" w:cs="Times New Roman"/>
          <w:sz w:val="24"/>
          <w:szCs w:val="24"/>
        </w:rPr>
      </w:pPr>
      <w:r w:rsidRPr="00BF181C">
        <w:rPr>
          <w:rFonts w:ascii="Times New Roman" w:hAnsi="Times New Roman" w:cs="Times New Roman"/>
          <w:sz w:val="24"/>
          <w:szCs w:val="24"/>
        </w:rPr>
        <w:t>The dielectric loss per unit volume in each layer, W/cm</w:t>
      </w:r>
      <w:r w:rsidRPr="00BF181C">
        <w:rPr>
          <w:rFonts w:ascii="Times New Roman" w:hAnsi="Times New Roman" w:cs="Times New Roman"/>
          <w:sz w:val="24"/>
          <w:szCs w:val="24"/>
          <w:vertAlign w:val="superscript"/>
        </w:rPr>
        <w:t>3</w:t>
      </w:r>
      <w:r w:rsidRPr="00BF181C">
        <w:rPr>
          <w:rFonts w:ascii="Times New Roman" w:hAnsi="Times New Roman" w:cs="Times New Roman"/>
          <w:sz w:val="24"/>
          <w:szCs w:val="24"/>
        </w:rPr>
        <w:t>.</w:t>
      </w:r>
    </w:p>
    <w:p w14:paraId="7EFABB87" w14:textId="08074D57" w:rsidR="00BF181C" w:rsidRPr="00BF181C" w:rsidRDefault="00BF181C" w:rsidP="00BF181C">
      <w:pPr>
        <w:rPr>
          <w:rFonts w:ascii="Times New Roman" w:hAnsi="Times New Roman" w:cs="Times New Roman" w:hint="eastAsia"/>
          <w:sz w:val="24"/>
          <w:szCs w:val="24"/>
        </w:rPr>
      </w:pPr>
      <w:r>
        <w:rPr>
          <w:rFonts w:ascii="Times New Roman" w:hAnsi="Times New Roman" w:cs="Times New Roman" w:hint="eastAsia"/>
          <w:sz w:val="24"/>
          <w:szCs w:val="24"/>
        </w:rPr>
        <w:t>(</w:t>
      </w:r>
      <w:r w:rsidRPr="00BF181C">
        <w:rPr>
          <w:rFonts w:ascii="Times New Roman" w:hAnsi="Times New Roman" w:cs="Times New Roman"/>
          <w:sz w:val="24"/>
          <w:szCs w:val="24"/>
        </w:rPr>
        <w:t>If a DC voltage of 10 kV is applied between the electrodes, calculate after reaching a stable state</w:t>
      </w:r>
      <w:r>
        <w:rPr>
          <w:rFonts w:ascii="Times New Roman" w:hAnsi="Times New Roman" w:cs="Times New Roman" w:hint="eastAsia"/>
          <w:sz w:val="24"/>
          <w:szCs w:val="24"/>
        </w:rPr>
        <w:t>)</w:t>
      </w:r>
    </w:p>
    <w:p w14:paraId="73F9284B" w14:textId="77777777" w:rsidR="00BF181C" w:rsidRPr="00BF181C" w:rsidRDefault="00BF181C" w:rsidP="00BF181C">
      <w:pPr>
        <w:pStyle w:val="a7"/>
        <w:numPr>
          <w:ilvl w:val="0"/>
          <w:numId w:val="1"/>
        </w:numPr>
        <w:ind w:firstLineChars="0"/>
        <w:rPr>
          <w:rFonts w:ascii="Times New Roman" w:hAnsi="Times New Roman" w:cs="Times New Roman"/>
          <w:sz w:val="24"/>
          <w:szCs w:val="24"/>
        </w:rPr>
      </w:pPr>
      <w:r w:rsidRPr="00BF181C">
        <w:rPr>
          <w:rFonts w:ascii="Times New Roman" w:hAnsi="Times New Roman" w:cs="Times New Roman"/>
          <w:sz w:val="24"/>
          <w:szCs w:val="24"/>
        </w:rPr>
        <w:t>The electric field strength in each layer;</w:t>
      </w:r>
    </w:p>
    <w:p w14:paraId="388BC7FF" w14:textId="28EA9B22" w:rsidR="00BF181C" w:rsidRPr="00BF181C" w:rsidRDefault="00BF181C" w:rsidP="00BF181C">
      <w:pPr>
        <w:pStyle w:val="a7"/>
        <w:numPr>
          <w:ilvl w:val="0"/>
          <w:numId w:val="1"/>
        </w:numPr>
        <w:ind w:firstLineChars="0"/>
        <w:rPr>
          <w:rFonts w:ascii="Times New Roman" w:hAnsi="Times New Roman" w:cs="Times New Roman"/>
          <w:sz w:val="24"/>
          <w:szCs w:val="24"/>
        </w:rPr>
      </w:pPr>
      <w:r w:rsidRPr="00BF181C">
        <w:rPr>
          <w:rFonts w:ascii="Times New Roman" w:hAnsi="Times New Roman" w:cs="Times New Roman"/>
          <w:sz w:val="24"/>
          <w:szCs w:val="24"/>
        </w:rPr>
        <w:t>The dielectric loss per unit volume in each layer, W/cm</w:t>
      </w:r>
      <w:r w:rsidRPr="00BF181C">
        <w:rPr>
          <w:rFonts w:ascii="Times New Roman" w:hAnsi="Times New Roman" w:cs="Times New Roman"/>
          <w:sz w:val="24"/>
          <w:szCs w:val="24"/>
          <w:vertAlign w:val="superscript"/>
        </w:rPr>
        <w:t>3</w:t>
      </w:r>
      <w:r w:rsidRPr="00BF181C">
        <w:rPr>
          <w:rFonts w:ascii="Times New Roman" w:hAnsi="Times New Roman" w:cs="Times New Roman"/>
          <w:sz w:val="24"/>
          <w:szCs w:val="24"/>
        </w:rPr>
        <w:t>;</w:t>
      </w:r>
    </w:p>
    <w:p w14:paraId="65845A20" w14:textId="4B4E362D" w:rsidR="00BF181C" w:rsidRPr="00BF181C" w:rsidRDefault="00BF181C" w:rsidP="00BF181C">
      <w:pPr>
        <w:pStyle w:val="a7"/>
        <w:numPr>
          <w:ilvl w:val="0"/>
          <w:numId w:val="1"/>
        </w:numPr>
        <w:ind w:firstLineChars="0"/>
        <w:rPr>
          <w:rFonts w:ascii="Times New Roman" w:hAnsi="Times New Roman" w:cs="Times New Roman"/>
          <w:sz w:val="24"/>
          <w:szCs w:val="24"/>
        </w:rPr>
      </w:pPr>
      <w:r w:rsidRPr="00BF181C">
        <w:rPr>
          <w:rFonts w:ascii="Times New Roman" w:hAnsi="Times New Roman" w:cs="Times New Roman"/>
          <w:sz w:val="24"/>
          <w:szCs w:val="24"/>
        </w:rPr>
        <w:t>The charge density accumulated on the interface, C/cm</w:t>
      </w:r>
      <w:r w:rsidRPr="00BF181C">
        <w:rPr>
          <w:rFonts w:ascii="Times New Roman" w:hAnsi="Times New Roman" w:cs="Times New Roman"/>
          <w:sz w:val="24"/>
          <w:szCs w:val="24"/>
          <w:vertAlign w:val="superscript"/>
        </w:rPr>
        <w:t>2</w:t>
      </w:r>
      <w:r w:rsidRPr="00BF181C">
        <w:rPr>
          <w:rFonts w:ascii="Times New Roman" w:hAnsi="Times New Roman" w:cs="Times New Roman"/>
          <w:sz w:val="24"/>
          <w:szCs w:val="24"/>
        </w:rPr>
        <w:t>;</w:t>
      </w:r>
    </w:p>
    <w:p w14:paraId="705A8458" w14:textId="1E6200E4" w:rsidR="002542B2" w:rsidRPr="00BF181C" w:rsidRDefault="00BF181C" w:rsidP="00BF181C">
      <w:pPr>
        <w:pStyle w:val="a7"/>
        <w:numPr>
          <w:ilvl w:val="0"/>
          <w:numId w:val="1"/>
        </w:numPr>
        <w:ind w:firstLineChars="0"/>
        <w:rPr>
          <w:rFonts w:ascii="Times New Roman" w:hAnsi="Times New Roman" w:cs="Times New Roman"/>
          <w:sz w:val="24"/>
          <w:szCs w:val="24"/>
        </w:rPr>
      </w:pPr>
      <w:r w:rsidRPr="00BF181C">
        <w:rPr>
          <w:rFonts w:ascii="Times New Roman" w:hAnsi="Times New Roman" w:cs="Times New Roman"/>
          <w:sz w:val="24"/>
          <w:szCs w:val="24"/>
        </w:rPr>
        <w:t>The time constant for discharge when the capacitor is short-circuited.</w:t>
      </w:r>
    </w:p>
    <w:bookmarkEnd w:id="0"/>
    <w:p w14:paraId="5B9418EE" w14:textId="77777777" w:rsidR="002542B2" w:rsidRDefault="002542B2" w:rsidP="002542B2">
      <w:pPr>
        <w:rPr>
          <w:rFonts w:ascii="Times New Roman" w:hAnsi="Times New Roman" w:cs="Times New Roman"/>
          <w:sz w:val="24"/>
          <w:szCs w:val="24"/>
        </w:rPr>
      </w:pPr>
    </w:p>
    <w:p w14:paraId="3C27BBF0" w14:textId="3FC9956A" w:rsidR="002542B2" w:rsidRDefault="002542B2" w:rsidP="002542B2">
      <w:pPr>
        <w:rPr>
          <w:rFonts w:ascii="Times New Roman" w:hAnsi="Times New Roman" w:cs="Times New Roman" w:hint="eastAsia"/>
          <w:sz w:val="24"/>
          <w:szCs w:val="24"/>
        </w:rPr>
      </w:pPr>
      <w:r>
        <w:rPr>
          <w:rFonts w:ascii="Times New Roman" w:hAnsi="Times New Roman" w:cs="Times New Roman"/>
          <w:b/>
          <w:bCs/>
          <w:kern w:val="0"/>
          <w:sz w:val="24"/>
          <w:szCs w:val="24"/>
        </w:rPr>
        <w:t xml:space="preserve">Supplementary Exercise 2: </w:t>
      </w:r>
      <w:r w:rsidR="00BF181C" w:rsidRPr="00BF181C">
        <w:rPr>
          <w:rFonts w:ascii="Times New Roman" w:hAnsi="Times New Roman" w:cs="Times New Roman"/>
          <w:sz w:val="24"/>
          <w:szCs w:val="24"/>
        </w:rPr>
        <w:t>If the multi-layer dielectric</w:t>
      </w:r>
      <w:r w:rsidR="00BF181C" w:rsidRPr="00BF181C">
        <w:rPr>
          <w:rFonts w:ascii="Times New Roman" w:hAnsi="Times New Roman" w:cs="Times New Roman"/>
          <w:sz w:val="24"/>
          <w:szCs w:val="24"/>
        </w:rPr>
        <w:t xml:space="preserve"> </w:t>
      </w:r>
      <w:r w:rsidR="00BF181C" w:rsidRPr="00BF181C">
        <w:rPr>
          <w:rFonts w:ascii="Times New Roman" w:hAnsi="Times New Roman" w:cs="Times New Roman"/>
          <w:sz w:val="24"/>
          <w:szCs w:val="24"/>
        </w:rPr>
        <w:t>insulation is considered as two capacitors in series (</w:t>
      </w:r>
      <w:r w:rsidR="00BF181C" w:rsidRPr="006A38D9">
        <w:rPr>
          <w:rFonts w:ascii="Times New Roman" w:hAnsi="Times New Roman" w:cs="Times New Roman"/>
          <w:i/>
          <w:iCs/>
          <w:sz w:val="24"/>
          <w:szCs w:val="24"/>
        </w:rPr>
        <w:t>C</w:t>
      </w:r>
      <w:r w:rsidR="00BF181C" w:rsidRPr="006A38D9">
        <w:rPr>
          <w:rFonts w:ascii="Times New Roman" w:hAnsi="Times New Roman" w:cs="Times New Roman"/>
          <w:sz w:val="24"/>
          <w:szCs w:val="24"/>
          <w:vertAlign w:val="subscript"/>
        </w:rPr>
        <w:t>1</w:t>
      </w:r>
      <w:r w:rsidR="00BF181C" w:rsidRPr="00BF181C">
        <w:rPr>
          <w:rFonts w:ascii="Times New Roman" w:hAnsi="Times New Roman" w:cs="Times New Roman"/>
          <w:sz w:val="24"/>
          <w:szCs w:val="24"/>
        </w:rPr>
        <w:t xml:space="preserve">=0.1 </w:t>
      </w:r>
      <w:proofErr w:type="spellStart"/>
      <w:r w:rsidR="00BF181C" w:rsidRPr="00BF181C">
        <w:rPr>
          <w:rFonts w:ascii="Times New Roman" w:hAnsi="Times New Roman" w:cs="Times New Roman"/>
          <w:sz w:val="24"/>
          <w:szCs w:val="24"/>
        </w:rPr>
        <w:t>μF</w:t>
      </w:r>
      <w:proofErr w:type="spellEnd"/>
      <w:r w:rsidR="00BF181C" w:rsidRPr="00BF181C">
        <w:rPr>
          <w:rFonts w:ascii="Times New Roman" w:hAnsi="Times New Roman" w:cs="Times New Roman"/>
          <w:sz w:val="24"/>
          <w:szCs w:val="24"/>
        </w:rPr>
        <w:t xml:space="preserve">, </w:t>
      </w:r>
      <w:r w:rsidR="00BF181C" w:rsidRPr="006A38D9">
        <w:rPr>
          <w:rFonts w:ascii="Times New Roman" w:hAnsi="Times New Roman" w:cs="Times New Roman"/>
          <w:i/>
          <w:iCs/>
          <w:sz w:val="24"/>
          <w:szCs w:val="24"/>
        </w:rPr>
        <w:t>C</w:t>
      </w:r>
      <w:r w:rsidR="00BF181C" w:rsidRPr="006A38D9">
        <w:rPr>
          <w:rFonts w:ascii="Times New Roman" w:hAnsi="Times New Roman" w:cs="Times New Roman"/>
          <w:sz w:val="24"/>
          <w:szCs w:val="24"/>
          <w:vertAlign w:val="subscript"/>
        </w:rPr>
        <w:t>2</w:t>
      </w:r>
      <w:r w:rsidR="00BF181C" w:rsidRPr="00BF181C">
        <w:rPr>
          <w:rFonts w:ascii="Times New Roman" w:hAnsi="Times New Roman" w:cs="Times New Roman"/>
          <w:sz w:val="24"/>
          <w:szCs w:val="24"/>
        </w:rPr>
        <w:t xml:space="preserve">=0.2 </w:t>
      </w:r>
      <w:proofErr w:type="spellStart"/>
      <w:r w:rsidR="00BF181C" w:rsidRPr="00BF181C">
        <w:rPr>
          <w:rFonts w:ascii="Times New Roman" w:hAnsi="Times New Roman" w:cs="Times New Roman"/>
          <w:sz w:val="24"/>
          <w:szCs w:val="24"/>
        </w:rPr>
        <w:t>μF</w:t>
      </w:r>
      <w:proofErr w:type="spellEnd"/>
      <w:r w:rsidR="00BF181C" w:rsidRPr="00BF181C">
        <w:rPr>
          <w:rFonts w:ascii="Times New Roman" w:hAnsi="Times New Roman" w:cs="Times New Roman"/>
          <w:sz w:val="24"/>
          <w:szCs w:val="24"/>
        </w:rPr>
        <w:t>) and in parallel with two resistors (</w:t>
      </w:r>
      <w:r w:rsidR="00BF181C" w:rsidRPr="006A38D9">
        <w:rPr>
          <w:rFonts w:ascii="Times New Roman" w:hAnsi="Times New Roman" w:cs="Times New Roman"/>
          <w:i/>
          <w:iCs/>
          <w:sz w:val="24"/>
          <w:szCs w:val="24"/>
        </w:rPr>
        <w:t>R</w:t>
      </w:r>
      <w:r w:rsidR="00BF181C" w:rsidRPr="006A38D9">
        <w:rPr>
          <w:rFonts w:ascii="Times New Roman" w:hAnsi="Times New Roman" w:cs="Times New Roman"/>
          <w:sz w:val="24"/>
          <w:szCs w:val="24"/>
          <w:vertAlign w:val="subscript"/>
        </w:rPr>
        <w:t>1</w:t>
      </w:r>
      <w:r w:rsidR="00BF181C" w:rsidRPr="00BF181C">
        <w:rPr>
          <w:rFonts w:ascii="Times New Roman" w:hAnsi="Times New Roman" w:cs="Times New Roman"/>
          <w:sz w:val="24"/>
          <w:szCs w:val="24"/>
        </w:rPr>
        <w:t xml:space="preserve">=10 MΩ, </w:t>
      </w:r>
      <w:r w:rsidR="00BF181C" w:rsidRPr="006A38D9">
        <w:rPr>
          <w:rFonts w:ascii="Times New Roman" w:hAnsi="Times New Roman" w:cs="Times New Roman"/>
          <w:i/>
          <w:iCs/>
          <w:sz w:val="24"/>
          <w:szCs w:val="24"/>
        </w:rPr>
        <w:t>R</w:t>
      </w:r>
      <w:r w:rsidR="00BF181C" w:rsidRPr="006A38D9">
        <w:rPr>
          <w:rFonts w:ascii="Times New Roman" w:hAnsi="Times New Roman" w:cs="Times New Roman"/>
          <w:sz w:val="24"/>
          <w:szCs w:val="24"/>
          <w:vertAlign w:val="subscript"/>
        </w:rPr>
        <w:t>2</w:t>
      </w:r>
      <w:r w:rsidR="00BF181C" w:rsidRPr="00BF181C">
        <w:rPr>
          <w:rFonts w:ascii="Times New Roman" w:hAnsi="Times New Roman" w:cs="Times New Roman"/>
          <w:sz w:val="24"/>
          <w:szCs w:val="24"/>
        </w:rPr>
        <w:t xml:space="preserve">=20 MΩ), connected to a DC power supply of 3 kV. </w:t>
      </w:r>
      <w:r w:rsidR="006A38D9" w:rsidRPr="006A38D9">
        <w:rPr>
          <w:rFonts w:ascii="Times New Roman" w:hAnsi="Times New Roman" w:cs="Times New Roman"/>
          <w:sz w:val="24"/>
          <w:szCs w:val="24"/>
        </w:rPr>
        <w:t>When the switch is closed, the voltage distributes inversely proportional to capacitance. After stabilization, the voltage distributes inversely proportional to conductance.</w:t>
      </w:r>
      <w:r w:rsidR="006A38D9" w:rsidRPr="006A38D9">
        <w:rPr>
          <w:rFonts w:ascii="Times New Roman" w:hAnsi="Times New Roman" w:cs="Times New Roman" w:hint="eastAsia"/>
          <w:sz w:val="24"/>
          <w:szCs w:val="24"/>
        </w:rPr>
        <w:t xml:space="preserve"> </w:t>
      </w:r>
      <w:r w:rsidR="006A38D9">
        <w:rPr>
          <w:rFonts w:ascii="Times New Roman" w:hAnsi="Times New Roman" w:cs="Times New Roman" w:hint="eastAsia"/>
          <w:sz w:val="24"/>
          <w:szCs w:val="24"/>
        </w:rPr>
        <w:t>H</w:t>
      </w:r>
      <w:r w:rsidR="006A38D9" w:rsidRPr="00BF181C">
        <w:rPr>
          <w:rFonts w:ascii="Times New Roman" w:hAnsi="Times New Roman" w:cs="Times New Roman"/>
          <w:sz w:val="24"/>
          <w:szCs w:val="24"/>
        </w:rPr>
        <w:t>ow much charge will accumulate on the dielectric interface during the</w:t>
      </w:r>
      <w:r w:rsidR="006A38D9">
        <w:rPr>
          <w:rFonts w:ascii="Times New Roman" w:hAnsi="Times New Roman" w:cs="Times New Roman" w:hint="eastAsia"/>
          <w:sz w:val="24"/>
          <w:szCs w:val="24"/>
        </w:rPr>
        <w:t xml:space="preserve"> </w:t>
      </w:r>
      <w:r w:rsidR="006A38D9" w:rsidRPr="006A38D9">
        <w:rPr>
          <w:rFonts w:ascii="Times New Roman" w:hAnsi="Times New Roman" w:cs="Times New Roman"/>
          <w:sz w:val="24"/>
          <w:szCs w:val="24"/>
        </w:rPr>
        <w:t>process</w:t>
      </w:r>
      <w:r w:rsidR="006A38D9">
        <w:rPr>
          <w:rFonts w:ascii="Times New Roman" w:hAnsi="Times New Roman" w:cs="Times New Roman" w:hint="eastAsia"/>
          <w:sz w:val="24"/>
          <w:szCs w:val="24"/>
        </w:rPr>
        <w:t>?</w:t>
      </w:r>
    </w:p>
    <w:p w14:paraId="5B61A979" w14:textId="77777777" w:rsidR="002542B2" w:rsidRDefault="002542B2" w:rsidP="002542B2">
      <w:pPr>
        <w:jc w:val="left"/>
        <w:rPr>
          <w:rFonts w:ascii="Times New Roman" w:hAnsi="Times New Roman" w:cs="Times New Roman"/>
          <w:sz w:val="24"/>
          <w:szCs w:val="24"/>
        </w:rPr>
      </w:pPr>
    </w:p>
    <w:p w14:paraId="470DB836" w14:textId="16DC5DEC" w:rsidR="00BF181C" w:rsidRPr="00BF181C" w:rsidRDefault="002542B2" w:rsidP="00BF181C">
      <w:pPr>
        <w:rPr>
          <w:rFonts w:ascii="Times New Roman" w:hAnsi="Times New Roman" w:cs="Times New Roman"/>
          <w:sz w:val="24"/>
          <w:szCs w:val="24"/>
        </w:rPr>
      </w:pPr>
      <w:r>
        <w:rPr>
          <w:rFonts w:ascii="Times New Roman" w:hAnsi="Times New Roman" w:cs="Times New Roman"/>
          <w:b/>
          <w:bCs/>
          <w:sz w:val="24"/>
          <w:szCs w:val="24"/>
        </w:rPr>
        <w:t xml:space="preserve">Supplementary Exercise 3: </w:t>
      </w:r>
      <w:r w:rsidR="006A38D9" w:rsidRPr="006A38D9">
        <w:rPr>
          <w:rFonts w:ascii="Times New Roman" w:hAnsi="Times New Roman" w:cs="Times New Roman"/>
          <w:sz w:val="24"/>
          <w:szCs w:val="24"/>
        </w:rPr>
        <w:t xml:space="preserve">Tsinghua University has a 500 kV/500 kVA test transformer with a protection resistance </w:t>
      </w:r>
      <w:r w:rsidR="006A38D9" w:rsidRPr="006A38D9">
        <w:rPr>
          <w:rFonts w:ascii="Times New Roman" w:hAnsi="Times New Roman" w:cs="Times New Roman"/>
          <w:i/>
          <w:iCs/>
          <w:sz w:val="24"/>
          <w:szCs w:val="24"/>
        </w:rPr>
        <w:t>R</w:t>
      </w:r>
      <w:r w:rsidR="006A38D9" w:rsidRPr="006A38D9">
        <w:rPr>
          <w:rFonts w:ascii="Times New Roman" w:hAnsi="Times New Roman" w:cs="Times New Roman"/>
          <w:sz w:val="24"/>
          <w:szCs w:val="24"/>
        </w:rPr>
        <w:t xml:space="preserve"> of 50 </w:t>
      </w:r>
      <w:proofErr w:type="spellStart"/>
      <w:r w:rsidR="006A38D9" w:rsidRPr="006A38D9">
        <w:rPr>
          <w:rFonts w:ascii="Times New Roman" w:hAnsi="Times New Roman" w:cs="Times New Roman"/>
          <w:sz w:val="24"/>
          <w:szCs w:val="24"/>
        </w:rPr>
        <w:t>kΩ</w:t>
      </w:r>
      <w:proofErr w:type="spellEnd"/>
      <w:r w:rsidR="006A38D9" w:rsidRPr="006A38D9">
        <w:rPr>
          <w:rFonts w:ascii="Times New Roman" w:hAnsi="Times New Roman" w:cs="Times New Roman"/>
          <w:sz w:val="24"/>
          <w:szCs w:val="24"/>
        </w:rPr>
        <w:t>.</w:t>
      </w:r>
      <w:r w:rsidR="00BF181C" w:rsidRPr="00BF181C">
        <w:rPr>
          <w:rFonts w:ascii="Times New Roman" w:hAnsi="Times New Roman" w:cs="Times New Roman"/>
          <w:sz w:val="24"/>
          <w:szCs w:val="24"/>
        </w:rPr>
        <w:t xml:space="preserve"> </w:t>
      </w:r>
      <w:r w:rsidR="006A38D9" w:rsidRPr="006A38D9">
        <w:rPr>
          <w:rFonts w:ascii="Times New Roman" w:hAnsi="Times New Roman" w:cs="Times New Roman"/>
          <w:sz w:val="24"/>
          <w:szCs w:val="24"/>
        </w:rPr>
        <w:t>What is the maximum capacitance of the test sample that can be connected under the rated test voltage?</w:t>
      </w:r>
    </w:p>
    <w:p w14:paraId="468E17B1" w14:textId="77777777" w:rsidR="002F4513" w:rsidRPr="002542B2" w:rsidRDefault="002F4513"/>
    <w:sectPr w:rsidR="002F4513" w:rsidRPr="002542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0D994" w14:textId="77777777" w:rsidR="00DF2EE1" w:rsidRDefault="00DF2EE1" w:rsidP="002542B2">
      <w:r>
        <w:separator/>
      </w:r>
    </w:p>
  </w:endnote>
  <w:endnote w:type="continuationSeparator" w:id="0">
    <w:p w14:paraId="739E41A9" w14:textId="77777777" w:rsidR="00DF2EE1" w:rsidRDefault="00DF2EE1" w:rsidP="0025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D3182" w14:textId="77777777" w:rsidR="00DF2EE1" w:rsidRDefault="00DF2EE1" w:rsidP="002542B2">
      <w:r>
        <w:separator/>
      </w:r>
    </w:p>
  </w:footnote>
  <w:footnote w:type="continuationSeparator" w:id="0">
    <w:p w14:paraId="16A8EDA6" w14:textId="77777777" w:rsidR="00DF2EE1" w:rsidRDefault="00DF2EE1" w:rsidP="00254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D56CD"/>
    <w:multiLevelType w:val="hybridMultilevel"/>
    <w:tmpl w:val="7EB8F7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318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13"/>
    <w:rsid w:val="002542B2"/>
    <w:rsid w:val="002F4513"/>
    <w:rsid w:val="006A38D9"/>
    <w:rsid w:val="00BF181C"/>
    <w:rsid w:val="00DF2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2D6F8"/>
  <w15:chartTrackingRefBased/>
  <w15:docId w15:val="{6C2B58AD-BCB9-4129-9F05-DCFD753A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2B2"/>
    <w:pPr>
      <w:widowControl w:val="0"/>
      <w:jc w:val="both"/>
    </w:pPr>
    <w:rPr>
      <w:rFonts w:ascii="宋体" w:eastAsia="宋体" w:hAnsi="宋体" w:cs="宋体"/>
      <w:szCs w:val="21"/>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2B2"/>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2542B2"/>
    <w:rPr>
      <w:sz w:val="18"/>
      <w:szCs w:val="18"/>
    </w:rPr>
  </w:style>
  <w:style w:type="paragraph" w:styleId="a5">
    <w:name w:val="footer"/>
    <w:basedOn w:val="a"/>
    <w:link w:val="a6"/>
    <w:uiPriority w:val="99"/>
    <w:unhideWhenUsed/>
    <w:rsid w:val="002542B2"/>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2542B2"/>
    <w:rPr>
      <w:sz w:val="18"/>
      <w:szCs w:val="18"/>
    </w:rPr>
  </w:style>
  <w:style w:type="paragraph" w:styleId="a7">
    <w:name w:val="List Paragraph"/>
    <w:basedOn w:val="a"/>
    <w:uiPriority w:val="34"/>
    <w:qFormat/>
    <w:rsid w:val="00BF181C"/>
    <w:pPr>
      <w:ind w:firstLineChars="200" w:firstLine="420"/>
    </w:pPr>
  </w:style>
  <w:style w:type="table" w:styleId="a8">
    <w:name w:val="Table Grid"/>
    <w:basedOn w:val="a1"/>
    <w:uiPriority w:val="39"/>
    <w:rsid w:val="00BF1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27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 liu</dc:creator>
  <cp:keywords/>
  <dc:description/>
  <cp:lastModifiedBy>杨博 liu</cp:lastModifiedBy>
  <cp:revision>3</cp:revision>
  <dcterms:created xsi:type="dcterms:W3CDTF">2024-04-28T09:51:00Z</dcterms:created>
  <dcterms:modified xsi:type="dcterms:W3CDTF">2024-04-28T10:12:00Z</dcterms:modified>
</cp:coreProperties>
</file>