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28BF2B62" w:rsidR="00607E82" w:rsidRDefault="001153CE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EE03D0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AC1570">
        <w:rPr>
          <w:rFonts w:ascii="SimHei" w:eastAsia="SimHei" w:hAnsi="SimHei" w:hint="eastAsia"/>
          <w:sz w:val="28"/>
          <w:szCs w:val="24"/>
          <w:lang w:eastAsia="zh-CN"/>
        </w:rPr>
        <w:t>二</w:t>
      </w:r>
      <w:r w:rsidRPr="00EE03D0">
        <w:rPr>
          <w:rFonts w:ascii="SimHei" w:eastAsia="SimHei" w:hAnsi="SimHei" w:hint="eastAsia"/>
          <w:sz w:val="28"/>
          <w:szCs w:val="24"/>
          <w:lang w:eastAsia="zh-CN"/>
        </w:rPr>
        <w:t>次作业</w:t>
      </w:r>
    </w:p>
    <w:p w14:paraId="56E02EFB" w14:textId="2D59FB2B" w:rsidR="00607E82" w:rsidRPr="005E7C6C" w:rsidRDefault="001153CE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87CB9B4" w14:textId="15E32702" w:rsidR="00EF5986" w:rsidRDefault="001153CE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8039B5" w:rsidRPr="0069050C">
        <w:rPr>
          <w:rFonts w:ascii="SimHei" w:eastAsia="SimHei" w:hAnsi="SimHei"/>
          <w:sz w:val="21"/>
          <w:szCs w:val="21"/>
          <w:lang w:val="x-none" w:eastAsia="zh-CN"/>
        </w:rPr>
        <w:t>1</w:t>
      </w: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：</w:t>
      </w:r>
      <w:r w:rsidRPr="00A107F9">
        <w:rPr>
          <w:rFonts w:ascii="SimHei" w:eastAsia="SimHei" w:hAnsi="SimHei" w:hint="eastAsia"/>
          <w:sz w:val="21"/>
          <w:szCs w:val="21"/>
          <w:lang w:val="x-none" w:eastAsia="zh-CN"/>
        </w:rPr>
        <w:t>请调研一下前沿显微镜技术（例如</w:t>
      </w:r>
      <w:r w:rsidR="00A107F9" w:rsidRPr="00A107F9">
        <w:rPr>
          <w:rFonts w:ascii="SimHei" w:eastAsia="SimHei" w:hAnsi="SimHei"/>
          <w:sz w:val="21"/>
          <w:szCs w:val="21"/>
          <w:lang w:val="x-none" w:eastAsia="zh-CN"/>
        </w:rPr>
        <w:t>In-situ AFM</w:t>
      </w:r>
      <w:r w:rsidRPr="00A107F9">
        <w:rPr>
          <w:rFonts w:ascii="SimHei" w:eastAsia="SimHei" w:hAnsi="SimHei" w:hint="eastAsia"/>
          <w:sz w:val="21"/>
          <w:szCs w:val="21"/>
          <w:lang w:val="x-none" w:eastAsia="zh-CN"/>
        </w:rPr>
        <w:t>、</w:t>
      </w:r>
      <w:r w:rsidR="00A107F9" w:rsidRPr="00A107F9">
        <w:rPr>
          <w:rFonts w:ascii="SimHei" w:eastAsia="SimHei" w:hAnsi="SimHei"/>
          <w:sz w:val="21"/>
          <w:szCs w:val="21"/>
          <w:lang w:val="x-none" w:eastAsia="zh-CN"/>
        </w:rPr>
        <w:t>In-situ TEM</w:t>
      </w:r>
      <w:r w:rsidRPr="00A107F9">
        <w:rPr>
          <w:rFonts w:ascii="SimHei" w:eastAsia="SimHei" w:hAnsi="SimHei" w:hint="eastAsia"/>
          <w:sz w:val="21"/>
          <w:szCs w:val="21"/>
          <w:lang w:val="x-none" w:eastAsia="zh-CN"/>
        </w:rPr>
        <w:t>、</w:t>
      </w:r>
      <w:proofErr w:type="spellStart"/>
      <w:r w:rsidR="00A107F9" w:rsidRPr="00A107F9">
        <w:rPr>
          <w:rFonts w:ascii="SimHei" w:eastAsia="SimHei" w:hAnsi="SimHei"/>
          <w:sz w:val="21"/>
          <w:szCs w:val="21"/>
          <w:lang w:val="x-none" w:eastAsia="zh-CN"/>
        </w:rPr>
        <w:t>SUEM</w:t>
      </w:r>
      <w:r w:rsidRPr="00A107F9">
        <w:rPr>
          <w:rFonts w:ascii="SimHei" w:eastAsia="SimHei" w:hAnsi="SimHei" w:hint="eastAsia"/>
          <w:sz w:val="21"/>
          <w:szCs w:val="21"/>
          <w:lang w:val="x-none" w:eastAsia="zh-CN"/>
        </w:rPr>
        <w:t>技术中的一种</w:t>
      </w:r>
      <w:proofErr w:type="spellEnd"/>
      <w:r w:rsidRPr="00A107F9">
        <w:rPr>
          <w:rFonts w:ascii="SimHei" w:eastAsia="SimHei" w:hAnsi="SimHei" w:hint="eastAsia"/>
          <w:sz w:val="21"/>
          <w:szCs w:val="21"/>
          <w:lang w:val="x-none" w:eastAsia="zh-CN"/>
        </w:rPr>
        <w:t>）</w:t>
      </w:r>
    </w:p>
    <w:p w14:paraId="56239826" w14:textId="6EF68F35" w:rsidR="00126922" w:rsidRDefault="00475B53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475B53">
        <w:rPr>
          <w:rFonts w:ascii="SimSun" w:eastAsia="SimSun" w:hAnsi="SimSun"/>
          <w:sz w:val="21"/>
          <w:szCs w:val="21"/>
          <w:lang w:val="x-none" w:eastAsia="zh-CN"/>
        </w:rPr>
        <w:t>In-situ AFM</w:t>
      </w:r>
      <w:r>
        <w:rPr>
          <w:rFonts w:ascii="SimSun" w:eastAsia="SimSun" w:hAnsi="SimSun"/>
          <w:sz w:val="21"/>
          <w:szCs w:val="21"/>
          <w:lang w:val="x-none" w:eastAsia="zh-CN"/>
        </w:rPr>
        <w:t>(</w:t>
      </w:r>
      <w:proofErr w:type="spellStart"/>
      <w:r w:rsidR="001153CE" w:rsidRPr="00475B53">
        <w:rPr>
          <w:rFonts w:ascii="SimSun" w:eastAsia="SimSun" w:hAnsi="SimSun" w:hint="eastAsia"/>
          <w:sz w:val="21"/>
          <w:szCs w:val="21"/>
          <w:lang w:val="x-none" w:eastAsia="zh-CN"/>
        </w:rPr>
        <w:t>原位原子力显微镜</w:t>
      </w:r>
      <w:proofErr w:type="spellEnd"/>
      <w:r>
        <w:rPr>
          <w:rFonts w:ascii="SimSun" w:hAnsi="SimSun" w:hint="eastAsia"/>
          <w:sz w:val="21"/>
          <w:szCs w:val="21"/>
          <w:lang w:val="x-none" w:eastAsia="zh-CN"/>
        </w:rPr>
        <w:t>)</w:t>
      </w:r>
      <w:r w:rsidR="001153CE" w:rsidRPr="00475B53">
        <w:rPr>
          <w:rFonts w:ascii="SimSun" w:eastAsia="SimSun" w:hAnsi="SimSun" w:hint="eastAsia"/>
          <w:sz w:val="21"/>
          <w:szCs w:val="21"/>
          <w:lang w:val="x-none" w:eastAsia="zh-CN"/>
        </w:rPr>
        <w:t>是一种能够在实时观察材料表面的纳米级形貌和力学性质的技术。它使用一个非接触式扫描探针，通过测量探针和样品之间的相互作用力，生成高分辨率的表面拓扑图像。在原位实验中，样品可以处于不同的环境条件下，例如高温、低温、湿度或化学反应环境。这种技术广泛应用于材料科学、纳米技术和生物医学领域，以研究材料的表面形貌、摩擦力、弹性模量等性质。</w:t>
      </w:r>
    </w:p>
    <w:p w14:paraId="5D425786" w14:textId="77777777" w:rsidR="00475B53" w:rsidRPr="00304E1A" w:rsidRDefault="00475B53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</w:p>
    <w:p w14:paraId="22B85CE1" w14:textId="174F8B68" w:rsidR="00113D23" w:rsidRPr="00E60234" w:rsidRDefault="001153CE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69050C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：</w:t>
      </w:r>
      <w:r w:rsidRPr="00653444">
        <w:rPr>
          <w:rFonts w:ascii="SimHei" w:eastAsia="SimHei" w:hAnsi="SimHei" w:hint="eastAsia"/>
          <w:sz w:val="21"/>
          <w:szCs w:val="21"/>
          <w:lang w:val="x-none" w:eastAsia="zh-CN"/>
        </w:rPr>
        <w:t>你认为还有什么技术可以开发用于观察纳米世界？</w:t>
      </w:r>
      <w:r w:rsidR="00126922" w:rsidRPr="0069050C">
        <w:rPr>
          <w:rFonts w:ascii="SimHei" w:eastAsia="SimHei" w:hAnsi="SimHei"/>
          <w:b/>
          <w:bCs/>
          <w:sz w:val="21"/>
          <w:szCs w:val="21"/>
          <w:lang w:val="x-none" w:eastAsia="zh-CN"/>
        </w:rPr>
        <w:cr/>
      </w:r>
      <w:r w:rsidRPr="00544B2D">
        <w:rPr>
          <w:rFonts w:ascii="SimSun" w:eastAsia="SimSun" w:hAnsi="SimSun" w:hint="eastAsia"/>
          <w:sz w:val="21"/>
          <w:szCs w:val="21"/>
          <w:lang w:val="x-none" w:eastAsia="zh-CN"/>
        </w:rPr>
        <w:t>传统的透射电子显微镜（</w:t>
      </w:r>
      <w:r w:rsidR="00544B2D" w:rsidRPr="00544B2D">
        <w:rPr>
          <w:rFonts w:ascii="SimSun" w:eastAsia="SimSun" w:hAnsi="SimSun"/>
          <w:sz w:val="21"/>
          <w:szCs w:val="21"/>
          <w:lang w:val="x-none" w:eastAsia="zh-CN"/>
        </w:rPr>
        <w:t>TEM</w:t>
      </w:r>
      <w:r w:rsidRPr="00544B2D">
        <w:rPr>
          <w:rFonts w:ascii="SimSun" w:eastAsia="SimSun" w:hAnsi="SimSun" w:hint="eastAsia"/>
          <w:sz w:val="21"/>
          <w:szCs w:val="21"/>
          <w:lang w:val="x-none" w:eastAsia="zh-CN"/>
        </w:rPr>
        <w:t>）通常</w:t>
      </w:r>
      <w:r w:rsidRPr="00FB7431">
        <w:rPr>
          <w:rFonts w:ascii="SimSun" w:eastAsia="SimSun" w:hAnsi="SimSun" w:hint="eastAsia"/>
          <w:sz w:val="21"/>
          <w:szCs w:val="21"/>
          <w:lang w:val="x-none" w:eastAsia="zh-CN"/>
        </w:rPr>
        <w:t>用于固体和液体的样品观察</w:t>
      </w:r>
      <w:r w:rsidRPr="00702016">
        <w:rPr>
          <w:rFonts w:ascii="SimSun" w:eastAsia="SimSun" w:hAnsi="SimSun" w:hint="eastAsia"/>
          <w:sz w:val="21"/>
          <w:szCs w:val="21"/>
          <w:lang w:val="x-none" w:eastAsia="zh-CN"/>
        </w:rPr>
        <w:t>，而气体在真空中很快稀释和扩散，使得在</w:t>
      </w:r>
      <w:r w:rsidR="00FB7431" w:rsidRPr="00702016">
        <w:rPr>
          <w:rFonts w:ascii="SimSun" w:eastAsia="SimSun" w:hAnsi="SimSun"/>
          <w:sz w:val="21"/>
          <w:szCs w:val="21"/>
          <w:lang w:val="x-none" w:eastAsia="zh-CN"/>
        </w:rPr>
        <w:t>TEM</w:t>
      </w:r>
      <w:r w:rsidRPr="00702016">
        <w:rPr>
          <w:rFonts w:ascii="SimSun" w:eastAsia="SimSun" w:hAnsi="SimSun" w:hint="eastAsia"/>
          <w:sz w:val="21"/>
          <w:szCs w:val="21"/>
          <w:lang w:val="x-none" w:eastAsia="zh-CN"/>
        </w:rPr>
        <w:t>中直接观察气体变得困难</w:t>
      </w:r>
      <w:r w:rsidRPr="00544B2D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  <w:r w:rsidRPr="00E60234">
        <w:rPr>
          <w:rFonts w:ascii="SimSun" w:eastAsia="SimSun" w:hAnsi="SimSun" w:hint="eastAsia"/>
          <w:sz w:val="21"/>
          <w:szCs w:val="21"/>
          <w:lang w:val="x-none" w:eastAsia="zh-CN"/>
        </w:rPr>
        <w:t>在此，我简单地提出一种可以对</w:t>
      </w:r>
      <w:r w:rsidRPr="00702016">
        <w:rPr>
          <w:rFonts w:ascii="SimSun" w:eastAsia="SimSun" w:hAnsi="SimSun" w:hint="eastAsia"/>
          <w:sz w:val="21"/>
          <w:szCs w:val="21"/>
          <w:lang w:val="x-none" w:eastAsia="zh-CN"/>
        </w:rPr>
        <w:t>气</w:t>
      </w:r>
      <w:r w:rsidRPr="00544B2D">
        <w:rPr>
          <w:rFonts w:ascii="SimSun" w:eastAsia="SimSun" w:hAnsi="SimSun" w:hint="eastAsia"/>
          <w:sz w:val="21"/>
          <w:szCs w:val="21"/>
          <w:lang w:val="x-none" w:eastAsia="zh-CN"/>
        </w:rPr>
        <w:t>体</w:t>
      </w:r>
      <w:r w:rsidRPr="00E60234">
        <w:rPr>
          <w:rFonts w:ascii="SimSun" w:eastAsia="SimSun" w:hAnsi="SimSun" w:hint="eastAsia"/>
          <w:sz w:val="21"/>
          <w:szCs w:val="21"/>
          <w:lang w:val="x-none" w:eastAsia="zh-CN"/>
        </w:rPr>
        <w:t>进行表征的方法，我们可以尝试把要检测的</w:t>
      </w:r>
      <w:r w:rsidRPr="00702016">
        <w:rPr>
          <w:rFonts w:ascii="SimSun" w:eastAsia="SimSun" w:hAnsi="SimSun" w:hint="eastAsia"/>
          <w:sz w:val="21"/>
          <w:szCs w:val="21"/>
          <w:lang w:val="x-none" w:eastAsia="zh-CN"/>
        </w:rPr>
        <w:t>气</w:t>
      </w:r>
      <w:r w:rsidRPr="00E60234">
        <w:rPr>
          <w:rFonts w:ascii="SimSun" w:eastAsia="SimSun" w:hAnsi="SimSun" w:hint="eastAsia"/>
          <w:sz w:val="21"/>
          <w:szCs w:val="21"/>
          <w:lang w:val="x-none" w:eastAsia="zh-CN"/>
        </w:rPr>
        <w:t>体放进一个隔层中，把</w:t>
      </w:r>
      <w:r w:rsidRPr="00702016">
        <w:rPr>
          <w:rFonts w:ascii="SimSun" w:eastAsia="SimSun" w:hAnsi="SimSun" w:hint="eastAsia"/>
          <w:sz w:val="21"/>
          <w:szCs w:val="21"/>
          <w:lang w:val="x-none" w:eastAsia="zh-CN"/>
        </w:rPr>
        <w:t>气</w:t>
      </w:r>
      <w:r w:rsidRPr="00E60234">
        <w:rPr>
          <w:rFonts w:ascii="SimSun" w:eastAsia="SimSun" w:hAnsi="SimSun" w:hint="eastAsia"/>
          <w:sz w:val="21"/>
          <w:szCs w:val="21"/>
          <w:lang w:val="x-none" w:eastAsia="zh-CN"/>
        </w:rPr>
        <w:t>体压平到纳米级别，当然隔层自身也应是纳米尺寸，才不会影响电子束的穿过，当然这种技术在实行上存在许多困难，像隔层本身的材质、如何在真空中固定隔层，如何控制成本等，但我认为这项技术仍具有实现的空间。</w:t>
      </w:r>
    </w:p>
    <w:p w14:paraId="7521D42E" w14:textId="77777777" w:rsidR="00126922" w:rsidRDefault="00126922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0357DF1F" w14:textId="66FCD863" w:rsidR="00126922" w:rsidRDefault="001153CE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2B7D24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2B7D24">
        <w:rPr>
          <w:rFonts w:ascii="SimHei" w:eastAsia="SimHei" w:hAnsi="SimHei"/>
          <w:sz w:val="21"/>
          <w:szCs w:val="21"/>
          <w:lang w:val="x-none" w:eastAsia="zh-CN"/>
        </w:rPr>
        <w:t>3</w:t>
      </w:r>
      <w:r w:rsidRPr="002B7D24">
        <w:rPr>
          <w:rFonts w:ascii="SimHei" w:eastAsia="SimHei" w:hAnsi="SimHei" w:hint="eastAsia"/>
          <w:sz w:val="21"/>
          <w:szCs w:val="21"/>
          <w:lang w:val="x-none" w:eastAsia="zh-CN"/>
        </w:rPr>
        <w:t>：</w:t>
      </w:r>
      <w:r w:rsidRPr="00485C54">
        <w:rPr>
          <w:rFonts w:ascii="SimHei" w:eastAsia="SimHei" w:hAnsi="SimHei" w:hint="eastAsia"/>
          <w:sz w:val="21"/>
          <w:szCs w:val="21"/>
          <w:lang w:val="x-none" w:eastAsia="zh-CN"/>
        </w:rPr>
        <w:t>你认为你回答问题</w:t>
      </w:r>
      <w:r w:rsidR="00485C54" w:rsidRPr="00485C54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485C54">
        <w:rPr>
          <w:rFonts w:ascii="SimHei" w:eastAsia="SimHei" w:hAnsi="SimHei" w:hint="eastAsia"/>
          <w:sz w:val="21"/>
          <w:szCs w:val="21"/>
          <w:lang w:val="x-none" w:eastAsia="zh-CN"/>
        </w:rPr>
        <w:t>时提出的新技术能否冲击诺贝尔奖？请说明理由，并阐明你是否有兴趣开展相关研究</w:t>
      </w:r>
    </w:p>
    <w:p w14:paraId="0043D78B" w14:textId="1DC20AED" w:rsidR="00C75563" w:rsidRPr="0029308E" w:rsidRDefault="001153CE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29308E">
        <w:rPr>
          <w:rFonts w:ascii="SimSun" w:eastAsia="SimSun" w:hAnsi="SimSun" w:hint="eastAsia"/>
          <w:sz w:val="21"/>
          <w:szCs w:val="21"/>
          <w:lang w:val="x-none" w:eastAsia="zh-CN"/>
        </w:rPr>
        <w:t>我认为我在问题</w:t>
      </w:r>
      <w:r w:rsidR="00613848" w:rsidRPr="0029308E">
        <w:rPr>
          <w:rFonts w:ascii="SimSun" w:eastAsia="SimSun" w:hAnsi="SimSun" w:hint="eastAsia"/>
          <w:sz w:val="21"/>
          <w:szCs w:val="21"/>
          <w:lang w:val="x-none" w:eastAsia="zh-CN"/>
        </w:rPr>
        <w:t>2</w:t>
      </w:r>
      <w:r w:rsidRPr="0029308E">
        <w:rPr>
          <w:rFonts w:ascii="SimSun" w:eastAsia="SimSun" w:hAnsi="SimSun" w:hint="eastAsia"/>
          <w:sz w:val="21"/>
          <w:szCs w:val="21"/>
          <w:lang w:val="x-none" w:eastAsia="zh-CN"/>
        </w:rPr>
        <w:t>中提出的新技术是有机会冲击诺贝尔奖的，因为现时技术针对气体只能分析气体中的各种成分、含量，难以观测到气体分子的实际外观，同时</w:t>
      </w:r>
      <w:r w:rsidR="0029308E" w:rsidRPr="0029308E">
        <w:rPr>
          <w:rFonts w:ascii="SimSun" w:eastAsia="SimSun" w:hAnsi="SimSun"/>
          <w:sz w:val="21"/>
          <w:szCs w:val="21"/>
          <w:lang w:val="x-none" w:eastAsia="zh-CN"/>
        </w:rPr>
        <w:t>“</w:t>
      </w:r>
      <w:proofErr w:type="spellStart"/>
      <w:r w:rsidRPr="0029308E">
        <w:rPr>
          <w:rFonts w:ascii="SimSun" w:eastAsia="SimSun" w:hAnsi="SimSun" w:hint="eastAsia"/>
          <w:sz w:val="21"/>
          <w:szCs w:val="21"/>
          <w:lang w:val="x-none" w:eastAsia="zh-CN"/>
        </w:rPr>
        <w:t>纳米气体</w:t>
      </w:r>
      <w:proofErr w:type="spellEnd"/>
      <w:r w:rsidR="0029308E" w:rsidRPr="0029308E">
        <w:rPr>
          <w:rFonts w:ascii="SimSun" w:eastAsia="SimSun" w:hAnsi="SimSun"/>
          <w:sz w:val="21"/>
          <w:szCs w:val="21"/>
          <w:lang w:val="x-none" w:eastAsia="zh-CN"/>
        </w:rPr>
        <w:t>”</w:t>
      </w:r>
      <w:r w:rsidRPr="0029308E">
        <w:rPr>
          <w:rFonts w:ascii="SimSun" w:eastAsia="SimSun" w:hAnsi="SimSun" w:hint="eastAsia"/>
          <w:sz w:val="21"/>
          <w:szCs w:val="21"/>
          <w:lang w:val="x-none" w:eastAsia="zh-CN"/>
        </w:rPr>
        <w:t>也是一种新兴的技术想法，因此，若能研发出一种能对气体进行纳米表征的技术，我认为能为人类在纳米技术中作出重大跃进。同时，因为我本人在高中时期也曾接触过材料的表征操作，并且也在材料方面进行过一些科创项目，所以到了大学，拥有更好的资源和条件，我也是很希望能在相关课题开展研究的。</w:t>
      </w:r>
    </w:p>
    <w:p w14:paraId="614A344F" w14:textId="77777777" w:rsidR="00126922" w:rsidRPr="00C86D5C" w:rsidRDefault="00126922" w:rsidP="00607E82">
      <w:pPr>
        <w:rPr>
          <w:rFonts w:ascii="SimSun" w:eastAsia="SimSun" w:hAnsi="SimSun"/>
          <w:sz w:val="21"/>
          <w:szCs w:val="21"/>
          <w:lang w:eastAsia="zh-CN"/>
        </w:rPr>
      </w:pPr>
    </w:p>
    <w:p w14:paraId="406AAF22" w14:textId="2C20D6D3" w:rsidR="006219A1" w:rsidRPr="001153CE" w:rsidRDefault="001153CE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042DDD">
        <w:rPr>
          <w:rFonts w:ascii="SimHei" w:eastAsia="SimHei" w:hAnsi="SimHei" w:hint="eastAsia"/>
          <w:sz w:val="21"/>
          <w:szCs w:val="21"/>
          <w:lang w:val="x-none" w:eastAsia="zh-CN"/>
        </w:rPr>
        <w:t>选择视频</w:t>
      </w:r>
      <w:r w:rsidR="00042DDD" w:rsidRPr="00042DDD">
        <w:rPr>
          <w:rFonts w:ascii="SimHei" w:eastAsia="SimHei" w:hAnsi="SimHei"/>
          <w:sz w:val="21"/>
          <w:szCs w:val="21"/>
          <w:lang w:val="x-none" w:eastAsia="zh-CN"/>
        </w:rPr>
        <w:t>1</w:t>
      </w:r>
      <w:r w:rsidRPr="00042DDD">
        <w:rPr>
          <w:rFonts w:ascii="SimHei" w:eastAsia="SimHei" w:hAnsi="SimHei" w:hint="eastAsia"/>
          <w:sz w:val="21"/>
          <w:szCs w:val="21"/>
          <w:lang w:val="x-none" w:eastAsia="zh-CN"/>
        </w:rPr>
        <w:t>或者</w:t>
      </w:r>
      <w:r w:rsidR="00042DDD" w:rsidRPr="00042DDD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042DDD">
        <w:rPr>
          <w:rFonts w:ascii="SimHei" w:eastAsia="SimHei" w:hAnsi="SimHei" w:hint="eastAsia"/>
          <w:sz w:val="21"/>
          <w:szCs w:val="21"/>
          <w:lang w:val="x-none" w:eastAsia="zh-CN"/>
        </w:rPr>
        <w:t>观看，并提供观后感（不少于</w:t>
      </w:r>
      <w:r w:rsidR="00042DDD" w:rsidRPr="00042DDD">
        <w:rPr>
          <w:rFonts w:ascii="SimHei" w:eastAsia="SimHei" w:hAnsi="SimHei"/>
          <w:sz w:val="21"/>
          <w:szCs w:val="21"/>
          <w:lang w:val="x-none" w:eastAsia="zh-CN"/>
        </w:rPr>
        <w:t>200</w:t>
      </w:r>
      <w:r w:rsidRPr="00042DDD">
        <w:rPr>
          <w:rFonts w:ascii="SimHei" w:eastAsia="SimHei" w:hAnsi="SimHei" w:hint="eastAsia"/>
          <w:sz w:val="21"/>
          <w:szCs w:val="21"/>
          <w:lang w:val="x-none" w:eastAsia="zh-CN"/>
        </w:rPr>
        <w:t>字）</w:t>
      </w:r>
      <w:r w:rsidR="00126922" w:rsidRPr="00D67EB0">
        <w:rPr>
          <w:rFonts w:ascii="SimHei" w:eastAsia="SimHei" w:hAnsi="SimHei"/>
          <w:sz w:val="21"/>
          <w:szCs w:val="21"/>
          <w:lang w:val="x-none" w:eastAsia="zh-CN"/>
        </w:rPr>
        <w:cr/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观赏</w:t>
      </w:r>
      <w:r w:rsidRPr="001153CE">
        <w:rPr>
          <w:rFonts w:ascii="SimSun" w:eastAsia="SimSun" w:hAnsi="SimSun" w:hint="eastAsia"/>
          <w:sz w:val="21"/>
          <w:szCs w:val="21"/>
          <w:lang w:val="x-none" w:eastAsia="zh-CN"/>
        </w:rPr>
        <w:t>视频</w:t>
      </w:r>
      <w:r w:rsidR="00E42403" w:rsidRPr="001153CE">
        <w:rPr>
          <w:rFonts w:ascii="SimSun" w:eastAsia="SimSun" w:hAnsi="SimSun" w:hint="eastAsia"/>
          <w:sz w:val="21"/>
          <w:szCs w:val="21"/>
          <w:lang w:val="x-none" w:eastAsia="zh-CN"/>
        </w:rPr>
        <w:t>1</w:t>
      </w:r>
      <w:r w:rsidR="00E42403" w:rsidRPr="001153CE">
        <w:rPr>
          <w:rFonts w:ascii="SimSun" w:eastAsia="SimSun" w:hAnsi="SimSun"/>
          <w:sz w:val="21"/>
          <w:szCs w:val="21"/>
          <w:lang w:val="x-none" w:eastAsia="zh-CN"/>
        </w:rPr>
        <w:t>-</w:t>
      </w:r>
      <w:r w:rsidR="00E42403" w:rsidRPr="001153CE">
        <w:rPr>
          <w:rFonts w:ascii="SimSun" w:eastAsia="SimSun" w:hAnsi="SimSun"/>
          <w:sz w:val="21"/>
          <w:szCs w:val="21"/>
          <w:lang w:val="x-none" w:eastAsia="zh-CN"/>
        </w:rPr>
        <w:t>Adventures of Electroactive and Photoactive Materials with SPM in Past Three Decades</w:t>
      </w:r>
      <w:r w:rsidR="00D35B0A" w:rsidRPr="001153CE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后，我最大的感触</w:t>
      </w:r>
      <w:r w:rsidRPr="001153CE">
        <w:rPr>
          <w:rFonts w:ascii="SimSun" w:eastAsia="SimSun" w:hAnsi="SimSun" w:hint="eastAsia"/>
          <w:sz w:val="21"/>
          <w:szCs w:val="21"/>
          <w:lang w:val="x-none" w:eastAsia="zh-CN"/>
        </w:rPr>
        <w:t>是回想起了我高中时期与澳门大学合作研发科创项目的经历。当时我们目标是开发一种新型的有机电极材料，因此，在材料制造完成后，我们也需要用到</w:t>
      </w:r>
      <w:r w:rsidR="001608D5" w:rsidRPr="001153CE">
        <w:rPr>
          <w:rFonts w:ascii="SimSun" w:eastAsia="SimSun" w:hAnsi="SimSun" w:hint="eastAsia"/>
          <w:sz w:val="21"/>
          <w:szCs w:val="21"/>
          <w:lang w:val="x-none" w:eastAsia="zh-CN"/>
        </w:rPr>
        <w:t>S</w:t>
      </w:r>
      <w:r w:rsidR="001608D5" w:rsidRPr="001153CE">
        <w:rPr>
          <w:rFonts w:ascii="SimSun" w:eastAsia="SimSun" w:hAnsi="SimSun"/>
          <w:sz w:val="21"/>
          <w:szCs w:val="21"/>
          <w:lang w:val="x-none" w:eastAsia="zh-CN"/>
        </w:rPr>
        <w:t>EM</w:t>
      </w:r>
      <w:r w:rsidR="00D35B0A" w:rsidRPr="001153CE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153CE">
        <w:rPr>
          <w:rFonts w:ascii="SimSun" w:eastAsia="SimSun" w:hAnsi="SimSun" w:hint="eastAsia"/>
          <w:sz w:val="21"/>
          <w:szCs w:val="21"/>
          <w:lang w:val="x-none" w:eastAsia="zh-CN"/>
        </w:rPr>
        <w:t>和</w:t>
      </w:r>
      <w:r w:rsidR="001608D5" w:rsidRPr="001153CE">
        <w:rPr>
          <w:rFonts w:ascii="SimSun" w:eastAsia="SimSun" w:hAnsi="SimSun" w:hint="eastAsia"/>
          <w:sz w:val="21"/>
          <w:szCs w:val="21"/>
          <w:lang w:val="x-none" w:eastAsia="zh-CN"/>
        </w:rPr>
        <w:t>T</w:t>
      </w:r>
      <w:r w:rsidR="001608D5" w:rsidRPr="001153CE">
        <w:rPr>
          <w:rFonts w:ascii="SimSun" w:eastAsia="SimSun" w:hAnsi="SimSun"/>
          <w:sz w:val="21"/>
          <w:szCs w:val="21"/>
          <w:lang w:val="x-none" w:eastAsia="zh-CN"/>
        </w:rPr>
        <w:t>EM</w:t>
      </w:r>
      <w:r w:rsidRPr="001153CE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153CE">
        <w:rPr>
          <w:rFonts w:ascii="SimSun" w:eastAsia="SimSun" w:hAnsi="SimSun" w:hint="eastAsia"/>
          <w:sz w:val="21"/>
          <w:szCs w:val="21"/>
          <w:lang w:val="x-none" w:eastAsia="zh-CN"/>
        </w:rPr>
        <w:t>等设备对其进行表征分析，而我也有幸能在澳门大学博士生的指导下，亲自操作仪器，而澳门大学在实验设备上都是采购国外最新颖的技术，而那几次的实验经验的确让我十分难忘。而影片中也有提到过粤港澳地区在科技发展中也占有重要的地位，因此，身为一个土生土长的澳门人的我，能希望澳门的科研成果能为人类的科学进步出一分力</w:t>
      </w:r>
      <w:r w:rsidR="00B74BB3" w:rsidRPr="001153CE">
        <w:rPr>
          <w:rFonts w:ascii="SimSun" w:eastAsia="SimSun" w:hAnsi="SimSun"/>
          <w:sz w:val="21"/>
          <w:szCs w:val="21"/>
          <w:lang w:val="x-none" w:eastAsia="zh-CN"/>
        </w:rPr>
        <w:t>!</w:t>
      </w:r>
    </w:p>
    <w:p w14:paraId="59253689" w14:textId="77777777" w:rsidR="006B11FB" w:rsidRPr="006B11FB" w:rsidRDefault="006B11FB" w:rsidP="00607E82">
      <w:pPr>
        <w:rPr>
          <w:rFonts w:ascii="SimSun" w:eastAsia="SimSun" w:hAnsi="SimSun"/>
          <w:sz w:val="21"/>
          <w:szCs w:val="21"/>
          <w:lang w:val="x-none"/>
        </w:rPr>
      </w:pPr>
    </w:p>
    <w:sectPr w:rsidR="006B11FB" w:rsidRPr="006B1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2DDD"/>
    <w:rsid w:val="000A512B"/>
    <w:rsid w:val="00113D23"/>
    <w:rsid w:val="001153CE"/>
    <w:rsid w:val="00126922"/>
    <w:rsid w:val="0014533B"/>
    <w:rsid w:val="001608D5"/>
    <w:rsid w:val="00171383"/>
    <w:rsid w:val="002433A4"/>
    <w:rsid w:val="00280645"/>
    <w:rsid w:val="0029308E"/>
    <w:rsid w:val="002A0A4F"/>
    <w:rsid w:val="002B3C2A"/>
    <w:rsid w:val="002B7D24"/>
    <w:rsid w:val="00304E1A"/>
    <w:rsid w:val="0036257B"/>
    <w:rsid w:val="00365092"/>
    <w:rsid w:val="003B31B2"/>
    <w:rsid w:val="003F64BD"/>
    <w:rsid w:val="00401364"/>
    <w:rsid w:val="004512FC"/>
    <w:rsid w:val="00475B53"/>
    <w:rsid w:val="00485C54"/>
    <w:rsid w:val="004A1CDC"/>
    <w:rsid w:val="004B4814"/>
    <w:rsid w:val="004D62E4"/>
    <w:rsid w:val="00516CE1"/>
    <w:rsid w:val="00544B2D"/>
    <w:rsid w:val="005A24D6"/>
    <w:rsid w:val="005C54F3"/>
    <w:rsid w:val="00607E82"/>
    <w:rsid w:val="00613848"/>
    <w:rsid w:val="006219A1"/>
    <w:rsid w:val="00653444"/>
    <w:rsid w:val="0069050C"/>
    <w:rsid w:val="006B11FB"/>
    <w:rsid w:val="006F1458"/>
    <w:rsid w:val="00702016"/>
    <w:rsid w:val="00760610"/>
    <w:rsid w:val="008039B5"/>
    <w:rsid w:val="00832DD5"/>
    <w:rsid w:val="009845E7"/>
    <w:rsid w:val="009D7725"/>
    <w:rsid w:val="00A02A3C"/>
    <w:rsid w:val="00A107F9"/>
    <w:rsid w:val="00A33666"/>
    <w:rsid w:val="00A513B9"/>
    <w:rsid w:val="00AC1570"/>
    <w:rsid w:val="00AC4DBF"/>
    <w:rsid w:val="00AD112A"/>
    <w:rsid w:val="00AF658D"/>
    <w:rsid w:val="00B06D26"/>
    <w:rsid w:val="00B4590E"/>
    <w:rsid w:val="00B74BB3"/>
    <w:rsid w:val="00BC71B9"/>
    <w:rsid w:val="00C71F69"/>
    <w:rsid w:val="00C75563"/>
    <w:rsid w:val="00C86D5C"/>
    <w:rsid w:val="00C93242"/>
    <w:rsid w:val="00D35B0A"/>
    <w:rsid w:val="00D63A7C"/>
    <w:rsid w:val="00D64E61"/>
    <w:rsid w:val="00D67EB0"/>
    <w:rsid w:val="00DC659A"/>
    <w:rsid w:val="00E316B1"/>
    <w:rsid w:val="00E42403"/>
    <w:rsid w:val="00E60234"/>
    <w:rsid w:val="00EE03D0"/>
    <w:rsid w:val="00EF5986"/>
    <w:rsid w:val="00F56967"/>
    <w:rsid w:val="00FA1E30"/>
    <w:rsid w:val="00FA5D3E"/>
    <w:rsid w:val="00FB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79</cp:revision>
  <dcterms:created xsi:type="dcterms:W3CDTF">2023-09-21T07:55:00Z</dcterms:created>
  <dcterms:modified xsi:type="dcterms:W3CDTF">2023-10-01T04:47:00Z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