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1E5D" w14:textId="1E467953" w:rsidR="000B798C" w:rsidRPr="000B798C" w:rsidRDefault="00FB0C3A" w:rsidP="000B798C">
      <w:pPr>
        <w:pStyle w:val="Web"/>
        <w:spacing w:before="0" w:beforeAutospacing="0" w:after="0" w:afterAutospacing="0"/>
        <w:jc w:val="center"/>
        <w:rPr>
          <w:rFonts w:ascii="SimHei" w:eastAsiaTheme="minorEastAsia" w:hAnsi="SimHei" w:cs="新細明體"/>
          <w:b/>
          <w:bCs/>
          <w:color w:val="000000"/>
          <w:sz w:val="28"/>
          <w:szCs w:val="28"/>
          <w:shd w:val="clear" w:color="auto" w:fill="FFFFFF"/>
        </w:rPr>
      </w:pPr>
      <w:r w:rsidRPr="000B53F1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我国科学家首克隆出抗大豆锈病基因</w:t>
      </w:r>
    </w:p>
    <w:p w14:paraId="1EB123A0" w14:textId="2AC4D5A4" w:rsidR="00125A46" w:rsidRPr="00864048" w:rsidRDefault="00FB0C3A" w:rsidP="00864048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125A46">
        <w:rPr>
          <w:rFonts w:ascii="SimSun" w:eastAsia="SimSun" w:hAnsi="SimSun" w:hint="eastAsia"/>
          <w:color w:val="000000"/>
          <w:lang w:eastAsia="zh-CN"/>
        </w:rPr>
        <w:t>【澳门日报消息】科技日报讯：中国农业科学院油料作物</w:t>
      </w:r>
      <w:r w:rsidR="007973A3" w:rsidRPr="00D821E9">
        <w:rPr>
          <w:rFonts w:ascii="SimSun" w:eastAsia="SimSun" w:hAnsi="SimSun"/>
          <w:color w:val="FF0000"/>
          <w:lang w:eastAsia="zh-CN"/>
        </w:rPr>
        <w:t>oil crops</w:t>
      </w:r>
      <w:r w:rsidRPr="00125A46">
        <w:rPr>
          <w:rFonts w:ascii="SimSun" w:eastAsia="SimSun" w:hAnsi="SimSun" w:hint="eastAsia"/>
          <w:color w:val="000000"/>
          <w:lang w:eastAsia="zh-CN"/>
        </w:rPr>
        <w:t>研究所今日宣布，该所科研人员历经近</w:t>
      </w:r>
      <w:r w:rsidRPr="00125A46">
        <w:rPr>
          <w:rFonts w:ascii="SimSun" w:eastAsia="SimSun" w:hAnsi="SimSun"/>
          <w:color w:val="000000"/>
          <w:lang w:eastAsia="zh-CN"/>
        </w:rPr>
        <w:t>30</w:t>
      </w:r>
      <w:r w:rsidRPr="00125A46">
        <w:rPr>
          <w:rFonts w:ascii="SimSun" w:eastAsia="SimSun" w:hAnsi="SimSun" w:hint="eastAsia"/>
          <w:color w:val="000000"/>
          <w:lang w:eastAsia="zh-CN"/>
        </w:rPr>
        <w:t>年努力，在国际上首次从大豆中克隆出抗大豆锈病</w:t>
      </w:r>
      <w:r w:rsidR="007973A3" w:rsidRPr="00D821E9">
        <w:rPr>
          <w:rFonts w:ascii="SimSun" w:eastAsia="SimSun" w:hAnsi="SimSun"/>
          <w:color w:val="FF0000"/>
          <w:lang w:eastAsia="zh-CN"/>
        </w:rPr>
        <w:t>soybean rust</w:t>
      </w:r>
      <w:r w:rsidRPr="00125A46">
        <w:rPr>
          <w:rFonts w:ascii="SimSun" w:eastAsia="SimSun" w:hAnsi="SimSun" w:hint="eastAsia"/>
          <w:color w:val="000000"/>
          <w:lang w:eastAsia="zh-CN"/>
        </w:rPr>
        <w:t>基因，破解了大豆抗锈基因匮乏的世界性难题。目前，该基因的相关知识产权</w:t>
      </w:r>
      <w:r w:rsidR="004E0C48" w:rsidRPr="00D821E9">
        <w:rPr>
          <w:rFonts w:ascii="SimSun" w:eastAsia="SimSun" w:hAnsi="SimSun"/>
          <w:color w:val="FF0000"/>
          <w:lang w:eastAsia="zh-CN"/>
        </w:rPr>
        <w:t>intellectual property</w:t>
      </w:r>
      <w:r w:rsidRPr="00125A46">
        <w:rPr>
          <w:rFonts w:ascii="SimSun" w:eastAsia="SimSun" w:hAnsi="SimSun" w:hint="eastAsia"/>
          <w:color w:val="000000"/>
          <w:lang w:eastAsia="zh-CN"/>
        </w:rPr>
        <w:t>已申请多国发明专利，相关成果在国际期刊《自然·通讯》发表。</w:t>
      </w:r>
    </w:p>
    <w:p w14:paraId="6A3D8981" w14:textId="34BA1B9D" w:rsidR="00125A46" w:rsidRPr="00864048" w:rsidRDefault="00FB0C3A" w:rsidP="00864048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  <w:lang w:eastAsia="zh-CN"/>
        </w:rPr>
      </w:pPr>
      <w:r w:rsidRPr="00125A46">
        <w:rPr>
          <w:rFonts w:ascii="SimSun" w:eastAsia="SimSun" w:hAnsi="SimSun" w:hint="eastAsia"/>
          <w:color w:val="000000"/>
          <w:lang w:eastAsia="zh-CN"/>
        </w:rPr>
        <w:t>作为大豆最主要的病害，大豆锈病防治一直是世界性难题。克隆大豆锈病基因是解决大豆锈病的有效途径。该所科研人员持续多年开展攻关，从</w:t>
      </w:r>
      <w:r w:rsidRPr="00125A46">
        <w:rPr>
          <w:rFonts w:ascii="SimSun" w:eastAsia="SimSun" w:hAnsi="SimSun"/>
          <w:color w:val="000000"/>
          <w:lang w:eastAsia="zh-CN"/>
        </w:rPr>
        <w:t>13,000</w:t>
      </w:r>
      <w:r w:rsidRPr="00125A46">
        <w:rPr>
          <w:rFonts w:ascii="SimSun" w:eastAsia="SimSun" w:hAnsi="SimSun" w:hint="eastAsia"/>
          <w:color w:val="000000"/>
          <w:lang w:eastAsia="zh-CN"/>
        </w:rPr>
        <w:t>多份大豆资源材料中筛选到对锈菌免疫的种质。通过制定最严格的抗锈鉴定分级方法、改良大豆遗传转化过程，科研人员实现了“从</w:t>
      </w:r>
      <w:r w:rsidRPr="00125A46">
        <w:rPr>
          <w:rFonts w:ascii="SimSun" w:eastAsia="SimSun" w:hAnsi="SimSun"/>
          <w:color w:val="000000"/>
          <w:lang w:eastAsia="zh-CN"/>
        </w:rPr>
        <w:t>0</w:t>
      </w:r>
      <w:r w:rsidRPr="00125A46">
        <w:rPr>
          <w:rFonts w:ascii="SimSun" w:eastAsia="SimSun" w:hAnsi="SimSun" w:hint="eastAsia"/>
          <w:color w:val="000000"/>
          <w:lang w:eastAsia="zh-CN"/>
        </w:rPr>
        <w:t>到</w:t>
      </w:r>
      <w:r w:rsidRPr="00125A46">
        <w:rPr>
          <w:rFonts w:ascii="SimSun" w:eastAsia="SimSun" w:hAnsi="SimSun"/>
          <w:color w:val="000000"/>
          <w:lang w:eastAsia="zh-CN"/>
        </w:rPr>
        <w:t>1</w:t>
      </w:r>
      <w:r w:rsidRPr="00125A46">
        <w:rPr>
          <w:rFonts w:ascii="SimSun" w:eastAsia="SimSun" w:hAnsi="SimSun" w:hint="eastAsia"/>
          <w:color w:val="000000"/>
          <w:lang w:eastAsia="zh-CN"/>
        </w:rPr>
        <w:t>”突破，从大豆中克隆出抗大豆锈病基因</w:t>
      </w:r>
      <w:r w:rsidRPr="00125A46">
        <w:rPr>
          <w:rFonts w:ascii="SimSun" w:eastAsia="SimSun" w:hAnsi="SimSun"/>
          <w:color w:val="000000"/>
          <w:lang w:eastAsia="zh-CN"/>
        </w:rPr>
        <w:t>Rpp6907</w:t>
      </w:r>
      <w:r w:rsidRPr="00125A46">
        <w:rPr>
          <w:rFonts w:ascii="SimSun" w:eastAsia="SimSun" w:hAnsi="SimSun" w:hint="eastAsia"/>
          <w:color w:val="000000"/>
          <w:lang w:eastAsia="zh-CN"/>
        </w:rPr>
        <w:t>，为大豆抗锈病提供宝贵基因资源。</w:t>
      </w:r>
    </w:p>
    <w:p w14:paraId="4C91241D" w14:textId="5CF5F6CD" w:rsidR="00FE48A4" w:rsidRPr="00125A46" w:rsidRDefault="00FB0C3A" w:rsidP="00125A46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/>
          <w:color w:val="000000"/>
        </w:rPr>
      </w:pPr>
      <w:r w:rsidRPr="00125A46">
        <w:rPr>
          <w:rFonts w:ascii="SimSun" w:eastAsia="SimSun" w:hAnsi="SimSun" w:hint="eastAsia"/>
          <w:color w:val="000000"/>
          <w:lang w:eastAsia="zh-CN"/>
        </w:rPr>
        <w:t>南美洲是世界主要的大豆锈病发病区域之一，大豆种植面积超过</w:t>
      </w:r>
      <w:r w:rsidRPr="00125A46">
        <w:rPr>
          <w:rFonts w:ascii="SimSun" w:eastAsia="SimSun" w:hAnsi="SimSun"/>
          <w:color w:val="000000"/>
          <w:lang w:eastAsia="zh-CN"/>
        </w:rPr>
        <w:t>10</w:t>
      </w:r>
      <w:r w:rsidRPr="00125A46">
        <w:rPr>
          <w:rFonts w:ascii="SimSun" w:eastAsia="SimSun" w:hAnsi="SimSun" w:hint="eastAsia"/>
          <w:color w:val="000000"/>
          <w:lang w:eastAsia="zh-CN"/>
        </w:rPr>
        <w:t>亿亩，每年防治费用超过</w:t>
      </w:r>
      <w:r w:rsidRPr="00125A46">
        <w:rPr>
          <w:rFonts w:ascii="SimSun" w:eastAsia="SimSun" w:hAnsi="SimSun"/>
          <w:color w:val="000000"/>
          <w:lang w:eastAsia="zh-CN"/>
        </w:rPr>
        <w:t>20</w:t>
      </w:r>
      <w:r w:rsidRPr="00125A46">
        <w:rPr>
          <w:rFonts w:ascii="SimSun" w:eastAsia="SimSun" w:hAnsi="SimSun" w:hint="eastAsia"/>
          <w:color w:val="000000"/>
          <w:lang w:eastAsia="zh-CN"/>
        </w:rPr>
        <w:t>亿美元。挖掘出具有中国自主知识产权的抗大豆锈病基因，能为南美大豆植入“中国芯”，牢牢把握知识产权主动权，既可从源头上保障国家粮食安全，也能通过减少农药使用为人民健康保驾护</w:t>
      </w:r>
    </w:p>
    <w:p w14:paraId="7EB72E68" w14:textId="77777777" w:rsidR="00602D78" w:rsidRPr="00602D78" w:rsidRDefault="00602D78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Theme="minorEastAsia" w:hAnsi="SimSun" w:cs="新細明體"/>
          <w:color w:val="000000"/>
        </w:rPr>
      </w:pPr>
    </w:p>
    <w:p w14:paraId="53AB96C8" w14:textId="77777777" w:rsidR="007C586D" w:rsidRPr="00602D78" w:rsidRDefault="007C586D" w:rsidP="00043C3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標楷體" w:eastAsia="標楷體" w:hAnsi="標楷體" w:cs="新細明體"/>
          <w:color w:val="000000"/>
        </w:rPr>
      </w:pPr>
    </w:p>
    <w:p w14:paraId="6B061E2E" w14:textId="01844D1E" w:rsidR="00BF18E8" w:rsidRPr="00043C3C" w:rsidRDefault="00BF18E8" w:rsidP="00BF18E8">
      <w:pPr>
        <w:pStyle w:val="Web"/>
        <w:spacing w:before="0" w:beforeAutospacing="0" w:after="225" w:afterAutospacing="0"/>
        <w:jc w:val="both"/>
        <w:rPr>
          <w:rFonts w:ascii="標楷體" w:eastAsia="標楷體" w:hAnsi="標楷體" w:cs="Helvetica"/>
          <w:color w:val="000000"/>
        </w:rPr>
      </w:pPr>
    </w:p>
    <w:p w14:paraId="014BB484" w14:textId="77777777" w:rsidR="00587B06" w:rsidRPr="00BF18E8" w:rsidRDefault="00587B06"/>
    <w:sectPr w:rsidR="00587B06" w:rsidRPr="00BF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6"/>
    <w:rsid w:val="00000CB6"/>
    <w:rsid w:val="00015A85"/>
    <w:rsid w:val="00043C3C"/>
    <w:rsid w:val="00061B17"/>
    <w:rsid w:val="000B53F1"/>
    <w:rsid w:val="000B5D56"/>
    <w:rsid w:val="000B798C"/>
    <w:rsid w:val="00125A46"/>
    <w:rsid w:val="00140343"/>
    <w:rsid w:val="001725B3"/>
    <w:rsid w:val="00197E51"/>
    <w:rsid w:val="001A7424"/>
    <w:rsid w:val="001A7466"/>
    <w:rsid w:val="001B261F"/>
    <w:rsid w:val="001B5EF2"/>
    <w:rsid w:val="0022357A"/>
    <w:rsid w:val="0027763D"/>
    <w:rsid w:val="0029724C"/>
    <w:rsid w:val="002A1D73"/>
    <w:rsid w:val="002A3AE5"/>
    <w:rsid w:val="002F3368"/>
    <w:rsid w:val="0031346C"/>
    <w:rsid w:val="003F4E01"/>
    <w:rsid w:val="00427175"/>
    <w:rsid w:val="00445B1C"/>
    <w:rsid w:val="004568FE"/>
    <w:rsid w:val="0047009C"/>
    <w:rsid w:val="004E0C48"/>
    <w:rsid w:val="00517863"/>
    <w:rsid w:val="00534E5E"/>
    <w:rsid w:val="00551246"/>
    <w:rsid w:val="00587B06"/>
    <w:rsid w:val="005A4C6A"/>
    <w:rsid w:val="005C7610"/>
    <w:rsid w:val="00602D78"/>
    <w:rsid w:val="00653653"/>
    <w:rsid w:val="0067336C"/>
    <w:rsid w:val="00704A2B"/>
    <w:rsid w:val="007134E7"/>
    <w:rsid w:val="0071426E"/>
    <w:rsid w:val="00722E24"/>
    <w:rsid w:val="007939C4"/>
    <w:rsid w:val="007973A3"/>
    <w:rsid w:val="007C586D"/>
    <w:rsid w:val="00864048"/>
    <w:rsid w:val="008F72ED"/>
    <w:rsid w:val="009009E2"/>
    <w:rsid w:val="00916782"/>
    <w:rsid w:val="00933D78"/>
    <w:rsid w:val="009977CB"/>
    <w:rsid w:val="009A6829"/>
    <w:rsid w:val="009B3A6E"/>
    <w:rsid w:val="009B533F"/>
    <w:rsid w:val="009E2353"/>
    <w:rsid w:val="009E772C"/>
    <w:rsid w:val="00A70ED4"/>
    <w:rsid w:val="00A826BD"/>
    <w:rsid w:val="00B205E1"/>
    <w:rsid w:val="00B2176D"/>
    <w:rsid w:val="00B6418C"/>
    <w:rsid w:val="00B66B50"/>
    <w:rsid w:val="00B712A0"/>
    <w:rsid w:val="00BB7071"/>
    <w:rsid w:val="00BF18E8"/>
    <w:rsid w:val="00C755B4"/>
    <w:rsid w:val="00C834EA"/>
    <w:rsid w:val="00D52201"/>
    <w:rsid w:val="00D57F79"/>
    <w:rsid w:val="00D821E9"/>
    <w:rsid w:val="00D84A6B"/>
    <w:rsid w:val="00D914E8"/>
    <w:rsid w:val="00E52305"/>
    <w:rsid w:val="00E962AB"/>
    <w:rsid w:val="00F23A10"/>
    <w:rsid w:val="00F30E61"/>
    <w:rsid w:val="00F866C7"/>
    <w:rsid w:val="00FA2AD0"/>
    <w:rsid w:val="00FA6883"/>
    <w:rsid w:val="00FB0C3A"/>
    <w:rsid w:val="00FD712B"/>
    <w:rsid w:val="00FE2564"/>
    <w:rsid w:val="00F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A2368"/>
  <w15:chartTrackingRefBased/>
  <w15:docId w15:val="{2E19A292-4476-4CAE-B3E0-4C3F148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B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B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B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BF18E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09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235</Words>
  <Characters>259</Characters>
  <Application>Microsoft Office Word</Application>
  <DocSecurity>0</DocSecurity>
  <Lines>9</Lines>
  <Paragraphs>4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93</cp:revision>
  <dcterms:created xsi:type="dcterms:W3CDTF">2024-03-01T16:04:00Z</dcterms:created>
  <dcterms:modified xsi:type="dcterms:W3CDTF">2024-04-22T11:46:00Z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db90e4fb2ce5120213584997368c1628ecb84c7b6bae14fd6608d9ce5f4236a5</vt:lpwstr>
  </property>
</Properties>
</file>