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5917E" w14:textId="0BB6A4BF" w:rsidR="00DF01DF" w:rsidRDefault="002D497B">
      <w:pPr>
        <w:rPr>
          <w:rFonts w:ascii="AP" w:hAnsi="AP"/>
          <w:color w:val="000000"/>
          <w:sz w:val="27"/>
          <w:szCs w:val="27"/>
          <w:shd w:val="clear" w:color="auto" w:fill="FFFFFF"/>
        </w:rPr>
      </w:pPr>
      <w:r>
        <w:rPr>
          <w:rFonts w:ascii="AP" w:hAnsi="AP"/>
          <w:color w:val="000000"/>
          <w:sz w:val="27"/>
          <w:szCs w:val="27"/>
          <w:shd w:val="clear" w:color="auto" w:fill="FFFFFF"/>
        </w:rPr>
        <w:t>The Utah Department of Corrections</w:t>
      </w:r>
      <w:r>
        <w:rPr>
          <w:rFonts w:ascii="AP" w:hAnsi="AP" w:hint="eastAsia"/>
          <w:color w:val="000000"/>
          <w:sz w:val="27"/>
          <w:szCs w:val="27"/>
          <w:shd w:val="clear" w:color="auto" w:fill="FFFFFF"/>
        </w:rPr>
        <w:t>（惩教部）</w:t>
      </w:r>
      <w:r>
        <w:rPr>
          <w:rFonts w:ascii="AP" w:hAnsi="AP"/>
          <w:color w:val="000000"/>
          <w:sz w:val="27"/>
          <w:szCs w:val="27"/>
          <w:shd w:val="clear" w:color="auto" w:fill="FFFFFF"/>
        </w:rPr>
        <w:t xml:space="preserve"> came under fire</w:t>
      </w:r>
      <w:r>
        <w:rPr>
          <w:rFonts w:ascii="AP" w:hAnsi="AP" w:hint="eastAsia"/>
          <w:color w:val="000000"/>
          <w:sz w:val="27"/>
          <w:szCs w:val="27"/>
          <w:shd w:val="clear" w:color="auto" w:fill="FFFFFF"/>
        </w:rPr>
        <w:t>（受到抨击）</w:t>
      </w:r>
      <w:r>
        <w:rPr>
          <w:rFonts w:ascii="AP" w:hAnsi="AP"/>
          <w:color w:val="000000"/>
          <w:sz w:val="27"/>
          <w:szCs w:val="27"/>
          <w:shd w:val="clear" w:color="auto" w:fill="FFFFFF"/>
        </w:rPr>
        <w:t xml:space="preserve"> Tuesday for discriminating against a transgender inmate</w:t>
      </w:r>
      <w:r>
        <w:rPr>
          <w:rFonts w:ascii="AP" w:hAnsi="AP" w:hint="eastAsia"/>
          <w:color w:val="000000"/>
          <w:sz w:val="27"/>
          <w:szCs w:val="27"/>
          <w:shd w:val="clear" w:color="auto" w:fill="FFFFFF"/>
        </w:rPr>
        <w:t>（监狱犯人）</w:t>
      </w:r>
      <w:r>
        <w:rPr>
          <w:rFonts w:ascii="AP" w:hAnsi="AP"/>
          <w:color w:val="000000"/>
          <w:sz w:val="27"/>
          <w:szCs w:val="27"/>
          <w:shd w:val="clear" w:color="auto" w:fill="FFFFFF"/>
        </w:rPr>
        <w:t xml:space="preserve"> who the </w:t>
      </w:r>
      <w:hyperlink r:id="rId4" w:history="1">
        <w:r>
          <w:rPr>
            <w:rStyle w:val="a3"/>
            <w:rFonts w:ascii="AP" w:hAnsi="AP"/>
            <w:sz w:val="27"/>
            <w:szCs w:val="27"/>
          </w:rPr>
          <w:t>U.S. Department of Justice</w:t>
        </w:r>
      </w:hyperlink>
      <w:r>
        <w:rPr>
          <w:rStyle w:val="linkenhancement"/>
          <w:rFonts w:ascii="AP" w:hAnsi="AP" w:hint="eastAsia"/>
          <w:color w:val="000000"/>
          <w:sz w:val="27"/>
          <w:szCs w:val="27"/>
          <w:shd w:val="clear" w:color="auto" w:fill="FFFFFF"/>
        </w:rPr>
        <w:t>（司法部）</w:t>
      </w:r>
      <w:r>
        <w:rPr>
          <w:rFonts w:ascii="AP" w:hAnsi="AP"/>
          <w:color w:val="000000"/>
          <w:sz w:val="27"/>
          <w:szCs w:val="27"/>
          <w:shd w:val="clear" w:color="auto" w:fill="FFFFFF"/>
        </w:rPr>
        <w:t> said was driven to harm herself after she was repeatedly denied hormone therapy in violation of</w:t>
      </w:r>
      <w:r>
        <w:rPr>
          <w:rFonts w:ascii="AP" w:hAnsi="AP" w:hint="eastAsia"/>
          <w:color w:val="000000"/>
          <w:sz w:val="27"/>
          <w:szCs w:val="27"/>
          <w:shd w:val="clear" w:color="auto" w:fill="FFFFFF"/>
        </w:rPr>
        <w:t>（违反）</w:t>
      </w:r>
      <w:r>
        <w:rPr>
          <w:rFonts w:ascii="AP" w:hAnsi="AP"/>
          <w:color w:val="000000"/>
          <w:sz w:val="27"/>
          <w:szCs w:val="27"/>
          <w:shd w:val="clear" w:color="auto" w:fill="FFFFFF"/>
        </w:rPr>
        <w:t xml:space="preserve"> the Americans with Disabilities Act.</w:t>
      </w:r>
    </w:p>
    <w:p w14:paraId="03024500" w14:textId="0B9DC563" w:rsidR="002D497B" w:rsidRDefault="002D497B">
      <w:pPr>
        <w:rPr>
          <w:rFonts w:ascii="AP" w:hAnsi="AP"/>
          <w:color w:val="000000"/>
          <w:sz w:val="27"/>
          <w:szCs w:val="27"/>
          <w:shd w:val="clear" w:color="auto" w:fill="FFFFFF"/>
        </w:rPr>
      </w:pPr>
      <w:r>
        <w:rPr>
          <w:rFonts w:ascii="AP" w:hAnsi="AP"/>
          <w:color w:val="000000"/>
          <w:sz w:val="27"/>
          <w:szCs w:val="27"/>
          <w:shd w:val="clear" w:color="auto" w:fill="FFFFFF"/>
        </w:rPr>
        <w:t>A federal investigation found that the state corrections department imposed</w:t>
      </w:r>
      <w:r>
        <w:rPr>
          <w:rFonts w:ascii="AP" w:hAnsi="AP" w:hint="eastAsia"/>
          <w:color w:val="000000"/>
          <w:sz w:val="27"/>
          <w:szCs w:val="27"/>
          <w:shd w:val="clear" w:color="auto" w:fill="FFFFFF"/>
        </w:rPr>
        <w:t>（强加，强制实行）</w:t>
      </w:r>
      <w:r>
        <w:rPr>
          <w:rFonts w:ascii="AP" w:hAnsi="AP"/>
          <w:color w:val="000000"/>
          <w:sz w:val="27"/>
          <w:szCs w:val="27"/>
          <w:shd w:val="clear" w:color="auto" w:fill="FFFFFF"/>
        </w:rPr>
        <w:t xml:space="preserve"> “unnecessary barriers” to block the incarcerated</w:t>
      </w:r>
      <w:r w:rsidRPr="002D497B">
        <w:rPr>
          <w:rFonts w:ascii="AP" w:hAnsi="AP"/>
          <w:color w:val="000000"/>
          <w:sz w:val="27"/>
          <w:szCs w:val="27"/>
          <w:shd w:val="clear" w:color="auto" w:fill="FFFFFF"/>
        </w:rPr>
        <w:t>/</w:t>
      </w:r>
      <w:proofErr w:type="spellStart"/>
      <w:r w:rsidRPr="002D497B">
        <w:rPr>
          <w:rFonts w:ascii="AP" w:hAnsi="AP"/>
          <w:color w:val="000000"/>
          <w:sz w:val="27"/>
          <w:szCs w:val="27"/>
          <w:shd w:val="clear" w:color="auto" w:fill="FFFFFF"/>
        </w:rPr>
        <w:t>ɪnˈkɑːrsəreɪtɪd</w:t>
      </w:r>
      <w:proofErr w:type="spellEnd"/>
      <w:r w:rsidRPr="002D497B">
        <w:rPr>
          <w:rFonts w:ascii="AP" w:hAnsi="AP"/>
          <w:color w:val="000000"/>
          <w:sz w:val="27"/>
          <w:szCs w:val="27"/>
          <w:shd w:val="clear" w:color="auto" w:fill="FFFFFF"/>
        </w:rPr>
        <w:t>/</w:t>
      </w:r>
      <w:r>
        <w:rPr>
          <w:rFonts w:ascii="AP" w:hAnsi="AP" w:hint="eastAsia"/>
          <w:color w:val="000000"/>
          <w:sz w:val="27"/>
          <w:szCs w:val="27"/>
          <w:shd w:val="clear" w:color="auto" w:fill="FFFFFF"/>
        </w:rPr>
        <w:t>（监禁的）</w:t>
      </w:r>
      <w:r>
        <w:rPr>
          <w:rFonts w:ascii="AP" w:hAnsi="AP"/>
          <w:color w:val="000000"/>
          <w:sz w:val="27"/>
          <w:szCs w:val="27"/>
          <w:shd w:val="clear" w:color="auto" w:fill="FFFFFF"/>
        </w:rPr>
        <w:t xml:space="preserve"> trans woman from receiving treatment for intense gender dysphoria</w:t>
      </w:r>
      <w:r>
        <w:rPr>
          <w:rFonts w:ascii="AP" w:hAnsi="AP" w:hint="eastAsia"/>
          <w:color w:val="000000"/>
          <w:sz w:val="27"/>
          <w:szCs w:val="27"/>
          <w:shd w:val="clear" w:color="auto" w:fill="FFFFFF"/>
        </w:rPr>
        <w:t>（性别焦虑症）</w:t>
      </w:r>
      <w:r>
        <w:rPr>
          <w:rFonts w:ascii="AP" w:hAnsi="AP"/>
          <w:color w:val="000000"/>
          <w:sz w:val="27"/>
          <w:szCs w:val="27"/>
          <w:shd w:val="clear" w:color="auto" w:fill="FFFFFF"/>
        </w:rPr>
        <w:t>. The woman’s psychological distress, which doctors attributed to a mismatch between her birth sex and her gender identity, worsened significantly while she was incarcerated in a men’s prison, according to the Justice Department report.</w:t>
      </w:r>
    </w:p>
    <w:p w14:paraId="1CF387AD" w14:textId="4F054C14" w:rsidR="002D497B" w:rsidRPr="00BA07F8" w:rsidRDefault="002D497B">
      <w:pPr>
        <w:rPr>
          <w:rFonts w:ascii="AP" w:hAnsi="AP"/>
          <w:color w:val="000000"/>
          <w:sz w:val="27"/>
          <w:szCs w:val="27"/>
          <w:u w:val="single"/>
          <w:shd w:val="clear" w:color="auto" w:fill="FFFFFF"/>
        </w:rPr>
      </w:pPr>
      <w:r w:rsidRPr="00BA07F8">
        <w:rPr>
          <w:rFonts w:ascii="AP" w:hAnsi="AP"/>
          <w:color w:val="000000"/>
          <w:sz w:val="27"/>
          <w:szCs w:val="27"/>
          <w:u w:val="single"/>
          <w:shd w:val="clear" w:color="auto" w:fill="FFFFFF"/>
        </w:rPr>
        <w:t>Gender dysphoria falls within the ADA</w:t>
      </w:r>
      <w:proofErr w:type="gramStart"/>
      <w:r w:rsidRPr="00BA07F8">
        <w:rPr>
          <w:rFonts w:ascii="AP" w:hAnsi="AP"/>
          <w:color w:val="000000"/>
          <w:sz w:val="27"/>
          <w:szCs w:val="27"/>
          <w:u w:val="single"/>
          <w:shd w:val="clear" w:color="auto" w:fill="FFFFFF"/>
        </w:rPr>
        <w:t>’</w:t>
      </w:r>
      <w:proofErr w:type="gramEnd"/>
      <w:r w:rsidRPr="00BA07F8">
        <w:rPr>
          <w:rFonts w:ascii="AP" w:hAnsi="AP"/>
          <w:color w:val="000000"/>
          <w:sz w:val="27"/>
          <w:szCs w:val="27"/>
          <w:u w:val="single"/>
          <w:shd w:val="clear" w:color="auto" w:fill="FFFFFF"/>
        </w:rPr>
        <w:t>s definition of disability, meaning correctional facilities cannot deny medically appropriate care for people with the condition, according to a </w:t>
      </w:r>
      <w:hyperlink r:id="rId5" w:history="1">
        <w:r w:rsidRPr="00BA07F8">
          <w:rPr>
            <w:rStyle w:val="a3"/>
            <w:rFonts w:ascii="AP" w:hAnsi="AP"/>
            <w:sz w:val="27"/>
            <w:szCs w:val="27"/>
          </w:rPr>
          <w:t>2022 federal court</w:t>
        </w:r>
        <w:r w:rsidRPr="00BA07F8">
          <w:rPr>
            <w:rStyle w:val="a3"/>
            <w:rFonts w:ascii="AP" w:hAnsi="AP" w:hint="eastAsia"/>
            <w:sz w:val="27"/>
            <w:szCs w:val="27"/>
          </w:rPr>
          <w:t>（联邦法院）</w:t>
        </w:r>
        <w:r w:rsidRPr="00BA07F8">
          <w:rPr>
            <w:rStyle w:val="a3"/>
            <w:rFonts w:ascii="AP" w:hAnsi="AP"/>
            <w:sz w:val="27"/>
            <w:szCs w:val="27"/>
          </w:rPr>
          <w:t xml:space="preserve"> ruling</w:t>
        </w:r>
      </w:hyperlink>
      <w:r w:rsidRPr="00BA07F8">
        <w:rPr>
          <w:rFonts w:ascii="AP" w:hAnsi="AP"/>
          <w:color w:val="000000"/>
          <w:sz w:val="27"/>
          <w:szCs w:val="27"/>
          <w:u w:val="single"/>
          <w:shd w:val="clear" w:color="auto" w:fill="FFFFFF"/>
        </w:rPr>
        <w:t>.</w:t>
      </w:r>
    </w:p>
    <w:p w14:paraId="7B815618" w14:textId="6998A340" w:rsidR="002D497B" w:rsidRDefault="002D497B">
      <w:r>
        <w:rPr>
          <w:rFonts w:ascii="AP" w:hAnsi="AP"/>
          <w:color w:val="000000"/>
          <w:sz w:val="27"/>
          <w:szCs w:val="27"/>
          <w:shd w:val="clear" w:color="auto" w:fill="FFFFFF"/>
        </w:rPr>
        <w:t>“All people with disabilities including those who are incarcerated are protected by the ADA and are entitled to</w:t>
      </w:r>
      <w:r>
        <w:rPr>
          <w:rFonts w:ascii="AP" w:hAnsi="AP" w:hint="eastAsia"/>
          <w:color w:val="000000"/>
          <w:sz w:val="27"/>
          <w:szCs w:val="27"/>
          <w:shd w:val="clear" w:color="auto" w:fill="FFFFFF"/>
        </w:rPr>
        <w:t>（有权）</w:t>
      </w:r>
      <w:r>
        <w:rPr>
          <w:rFonts w:ascii="AP" w:hAnsi="AP"/>
          <w:color w:val="000000"/>
          <w:sz w:val="27"/>
          <w:szCs w:val="27"/>
          <w:shd w:val="clear" w:color="auto" w:fill="FFFFFF"/>
        </w:rPr>
        <w:t xml:space="preserve"> reasonable modifications</w:t>
      </w:r>
      <w:r>
        <w:rPr>
          <w:rFonts w:ascii="AP" w:hAnsi="AP" w:hint="eastAsia"/>
          <w:color w:val="000000"/>
          <w:sz w:val="27"/>
          <w:szCs w:val="27"/>
          <w:shd w:val="clear" w:color="auto" w:fill="FFFFFF"/>
        </w:rPr>
        <w:t>（改进）</w:t>
      </w:r>
      <w:r>
        <w:rPr>
          <w:rFonts w:ascii="AP" w:hAnsi="AP"/>
          <w:color w:val="000000"/>
          <w:sz w:val="27"/>
          <w:szCs w:val="27"/>
          <w:shd w:val="clear" w:color="auto" w:fill="FFFFFF"/>
        </w:rPr>
        <w:t xml:space="preserve"> and equal access to medical care, and that basic right extends to those with gender dysphoria,” said Kristen Clarke, assistant attorney</w:t>
      </w:r>
      <w:r w:rsidR="00BA07F8" w:rsidRPr="00BA07F8">
        <w:t xml:space="preserve"> </w:t>
      </w:r>
      <w:r w:rsidR="00BA07F8" w:rsidRPr="00BA07F8">
        <w:rPr>
          <w:rFonts w:ascii="AP" w:hAnsi="AP"/>
          <w:color w:val="000000"/>
          <w:sz w:val="27"/>
          <w:szCs w:val="27"/>
          <w:shd w:val="clear" w:color="auto" w:fill="FFFFFF"/>
        </w:rPr>
        <w:t>/</w:t>
      </w:r>
      <w:proofErr w:type="spellStart"/>
      <w:r w:rsidR="00BA07F8" w:rsidRPr="00BA07F8">
        <w:rPr>
          <w:rFonts w:ascii="AP" w:hAnsi="AP"/>
          <w:color w:val="000000"/>
          <w:sz w:val="27"/>
          <w:szCs w:val="27"/>
          <w:shd w:val="clear" w:color="auto" w:fill="FFFFFF"/>
        </w:rPr>
        <w:t>əˈtɜːni</w:t>
      </w:r>
      <w:proofErr w:type="spellEnd"/>
      <w:r w:rsidR="00BA07F8" w:rsidRPr="00BA07F8">
        <w:rPr>
          <w:rFonts w:ascii="AP" w:hAnsi="AP"/>
          <w:color w:val="000000"/>
          <w:sz w:val="27"/>
          <w:szCs w:val="27"/>
          <w:shd w:val="clear" w:color="auto" w:fill="FFFFFF"/>
        </w:rPr>
        <w:t>/</w:t>
      </w:r>
      <w:r w:rsidR="00BA07F8">
        <w:rPr>
          <w:rFonts w:ascii="AP" w:hAnsi="AP" w:hint="eastAsia"/>
          <w:color w:val="000000"/>
          <w:sz w:val="27"/>
          <w:szCs w:val="27"/>
          <w:shd w:val="clear" w:color="auto" w:fill="FFFFFF"/>
        </w:rPr>
        <w:t>（律师，（法律事务上的）代理人）</w:t>
      </w:r>
      <w:r>
        <w:rPr>
          <w:rFonts w:ascii="AP" w:hAnsi="AP"/>
          <w:color w:val="000000"/>
          <w:sz w:val="27"/>
          <w:szCs w:val="27"/>
          <w:shd w:val="clear" w:color="auto" w:fill="FFFFFF"/>
        </w:rPr>
        <w:t xml:space="preserve"> general </w:t>
      </w:r>
      <w:r w:rsidR="00BA07F8">
        <w:rPr>
          <w:rFonts w:ascii="AP" w:hAnsi="AP" w:hint="eastAsia"/>
          <w:color w:val="000000"/>
          <w:sz w:val="27"/>
          <w:szCs w:val="27"/>
          <w:shd w:val="clear" w:color="auto" w:fill="FFFFFF"/>
        </w:rPr>
        <w:t>（总检察长）</w:t>
      </w:r>
      <w:r>
        <w:rPr>
          <w:rFonts w:ascii="AP" w:hAnsi="AP"/>
          <w:color w:val="000000"/>
          <w:sz w:val="27"/>
          <w:szCs w:val="27"/>
          <w:shd w:val="clear" w:color="auto" w:fill="FFFFFF"/>
        </w:rPr>
        <w:t>of the DOJ</w:t>
      </w:r>
      <w:proofErr w:type="gramStart"/>
      <w:r>
        <w:rPr>
          <w:rFonts w:ascii="AP" w:hAnsi="AP"/>
          <w:color w:val="000000"/>
          <w:sz w:val="27"/>
          <w:szCs w:val="27"/>
          <w:shd w:val="clear" w:color="auto" w:fill="FFFFFF"/>
        </w:rPr>
        <w:t>’</w:t>
      </w:r>
      <w:proofErr w:type="gramEnd"/>
      <w:r>
        <w:rPr>
          <w:rFonts w:ascii="AP" w:hAnsi="AP"/>
          <w:color w:val="000000"/>
          <w:sz w:val="27"/>
          <w:szCs w:val="27"/>
          <w:shd w:val="clear" w:color="auto" w:fill="FFFFFF"/>
        </w:rPr>
        <w:t>s Civil Rights Division.</w:t>
      </w:r>
    </w:p>
    <w:sectPr w:rsidR="002D4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98"/>
    <w:rsid w:val="002D497B"/>
    <w:rsid w:val="004A0598"/>
    <w:rsid w:val="00545E1E"/>
    <w:rsid w:val="00794670"/>
    <w:rsid w:val="00BA07F8"/>
    <w:rsid w:val="00DF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925D"/>
  <w15:chartTrackingRefBased/>
  <w15:docId w15:val="{AAD70D0E-BC6D-4D30-A5D8-CCE7EAE3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kenhancement">
    <w:name w:val="linkenhancement"/>
    <w:basedOn w:val="a0"/>
    <w:rsid w:val="002D497B"/>
  </w:style>
  <w:style w:type="character" w:styleId="a3">
    <w:name w:val="Hyperlink"/>
    <w:basedOn w:val="a0"/>
    <w:uiPriority w:val="99"/>
    <w:semiHidden/>
    <w:unhideWhenUsed/>
    <w:rsid w:val="002D49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news.com/article/health-richmond-gender-identity-gay-rights-government-and-politics-24a5b820e2176054177428e5eee49b50" TargetMode="External"/><Relationship Id="rId4" Type="http://schemas.openxmlformats.org/officeDocument/2006/relationships/hyperlink" Target="https://apnews.com/hub/us-department-of-justi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 w</dc:creator>
  <cp:keywords/>
  <dc:description/>
  <cp:lastModifiedBy>wx w</cp:lastModifiedBy>
  <cp:revision>2</cp:revision>
  <dcterms:created xsi:type="dcterms:W3CDTF">2024-03-13T11:22:00Z</dcterms:created>
  <dcterms:modified xsi:type="dcterms:W3CDTF">2024-03-13T11:53:00Z</dcterms:modified>
</cp:coreProperties>
</file>