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Introduction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276" w:lineRule="auto"/>
        <w:jc w:val="both"/>
        <w:rPr/>
      </w:pPr>
      <w:r w:rsidDel="00000000" w:rsidR="00000000" w:rsidRPr="00000000">
        <w:rPr>
          <w:rtl w:val="0"/>
        </w:rPr>
        <w:t xml:space="preserve">Real estate investors are those who purchase real estate to hold it as a long-term buy-and-hold investment. For this reason, they are always interested in knowing the new houses that are for sale and what their historical price has been. The digital era has brought forth online marketplaces that offer a wide range of homes for sale. For example, Zillow.com. The company was founded in 2006 by Rascoff and Humphries with the goal of estimating the value of every home in the United States. Zillow seeks to make information available about “all the homes” in the United States, saying that “data wants to be free”. Zillow has constructed a captivating operational context that supports the use of data to buy, rent, or sell housing </w:t>
      </w:r>
      <w:r w:rsidDel="00000000" w:rsidR="00000000" w:rsidRPr="00000000">
        <w:rPr>
          <w:highlight w:val="yellow"/>
          <w:rtl w:val="0"/>
        </w:rPr>
        <w:t xml:space="preserve">(Loukissas,2018)</w:t>
      </w:r>
      <w:r w:rsidDel="00000000" w:rsidR="00000000" w:rsidRPr="00000000">
        <w:rPr>
          <w:rtl w:val="0"/>
        </w:rPr>
        <w:t xml:space="preserve">. </w:t>
      </w:r>
    </w:p>
    <w:p w:rsidR="00000000" w:rsidDel="00000000" w:rsidP="00000000" w:rsidRDefault="00000000" w:rsidRPr="00000000" w14:paraId="00000005">
      <w:pPr>
        <w:spacing w:line="276" w:lineRule="auto"/>
        <w:jc w:val="both"/>
        <w:rPr/>
      </w:pPr>
      <w:r w:rsidDel="00000000" w:rsidR="00000000" w:rsidRPr="00000000">
        <w:rPr>
          <w:rtl w:val="0"/>
        </w:rPr>
      </w:r>
    </w:p>
    <w:p w:rsidR="00000000" w:rsidDel="00000000" w:rsidP="00000000" w:rsidRDefault="00000000" w:rsidRPr="00000000" w14:paraId="00000006">
      <w:pPr>
        <w:spacing w:line="276" w:lineRule="auto"/>
        <w:jc w:val="both"/>
        <w:rPr/>
      </w:pPr>
      <w:r w:rsidDel="00000000" w:rsidR="00000000" w:rsidRPr="00000000">
        <w:rPr>
          <w:rtl w:val="0"/>
        </w:rPr>
        <w:t xml:space="preserve">In New York City, Zillow has enormous properties listed available for sale that investors could purchase. According to </w:t>
      </w:r>
      <w:r w:rsidDel="00000000" w:rsidR="00000000" w:rsidRPr="00000000">
        <w:rPr>
          <w:highlight w:val="yellow"/>
          <w:rtl w:val="0"/>
        </w:rPr>
        <w:t xml:space="preserve">Zillow. Com</w:t>
      </w:r>
      <w:r w:rsidDel="00000000" w:rsidR="00000000" w:rsidRPr="00000000">
        <w:rPr>
          <w:rtl w:val="0"/>
        </w:rPr>
        <w:t xml:space="preserve">, It has 23155 homes for sale in New York NY. </w:t>
      </w:r>
      <w:r w:rsidDel="00000000" w:rsidR="00000000" w:rsidRPr="00000000">
        <w:rPr>
          <w:rtl w:val="0"/>
        </w:rPr>
        <w:t xml:space="preserve">This is a big problem for investors who have many properties to choose from on Zillow but don't have time to review each one and their price history. New York real estate investors need to find new houses to invest in as quickly as possible because they want to find the best option.</w:t>
      </w:r>
    </w:p>
    <w:p w:rsidR="00000000" w:rsidDel="00000000" w:rsidP="00000000" w:rsidRDefault="00000000" w:rsidRPr="00000000" w14:paraId="00000007">
      <w:pPr>
        <w:spacing w:line="276" w:lineRule="auto"/>
        <w:jc w:val="both"/>
        <w:rPr>
          <w:shd w:fill="ff9900" w:val="clea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As a result, developing a relational database helps efficiently manage properties in New York and aids investors in selecting houses faster. Companies rely on databases and must maintain them consistently </w:t>
      </w:r>
      <w:r w:rsidDel="00000000" w:rsidR="00000000" w:rsidRPr="00000000">
        <w:rPr>
          <w:highlight w:val="yellow"/>
          <w:rtl w:val="0"/>
        </w:rPr>
        <w:t xml:space="preserve">(Gregurec, 2011)</w:t>
      </w:r>
      <w:r w:rsidDel="00000000" w:rsidR="00000000" w:rsidRPr="00000000">
        <w:rPr>
          <w:rtl w:val="0"/>
        </w:rPr>
        <w:t xml:space="preserve">. The New York real estate database allows the investors to select what can be purchased, taking into account the historical price increase, knowing the neighborhood, the agent, and the agency where they can buy the house and its entire price history.</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A real estate investors process involve the following steps:</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Finding all available homes in New York City.</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Finding the agents and agencies that were listing those homes.</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Finding the neighborhoods.</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Analyzing the house's historical price.</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Selecting the houses that have the greatest increase in price.</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Deciding the houses that investors should buy.</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The real estate investors can buy the properties.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In conclusion, this project aims to develop a real estate database for investors. The use cases are: Analyzing the increase in housing prices. Selecting the houses that have the greatest increase in price and that could be purchased. Identifying where the selected houses are located.Finding the agents and agencies that have the selected houses.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Objectives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40" w:lineRule="auto"/>
        <w:rPr/>
      </w:pPr>
      <w:r w:rsidDel="00000000" w:rsidR="00000000" w:rsidRPr="00000000">
        <w:rPr>
          <w:rtl w:val="0"/>
        </w:rPr>
        <w:t xml:space="preserve">General objective: To design and build a real estate database for investors using data from Zillow.com.</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Specific objectives:</w:t>
      </w:r>
    </w:p>
    <w:p w:rsidR="00000000" w:rsidDel="00000000" w:rsidP="00000000" w:rsidRDefault="00000000" w:rsidRPr="00000000" w14:paraId="00000021">
      <w:pPr>
        <w:numPr>
          <w:ilvl w:val="0"/>
          <w:numId w:val="2"/>
        </w:numPr>
        <w:spacing w:after="0" w:afterAutospacing="0" w:before="240" w:lineRule="auto"/>
        <w:ind w:left="720" w:hanging="360"/>
        <w:rPr/>
      </w:pPr>
      <w:r w:rsidDel="00000000" w:rsidR="00000000" w:rsidRPr="00000000">
        <w:rPr>
          <w:rtl w:val="0"/>
        </w:rPr>
        <w:t xml:space="preserve">To design a conceptual real estate database.</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rtl w:val="0"/>
        </w:rPr>
        <w:t xml:space="preserve">To design a logical real estate database.</w:t>
      </w:r>
    </w:p>
    <w:p w:rsidR="00000000" w:rsidDel="00000000" w:rsidP="00000000" w:rsidRDefault="00000000" w:rsidRPr="00000000" w14:paraId="00000023">
      <w:pPr>
        <w:numPr>
          <w:ilvl w:val="0"/>
          <w:numId w:val="2"/>
        </w:numPr>
        <w:spacing w:after="0" w:afterAutospacing="0" w:before="0" w:beforeAutospacing="0" w:lineRule="auto"/>
        <w:ind w:left="720" w:hanging="360"/>
        <w:rPr/>
      </w:pPr>
      <w:r w:rsidDel="00000000" w:rsidR="00000000" w:rsidRPr="00000000">
        <w:rPr>
          <w:rtl w:val="0"/>
        </w:rPr>
        <w:t xml:space="preserve">To design a physical real estate database.</w:t>
      </w:r>
    </w:p>
    <w:p w:rsidR="00000000" w:rsidDel="00000000" w:rsidP="00000000" w:rsidRDefault="00000000" w:rsidRPr="00000000" w14:paraId="00000024">
      <w:pPr>
        <w:numPr>
          <w:ilvl w:val="0"/>
          <w:numId w:val="2"/>
        </w:numPr>
        <w:spacing w:after="0" w:afterAutospacing="0" w:before="0" w:beforeAutospacing="0" w:lineRule="auto"/>
        <w:ind w:left="720" w:hanging="360"/>
        <w:rPr/>
      </w:pPr>
      <w:r w:rsidDel="00000000" w:rsidR="00000000" w:rsidRPr="00000000">
        <w:rPr>
          <w:rtl w:val="0"/>
        </w:rPr>
        <w:t xml:space="preserve"> To analyze and evaluate the real estate investors database highlighting strengths and limitations.</w:t>
      </w:r>
    </w:p>
    <w:p w:rsidR="00000000" w:rsidDel="00000000" w:rsidP="00000000" w:rsidRDefault="00000000" w:rsidRPr="00000000" w14:paraId="00000025">
      <w:pPr>
        <w:numPr>
          <w:ilvl w:val="0"/>
          <w:numId w:val="2"/>
        </w:numPr>
        <w:spacing w:after="0" w:afterAutospacing="0" w:before="0" w:beforeAutospacing="0" w:lineRule="auto"/>
        <w:ind w:left="720" w:hanging="360"/>
        <w:rPr/>
      </w:pPr>
      <w:r w:rsidDel="00000000" w:rsidR="00000000" w:rsidRPr="00000000">
        <w:rPr>
          <w:rtl w:val="0"/>
        </w:rPr>
        <w:t xml:space="preserve">To analyze the legal and compliance requirements applicable to the build a database using web scraping.</w:t>
      </w:r>
    </w:p>
    <w:p w:rsidR="00000000" w:rsidDel="00000000" w:rsidP="00000000" w:rsidRDefault="00000000" w:rsidRPr="00000000" w14:paraId="00000026">
      <w:pPr>
        <w:numPr>
          <w:ilvl w:val="0"/>
          <w:numId w:val="2"/>
        </w:numPr>
        <w:spacing w:after="240" w:before="0" w:beforeAutospacing="0" w:lineRule="auto"/>
        <w:ind w:left="720" w:hanging="360"/>
        <w:rPr/>
      </w:pPr>
      <w:r w:rsidDel="00000000" w:rsidR="00000000" w:rsidRPr="00000000">
        <w:rPr>
          <w:rtl w:val="0"/>
        </w:rPr>
        <w:t xml:space="preserve">To fulfill real estate investors' use cases.</w:t>
      </w:r>
    </w:p>
    <w:p w:rsidR="00000000" w:rsidDel="00000000" w:rsidP="00000000" w:rsidRDefault="00000000" w:rsidRPr="00000000" w14:paraId="00000027">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28">
      <w:pPr>
        <w:spacing w:after="240" w:before="240" w:lineRule="auto"/>
        <w:ind w:left="0" w:firstLine="0"/>
        <w:rPr>
          <w:b w:val="1"/>
        </w:rPr>
      </w:pPr>
      <w:r w:rsidDel="00000000" w:rsidR="00000000" w:rsidRPr="00000000">
        <w:rPr>
          <w:b w:val="1"/>
          <w:rtl w:val="0"/>
        </w:rPr>
        <w:t xml:space="preserve">Methodology </w:t>
      </w:r>
    </w:p>
    <w:p w:rsidR="00000000" w:rsidDel="00000000" w:rsidP="00000000" w:rsidRDefault="00000000" w:rsidRPr="00000000" w14:paraId="00000029">
      <w:pPr>
        <w:spacing w:after="240" w:before="240" w:lineRule="auto"/>
        <w:ind w:left="0" w:firstLine="0"/>
        <w:rPr>
          <w:highlight w:val="yellow"/>
        </w:rPr>
      </w:pPr>
      <w:r w:rsidDel="00000000" w:rsidR="00000000" w:rsidRPr="00000000">
        <w:rPr>
          <w:rtl w:val="0"/>
        </w:rPr>
        <w:t xml:space="preserve">The methodology is presented step by step in the main phases of the data management process, as shown in</w:t>
      </w:r>
      <w:r w:rsidDel="00000000" w:rsidR="00000000" w:rsidRPr="00000000">
        <w:rPr>
          <w:highlight w:val="yellow"/>
          <w:rtl w:val="0"/>
        </w:rPr>
        <w:t xml:space="preserve"> Figure 1 (EMC, 2015).</w:t>
      </w:r>
    </w:p>
    <w:p w:rsidR="00000000" w:rsidDel="00000000" w:rsidP="00000000" w:rsidRDefault="00000000" w:rsidRPr="00000000" w14:paraId="0000002A">
      <w:pPr>
        <w:spacing w:after="240" w:before="240" w:lineRule="auto"/>
        <w:ind w:left="0" w:firstLine="0"/>
        <w:jc w:val="center"/>
        <w:rPr/>
      </w:pPr>
      <w:r w:rsidDel="00000000" w:rsidR="00000000" w:rsidRPr="00000000">
        <w:rPr/>
        <w:drawing>
          <wp:inline distB="114300" distT="114300" distL="114300" distR="114300">
            <wp:extent cx="3930478" cy="175054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30478" cy="175054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1"/>
        </w:numPr>
        <w:spacing w:after="0" w:afterAutospacing="0" w:before="240" w:lineRule="auto"/>
        <w:ind w:left="720" w:hanging="360"/>
        <w:rPr>
          <w:u w:val="none"/>
        </w:rPr>
      </w:pPr>
      <w:r w:rsidDel="00000000" w:rsidR="00000000" w:rsidRPr="00000000">
        <w:rPr>
          <w:rtl w:val="0"/>
        </w:rPr>
        <w:t xml:space="preserve">Capturing raw data.</w:t>
      </w:r>
    </w:p>
    <w:p w:rsidR="00000000" w:rsidDel="00000000" w:rsidP="00000000" w:rsidRDefault="00000000" w:rsidRPr="00000000" w14:paraId="0000002C">
      <w:pPr>
        <w:numPr>
          <w:ilvl w:val="1"/>
          <w:numId w:val="1"/>
        </w:numPr>
        <w:spacing w:after="0" w:afterAutospacing="0" w:before="0" w:beforeAutospacing="0" w:lineRule="auto"/>
        <w:ind w:left="1440" w:hanging="360"/>
        <w:rPr>
          <w:u w:val="none"/>
        </w:rPr>
      </w:pPr>
      <w:r w:rsidDel="00000000" w:rsidR="00000000" w:rsidRPr="00000000">
        <w:rPr>
          <w:rtl w:val="0"/>
        </w:rPr>
        <w:t xml:space="preserve">Data scraping.</w:t>
      </w:r>
    </w:p>
    <w:p w:rsidR="00000000" w:rsidDel="00000000" w:rsidP="00000000" w:rsidRDefault="00000000" w:rsidRPr="00000000" w14:paraId="0000002D">
      <w:pPr>
        <w:numPr>
          <w:ilvl w:val="0"/>
          <w:numId w:val="1"/>
        </w:numPr>
        <w:spacing w:after="0" w:afterAutospacing="0" w:before="0" w:beforeAutospacing="0" w:lineRule="auto"/>
        <w:ind w:left="720" w:hanging="360"/>
        <w:rPr>
          <w:u w:val="none"/>
        </w:rPr>
      </w:pPr>
      <w:r w:rsidDel="00000000" w:rsidR="00000000" w:rsidRPr="00000000">
        <w:rPr>
          <w:rtl w:val="0"/>
        </w:rPr>
        <w:t xml:space="preserve">Data cleaning.</w:t>
      </w:r>
    </w:p>
    <w:p w:rsidR="00000000" w:rsidDel="00000000" w:rsidP="00000000" w:rsidRDefault="00000000" w:rsidRPr="00000000" w14:paraId="0000002E">
      <w:pPr>
        <w:numPr>
          <w:ilvl w:val="0"/>
          <w:numId w:val="1"/>
        </w:numPr>
        <w:spacing w:after="0" w:afterAutospacing="0" w:before="0" w:beforeAutospacing="0" w:lineRule="auto"/>
        <w:ind w:left="720" w:hanging="360"/>
        <w:rPr>
          <w:u w:val="none"/>
        </w:rPr>
      </w:pPr>
      <w:r w:rsidDel="00000000" w:rsidR="00000000" w:rsidRPr="00000000">
        <w:rPr>
          <w:rtl w:val="0"/>
        </w:rPr>
        <w:t xml:space="preserve">Data integration.</w:t>
      </w:r>
    </w:p>
    <w:p w:rsidR="00000000" w:rsidDel="00000000" w:rsidP="00000000" w:rsidRDefault="00000000" w:rsidRPr="00000000" w14:paraId="0000002F">
      <w:pPr>
        <w:numPr>
          <w:ilvl w:val="0"/>
          <w:numId w:val="1"/>
        </w:numPr>
        <w:spacing w:after="240" w:before="0" w:beforeAutospacing="0" w:lineRule="auto"/>
        <w:ind w:left="720" w:hanging="360"/>
        <w:rPr/>
      </w:pPr>
      <w:r w:rsidDel="00000000" w:rsidR="00000000" w:rsidRPr="00000000">
        <w:rPr>
          <w:rtl w:val="0"/>
        </w:rPr>
        <w:t xml:space="preserve">Database Design</w:t>
      </w:r>
    </w:p>
    <w:p w:rsidR="00000000" w:rsidDel="00000000" w:rsidP="00000000" w:rsidRDefault="00000000" w:rsidRPr="00000000" w14:paraId="00000030">
      <w:pPr>
        <w:spacing w:after="240" w:before="240" w:lineRule="auto"/>
        <w:ind w:left="720" w:firstLine="0"/>
        <w:rPr/>
      </w:pPr>
      <w:r w:rsidDel="00000000" w:rsidR="00000000" w:rsidRPr="00000000">
        <w:rPr>
          <w:rtl w:val="0"/>
        </w:rPr>
        <w:t xml:space="preserve">The database design is based on that developed by </w:t>
      </w:r>
      <w:r w:rsidDel="00000000" w:rsidR="00000000" w:rsidRPr="00000000">
        <w:rPr>
          <w:highlight w:val="yellow"/>
          <w:rtl w:val="0"/>
        </w:rPr>
        <w:t xml:space="preserve">(Connolly, Thomas, et al,2014). </w:t>
      </w:r>
      <w:r w:rsidDel="00000000" w:rsidR="00000000" w:rsidRPr="00000000">
        <w:rPr>
          <w:rtl w:val="0"/>
        </w:rPr>
        <w:t xml:space="preserve">The main steps  as shown in</w:t>
      </w:r>
      <w:r w:rsidDel="00000000" w:rsidR="00000000" w:rsidRPr="00000000">
        <w:rPr>
          <w:highlight w:val="yellow"/>
          <w:rtl w:val="0"/>
        </w:rPr>
        <w:t xml:space="preserve"> Figure 2.</w:t>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drawing>
          <wp:inline distB="114300" distT="114300" distL="114300" distR="114300">
            <wp:extent cx="5664200" cy="1270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642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1"/>
          <w:numId w:val="1"/>
        </w:numPr>
        <w:spacing w:after="0" w:afterAutospacing="0" w:before="240" w:lineRule="auto"/>
        <w:ind w:left="1440" w:hanging="360"/>
        <w:rPr/>
      </w:pPr>
      <w:r w:rsidDel="00000000" w:rsidR="00000000" w:rsidRPr="00000000">
        <w:rPr>
          <w:rtl w:val="0"/>
        </w:rPr>
        <w:t xml:space="preserve">Conceptual database design</w:t>
      </w:r>
    </w:p>
    <w:p w:rsidR="00000000" w:rsidDel="00000000" w:rsidP="00000000" w:rsidRDefault="00000000" w:rsidRPr="00000000" w14:paraId="00000033">
      <w:pPr>
        <w:numPr>
          <w:ilvl w:val="2"/>
          <w:numId w:val="1"/>
        </w:numPr>
        <w:spacing w:after="0" w:afterAutospacing="0" w:before="0" w:beforeAutospacing="0" w:lineRule="auto"/>
        <w:ind w:left="2160" w:hanging="360"/>
        <w:rPr/>
      </w:pPr>
      <w:r w:rsidDel="00000000" w:rsidR="00000000" w:rsidRPr="00000000">
        <w:rPr>
          <w:rtl w:val="0"/>
        </w:rPr>
        <w:t xml:space="preserve">Build a conceptual data model.</w:t>
      </w:r>
    </w:p>
    <w:p w:rsidR="00000000" w:rsidDel="00000000" w:rsidP="00000000" w:rsidRDefault="00000000" w:rsidRPr="00000000" w14:paraId="00000034">
      <w:pPr>
        <w:numPr>
          <w:ilvl w:val="3"/>
          <w:numId w:val="1"/>
        </w:numPr>
        <w:spacing w:after="0" w:afterAutospacing="0" w:before="0" w:beforeAutospacing="0" w:lineRule="auto"/>
        <w:ind w:left="2880" w:hanging="360"/>
        <w:rPr/>
      </w:pPr>
      <w:r w:rsidDel="00000000" w:rsidR="00000000" w:rsidRPr="00000000">
        <w:rPr>
          <w:rtl w:val="0"/>
        </w:rPr>
        <w:t xml:space="preserve">Identify entity types.</w:t>
      </w:r>
    </w:p>
    <w:p w:rsidR="00000000" w:rsidDel="00000000" w:rsidP="00000000" w:rsidRDefault="00000000" w:rsidRPr="00000000" w14:paraId="00000035">
      <w:pPr>
        <w:numPr>
          <w:ilvl w:val="3"/>
          <w:numId w:val="1"/>
        </w:numPr>
        <w:spacing w:after="0" w:afterAutospacing="0" w:before="0" w:beforeAutospacing="0" w:lineRule="auto"/>
        <w:ind w:left="2880" w:hanging="360"/>
        <w:rPr/>
      </w:pPr>
      <w:r w:rsidDel="00000000" w:rsidR="00000000" w:rsidRPr="00000000">
        <w:rPr>
          <w:rtl w:val="0"/>
        </w:rPr>
        <w:t xml:space="preserve">Identify relationship types.</w:t>
      </w:r>
    </w:p>
    <w:p w:rsidR="00000000" w:rsidDel="00000000" w:rsidP="00000000" w:rsidRDefault="00000000" w:rsidRPr="00000000" w14:paraId="00000036">
      <w:pPr>
        <w:numPr>
          <w:ilvl w:val="3"/>
          <w:numId w:val="1"/>
        </w:numPr>
        <w:spacing w:after="0" w:afterAutospacing="0" w:before="0" w:beforeAutospacing="0" w:lineRule="auto"/>
        <w:ind w:left="2880" w:hanging="360"/>
        <w:rPr/>
      </w:pPr>
      <w:r w:rsidDel="00000000" w:rsidR="00000000" w:rsidRPr="00000000">
        <w:rPr>
          <w:rtl w:val="0"/>
        </w:rPr>
        <w:t xml:space="preserve">Identify and associate attributes with entity or relationship types.</w:t>
      </w:r>
    </w:p>
    <w:p w:rsidR="00000000" w:rsidDel="00000000" w:rsidP="00000000" w:rsidRDefault="00000000" w:rsidRPr="00000000" w14:paraId="00000037">
      <w:pPr>
        <w:numPr>
          <w:ilvl w:val="3"/>
          <w:numId w:val="1"/>
        </w:numPr>
        <w:spacing w:after="0" w:afterAutospacing="0" w:before="0" w:beforeAutospacing="0" w:lineRule="auto"/>
        <w:ind w:left="2880" w:hanging="360"/>
        <w:rPr/>
      </w:pPr>
      <w:r w:rsidDel="00000000" w:rsidR="00000000" w:rsidRPr="00000000">
        <w:rPr>
          <w:rtl w:val="0"/>
        </w:rPr>
        <w:t xml:space="preserve">Determine attribute domains. </w:t>
      </w:r>
    </w:p>
    <w:p w:rsidR="00000000" w:rsidDel="00000000" w:rsidP="00000000" w:rsidRDefault="00000000" w:rsidRPr="00000000" w14:paraId="00000038">
      <w:pPr>
        <w:numPr>
          <w:ilvl w:val="3"/>
          <w:numId w:val="1"/>
        </w:numPr>
        <w:spacing w:after="0" w:afterAutospacing="0" w:before="0" w:beforeAutospacing="0" w:lineRule="auto"/>
        <w:ind w:left="2880" w:hanging="360"/>
        <w:rPr/>
      </w:pPr>
      <w:r w:rsidDel="00000000" w:rsidR="00000000" w:rsidRPr="00000000">
        <w:rPr>
          <w:rtl w:val="0"/>
        </w:rPr>
        <w:t xml:space="preserve">Determine candidate, primary, and alternate key attributes.</w:t>
      </w:r>
    </w:p>
    <w:p w:rsidR="00000000" w:rsidDel="00000000" w:rsidP="00000000" w:rsidRDefault="00000000" w:rsidRPr="00000000" w14:paraId="00000039">
      <w:pPr>
        <w:numPr>
          <w:ilvl w:val="3"/>
          <w:numId w:val="1"/>
        </w:numPr>
        <w:spacing w:after="0" w:afterAutospacing="0" w:before="0" w:beforeAutospacing="0" w:lineRule="auto"/>
        <w:ind w:left="2880" w:hanging="360"/>
        <w:rPr/>
      </w:pPr>
      <w:r w:rsidDel="00000000" w:rsidR="00000000" w:rsidRPr="00000000">
        <w:rPr>
          <w:highlight w:val="yellow"/>
          <w:rtl w:val="0"/>
        </w:rPr>
        <w:t xml:space="preserve">Check the model for redundancy. </w:t>
      </w:r>
    </w:p>
    <w:p w:rsidR="00000000" w:rsidDel="00000000" w:rsidP="00000000" w:rsidRDefault="00000000" w:rsidRPr="00000000" w14:paraId="0000003A">
      <w:pPr>
        <w:numPr>
          <w:ilvl w:val="3"/>
          <w:numId w:val="1"/>
        </w:numPr>
        <w:spacing w:after="0" w:afterAutospacing="0" w:before="0" w:beforeAutospacing="0" w:lineRule="auto"/>
        <w:ind w:left="2880" w:hanging="360"/>
        <w:rPr/>
      </w:pPr>
      <w:r w:rsidDel="00000000" w:rsidR="00000000" w:rsidRPr="00000000">
        <w:rPr>
          <w:highlight w:val="yellow"/>
          <w:rtl w:val="0"/>
        </w:rPr>
        <w:t xml:space="preserve">Validate conceptual data model against user transactions.</w:t>
      </w:r>
    </w:p>
    <w:p w:rsidR="00000000" w:rsidDel="00000000" w:rsidP="00000000" w:rsidRDefault="00000000" w:rsidRPr="00000000" w14:paraId="0000003B">
      <w:pPr>
        <w:numPr>
          <w:ilvl w:val="3"/>
          <w:numId w:val="1"/>
        </w:numPr>
        <w:spacing w:after="240" w:before="0" w:beforeAutospacing="0" w:lineRule="auto"/>
        <w:ind w:left="2880" w:hanging="360"/>
        <w:rPr/>
      </w:pPr>
      <w:r w:rsidDel="00000000" w:rsidR="00000000" w:rsidRPr="00000000">
        <w:rPr>
          <w:highlight w:val="yellow"/>
          <w:rtl w:val="0"/>
        </w:rPr>
        <w:t xml:space="preserve">Review conceptual data model with user.</w:t>
      </w:r>
    </w:p>
    <w:p w:rsidR="00000000" w:rsidDel="00000000" w:rsidP="00000000" w:rsidRDefault="00000000" w:rsidRPr="00000000" w14:paraId="0000003C">
      <w:pPr>
        <w:spacing w:after="240" w:before="240" w:lineRule="auto"/>
        <w:ind w:left="2160" w:firstLine="0"/>
        <w:rPr>
          <w:highlight w:val="yellow"/>
        </w:rPr>
      </w:pPr>
      <w:r w:rsidDel="00000000" w:rsidR="00000000" w:rsidRPr="00000000">
        <w:rPr>
          <w:rtl w:val="0"/>
        </w:rPr>
      </w:r>
    </w:p>
    <w:p w:rsidR="00000000" w:rsidDel="00000000" w:rsidP="00000000" w:rsidRDefault="00000000" w:rsidRPr="00000000" w14:paraId="0000003D">
      <w:pPr>
        <w:numPr>
          <w:ilvl w:val="1"/>
          <w:numId w:val="1"/>
        </w:numPr>
        <w:spacing w:after="0" w:afterAutospacing="0" w:before="240" w:lineRule="auto"/>
        <w:ind w:left="1440" w:hanging="360"/>
        <w:rPr/>
      </w:pPr>
      <w:r w:rsidDel="00000000" w:rsidR="00000000" w:rsidRPr="00000000">
        <w:rPr>
          <w:rtl w:val="0"/>
        </w:rPr>
        <w:t xml:space="preserve">Logical database design</w:t>
      </w:r>
    </w:p>
    <w:p w:rsidR="00000000" w:rsidDel="00000000" w:rsidP="00000000" w:rsidRDefault="00000000" w:rsidRPr="00000000" w14:paraId="0000003E">
      <w:pPr>
        <w:numPr>
          <w:ilvl w:val="2"/>
          <w:numId w:val="1"/>
        </w:numPr>
        <w:spacing w:after="0" w:afterAutospacing="0" w:before="0" w:beforeAutospacing="0" w:lineRule="auto"/>
        <w:ind w:left="2160" w:hanging="360"/>
        <w:rPr/>
      </w:pPr>
      <w:r w:rsidDel="00000000" w:rsidR="00000000" w:rsidRPr="00000000">
        <w:rPr>
          <w:rtl w:val="0"/>
        </w:rPr>
        <w:t xml:space="preserve">Build a logical data model. </w:t>
      </w:r>
    </w:p>
    <w:p w:rsidR="00000000" w:rsidDel="00000000" w:rsidP="00000000" w:rsidRDefault="00000000" w:rsidRPr="00000000" w14:paraId="0000003F">
      <w:pPr>
        <w:numPr>
          <w:ilvl w:val="3"/>
          <w:numId w:val="1"/>
        </w:numPr>
        <w:spacing w:after="0" w:afterAutospacing="0" w:before="0" w:beforeAutospacing="0" w:lineRule="auto"/>
        <w:ind w:left="2880" w:hanging="360"/>
        <w:rPr>
          <w:highlight w:val="yellow"/>
        </w:rPr>
      </w:pPr>
      <w:r w:rsidDel="00000000" w:rsidR="00000000" w:rsidRPr="00000000">
        <w:rPr>
          <w:highlight w:val="yellow"/>
          <w:rtl w:val="0"/>
        </w:rPr>
        <w:t xml:space="preserve">Derive relations for logical data model.</w:t>
      </w:r>
    </w:p>
    <w:p w:rsidR="00000000" w:rsidDel="00000000" w:rsidP="00000000" w:rsidRDefault="00000000" w:rsidRPr="00000000" w14:paraId="00000040">
      <w:pPr>
        <w:numPr>
          <w:ilvl w:val="3"/>
          <w:numId w:val="1"/>
        </w:numPr>
        <w:spacing w:after="0" w:afterAutospacing="0" w:before="0" w:beforeAutospacing="0" w:lineRule="auto"/>
        <w:ind w:left="2880" w:hanging="360"/>
        <w:rPr>
          <w:highlight w:val="yellow"/>
        </w:rPr>
      </w:pPr>
      <w:r w:rsidDel="00000000" w:rsidR="00000000" w:rsidRPr="00000000">
        <w:rPr>
          <w:highlight w:val="yellow"/>
          <w:rtl w:val="0"/>
        </w:rPr>
        <w:t xml:space="preserve">Validate relations using normalization.</w:t>
      </w:r>
    </w:p>
    <w:p w:rsidR="00000000" w:rsidDel="00000000" w:rsidP="00000000" w:rsidRDefault="00000000" w:rsidRPr="00000000" w14:paraId="00000041">
      <w:pPr>
        <w:numPr>
          <w:ilvl w:val="3"/>
          <w:numId w:val="1"/>
        </w:numPr>
        <w:spacing w:after="0" w:afterAutospacing="0" w:before="0" w:beforeAutospacing="0" w:lineRule="auto"/>
        <w:ind w:left="2880" w:hanging="360"/>
        <w:rPr>
          <w:highlight w:val="yellow"/>
        </w:rPr>
      </w:pPr>
      <w:r w:rsidDel="00000000" w:rsidR="00000000" w:rsidRPr="00000000">
        <w:rPr>
          <w:highlight w:val="yellow"/>
          <w:rtl w:val="0"/>
        </w:rPr>
        <w:t xml:space="preserve">Validate relations against user transactions.</w:t>
      </w:r>
    </w:p>
    <w:p w:rsidR="00000000" w:rsidDel="00000000" w:rsidP="00000000" w:rsidRDefault="00000000" w:rsidRPr="00000000" w14:paraId="00000042">
      <w:pPr>
        <w:numPr>
          <w:ilvl w:val="3"/>
          <w:numId w:val="1"/>
        </w:numPr>
        <w:spacing w:after="0" w:afterAutospacing="0" w:before="0" w:beforeAutospacing="0" w:lineRule="auto"/>
        <w:ind w:left="2880" w:hanging="360"/>
        <w:rPr>
          <w:highlight w:val="yellow"/>
        </w:rPr>
      </w:pPr>
      <w:r w:rsidDel="00000000" w:rsidR="00000000" w:rsidRPr="00000000">
        <w:rPr>
          <w:highlight w:val="yellow"/>
          <w:rtl w:val="0"/>
        </w:rPr>
        <w:t xml:space="preserve">Check integrity constraints.</w:t>
      </w:r>
    </w:p>
    <w:p w:rsidR="00000000" w:rsidDel="00000000" w:rsidP="00000000" w:rsidRDefault="00000000" w:rsidRPr="00000000" w14:paraId="00000043">
      <w:pPr>
        <w:numPr>
          <w:ilvl w:val="3"/>
          <w:numId w:val="1"/>
        </w:numPr>
        <w:spacing w:after="0" w:afterAutospacing="0" w:before="0" w:beforeAutospacing="0" w:lineRule="auto"/>
        <w:ind w:left="2880" w:hanging="360"/>
        <w:rPr>
          <w:highlight w:val="yellow"/>
        </w:rPr>
      </w:pPr>
      <w:r w:rsidDel="00000000" w:rsidR="00000000" w:rsidRPr="00000000">
        <w:rPr>
          <w:highlight w:val="yellow"/>
          <w:rtl w:val="0"/>
        </w:rPr>
        <w:t xml:space="preserve">Review logical data models with users.</w:t>
      </w:r>
    </w:p>
    <w:p w:rsidR="00000000" w:rsidDel="00000000" w:rsidP="00000000" w:rsidRDefault="00000000" w:rsidRPr="00000000" w14:paraId="00000044">
      <w:pPr>
        <w:numPr>
          <w:ilvl w:val="3"/>
          <w:numId w:val="1"/>
        </w:numPr>
        <w:spacing w:after="240" w:before="0" w:beforeAutospacing="0" w:lineRule="auto"/>
        <w:ind w:left="2880" w:hanging="360"/>
        <w:rPr>
          <w:highlight w:val="yellow"/>
        </w:rPr>
      </w:pPr>
      <w:r w:rsidDel="00000000" w:rsidR="00000000" w:rsidRPr="00000000">
        <w:rPr>
          <w:highlight w:val="yellow"/>
          <w:rtl w:val="0"/>
        </w:rPr>
        <w:t xml:space="preserve">Check for future growth.</w:t>
      </w:r>
    </w:p>
    <w:p w:rsidR="00000000" w:rsidDel="00000000" w:rsidP="00000000" w:rsidRDefault="00000000" w:rsidRPr="00000000" w14:paraId="00000045">
      <w:pPr>
        <w:spacing w:after="240" w:before="240" w:lineRule="auto"/>
        <w:ind w:left="0" w:firstLine="0"/>
        <w:rPr/>
      </w:pPr>
      <w:r w:rsidDel="00000000" w:rsidR="00000000" w:rsidRPr="00000000">
        <w:rPr>
          <w:rtl w:val="0"/>
        </w:rPr>
      </w:r>
    </w:p>
    <w:p w:rsidR="00000000" w:rsidDel="00000000" w:rsidP="00000000" w:rsidRDefault="00000000" w:rsidRPr="00000000" w14:paraId="00000046">
      <w:pPr>
        <w:numPr>
          <w:ilvl w:val="1"/>
          <w:numId w:val="1"/>
        </w:numPr>
        <w:spacing w:after="0" w:afterAutospacing="0" w:before="240" w:lineRule="auto"/>
        <w:ind w:left="1440" w:hanging="360"/>
        <w:rPr/>
      </w:pPr>
      <w:r w:rsidDel="00000000" w:rsidR="00000000" w:rsidRPr="00000000">
        <w:rPr>
          <w:rtl w:val="0"/>
        </w:rPr>
        <w:t xml:space="preserve">Physical database design </w:t>
      </w:r>
    </w:p>
    <w:p w:rsidR="00000000" w:rsidDel="00000000" w:rsidP="00000000" w:rsidRDefault="00000000" w:rsidRPr="00000000" w14:paraId="00000047">
      <w:pPr>
        <w:numPr>
          <w:ilvl w:val="2"/>
          <w:numId w:val="1"/>
        </w:numPr>
        <w:spacing w:after="0" w:afterAutospacing="0" w:before="0" w:beforeAutospacing="0" w:lineRule="auto"/>
        <w:ind w:left="2160" w:hanging="360"/>
        <w:rPr>
          <w:highlight w:val="yellow"/>
        </w:rPr>
      </w:pPr>
      <w:r w:rsidDel="00000000" w:rsidR="00000000" w:rsidRPr="00000000">
        <w:rPr>
          <w:highlight w:val="yellow"/>
          <w:rtl w:val="0"/>
        </w:rPr>
        <w:t xml:space="preserve">Translate logical data model for target DBMS.</w:t>
      </w:r>
    </w:p>
    <w:p w:rsidR="00000000" w:rsidDel="00000000" w:rsidP="00000000" w:rsidRDefault="00000000" w:rsidRPr="00000000" w14:paraId="00000048">
      <w:pPr>
        <w:numPr>
          <w:ilvl w:val="3"/>
          <w:numId w:val="1"/>
        </w:numPr>
        <w:spacing w:after="0" w:afterAutospacing="0" w:before="0" w:beforeAutospacing="0" w:lineRule="auto"/>
        <w:ind w:left="2880" w:hanging="360"/>
        <w:rPr>
          <w:highlight w:val="yellow"/>
        </w:rPr>
      </w:pPr>
      <w:r w:rsidDel="00000000" w:rsidR="00000000" w:rsidRPr="00000000">
        <w:rPr>
          <w:highlight w:val="yellow"/>
          <w:rtl w:val="0"/>
        </w:rPr>
        <w:t xml:space="preserve"> Design base relations.</w:t>
      </w:r>
    </w:p>
    <w:p w:rsidR="00000000" w:rsidDel="00000000" w:rsidP="00000000" w:rsidRDefault="00000000" w:rsidRPr="00000000" w14:paraId="00000049">
      <w:pPr>
        <w:numPr>
          <w:ilvl w:val="3"/>
          <w:numId w:val="1"/>
        </w:numPr>
        <w:spacing w:after="0" w:afterAutospacing="0" w:before="0" w:beforeAutospacing="0" w:lineRule="auto"/>
        <w:ind w:left="2880" w:hanging="360"/>
        <w:rPr>
          <w:highlight w:val="yellow"/>
        </w:rPr>
      </w:pPr>
      <w:r w:rsidDel="00000000" w:rsidR="00000000" w:rsidRPr="00000000">
        <w:rPr>
          <w:highlight w:val="yellow"/>
          <w:rtl w:val="0"/>
        </w:rPr>
        <w:t xml:space="preserve">Design representation of derived data.</w:t>
      </w:r>
    </w:p>
    <w:p w:rsidR="00000000" w:rsidDel="00000000" w:rsidP="00000000" w:rsidRDefault="00000000" w:rsidRPr="00000000" w14:paraId="0000004A">
      <w:pPr>
        <w:numPr>
          <w:ilvl w:val="3"/>
          <w:numId w:val="1"/>
        </w:numPr>
        <w:spacing w:after="0" w:afterAutospacing="0" w:before="0" w:beforeAutospacing="0" w:lineRule="auto"/>
        <w:ind w:left="2880" w:hanging="360"/>
        <w:rPr>
          <w:highlight w:val="yellow"/>
        </w:rPr>
      </w:pPr>
      <w:r w:rsidDel="00000000" w:rsidR="00000000" w:rsidRPr="00000000">
        <w:rPr>
          <w:highlight w:val="yellow"/>
          <w:rtl w:val="0"/>
        </w:rPr>
        <w:t xml:space="preserve">Design general constraints.</w:t>
      </w:r>
    </w:p>
    <w:p w:rsidR="00000000" w:rsidDel="00000000" w:rsidP="00000000" w:rsidRDefault="00000000" w:rsidRPr="00000000" w14:paraId="0000004B">
      <w:pPr>
        <w:numPr>
          <w:ilvl w:val="2"/>
          <w:numId w:val="1"/>
        </w:numPr>
        <w:spacing w:after="0" w:afterAutospacing="0" w:before="0" w:beforeAutospacing="0" w:lineRule="auto"/>
        <w:ind w:left="2160" w:hanging="360"/>
        <w:rPr>
          <w:highlight w:val="yellow"/>
        </w:rPr>
      </w:pPr>
      <w:r w:rsidDel="00000000" w:rsidR="00000000" w:rsidRPr="00000000">
        <w:rPr>
          <w:highlight w:val="yellow"/>
          <w:rtl w:val="0"/>
        </w:rPr>
        <w:t xml:space="preserve"> Design file organizations and indexes.</w:t>
      </w:r>
    </w:p>
    <w:p w:rsidR="00000000" w:rsidDel="00000000" w:rsidP="00000000" w:rsidRDefault="00000000" w:rsidRPr="00000000" w14:paraId="0000004C">
      <w:pPr>
        <w:numPr>
          <w:ilvl w:val="3"/>
          <w:numId w:val="1"/>
        </w:numPr>
        <w:spacing w:after="0" w:afterAutospacing="0" w:before="0" w:beforeAutospacing="0" w:lineRule="auto"/>
        <w:ind w:left="2880" w:hanging="360"/>
        <w:rPr>
          <w:highlight w:val="yellow"/>
        </w:rPr>
      </w:pPr>
      <w:r w:rsidDel="00000000" w:rsidR="00000000" w:rsidRPr="00000000">
        <w:rPr>
          <w:highlight w:val="yellow"/>
          <w:rtl w:val="0"/>
        </w:rPr>
        <w:t xml:space="preserve"> Analyze transactions.</w:t>
      </w:r>
    </w:p>
    <w:p w:rsidR="00000000" w:rsidDel="00000000" w:rsidP="00000000" w:rsidRDefault="00000000" w:rsidRPr="00000000" w14:paraId="0000004D">
      <w:pPr>
        <w:numPr>
          <w:ilvl w:val="3"/>
          <w:numId w:val="1"/>
        </w:numPr>
        <w:spacing w:after="0" w:afterAutospacing="0" w:before="0" w:beforeAutospacing="0" w:lineRule="auto"/>
        <w:ind w:left="2880" w:hanging="360"/>
        <w:rPr>
          <w:highlight w:val="yellow"/>
        </w:rPr>
      </w:pPr>
      <w:r w:rsidDel="00000000" w:rsidR="00000000" w:rsidRPr="00000000">
        <w:rPr>
          <w:highlight w:val="yellow"/>
          <w:rtl w:val="0"/>
        </w:rPr>
        <w:t xml:space="preserve"> Choose file organizations.</w:t>
      </w:r>
    </w:p>
    <w:p w:rsidR="00000000" w:rsidDel="00000000" w:rsidP="00000000" w:rsidRDefault="00000000" w:rsidRPr="00000000" w14:paraId="0000004E">
      <w:pPr>
        <w:numPr>
          <w:ilvl w:val="3"/>
          <w:numId w:val="1"/>
        </w:numPr>
        <w:spacing w:after="0" w:afterAutospacing="0" w:before="0" w:beforeAutospacing="0" w:lineRule="auto"/>
        <w:ind w:left="2880" w:hanging="360"/>
        <w:rPr>
          <w:highlight w:val="yellow"/>
        </w:rPr>
      </w:pPr>
      <w:r w:rsidDel="00000000" w:rsidR="00000000" w:rsidRPr="00000000">
        <w:rPr>
          <w:highlight w:val="yellow"/>
          <w:rtl w:val="0"/>
        </w:rPr>
        <w:t xml:space="preserve">Choose indexes.</w:t>
      </w:r>
    </w:p>
    <w:p w:rsidR="00000000" w:rsidDel="00000000" w:rsidP="00000000" w:rsidRDefault="00000000" w:rsidRPr="00000000" w14:paraId="0000004F">
      <w:pPr>
        <w:numPr>
          <w:ilvl w:val="3"/>
          <w:numId w:val="1"/>
        </w:numPr>
        <w:spacing w:after="0" w:afterAutospacing="0" w:before="0" w:beforeAutospacing="0" w:lineRule="auto"/>
        <w:ind w:left="2880" w:hanging="360"/>
        <w:rPr>
          <w:highlight w:val="yellow"/>
        </w:rPr>
      </w:pPr>
      <w:r w:rsidDel="00000000" w:rsidR="00000000" w:rsidRPr="00000000">
        <w:rPr>
          <w:highlight w:val="yellow"/>
          <w:rtl w:val="0"/>
        </w:rPr>
        <w:t xml:space="preserve"> Estimate disk space requirements</w:t>
      </w:r>
    </w:p>
    <w:p w:rsidR="00000000" w:rsidDel="00000000" w:rsidP="00000000" w:rsidRDefault="00000000" w:rsidRPr="00000000" w14:paraId="00000050">
      <w:pPr>
        <w:numPr>
          <w:ilvl w:val="2"/>
          <w:numId w:val="1"/>
        </w:numPr>
        <w:spacing w:after="0" w:afterAutospacing="0" w:before="0" w:beforeAutospacing="0" w:lineRule="auto"/>
        <w:ind w:left="2160" w:hanging="360"/>
        <w:rPr>
          <w:highlight w:val="yellow"/>
        </w:rPr>
      </w:pPr>
      <w:r w:rsidDel="00000000" w:rsidR="00000000" w:rsidRPr="00000000">
        <w:rPr>
          <w:highlight w:val="yellow"/>
          <w:rtl w:val="0"/>
        </w:rPr>
        <w:t xml:space="preserve">Design user views.</w:t>
      </w:r>
    </w:p>
    <w:p w:rsidR="00000000" w:rsidDel="00000000" w:rsidP="00000000" w:rsidRDefault="00000000" w:rsidRPr="00000000" w14:paraId="00000051">
      <w:pPr>
        <w:numPr>
          <w:ilvl w:val="2"/>
          <w:numId w:val="1"/>
        </w:numPr>
        <w:spacing w:after="0" w:afterAutospacing="0" w:before="0" w:beforeAutospacing="0" w:lineRule="auto"/>
        <w:ind w:left="2160" w:hanging="360"/>
        <w:rPr>
          <w:highlight w:val="yellow"/>
        </w:rPr>
      </w:pPr>
      <w:r w:rsidDel="00000000" w:rsidR="00000000" w:rsidRPr="00000000">
        <w:rPr>
          <w:highlight w:val="yellow"/>
          <w:rtl w:val="0"/>
        </w:rPr>
        <w:t xml:space="preserve">Design security mechanisms.</w:t>
      </w:r>
    </w:p>
    <w:p w:rsidR="00000000" w:rsidDel="00000000" w:rsidP="00000000" w:rsidRDefault="00000000" w:rsidRPr="00000000" w14:paraId="00000052">
      <w:pPr>
        <w:numPr>
          <w:ilvl w:val="2"/>
          <w:numId w:val="1"/>
        </w:numPr>
        <w:spacing w:after="0" w:afterAutospacing="0" w:before="0" w:beforeAutospacing="0" w:lineRule="auto"/>
        <w:ind w:left="2160" w:hanging="360"/>
        <w:rPr>
          <w:highlight w:val="yellow"/>
        </w:rPr>
      </w:pPr>
      <w:r w:rsidDel="00000000" w:rsidR="00000000" w:rsidRPr="00000000">
        <w:rPr>
          <w:highlight w:val="yellow"/>
          <w:rtl w:val="0"/>
        </w:rPr>
        <w:t xml:space="preserve">Consider the introduction of controlled redundancy.</w:t>
      </w:r>
    </w:p>
    <w:p w:rsidR="00000000" w:rsidDel="00000000" w:rsidP="00000000" w:rsidRDefault="00000000" w:rsidRPr="00000000" w14:paraId="00000053">
      <w:pPr>
        <w:numPr>
          <w:ilvl w:val="2"/>
          <w:numId w:val="1"/>
        </w:numPr>
        <w:spacing w:after="0" w:afterAutospacing="0" w:before="0" w:beforeAutospacing="0" w:lineRule="auto"/>
        <w:ind w:left="2160" w:hanging="360"/>
        <w:rPr>
          <w:highlight w:val="yellow"/>
        </w:rPr>
      </w:pPr>
      <w:r w:rsidDel="00000000" w:rsidR="00000000" w:rsidRPr="00000000">
        <w:rPr>
          <w:highlight w:val="yellow"/>
          <w:rtl w:val="0"/>
        </w:rPr>
        <w:t xml:space="preserve">Monitor and tune the operational system.</w:t>
      </w:r>
    </w:p>
    <w:p w:rsidR="00000000" w:rsidDel="00000000" w:rsidP="00000000" w:rsidRDefault="00000000" w:rsidRPr="00000000" w14:paraId="00000054">
      <w:pPr>
        <w:numPr>
          <w:ilvl w:val="0"/>
          <w:numId w:val="1"/>
        </w:numPr>
        <w:spacing w:after="240" w:before="0" w:beforeAutospacing="0" w:lineRule="auto"/>
        <w:ind w:left="720" w:hanging="360"/>
        <w:rPr/>
      </w:pPr>
      <w:r w:rsidDel="00000000" w:rsidR="00000000" w:rsidRPr="00000000">
        <w:rPr>
          <w:rtl w:val="0"/>
        </w:rPr>
        <w:t xml:space="preserve">Data analysis</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highlight w:val="yellow"/>
          <w:rtl w:val="0"/>
        </w:rPr>
        <w:t xml:space="preserve">Connolly, Thomas, et al,2014,</w:t>
      </w:r>
      <w:r w:rsidDel="00000000" w:rsidR="00000000" w:rsidRPr="00000000">
        <w:rPr>
          <w:rtl w:val="0"/>
        </w:rPr>
        <w:t xml:space="preserve">Database Systems: a Practical Approach to Design, Implementation, and Management, Global Edition.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highlight w:val="yellow"/>
          <w:rtl w:val="0"/>
        </w:rPr>
        <w:t xml:space="preserve">EMC E. (2015) </w:t>
      </w:r>
      <w:r w:rsidDel="00000000" w:rsidR="00000000" w:rsidRPr="00000000">
        <w:rPr>
          <w:rtl w:val="0"/>
        </w:rPr>
        <w:t xml:space="preserve">Data Science and Big Data Analytics: Discovering, Analyzing, Visualizing and</w:t>
      </w:r>
    </w:p>
    <w:p w:rsidR="00000000" w:rsidDel="00000000" w:rsidP="00000000" w:rsidRDefault="00000000" w:rsidRPr="00000000" w14:paraId="00000059">
      <w:pPr>
        <w:spacing w:after="240" w:before="240" w:lineRule="auto"/>
        <w:rPr/>
      </w:pPr>
      <w:r w:rsidDel="00000000" w:rsidR="00000000" w:rsidRPr="00000000">
        <w:rPr>
          <w:rtl w:val="0"/>
        </w:rPr>
        <w:t xml:space="preserve">Presenting Data.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highlight w:val="yellow"/>
          <w:rtl w:val="0"/>
        </w:rPr>
        <w:t xml:space="preserve">(Loukissas,2018) </w:t>
      </w:r>
      <w:r w:rsidDel="00000000" w:rsidR="00000000" w:rsidRPr="00000000">
        <w:rPr>
          <w:rtl w:val="0"/>
        </w:rPr>
        <w:t xml:space="preserve">All the Homes: Zillow and the Operational Context of Data.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highlight w:val="yellow"/>
          <w:rtl w:val="0"/>
        </w:rPr>
        <w:t xml:space="preserve">(Gregurec,2011) </w:t>
      </w:r>
      <w:hyperlink r:id="rId8">
        <w:r w:rsidDel="00000000" w:rsidR="00000000" w:rsidRPr="00000000">
          <w:rPr>
            <w:color w:val="1155cc"/>
            <w:u w:val="single"/>
            <w:rtl w:val="0"/>
          </w:rPr>
          <w:t xml:space="preserve">https://www.circleinternational.co.uk/wp-content/uploads/2021/01/IJMC_13-4-new-1.pdf#page=167</w:t>
        </w:r>
      </w:hyperlink>
      <w:r w:rsidDel="00000000" w:rsidR="00000000" w:rsidRPr="00000000">
        <w:rPr>
          <w:rtl w:val="0"/>
        </w:rPr>
      </w:r>
    </w:p>
    <w:p w:rsidR="00000000" w:rsidDel="00000000" w:rsidP="00000000" w:rsidRDefault="00000000" w:rsidRPr="00000000" w14:paraId="0000005E">
      <w:pPr>
        <w:jc w:val="both"/>
        <w:rPr/>
      </w:pPr>
      <w:r w:rsidDel="00000000" w:rsidR="00000000" w:rsidRPr="00000000">
        <w:rPr>
          <w:highlight w:val="yellow"/>
          <w:rtl w:val="0"/>
        </w:rPr>
        <w:t xml:space="preserve">Zillow. Com </w:t>
      </w:r>
      <w:r w:rsidDel="00000000" w:rsidR="00000000" w:rsidRPr="00000000">
        <w:rPr>
          <w:rtl w:val="0"/>
        </w:rPr>
        <w:t xml:space="preserve">https://www.zillow.com/new-york-ny/</w:t>
      </w:r>
    </w:p>
    <w:p w:rsidR="00000000" w:rsidDel="00000000" w:rsidP="00000000" w:rsidRDefault="00000000" w:rsidRPr="00000000" w14:paraId="0000005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0"/>
        <w:u w:val="none"/>
      </w:rPr>
    </w:lvl>
    <w:lvl w:ilvl="1">
      <w:start w:val="1"/>
      <w:numFmt w:val="decimal"/>
      <w:lvlText w:val="%1.%2."/>
      <w:lvlJc w:val="right"/>
      <w:pPr>
        <w:ind w:left="1440" w:hanging="360"/>
      </w:pPr>
      <w:rPr>
        <w:u w:val="none"/>
        <w:shd w:fill="auto" w:val="clear"/>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circleinternational.co.uk/wp-content/uploads/2021/01/IJMC_13-4-new-1.pdf#page=1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