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Test 2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1.which one of the following device names refers to a logical partition?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/dev/sde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/dev/hab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C. </w:t>
      </w:r>
      <w:bookmarkStart w:id="0" w:name="__DdeLink__159_53667423"/>
      <w:bookmarkEnd w:id="0"/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/dev/fd0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/dev/sda3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2.What command is used to list running processes?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A. ls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less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lsproc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ps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2.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3.Which file describes the filesystem that should automatically mount at system startup?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/etc/mounts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 xml:space="preserve"> /etc/fstab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/etc/mtab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/proc/mounts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3.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4.You execute the following command ./myprogram &amp; what will happen?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This command will be run the fastest way possible, with the highest execution priority.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This command will only be started if there no other processes waiting for resources.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C.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>This command will be started in the background.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This command is not valid.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4.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5.What kind of devices does /dev/had 6 represent?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A primary partition on a SCSI disk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B.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>A logical partition on an IDE disk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A primary partition on an IDE disk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An extended partition on a SCSI disk.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5.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6.how do you query the size of available swap space?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 xml:space="preserve"> free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swap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df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du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6.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7. One of the entries in the /etc/fstab file is the following /dev/fd0/mnt/fd0 vfat noauto user 0 0 which expression is true?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The file system will be mounted on the/dev/fdo directory.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B. The file system is a native linux filesystem.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The filesystem can only be mounted by root, no regular user are allowed.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D.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>The filesystem will be mounted on the /mnt/fd0 directory.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7.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8. How do you take a swap space in use?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A. mount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B.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>swapon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mkswap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dd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8.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9. How does one un-mount a filesyetem?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dmount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dismount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C.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 xml:space="preserve">unmount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un mount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9.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10.which filesystem is the one, that isn’t worth to backup?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A. /root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/etc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 xml:space="preserve"> /proc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/home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10.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11. You execute the following commands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$ mount -0 ro/dev/sdb2/mnt/test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$cd/mnt/test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$rm -rfx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What will be the effect of the last command?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It will have no effect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  <w:highlight w:val="lightGray"/>
        </w:rPr>
        <w:t>It will erase all directories in the /directory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It will erase all directories in the /mnt/test/directory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It will erase all files in the /mnt/test directory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11.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12. How do you determine the type of CPU the system is running on?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cat /proc/processors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cat /processors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cat/dev/CPU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 cat/proc/cpuinf0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12.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13.no question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14. How many superblock are present on an ext2 type filesystem.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A. one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B. Two, right at the start of the block device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 None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D.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>Many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14.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15. Which one of the following  can not taken in use with the mount command?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A. ext4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B.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highlight w:val="lightGray"/>
        </w:rPr>
        <w:t>swap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C.vfat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D.iso 9660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15.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18c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LibreOffice/5.3.6.1$Linux_X86_64 LibreOffice_project/30$Build-1</Application>
  <Pages>4</Pages>
  <Words>433</Words>
  <Characters>1944</Characters>
  <CharactersWithSpaces>2290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2018-10-12T18:17:00Z</dcterms:created>
  <dc:creator>UMAIS</dc:creator>
  <dc:description/>
  <dc:language>en-US</dc:language>
  <cp:lastModifiedBy/>
  <dcterms:modified xsi:type="dcterms:W3CDTF">2019-05-06T09:12:01Z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