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vs Ving/V3: ta không xét be + adj. Be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từ sở hữu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ngữ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 phản thân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Nhìn sau “__” có V hay không =&gt; Có chọn “đại từ”.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N + _self + V  =&gt;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B, vì theo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That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đặc biệt: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his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+ đại từ sở hữu: chỉ sự sở hữu.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RC4_Test1_124 sau be là adj =&gt; chọn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RC4_Test1_139 chọn D vì bị động và dựa vào “thì”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Adj + ly = adv</w:t>
      </w:r>
      <w:r>
        <w:rPr>
          <w:rFonts w:ascii="Times New Roman" w:hAnsi="Times New Roman" w:cs="Times New Roman"/>
          <w:sz w:val="28"/>
          <w:szCs w:val="28"/>
        </w:rPr>
        <w:tab/>
        <w:t>=&gt; khi có adv, ta có đc adj (bỏ ly)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Ving, Ved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bỏ ing, ed, ta có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adj</w:t>
      </w:r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từ này bổ nghĩa cho adj</w:t>
      </w:r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Ving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 + adv + Ved</w:t>
      </w:r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với V3/ed,Ving tạo ra 1 cụm đồng từ, nên chỉ xét động từ chính là V3/ed, Ving.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câu ghép: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Thì câu trước là Quá Khứ, thì câu sau là Quá Khứ.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Hiện Tại, thì câu sau là Hiện Tại / Tương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Tương Lai, thì câu sau là Tương Lai / Hiện Tại.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>130 chọn C trạng từ vì sau nó là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từ đi sau giới từ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Và bổ nghĩa cho danh từ </w:t>
      </w:r>
      <w:r w:rsidRPr="00477245">
        <w:rPr>
          <w:rFonts w:ascii="Times New Roman" w:hAnsi="Times New Roman" w:cs="Times New Roman"/>
          <w:sz w:val="28"/>
          <w:szCs w:val="28"/>
          <w:u w:val="single"/>
        </w:rPr>
        <w:t>trước nó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RC4_Test1_129 chọn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RC4_Test1_133 chọn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Ved – Ving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Phân loại V là V hành động, V cảm xúc (buồn, vui, chán, ngạc nhiên,…)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r w:rsidRPr="00FD7C5A"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</w:rPr>
        <w:t xml:space="preserve"> + linking verb + Ved /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cảm xúc + ed/ing = adj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N (phía sau) =&gt; chọn Ving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S (phía trước) =&gt; chọn Ved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+ ed/ing = adj, nếu V chỉ cảm xúc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xét CT:</w:t>
      </w:r>
      <w:r>
        <w:rPr>
          <w:rFonts w:ascii="Times New Roman" w:hAnsi="Times New Roman" w:cs="Times New Roman"/>
          <w:sz w:val="28"/>
          <w:szCs w:val="28"/>
        </w:rPr>
        <w:tab/>
        <w:t>S người + linkin Verb + Ved</w:t>
      </w:r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lại chọn Ving</w:t>
      </w:r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rest: phần còn lại</w:t>
      </w:r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on: mặc, mang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đã có động từ chính, thì động từ thêm vào phải là V3/Ving.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câu có “will + Vo”, “should + Vo”,… thì Vo này là động từ chính.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được tạo bởi N có s (số nhiều), thì sau 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phải là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adj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 hành động (ed/ing)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đã có động từ chính, thì V hành động sẽ thêm ed hay ing để tạo ra adj. Khi đó ta xét N: N gây ra hành động chọn Ving, N không gây ra hành động chọn Ved.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2C99">
        <w:rPr>
          <w:rFonts w:ascii="Times New Roman" w:hAnsi="Times New Roman" w:cs="Times New Roman"/>
          <w:sz w:val="28"/>
          <w:szCs w:val="28"/>
        </w:rPr>
        <w:t>Phân biệt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Mạo từ “the” dùng khi biết tập hợp gồm bao nhiêu cái và nó có phải là cái cuối cùng của tập hợp hay không.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 đứng trước + Ns + V nhiều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N ít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others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Giống: cùng nghĩa giống nhau.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each other (chỉ 2 người), one another (&gt; 2 người)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danh từ không đứng gần nhau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 adj: vì adj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là N không đứng gần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Động từ khiếm khuyết + Vo</w:t>
      </w:r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(can,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626BE">
        <w:rPr>
          <w:rFonts w:ascii="Times New Roman" w:hAnsi="Times New Roman" w:cs="Times New Roman"/>
          <w:sz w:val="28"/>
          <w:szCs w:val="28"/>
        </w:rPr>
        <w:t>Danh từ số ít, đếm được không đứng 1 mình.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>: không có book, chỉ có a book, hay the book, hay my book hoặc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=&gt;TH này ta thêm danh từ vào sau danh từ đó.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>N ít, đếm được</w:t>
      </w:r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>N số nhiều, đếm được</w:t>
      </w:r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ít, không đếm được</w:t>
      </w:r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số nhiều, không đếm được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15. =&gt; Sau N số nhiều, đếm được</w:t>
      </w:r>
      <w:r>
        <w:rPr>
          <w:rFonts w:ascii="Times New Roman" w:hAnsi="Times New Roman" w:cs="Times New Roman"/>
          <w:sz w:val="28"/>
          <w:szCs w:val="28"/>
        </w:rPr>
        <w:tab/>
        <w:t>+ adv</w:t>
      </w:r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 là N. Và loại D vì là danh từ chỉ ng và số ít mà không có mạo từ.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chưa có động từ thì không được điền dạng (to Vo) hay (Ving)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nhiều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ít</w:t>
      </w:r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ít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nhiều</w:t>
      </w:r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động từ “to be” là N =&gt; “them” là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on + them = adj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_____ là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chọn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>B/C đều là adj. Ưu tiên chọn tính từ gốc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only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Either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Neither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FA33F5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RC4_Test2_107</w:t>
      </w:r>
      <w:r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C04CB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RC4_Test2_108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B3830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wheat-based products. wheat-based là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 sở hữu</w:t>
      </w:r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efficient</w:t>
      </w:r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adj/adv</w:t>
      </w:r>
      <w:r w:rsidR="00DD14D0">
        <w:rPr>
          <w:rFonts w:ascii="Times New Roman" w:hAnsi="Times New Roman" w:cs="Times New Roman"/>
          <w:sz w:val="28"/>
          <w:szCs w:val="28"/>
        </w:rPr>
        <w:t>. Nhưng không có linkin verb phía trc k/tr hay N phía sau k/tr =&gt; chọn adv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>
        <w:rPr>
          <w:rFonts w:ascii="Times New Roman" w:hAnsi="Times New Roman" w:cs="Times New Roman"/>
          <w:sz w:val="28"/>
          <w:szCs w:val="28"/>
        </w:rPr>
        <w:t>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waste-to-energy power plant is the ____ of a technologically-advanced process set to achieve outstanding environmental and economical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product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vì trước đó là mạo từ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>
        <w:rPr>
          <w:rFonts w:ascii="Times New Roman" w:hAnsi="Times New Roman" w:cs="Times New Roman"/>
          <w:sz w:val="28"/>
          <w:szCs w:val="28"/>
        </w:rPr>
        <w:t>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optimal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adj vì sau nó là N  =&gt; câu C là trạng từ, bot _ly ta được tính từ  =&gt; chọn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>
        <w:rPr>
          <w:rFonts w:ascii="Times New Roman" w:hAnsi="Times New Roman" w:cs="Times New Roman"/>
          <w:sz w:val="28"/>
          <w:szCs w:val="28"/>
        </w:rPr>
        <w:t>C4_Test2_123</w:t>
      </w:r>
    </w:p>
    <w:p w:rsidR="00AD0E4C" w:rsidRDefault="00AD0E4C" w:rsidP="004F39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14D0" w:rsidRPr="000F64BD" w:rsidRDefault="00DD14D0" w:rsidP="008E7CB8">
      <w:pPr>
        <w:rPr>
          <w:rFonts w:ascii="Times New Roman" w:hAnsi="Times New Roman" w:cs="Times New Roman"/>
          <w:sz w:val="28"/>
          <w:szCs w:val="28"/>
        </w:rPr>
      </w:pPr>
    </w:p>
    <w:p w:rsidR="008E7CB8" w:rsidRPr="000F64BD" w:rsidRDefault="008E7CB8" w:rsidP="00043EE0">
      <w:pPr>
        <w:rPr>
          <w:rFonts w:ascii="Times New Roman" w:hAnsi="Times New Roman" w:cs="Times New Roman"/>
          <w:sz w:val="28"/>
          <w:szCs w:val="28"/>
        </w:rPr>
      </w:pPr>
    </w:p>
    <w:p w:rsidR="00043EE0" w:rsidRPr="000F64BD" w:rsidRDefault="00043EE0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F64BD"/>
    <w:rsid w:val="00126DBC"/>
    <w:rsid w:val="00136881"/>
    <w:rsid w:val="00150465"/>
    <w:rsid w:val="001A4803"/>
    <w:rsid w:val="002112B2"/>
    <w:rsid w:val="00235F52"/>
    <w:rsid w:val="002458FF"/>
    <w:rsid w:val="00274784"/>
    <w:rsid w:val="002C7E4C"/>
    <w:rsid w:val="00312704"/>
    <w:rsid w:val="00333506"/>
    <w:rsid w:val="00345D9A"/>
    <w:rsid w:val="0035784A"/>
    <w:rsid w:val="0037308A"/>
    <w:rsid w:val="003B49CC"/>
    <w:rsid w:val="003C54D9"/>
    <w:rsid w:val="003E04FF"/>
    <w:rsid w:val="00426091"/>
    <w:rsid w:val="0042702C"/>
    <w:rsid w:val="00477245"/>
    <w:rsid w:val="004F398F"/>
    <w:rsid w:val="00552C99"/>
    <w:rsid w:val="00685377"/>
    <w:rsid w:val="006F14EC"/>
    <w:rsid w:val="00767AE8"/>
    <w:rsid w:val="007F3E40"/>
    <w:rsid w:val="00823FE0"/>
    <w:rsid w:val="00880698"/>
    <w:rsid w:val="00897AF4"/>
    <w:rsid w:val="008B0544"/>
    <w:rsid w:val="008B3854"/>
    <w:rsid w:val="008D3EBC"/>
    <w:rsid w:val="008E7CB8"/>
    <w:rsid w:val="009A35AB"/>
    <w:rsid w:val="009F5D2C"/>
    <w:rsid w:val="009F7542"/>
    <w:rsid w:val="00A62E07"/>
    <w:rsid w:val="00A67F0C"/>
    <w:rsid w:val="00A94EAF"/>
    <w:rsid w:val="00AA59CE"/>
    <w:rsid w:val="00AC2243"/>
    <w:rsid w:val="00AD0E4C"/>
    <w:rsid w:val="00B66378"/>
    <w:rsid w:val="00BB1F82"/>
    <w:rsid w:val="00BB230D"/>
    <w:rsid w:val="00BB3830"/>
    <w:rsid w:val="00BD1270"/>
    <w:rsid w:val="00C04CBA"/>
    <w:rsid w:val="00C41FA2"/>
    <w:rsid w:val="00D23FE0"/>
    <w:rsid w:val="00D626BE"/>
    <w:rsid w:val="00DC53D9"/>
    <w:rsid w:val="00DD14D0"/>
    <w:rsid w:val="00DF79A1"/>
    <w:rsid w:val="00E5710E"/>
    <w:rsid w:val="00E604C3"/>
    <w:rsid w:val="00EB2BAF"/>
    <w:rsid w:val="00ED225B"/>
    <w:rsid w:val="00F94654"/>
    <w:rsid w:val="00FA33F5"/>
    <w:rsid w:val="00FC651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60</cp:revision>
  <dcterms:created xsi:type="dcterms:W3CDTF">2018-09-12T15:42:00Z</dcterms:created>
  <dcterms:modified xsi:type="dcterms:W3CDTF">2018-09-22T09:34:00Z</dcterms:modified>
</cp:coreProperties>
</file>