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2D" w:rsidRPr="00C91F24" w:rsidRDefault="00391CC8" w:rsidP="00391CC8">
      <w:pPr>
        <w:rPr>
          <w:rFonts w:cs="Times New Roman"/>
          <w:b/>
          <w:color w:val="FF0000"/>
          <w:sz w:val="28"/>
          <w:szCs w:val="28"/>
        </w:rPr>
      </w:pPr>
      <w:bookmarkStart w:id="0" w:name="_GoBack"/>
      <w:r w:rsidRPr="00C91F24">
        <w:rPr>
          <w:rFonts w:cs="Times New Roman"/>
          <w:b/>
          <w:color w:val="FF0000"/>
          <w:sz w:val="28"/>
          <w:szCs w:val="28"/>
        </w:rPr>
        <w:t>1. a strong desire: niềm ao ước mãnh liệt</w:t>
      </w:r>
    </w:p>
    <w:p w:rsidR="00391CC8" w:rsidRPr="00C91F24" w:rsidRDefault="00391CC8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2. Cấu trúc: both A and B cả A và B</w:t>
      </w:r>
    </w:p>
    <w:p w:rsidR="00391CC8" w:rsidRPr="00C91F24" w:rsidRDefault="00391CC8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3. vivid images: hình ảnh sinh động</w:t>
      </w:r>
    </w:p>
    <w:p w:rsidR="00606330" w:rsidRPr="00C91F24" w:rsidRDefault="00606330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4.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for</w:t>
      </w:r>
      <w:r w:rsidRPr="00C91F24">
        <w:rPr>
          <w:rFonts w:cs="Times New Roman"/>
          <w:b/>
          <w:color w:val="FF0000"/>
          <w:sz w:val="28"/>
          <w:szCs w:val="28"/>
        </w:rPr>
        <w:t xml:space="preserve"> futher information: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để</w:t>
      </w:r>
      <w:r w:rsidRPr="00C91F24">
        <w:rPr>
          <w:rFonts w:cs="Times New Roman"/>
          <w:b/>
          <w:color w:val="FF0000"/>
          <w:sz w:val="28"/>
          <w:szCs w:val="28"/>
        </w:rPr>
        <w:t xml:space="preserve"> </w:t>
      </w:r>
      <w:r w:rsidR="00623799" w:rsidRPr="00C91F24">
        <w:rPr>
          <w:rFonts w:cs="Times New Roman"/>
          <w:b/>
          <w:color w:val="FF0000"/>
          <w:sz w:val="28"/>
          <w:szCs w:val="28"/>
        </w:rPr>
        <w:t xml:space="preserve">biết </w:t>
      </w:r>
      <w:r w:rsidRPr="00C91F24">
        <w:rPr>
          <w:rFonts w:cs="Times New Roman"/>
          <w:b/>
          <w:color w:val="FF0000"/>
          <w:sz w:val="28"/>
          <w:szCs w:val="28"/>
        </w:rPr>
        <w:t>thêm thông tin</w:t>
      </w:r>
    </w:p>
    <w:p w:rsidR="00623799" w:rsidRPr="00C91F24" w:rsidRDefault="00623799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5.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Entries</w:t>
      </w:r>
      <w:r w:rsidRPr="00C91F24">
        <w:rPr>
          <w:rFonts w:cs="Times New Roman"/>
          <w:b/>
          <w:color w:val="FF0000"/>
          <w:sz w:val="28"/>
          <w:szCs w:val="28"/>
        </w:rPr>
        <w:t xml:space="preserve"> for the annual GRR contest: Bài dự thi cho cuộc thi hàng năm GRR (entries còn có nghĩa là bài dự thi)</w:t>
      </w:r>
    </w:p>
    <w:p w:rsidR="00623799" w:rsidRPr="00C91F24" w:rsidRDefault="00623799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6. the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excellent</w:t>
      </w:r>
      <w:r w:rsidRPr="00C91F24">
        <w:rPr>
          <w:rFonts w:cs="Times New Roman"/>
          <w:b/>
          <w:color w:val="FF0000"/>
          <w:sz w:val="28"/>
          <w:szCs w:val="28"/>
        </w:rPr>
        <w:t xml:space="preserve"> work: công việc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xuất sắc</w:t>
      </w:r>
      <w:r w:rsidRPr="00C91F24">
        <w:rPr>
          <w:rFonts w:cs="Times New Roman"/>
          <w:b/>
          <w:color w:val="FF0000"/>
          <w:sz w:val="28"/>
          <w:szCs w:val="28"/>
        </w:rPr>
        <w:t xml:space="preserve"> </w:t>
      </w:r>
    </w:p>
    <w:p w:rsidR="00576CE1" w:rsidRPr="00C91F24" w:rsidRDefault="00576CE1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7.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prevent</w:t>
      </w:r>
      <w:r w:rsidRPr="00C91F24">
        <w:rPr>
          <w:rFonts w:cs="Times New Roman"/>
          <w:b/>
          <w:color w:val="FF0000"/>
          <w:sz w:val="28"/>
          <w:szCs w:val="28"/>
        </w:rPr>
        <w:t xml:space="preserve"> any leak concerning crucial information about company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: ngăn chặn</w:t>
      </w:r>
      <w:r w:rsidRPr="00C91F24">
        <w:rPr>
          <w:rFonts w:cs="Times New Roman"/>
          <w:b/>
          <w:color w:val="FF0000"/>
          <w:sz w:val="28"/>
          <w:szCs w:val="28"/>
        </w:rPr>
        <w:t xml:space="preserve"> bất kì sự rò rỉ liên quan đến thông tin quan trọng về công</w:t>
      </w:r>
    </w:p>
    <w:p w:rsidR="00576CE1" w:rsidRPr="00C91F24" w:rsidRDefault="00576CE1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8. </w:t>
      </w:r>
      <w:r w:rsidR="00B27795" w:rsidRPr="00C91F24">
        <w:rPr>
          <w:rFonts w:cs="Times New Roman"/>
          <w:b/>
          <w:color w:val="FF0000"/>
          <w:sz w:val="28"/>
          <w:szCs w:val="28"/>
        </w:rPr>
        <w:t>business trip: chuyến đi công tác</w:t>
      </w:r>
    </w:p>
    <w:p w:rsidR="00B27795" w:rsidRPr="00C91F24" w:rsidRDefault="00B27795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9. the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number</w:t>
      </w:r>
      <w:r w:rsidRPr="00C91F24">
        <w:rPr>
          <w:rFonts w:cs="Times New Roman"/>
          <w:b/>
          <w:color w:val="FF0000"/>
          <w:sz w:val="28"/>
          <w:szCs w:val="28"/>
        </w:rPr>
        <w:t xml:space="preserve"> of flood victims: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số lượng</w:t>
      </w:r>
      <w:r w:rsidRPr="00C91F24">
        <w:rPr>
          <w:rFonts w:cs="Times New Roman"/>
          <w:b/>
          <w:color w:val="FF0000"/>
          <w:sz w:val="28"/>
          <w:szCs w:val="28"/>
        </w:rPr>
        <w:t xml:space="preserve"> nạn nhân lũ lụt (cấu trúc the number of + N số nhiều)</w:t>
      </w:r>
    </w:p>
    <w:p w:rsidR="00B27795" w:rsidRPr="00C91F24" w:rsidRDefault="00B27795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10. temporarily reside: tạm thời sinh sống</w:t>
      </w:r>
    </w:p>
    <w:p w:rsidR="00B27795" w:rsidRPr="00C91F24" w:rsidRDefault="00B27795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11. before obtaining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a license</w:t>
      </w:r>
      <w:r w:rsidRPr="00C91F24">
        <w:rPr>
          <w:rFonts w:cs="Times New Roman"/>
          <w:b/>
          <w:color w:val="FF0000"/>
          <w:sz w:val="28"/>
          <w:szCs w:val="28"/>
        </w:rPr>
        <w:t xml:space="preserve">: trước khi có được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giấy phép</w:t>
      </w:r>
    </w:p>
    <w:p w:rsidR="00BE294E" w:rsidRPr="00C91F24" w:rsidRDefault="00BE294E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12. the company’s summer intership course: khóa thực tập mùa hè của công ty</w:t>
      </w:r>
    </w:p>
    <w:p w:rsidR="00BE294E" w:rsidRPr="00C91F24" w:rsidRDefault="00BE294E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13. my ap</w:t>
      </w:r>
      <w:r w:rsidR="005A38E6" w:rsidRPr="00C91F24">
        <w:rPr>
          <w:rFonts w:cs="Times New Roman"/>
          <w:b/>
          <w:color w:val="FF0000"/>
          <w:sz w:val="28"/>
          <w:szCs w:val="28"/>
        </w:rPr>
        <w:t xml:space="preserve">plication was to be reviewed </w:t>
      </w:r>
      <w:r w:rsidR="005A38E6" w:rsidRPr="00C91F24">
        <w:rPr>
          <w:rFonts w:cs="Times New Roman"/>
          <w:b/>
          <w:color w:val="FF0000"/>
          <w:sz w:val="28"/>
          <w:szCs w:val="28"/>
          <w:highlight w:val="yellow"/>
        </w:rPr>
        <w:t>pri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marily</w:t>
      </w:r>
      <w:r w:rsidRPr="00C91F24">
        <w:rPr>
          <w:rFonts w:cs="Times New Roman"/>
          <w:b/>
          <w:color w:val="FF0000"/>
          <w:sz w:val="28"/>
          <w:szCs w:val="28"/>
        </w:rPr>
        <w:t xml:space="preserve">: đơn xin việc của tôi đã được xem xét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đầu tiên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14.  be supposed to: được yêu cầu/buộc làm gì đó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15. the meeting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on</w:t>
      </w:r>
      <w:r w:rsidRPr="00C91F24">
        <w:rPr>
          <w:rFonts w:cs="Times New Roman"/>
          <w:b/>
          <w:color w:val="FF0000"/>
          <w:sz w:val="28"/>
          <w:szCs w:val="28"/>
        </w:rPr>
        <w:t xml:space="preserve"> the new internal communications system: cuộc họp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về</w:t>
      </w:r>
      <w:r w:rsidRPr="00C91F24">
        <w:rPr>
          <w:rFonts w:cs="Times New Roman"/>
          <w:b/>
          <w:color w:val="FF0000"/>
          <w:sz w:val="28"/>
          <w:szCs w:val="28"/>
        </w:rPr>
        <w:t xml:space="preserve"> hệ thống thông tin liên lạc nội bộ mới (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cấu trúc meeting on/about st họp về cái gì đó)</w:t>
      </w:r>
      <w:r w:rsidRPr="00C91F24">
        <w:rPr>
          <w:rFonts w:cs="Times New Roman"/>
          <w:b/>
          <w:color w:val="FF0000"/>
          <w:sz w:val="28"/>
          <w:szCs w:val="28"/>
        </w:rPr>
        <w:t>.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>16. the launching ceremony: Buổi lễ giới thiệu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17. the number of seats is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limited</w:t>
      </w:r>
      <w:r w:rsidRPr="00C91F24">
        <w:rPr>
          <w:rFonts w:cs="Times New Roman"/>
          <w:b/>
          <w:color w:val="FF0000"/>
          <w:sz w:val="28"/>
          <w:szCs w:val="28"/>
        </w:rPr>
        <w:t xml:space="preserve">: số lượng chỗ ngồi được </w:t>
      </w:r>
      <w:r w:rsidRPr="00C91F24">
        <w:rPr>
          <w:rFonts w:cs="Times New Roman"/>
          <w:b/>
          <w:color w:val="FF0000"/>
          <w:sz w:val="28"/>
          <w:szCs w:val="28"/>
          <w:highlight w:val="yellow"/>
        </w:rPr>
        <w:t>giới hạn</w:t>
      </w:r>
    </w:p>
    <w:p w:rsidR="005A38E6" w:rsidRPr="00C91F24" w:rsidRDefault="005A38E6" w:rsidP="00391CC8">
      <w:pPr>
        <w:rPr>
          <w:rFonts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18. </w:t>
      </w:r>
      <w:r w:rsidR="003B0A5E" w:rsidRPr="00C91F24">
        <w:rPr>
          <w:rFonts w:cs="Times New Roman"/>
          <w:b/>
          <w:color w:val="FF0000"/>
          <w:sz w:val="28"/>
          <w:szCs w:val="28"/>
          <w:highlight w:val="yellow"/>
        </w:rPr>
        <w:t>unfavorable</w:t>
      </w:r>
      <w:r w:rsidR="003B0A5E" w:rsidRPr="00C91F24">
        <w:rPr>
          <w:rFonts w:cs="Times New Roman"/>
          <w:b/>
          <w:color w:val="FF0000"/>
          <w:sz w:val="28"/>
          <w:szCs w:val="28"/>
        </w:rPr>
        <w:t xml:space="preserve"> conditions: điều kiện </w:t>
      </w:r>
      <w:r w:rsidR="003B0A5E" w:rsidRPr="00C91F24">
        <w:rPr>
          <w:rFonts w:cs="Times New Roman"/>
          <w:b/>
          <w:color w:val="FF0000"/>
          <w:sz w:val="28"/>
          <w:szCs w:val="28"/>
          <w:highlight w:val="yellow"/>
        </w:rPr>
        <w:t>không thuận lợi</w:t>
      </w:r>
    </w:p>
    <w:p w:rsidR="009E7C0A" w:rsidRPr="00C91F24" w:rsidRDefault="009E7C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cs="Times New Roman"/>
          <w:b/>
          <w:color w:val="FF0000"/>
          <w:sz w:val="28"/>
          <w:szCs w:val="28"/>
        </w:rPr>
        <w:t xml:space="preserve">19. owing to = 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>because of something + Ving/N: do, bởi vì</w:t>
      </w:r>
    </w:p>
    <w:p w:rsidR="009E7C0A" w:rsidRPr="00C91F24" w:rsidRDefault="009E7C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20. your car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breaks down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on the road: xe của bạn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hỏng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trên trường</w:t>
      </w:r>
    </w:p>
    <w:p w:rsidR="009E7C0A" w:rsidRPr="00C91F24" w:rsidRDefault="009E7C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21. the general manager: người quản lý cấp cao</w:t>
      </w:r>
    </w:p>
    <w:p w:rsidR="00D45E1D" w:rsidRPr="00C91F24" w:rsidRDefault="00D45E1D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22. developed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tremendously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: phát triển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rất mạnh mẽ</w:t>
      </w:r>
    </w:p>
    <w:p w:rsidR="00D45E1D" w:rsidRPr="00C91F24" w:rsidRDefault="00D45E1D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23.  a reliable source: nguồn đáng tin cậy</w:t>
      </w:r>
    </w:p>
    <w:p w:rsidR="00850C03" w:rsidRPr="00C91F24" w:rsidRDefault="00850C03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24. can work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consistently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for at least a year: có thể làm việc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liên tục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ít nhất 1 năm</w:t>
      </w:r>
    </w:p>
    <w:p w:rsidR="00437B52" w:rsidRPr="00C91F24" w:rsidRDefault="00437B52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25. the highest safety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standards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: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tiêu chuẩn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an toàn cao nhất</w:t>
      </w:r>
    </w:p>
    <w:p w:rsidR="00437B52" w:rsidRPr="00C91F24" w:rsidRDefault="00437B52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26. </w:t>
      </w:r>
      <w:r w:rsidR="009E7194" w:rsidRPr="00C91F24">
        <w:rPr>
          <w:rFonts w:eastAsia="Times New Roman" w:cs="Times New Roman"/>
          <w:b/>
          <w:color w:val="FF0000"/>
          <w:sz w:val="28"/>
          <w:szCs w:val="28"/>
        </w:rPr>
        <w:t>the head of a company: lãnh đạo công ty</w:t>
      </w:r>
    </w:p>
    <w:p w:rsidR="009E7194" w:rsidRPr="00C91F24" w:rsidRDefault="009E7194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27.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fully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understand: hiểu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hoàn toàn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28. lower work efficiency: làm việc kém hiệu quả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29.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extend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the number of work hours: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kéo dài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số giờ làm việc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30. the company's revenue:doanh thu của công ty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31. a tight budget: ngân sách hẹn hẹp</w:t>
      </w:r>
    </w:p>
    <w:p w:rsidR="00EB49EB" w:rsidRPr="00C91F24" w:rsidRDefault="00EB49EB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32.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beneficial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in the long run: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có lợi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trong </w:t>
      </w:r>
      <w:r w:rsidR="00B8260A" w:rsidRPr="00C91F24">
        <w:rPr>
          <w:rFonts w:eastAsia="Times New Roman" w:cs="Times New Roman"/>
          <w:b/>
          <w:color w:val="FF0000"/>
          <w:sz w:val="28"/>
          <w:szCs w:val="28"/>
        </w:rPr>
        <w:t>về lâu về dài</w:t>
      </w:r>
    </w:p>
    <w:p w:rsidR="00B8260A" w:rsidRPr="00C91F24" w:rsidRDefault="00B826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33. the contractual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obligation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: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điều bắt buộc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 của hợp đồng</w:t>
      </w:r>
    </w:p>
    <w:p w:rsidR="00B8260A" w:rsidRPr="00C91F24" w:rsidRDefault="00B8260A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34. </w:t>
      </w:r>
      <w:r w:rsidR="00F86B98" w:rsidRPr="00C91F24">
        <w:rPr>
          <w:rFonts w:eastAsia="Times New Roman" w:cs="Times New Roman"/>
          <w:b/>
          <w:color w:val="FF0000"/>
          <w:sz w:val="28"/>
          <w:szCs w:val="28"/>
        </w:rPr>
        <w:t>the raw material: nguyên liệu thô</w:t>
      </w:r>
    </w:p>
    <w:p w:rsidR="00F86B98" w:rsidRPr="00C91F24" w:rsidRDefault="00F86B98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35.  a cheap price: giá rẽ</w:t>
      </w:r>
    </w:p>
    <w:p w:rsidR="00F86B98" w:rsidRPr="00C91F24" w:rsidRDefault="00F86B98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t>36. the overall market price: giá cả thị trường chung</w:t>
      </w:r>
    </w:p>
    <w:p w:rsidR="00F86B98" w:rsidRPr="00C91F24" w:rsidRDefault="00F86B98" w:rsidP="009E7C0A">
      <w:pPr>
        <w:rPr>
          <w:rFonts w:eastAsia="Times New Roman" w:cs="Times New Roman"/>
          <w:b/>
          <w:color w:val="FF0000"/>
          <w:sz w:val="28"/>
          <w:szCs w:val="28"/>
        </w:rPr>
      </w:pPr>
      <w:r w:rsidRPr="00C91F24">
        <w:rPr>
          <w:rFonts w:eastAsia="Times New Roman" w:cs="Times New Roman"/>
          <w:b/>
          <w:color w:val="FF0000"/>
          <w:sz w:val="28"/>
          <w:szCs w:val="28"/>
        </w:rPr>
        <w:lastRenderedPageBreak/>
        <w:t xml:space="preserve">37. YIB checks every single condition on contracts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meticulously</w:t>
      </w:r>
      <w:r w:rsidRPr="00C91F24">
        <w:rPr>
          <w:rFonts w:eastAsia="Times New Roman" w:cs="Times New Roman"/>
          <w:b/>
          <w:color w:val="FF0000"/>
          <w:sz w:val="28"/>
          <w:szCs w:val="28"/>
        </w:rPr>
        <w:t xml:space="preserve">: YIB kiểm tra mỗi điều khoản của hợp đồng </w:t>
      </w:r>
      <w:r w:rsidRPr="00C91F24">
        <w:rPr>
          <w:rFonts w:eastAsia="Times New Roman" w:cs="Times New Roman"/>
          <w:b/>
          <w:color w:val="FF0000"/>
          <w:sz w:val="28"/>
          <w:szCs w:val="28"/>
          <w:highlight w:val="yellow"/>
        </w:rPr>
        <w:t>một cách rất tỉ mỉ</w:t>
      </w:r>
    </w:p>
    <w:bookmarkEnd w:id="0"/>
    <w:p w:rsidR="009E7C0A" w:rsidRPr="00C91F24" w:rsidRDefault="009E7C0A" w:rsidP="00391CC8">
      <w:pPr>
        <w:rPr>
          <w:rFonts w:cs="Times New Roman"/>
          <w:b/>
          <w:color w:val="FF0000"/>
          <w:sz w:val="28"/>
          <w:szCs w:val="28"/>
        </w:rPr>
      </w:pPr>
    </w:p>
    <w:sectPr w:rsidR="009E7C0A" w:rsidRPr="00C91F24" w:rsidSect="001E6783">
      <w:headerReference w:type="default" r:id="rId9"/>
      <w:footerReference w:type="default" r:id="rId10"/>
      <w:pgSz w:w="11907" w:h="16840" w:code="9"/>
      <w:pgMar w:top="1134" w:right="1134" w:bottom="1134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CE0" w:rsidRDefault="00B76CE0" w:rsidP="00912573">
      <w:r>
        <w:separator/>
      </w:r>
    </w:p>
  </w:endnote>
  <w:endnote w:type="continuationSeparator" w:id="0">
    <w:p w:rsidR="00B76CE0" w:rsidRDefault="00B76CE0" w:rsidP="00912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A30483" w:rsidRDefault="00912573" w:rsidP="00912573">
    <w:pPr>
      <w:pStyle w:val="Footer"/>
      <w:rPr>
        <w:color w:val="FF0000"/>
      </w:rPr>
    </w:pPr>
    <w:r>
      <w:rPr>
        <w:noProof/>
        <w:color w:val="FF0000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B491733" wp14:editId="7E0BD817">
              <wp:simplePos x="0" y="0"/>
              <wp:positionH relativeFrom="column">
                <wp:posOffset>17145</wp:posOffset>
              </wp:positionH>
              <wp:positionV relativeFrom="paragraph">
                <wp:posOffset>-635</wp:posOffset>
              </wp:positionV>
              <wp:extent cx="5958840" cy="0"/>
              <wp:effectExtent l="0" t="0" r="2286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88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-.05pt" to="470.5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" strokecolor="#5b9bd5 [3204]" strokeweight=".5pt">
              <v:stroke joinstyle="miter"/>
            </v:line>
          </w:pict>
        </mc:Fallback>
      </mc:AlternateContent>
    </w:r>
    <w:r w:rsidRPr="00A30483">
      <w:rPr>
        <w:color w:val="FF0000"/>
        <w:highlight w:val="yellow"/>
      </w:rPr>
      <w:t>Người soạn: Quân Minh</w:t>
    </w:r>
    <w:r>
      <w:rPr>
        <w:color w:val="FF0000"/>
      </w:rPr>
      <w:t xml:space="preserve"> – </w:t>
    </w:r>
    <w:r w:rsidRPr="00912573">
      <w:rPr>
        <w:b/>
        <w:color w:val="FF0000"/>
        <w:highlight w:val="green"/>
      </w:rPr>
      <w:t>SỰ CAM KẾT TẠO NÊN SỨC MẠNH</w:t>
    </w:r>
    <w:r>
      <w:rPr>
        <w:color w:val="FF0000"/>
      </w:rPr>
      <w:t xml:space="preserve"> </w:t>
    </w:r>
  </w:p>
  <w:p w:rsidR="00912573" w:rsidRDefault="0091257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CE0" w:rsidRDefault="00B76CE0" w:rsidP="00912573">
      <w:r>
        <w:separator/>
      </w:r>
    </w:p>
  </w:footnote>
  <w:footnote w:type="continuationSeparator" w:id="0">
    <w:p w:rsidR="00B76CE0" w:rsidRDefault="00B76CE0" w:rsidP="009125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2573" w:rsidRPr="00D65062" w:rsidRDefault="00B76CE0" w:rsidP="00912573">
    <w:pPr>
      <w:pStyle w:val="Header"/>
      <w:rPr>
        <w:b/>
        <w:color w:val="FF0000"/>
      </w:rPr>
    </w:pPr>
    <w:sdt>
      <w:sdtPr>
        <w:rPr>
          <w:b/>
          <w:color w:val="FF0000"/>
          <w:highlight w:val="yellow"/>
        </w:rPr>
        <w:id w:val="-707716595"/>
        <w:docPartObj>
          <w:docPartGallery w:val="Watermarks"/>
          <w:docPartUnique/>
        </w:docPartObj>
      </w:sdtPr>
      <w:sdtEndPr/>
      <w:sdtContent>
        <w:r>
          <w:rPr>
            <w:b/>
            <w:noProof/>
            <w:color w:val="FF0000"/>
            <w:highlight w:val="yellow"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037845" o:spid="_x0000_s2049" type="#_x0000_t136" style="position:absolute;margin-left:0;margin-top:0;width:526.65pt;height:112.85pt;rotation:315;z-index:-251657728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Quân Trương Minh"/>
              <w10:wrap anchorx="margin" anchory="margin"/>
            </v:shape>
          </w:pict>
        </w:r>
      </w:sdtContent>
    </w:sdt>
    <w:r w:rsidR="00912573">
      <w:rPr>
        <w:b/>
        <w:color w:val="FF0000"/>
        <w:highlight w:val="yellow"/>
      </w:rPr>
      <w:t xml:space="preserve">CỤM </w:t>
    </w:r>
    <w:r w:rsidR="00912573" w:rsidRPr="00D65062">
      <w:rPr>
        <w:b/>
        <w:color w:val="FF0000"/>
        <w:highlight w:val="yellow"/>
      </w:rPr>
      <w:t xml:space="preserve"> TỪ VỰNG </w:t>
    </w:r>
    <w:r w:rsidR="00912573">
      <w:rPr>
        <w:b/>
        <w:color w:val="FF0000"/>
        <w:highlight w:val="yellow"/>
      </w:rPr>
      <w:t xml:space="preserve">THƯỜNG GẶP TRONG ĐỀ PART 5 TOEIC  – DAY </w:t>
    </w:r>
    <w:r w:rsidR="00E56479">
      <w:rPr>
        <w:b/>
        <w:color w:val="FF0000"/>
      </w:rPr>
      <w:t>1</w:t>
    </w:r>
    <w:r w:rsidR="00391CC8">
      <w:rPr>
        <w:b/>
        <w:color w:val="FF0000"/>
      </w:rPr>
      <w:t>5</w:t>
    </w:r>
  </w:p>
  <w:p w:rsidR="00912573" w:rsidRDefault="00912573" w:rsidP="0091257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B292414" wp14:editId="6459EEA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669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69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47.6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" strokecolor="#5b9bd5 [3204]" strokeweight=".5pt">
              <v:stroke joinstyle="miter"/>
            </v:line>
          </w:pict>
        </mc:Fallback>
      </mc:AlternateContent>
    </w:r>
  </w:p>
  <w:p w:rsidR="00912573" w:rsidRDefault="0091257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E97249"/>
    <w:multiLevelType w:val="hybridMultilevel"/>
    <w:tmpl w:val="2E54AD66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B81"/>
    <w:rsid w:val="00044CDD"/>
    <w:rsid w:val="000459D0"/>
    <w:rsid w:val="00047C65"/>
    <w:rsid w:val="00060495"/>
    <w:rsid w:val="00082258"/>
    <w:rsid w:val="00085386"/>
    <w:rsid w:val="00090592"/>
    <w:rsid w:val="000945A9"/>
    <w:rsid w:val="000A530D"/>
    <w:rsid w:val="000B6F41"/>
    <w:rsid w:val="000D18D3"/>
    <w:rsid w:val="000F0874"/>
    <w:rsid w:val="00103293"/>
    <w:rsid w:val="00104005"/>
    <w:rsid w:val="00105F0A"/>
    <w:rsid w:val="00114ACF"/>
    <w:rsid w:val="00130C8C"/>
    <w:rsid w:val="0013180E"/>
    <w:rsid w:val="00167591"/>
    <w:rsid w:val="00180ED0"/>
    <w:rsid w:val="00183978"/>
    <w:rsid w:val="00194D74"/>
    <w:rsid w:val="00197345"/>
    <w:rsid w:val="001B0B9A"/>
    <w:rsid w:val="001B77CD"/>
    <w:rsid w:val="001D1E93"/>
    <w:rsid w:val="001D27C9"/>
    <w:rsid w:val="001D7C30"/>
    <w:rsid w:val="001E6783"/>
    <w:rsid w:val="001F2ACC"/>
    <w:rsid w:val="001F6067"/>
    <w:rsid w:val="002134D7"/>
    <w:rsid w:val="00216FF2"/>
    <w:rsid w:val="00221876"/>
    <w:rsid w:val="00246BCE"/>
    <w:rsid w:val="00262C20"/>
    <w:rsid w:val="00265790"/>
    <w:rsid w:val="00275CEA"/>
    <w:rsid w:val="00285E5B"/>
    <w:rsid w:val="00292BC2"/>
    <w:rsid w:val="0029326C"/>
    <w:rsid w:val="00295CA8"/>
    <w:rsid w:val="002B01B8"/>
    <w:rsid w:val="002B4415"/>
    <w:rsid w:val="002D1AB7"/>
    <w:rsid w:val="002F5D85"/>
    <w:rsid w:val="00331DCD"/>
    <w:rsid w:val="00335753"/>
    <w:rsid w:val="0035479B"/>
    <w:rsid w:val="00357D21"/>
    <w:rsid w:val="00365C95"/>
    <w:rsid w:val="00391CC8"/>
    <w:rsid w:val="00395709"/>
    <w:rsid w:val="003B0A5E"/>
    <w:rsid w:val="003B48FF"/>
    <w:rsid w:val="003C7CD6"/>
    <w:rsid w:val="003D3D51"/>
    <w:rsid w:val="003D442B"/>
    <w:rsid w:val="003D4892"/>
    <w:rsid w:val="003D5777"/>
    <w:rsid w:val="003F1658"/>
    <w:rsid w:val="00401DE0"/>
    <w:rsid w:val="004062BB"/>
    <w:rsid w:val="004203B8"/>
    <w:rsid w:val="004215EF"/>
    <w:rsid w:val="00421D2B"/>
    <w:rsid w:val="00437B52"/>
    <w:rsid w:val="00440B07"/>
    <w:rsid w:val="00470FD4"/>
    <w:rsid w:val="0047377A"/>
    <w:rsid w:val="0049387C"/>
    <w:rsid w:val="00495526"/>
    <w:rsid w:val="00496AED"/>
    <w:rsid w:val="004A4E51"/>
    <w:rsid w:val="004A7CD6"/>
    <w:rsid w:val="004D3447"/>
    <w:rsid w:val="004D724E"/>
    <w:rsid w:val="0055511B"/>
    <w:rsid w:val="0056272D"/>
    <w:rsid w:val="005739CF"/>
    <w:rsid w:val="0057511C"/>
    <w:rsid w:val="00576CE1"/>
    <w:rsid w:val="00583175"/>
    <w:rsid w:val="005A2141"/>
    <w:rsid w:val="005A38E6"/>
    <w:rsid w:val="005A68C4"/>
    <w:rsid w:val="005A6C44"/>
    <w:rsid w:val="005C2B8F"/>
    <w:rsid w:val="005C4115"/>
    <w:rsid w:val="005C577F"/>
    <w:rsid w:val="005C6D71"/>
    <w:rsid w:val="005D018E"/>
    <w:rsid w:val="005D3515"/>
    <w:rsid w:val="005E0520"/>
    <w:rsid w:val="00604C36"/>
    <w:rsid w:val="00606330"/>
    <w:rsid w:val="00617190"/>
    <w:rsid w:val="00623799"/>
    <w:rsid w:val="00626239"/>
    <w:rsid w:val="00632C8D"/>
    <w:rsid w:val="006466DC"/>
    <w:rsid w:val="00663156"/>
    <w:rsid w:val="00692F0E"/>
    <w:rsid w:val="006B494E"/>
    <w:rsid w:val="006E2A7C"/>
    <w:rsid w:val="006F6EAA"/>
    <w:rsid w:val="00703A0B"/>
    <w:rsid w:val="00704393"/>
    <w:rsid w:val="007128A0"/>
    <w:rsid w:val="0071547E"/>
    <w:rsid w:val="00761F71"/>
    <w:rsid w:val="00777D24"/>
    <w:rsid w:val="007B086D"/>
    <w:rsid w:val="007B2B1F"/>
    <w:rsid w:val="007B3AAC"/>
    <w:rsid w:val="007C5E65"/>
    <w:rsid w:val="00812646"/>
    <w:rsid w:val="008144D9"/>
    <w:rsid w:val="00823BBD"/>
    <w:rsid w:val="0084206C"/>
    <w:rsid w:val="00850C03"/>
    <w:rsid w:val="00870CD9"/>
    <w:rsid w:val="00872280"/>
    <w:rsid w:val="0087580D"/>
    <w:rsid w:val="008833FE"/>
    <w:rsid w:val="00891699"/>
    <w:rsid w:val="008E7EAA"/>
    <w:rsid w:val="009025CA"/>
    <w:rsid w:val="00912573"/>
    <w:rsid w:val="009234DD"/>
    <w:rsid w:val="00954FBE"/>
    <w:rsid w:val="009644D7"/>
    <w:rsid w:val="00970E51"/>
    <w:rsid w:val="00984C9F"/>
    <w:rsid w:val="009943BB"/>
    <w:rsid w:val="009A0BC8"/>
    <w:rsid w:val="009B3448"/>
    <w:rsid w:val="009E7194"/>
    <w:rsid w:val="009E7C0A"/>
    <w:rsid w:val="009F2A5D"/>
    <w:rsid w:val="00A074B8"/>
    <w:rsid w:val="00A137CF"/>
    <w:rsid w:val="00A41A36"/>
    <w:rsid w:val="00A44B16"/>
    <w:rsid w:val="00A474CC"/>
    <w:rsid w:val="00A529DD"/>
    <w:rsid w:val="00A62C29"/>
    <w:rsid w:val="00A71F89"/>
    <w:rsid w:val="00A730C6"/>
    <w:rsid w:val="00A8134B"/>
    <w:rsid w:val="00AA01B4"/>
    <w:rsid w:val="00AB6354"/>
    <w:rsid w:val="00AC50EF"/>
    <w:rsid w:val="00AD3663"/>
    <w:rsid w:val="00B148D7"/>
    <w:rsid w:val="00B27795"/>
    <w:rsid w:val="00B336DA"/>
    <w:rsid w:val="00B76CE0"/>
    <w:rsid w:val="00B8260A"/>
    <w:rsid w:val="00B85D38"/>
    <w:rsid w:val="00BA05C6"/>
    <w:rsid w:val="00BA16B7"/>
    <w:rsid w:val="00BC34E4"/>
    <w:rsid w:val="00BE294E"/>
    <w:rsid w:val="00C2302C"/>
    <w:rsid w:val="00C334C9"/>
    <w:rsid w:val="00C42CD4"/>
    <w:rsid w:val="00C761CE"/>
    <w:rsid w:val="00C91F24"/>
    <w:rsid w:val="00CB5203"/>
    <w:rsid w:val="00CD7B81"/>
    <w:rsid w:val="00CE7846"/>
    <w:rsid w:val="00D00F87"/>
    <w:rsid w:val="00D4419F"/>
    <w:rsid w:val="00D45A80"/>
    <w:rsid w:val="00D45E1D"/>
    <w:rsid w:val="00D81072"/>
    <w:rsid w:val="00D82AE9"/>
    <w:rsid w:val="00D8571E"/>
    <w:rsid w:val="00E013EF"/>
    <w:rsid w:val="00E025FC"/>
    <w:rsid w:val="00E10B8D"/>
    <w:rsid w:val="00E21338"/>
    <w:rsid w:val="00E53863"/>
    <w:rsid w:val="00E53FF5"/>
    <w:rsid w:val="00E56479"/>
    <w:rsid w:val="00E805CD"/>
    <w:rsid w:val="00E81CBA"/>
    <w:rsid w:val="00E83F8E"/>
    <w:rsid w:val="00E926F0"/>
    <w:rsid w:val="00EB49EB"/>
    <w:rsid w:val="00EC5540"/>
    <w:rsid w:val="00ED141F"/>
    <w:rsid w:val="00ED4517"/>
    <w:rsid w:val="00EE0740"/>
    <w:rsid w:val="00EE57E8"/>
    <w:rsid w:val="00EF36FC"/>
    <w:rsid w:val="00EF68C0"/>
    <w:rsid w:val="00F13EDC"/>
    <w:rsid w:val="00F2382B"/>
    <w:rsid w:val="00F32E4A"/>
    <w:rsid w:val="00F34CDD"/>
    <w:rsid w:val="00F459B0"/>
    <w:rsid w:val="00F70E97"/>
    <w:rsid w:val="00F749F0"/>
    <w:rsid w:val="00F86B98"/>
    <w:rsid w:val="00F87D70"/>
    <w:rsid w:val="00F90B2F"/>
    <w:rsid w:val="00F91EAC"/>
    <w:rsid w:val="00F96ED8"/>
    <w:rsid w:val="00FA18A5"/>
    <w:rsid w:val="00FB2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  <w:style w:type="character" w:customStyle="1" w:styleId="apple-style-span">
    <w:name w:val="apple-style-span"/>
    <w:basedOn w:val="DefaultParagraphFont"/>
    <w:rsid w:val="009E7C0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BBD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26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573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91257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573"/>
    <w:rPr>
      <w:rFonts w:ascii="Times New Roman" w:hAnsi="Times New Roman"/>
      <w:sz w:val="24"/>
    </w:rPr>
  </w:style>
  <w:style w:type="character" w:customStyle="1" w:styleId="cf">
    <w:name w:val="cf"/>
    <w:basedOn w:val="DefaultParagraphFont"/>
    <w:rsid w:val="00F90B2F"/>
  </w:style>
  <w:style w:type="character" w:customStyle="1" w:styleId="exp">
    <w:name w:val="exp"/>
    <w:basedOn w:val="DefaultParagraphFont"/>
    <w:rsid w:val="00F90B2F"/>
  </w:style>
  <w:style w:type="character" w:customStyle="1" w:styleId="x">
    <w:name w:val="x"/>
    <w:basedOn w:val="DefaultParagraphFont"/>
    <w:rsid w:val="00F90B2F"/>
  </w:style>
  <w:style w:type="character" w:customStyle="1" w:styleId="highlightnode">
    <w:name w:val="highlightnode"/>
    <w:basedOn w:val="DefaultParagraphFont"/>
    <w:rsid w:val="00E21338"/>
  </w:style>
  <w:style w:type="character" w:customStyle="1" w:styleId="apple-style-span">
    <w:name w:val="apple-style-span"/>
    <w:basedOn w:val="DefaultParagraphFont"/>
    <w:rsid w:val="009E7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CE4BFF-4D1D-49E8-97F9-97AA6D7A2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18</cp:lastModifiedBy>
  <cp:revision>93</cp:revision>
  <cp:lastPrinted>2018-03-14T13:24:00Z</cp:lastPrinted>
  <dcterms:created xsi:type="dcterms:W3CDTF">2018-03-04T14:53:00Z</dcterms:created>
  <dcterms:modified xsi:type="dcterms:W3CDTF">2018-03-14T13:25:00Z</dcterms:modified>
</cp:coreProperties>
</file>