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CF80" w14:textId="77777777" w:rsidR="00D41300" w:rsidRDefault="00D41300" w:rsidP="00D41300">
      <w:pPr>
        <w:rPr>
          <w:lang w:val="vi-VN"/>
        </w:rPr>
      </w:pPr>
      <w:r>
        <w:rPr>
          <w:lang w:val="vi-VN"/>
        </w:rPr>
        <w:t>Báo cáo công việc</w:t>
      </w:r>
    </w:p>
    <w:p w14:paraId="22B9392B" w14:textId="77777777" w:rsidR="00D41300" w:rsidRDefault="00D41300" w:rsidP="00D41300">
      <w:pPr>
        <w:rPr>
          <w:lang w:val="vi-VN"/>
        </w:rPr>
      </w:pPr>
      <w:r>
        <w:rPr>
          <w:lang w:val="vi-VN"/>
        </w:rPr>
        <w:t>Người báo cáo: Nguyễn Đức Huy - Kỹ sư AI</w:t>
      </w:r>
    </w:p>
    <w:p w14:paraId="36D2EE07" w14:textId="77777777" w:rsidR="00D41300" w:rsidRDefault="00D41300" w:rsidP="00D41300">
      <w:pPr>
        <w:rPr>
          <w:lang w:val="vi-VN"/>
        </w:rPr>
      </w:pPr>
      <w:r>
        <w:rPr>
          <w:lang w:val="vi-VN"/>
        </w:rPr>
        <w:t>Thời gian báo cáo 20/07 – 31/07/2026</w:t>
      </w:r>
    </w:p>
    <w:p w14:paraId="5502605A" w14:textId="77777777" w:rsidR="00D41300" w:rsidRDefault="00D41300" w:rsidP="00D41300">
      <w:pPr>
        <w:rPr>
          <w:lang w:val="vi-VN"/>
        </w:rPr>
      </w:pPr>
      <w:r>
        <w:rPr>
          <w:lang w:val="vi-VN"/>
        </w:rPr>
        <w:t>Dự án thực hiện trong giai đoạn: Nghiên cứu, xây dựng và triển khai AI đánh giá xu hướng vận hành dựa trên dữ liệu Số điện tiêu thụ và Trạng thái lịch sử vận hành</w:t>
      </w:r>
    </w:p>
    <w:p w14:paraId="5737466B" w14:textId="77777777" w:rsidR="00D41300" w:rsidRDefault="00D41300" w:rsidP="00D41300">
      <w:pPr>
        <w:rPr>
          <w:lang w:val="vi-VN"/>
        </w:rPr>
      </w:pPr>
      <w:r>
        <w:rPr>
          <w:lang w:val="vi-VN"/>
        </w:rPr>
        <w:t>Danh mục các tài liệu quan trọng trong giai đoạn này:</w:t>
      </w:r>
    </w:p>
    <w:p w14:paraId="7E955C05" w14:textId="14E36CE6" w:rsidR="00173F75" w:rsidRPr="00285843" w:rsidRDefault="00D41300" w:rsidP="00D41300">
      <w:pPr>
        <w:spacing w:after="240"/>
        <w:rPr>
          <w:lang w:val="vi-VN"/>
        </w:rPr>
      </w:pPr>
      <w:r>
        <w:rPr>
          <w:lang w:val="vi-VN"/>
        </w:rPr>
        <w:t xml:space="preserve">Tóm tắt: Trong thời gian này em thực hiện giai đoạn cuối của việc xử lý data thu được từ database bằng các logic xử lý dữ liệu đã trình bày trông các tài liệu </w:t>
      </w:r>
      <w:r w:rsidRPr="00B018B1">
        <w:rPr>
          <w:lang w:val="vi-VN"/>
        </w:rPr>
        <w:t>01_bao_cao_tong_hop_kham_pha_du_lieu_ai_weldcom</w:t>
      </w:r>
      <w:r>
        <w:rPr>
          <w:lang w:val="vi-VN"/>
        </w:rPr>
        <w:t xml:space="preserve"> và </w:t>
      </w:r>
      <w:r w:rsidRPr="00B018B1">
        <w:rPr>
          <w:lang w:val="vi-VN"/>
        </w:rPr>
        <w:t>03_bao_cao_qua_trinh_xay_dung_dataset_ai_weldcom</w:t>
      </w:r>
      <w:r w:rsidR="00194824">
        <w:rPr>
          <w:lang w:val="vi-VN"/>
        </w:rPr>
        <w:t xml:space="preserve"> đã được tải lên trong nhóm AI</w:t>
      </w:r>
      <w:r>
        <w:rPr>
          <w:lang w:val="vi-VN"/>
        </w:rPr>
        <w:t xml:space="preserve">, lựa chọn các trường dữ liệu để hiện thị, dữ liệu đầu vào cho AI, nhãn dữ liệu có thể có để sẵn sàng cho việc đánh giá dữ liệu, bài toán AI  tham chiếu dữ liệu, xây dựng mô hình AI, chạy test, tối ưu qua các candidate, đánh giá và lựa chọn bộ siêu tham số tối ưu cho dữ liệu và kiến trúc mô hình bàu toán. Nghiên cứu xây dựng giao diện, xây dựng backend lấy và xử lý dữ liệu, xác định những dữ liệu cần trình bày dựa vào đó cũng xây dựng các </w:t>
      </w:r>
      <w:r w:rsidR="00AF3A39">
        <w:rPr>
          <w:lang w:val="vi-VN"/>
        </w:rPr>
        <w:t>mã để tạo các bảng/view</w:t>
      </w:r>
      <w:r>
        <w:rPr>
          <w:lang w:val="vi-VN"/>
        </w:rPr>
        <w:t xml:space="preserve"> trong DB để lưu trữ dữ liệu, đưa dữ liệu vào AI và lấy kết quả đầu ra hiển thị lên frontend. </w:t>
      </w:r>
      <w:r>
        <w:t>E</w:t>
      </w:r>
      <w:r w:rsidRPr="00D41300">
        <w:t xml:space="preserve">m trực tiếp nghiên cứu, phân rã bài toán, thiết kế kiến trúc, xác định logic dữ liệu, điều phối việc triển khai mã nguồn, kiểm tra lại toàn bộ thay đổi, chạy test, đọc log, sửa lỗi, đánh giá kết quả và quyết định nghiệm </w:t>
      </w:r>
      <w:r>
        <w:t>thu</w:t>
      </w:r>
      <w:r>
        <w:rPr>
          <w:lang w:val="vi-VN"/>
        </w:rPr>
        <w:t>, M</w:t>
      </w:r>
      <w:r w:rsidRPr="00D41300">
        <w:t>ọi đầu ra đều do em đặt yêu cầu, review, sửa và chịu trách nhiệm kỹ thuật cuối cùng.</w:t>
      </w:r>
      <w:r w:rsidR="00285843">
        <w:rPr>
          <w:lang w:val="vi-VN"/>
        </w:rPr>
        <w:t xml:space="preserve"> Sau mỗi phần quan trọng của giai đoạn này em đã cập nhật báo cáo tóm tắt kết quả đạt được của giai đoạn đó lên nhóm chung của AI.</w:t>
      </w:r>
    </w:p>
    <w:p w14:paraId="42F83443" w14:textId="0D6284E8" w:rsidR="00173F75" w:rsidRPr="00D41300" w:rsidRDefault="00D41300" w:rsidP="00D41300">
      <w:pPr>
        <w:pStyle w:val="ReportNote"/>
        <w:rPr>
          <w:i w:val="0"/>
          <w:color w:val="auto"/>
          <w:sz w:val="21"/>
        </w:rPr>
      </w:pPr>
      <w:r>
        <w:rPr>
          <w:i w:val="0"/>
          <w:color w:val="auto"/>
          <w:sz w:val="21"/>
          <w:lang w:val="vi-VN"/>
        </w:rPr>
        <w:t xml:space="preserve">Note: </w:t>
      </w:r>
      <w:r w:rsidR="00285843">
        <w:rPr>
          <w:i w:val="0"/>
          <w:color w:val="auto"/>
          <w:sz w:val="21"/>
        </w:rPr>
        <w:t>Để</w:t>
      </w:r>
      <w:r w:rsidR="00285843">
        <w:rPr>
          <w:i w:val="0"/>
          <w:color w:val="auto"/>
          <w:sz w:val="21"/>
          <w:lang w:val="vi-VN"/>
        </w:rPr>
        <w:t xml:space="preserve"> đạt kịp tiến độ báo cáo cam kết, m</w:t>
      </w:r>
      <w:r w:rsidRPr="00D41300">
        <w:rPr>
          <w:i w:val="0"/>
          <w:color w:val="auto"/>
          <w:sz w:val="21"/>
        </w:rPr>
        <w:t xml:space="preserve">ột số tác vụ được em tiếp tục triển khai tại nhà kéo dài qua buổi tối hoặc qua đêm </w:t>
      </w:r>
      <w:r w:rsidR="00285843">
        <w:rPr>
          <w:i w:val="0"/>
          <w:color w:val="auto"/>
          <w:sz w:val="21"/>
        </w:rPr>
        <w:t>tại</w:t>
      </w:r>
      <w:r w:rsidR="00285843">
        <w:rPr>
          <w:i w:val="0"/>
          <w:color w:val="auto"/>
          <w:sz w:val="21"/>
          <w:lang w:val="vi-VN"/>
        </w:rPr>
        <w:t xml:space="preserve"> nhà </w:t>
      </w:r>
      <w:r w:rsidRPr="00D41300">
        <w:rPr>
          <w:i w:val="0"/>
          <w:color w:val="auto"/>
          <w:sz w:val="21"/>
        </w:rPr>
        <w:t xml:space="preserve">nên ranh giới ngày có thể giao nhau, </w:t>
      </w:r>
      <w:r w:rsidR="006F032C">
        <w:rPr>
          <w:i w:val="0"/>
          <w:color w:val="auto"/>
          <w:sz w:val="21"/>
        </w:rPr>
        <w:t>trong</w:t>
      </w:r>
      <w:r w:rsidR="006F032C">
        <w:rPr>
          <w:i w:val="0"/>
          <w:color w:val="auto"/>
          <w:sz w:val="21"/>
          <w:lang w:val="vi-VN"/>
        </w:rPr>
        <w:t xml:space="preserve"> báo cáo </w:t>
      </w:r>
      <w:r w:rsidRPr="00D41300">
        <w:rPr>
          <w:i w:val="0"/>
          <w:color w:val="auto"/>
          <w:sz w:val="21"/>
        </w:rPr>
        <w:t>em sẽ tập trung chủ yếu vào kết quả chính xuất hiện trong từng ngày.</w:t>
      </w:r>
    </w:p>
    <w:p w14:paraId="46F9BF56" w14:textId="77777777" w:rsidR="00173F75" w:rsidRDefault="00000000">
      <w:r>
        <w:br w:type="page"/>
      </w:r>
    </w:p>
    <w:p w14:paraId="762E2DA4" w14:textId="77777777" w:rsidR="00173F75" w:rsidRDefault="00000000">
      <w:pPr>
        <w:pStyle w:val="Heading1"/>
      </w:pPr>
      <w:r>
        <w:t>MỤC LỤC NỘI DUNG</w:t>
      </w:r>
    </w:p>
    <w:tbl>
      <w:tblPr>
        <w:tblStyle w:val="TableGrid"/>
        <w:tblW w:w="0" w:type="auto"/>
        <w:jc w:val="center"/>
        <w:tblLook w:val="04A0" w:firstRow="1" w:lastRow="0" w:firstColumn="1" w:lastColumn="0" w:noHBand="0" w:noVBand="1"/>
      </w:tblPr>
      <w:tblGrid>
        <w:gridCol w:w="1581"/>
        <w:gridCol w:w="8765"/>
      </w:tblGrid>
      <w:tr w:rsidR="00173F75" w14:paraId="706AD894" w14:textId="77777777" w:rsidTr="00640838">
        <w:trPr>
          <w:tblHeader/>
          <w:jc w:val="center"/>
        </w:trPr>
        <w:tc>
          <w:tcPr>
            <w:tcW w:w="1584" w:type="dxa"/>
            <w:shd w:val="clear" w:color="auto" w:fill="123A5A"/>
            <w:tcMar>
              <w:top w:w="70" w:type="dxa"/>
              <w:left w:w="90" w:type="dxa"/>
              <w:bottom w:w="70" w:type="dxa"/>
              <w:right w:w="90" w:type="dxa"/>
            </w:tcMar>
            <w:vAlign w:val="center"/>
          </w:tcPr>
          <w:p w14:paraId="6499DFE4" w14:textId="77777777" w:rsidR="00173F75" w:rsidRDefault="00000000">
            <w:pPr>
              <w:keepLines/>
              <w:spacing w:after="0" w:line="240" w:lineRule="auto"/>
              <w:jc w:val="center"/>
            </w:pPr>
            <w:r>
              <w:rPr>
                <w:b/>
                <w:color w:val="FFFFFF"/>
                <w:sz w:val="19"/>
              </w:rPr>
              <w:t>Mục</w:t>
            </w:r>
          </w:p>
        </w:tc>
        <w:tc>
          <w:tcPr>
            <w:tcW w:w="8784" w:type="dxa"/>
            <w:shd w:val="clear" w:color="auto" w:fill="123A5A"/>
            <w:tcMar>
              <w:top w:w="70" w:type="dxa"/>
              <w:left w:w="90" w:type="dxa"/>
              <w:bottom w:w="70" w:type="dxa"/>
              <w:right w:w="90" w:type="dxa"/>
            </w:tcMar>
            <w:vAlign w:val="center"/>
          </w:tcPr>
          <w:p w14:paraId="7E2F1CA5" w14:textId="77777777" w:rsidR="00173F75" w:rsidRDefault="00000000">
            <w:pPr>
              <w:keepLines/>
              <w:spacing w:after="0" w:line="240" w:lineRule="auto"/>
              <w:jc w:val="center"/>
            </w:pPr>
            <w:r>
              <w:rPr>
                <w:b/>
                <w:color w:val="FFFFFF"/>
                <w:sz w:val="19"/>
              </w:rPr>
              <w:t>Nội dung</w:t>
            </w:r>
          </w:p>
        </w:tc>
      </w:tr>
      <w:tr w:rsidR="00173F75" w14:paraId="002AA147" w14:textId="77777777" w:rsidTr="00640838">
        <w:trPr>
          <w:jc w:val="center"/>
        </w:trPr>
        <w:tc>
          <w:tcPr>
            <w:tcW w:w="1584" w:type="dxa"/>
            <w:tcMar>
              <w:top w:w="70" w:type="dxa"/>
              <w:left w:w="90" w:type="dxa"/>
              <w:bottom w:w="70" w:type="dxa"/>
              <w:right w:w="90" w:type="dxa"/>
            </w:tcMar>
            <w:vAlign w:val="center"/>
          </w:tcPr>
          <w:p w14:paraId="4E03A2AC" w14:textId="77777777" w:rsidR="00173F75" w:rsidRDefault="00000000">
            <w:pPr>
              <w:keepLines/>
              <w:spacing w:after="0" w:line="240" w:lineRule="auto"/>
              <w:jc w:val="left"/>
            </w:pPr>
            <w:r>
              <w:rPr>
                <w:color w:val="1F2933"/>
                <w:sz w:val="19"/>
              </w:rPr>
              <w:t>1</w:t>
            </w:r>
          </w:p>
        </w:tc>
        <w:tc>
          <w:tcPr>
            <w:tcW w:w="8784" w:type="dxa"/>
            <w:tcMar>
              <w:top w:w="70" w:type="dxa"/>
              <w:left w:w="90" w:type="dxa"/>
              <w:bottom w:w="70" w:type="dxa"/>
              <w:right w:w="90" w:type="dxa"/>
            </w:tcMar>
            <w:vAlign w:val="center"/>
          </w:tcPr>
          <w:p w14:paraId="7C847287" w14:textId="77777777" w:rsidR="00173F75" w:rsidRDefault="00000000">
            <w:pPr>
              <w:keepLines/>
              <w:spacing w:after="0" w:line="240" w:lineRule="auto"/>
              <w:jc w:val="left"/>
            </w:pPr>
            <w:r>
              <w:rPr>
                <w:color w:val="1F2933"/>
                <w:sz w:val="19"/>
              </w:rPr>
              <w:t>Tóm tắt điều hành</w:t>
            </w:r>
          </w:p>
        </w:tc>
      </w:tr>
      <w:tr w:rsidR="00173F75" w14:paraId="7CC8F540" w14:textId="77777777" w:rsidTr="00640838">
        <w:trPr>
          <w:jc w:val="center"/>
        </w:trPr>
        <w:tc>
          <w:tcPr>
            <w:tcW w:w="1584" w:type="dxa"/>
            <w:shd w:val="clear" w:color="auto" w:fill="F3F7FA"/>
            <w:tcMar>
              <w:top w:w="70" w:type="dxa"/>
              <w:left w:w="90" w:type="dxa"/>
              <w:bottom w:w="70" w:type="dxa"/>
              <w:right w:w="90" w:type="dxa"/>
            </w:tcMar>
            <w:vAlign w:val="center"/>
          </w:tcPr>
          <w:p w14:paraId="7E79DA8F" w14:textId="77777777" w:rsidR="00173F75" w:rsidRDefault="00000000">
            <w:pPr>
              <w:keepLines/>
              <w:spacing w:after="0" w:line="240" w:lineRule="auto"/>
              <w:jc w:val="left"/>
            </w:pPr>
            <w:r>
              <w:rPr>
                <w:color w:val="1F2933"/>
                <w:sz w:val="19"/>
              </w:rPr>
              <w:t>2</w:t>
            </w:r>
          </w:p>
        </w:tc>
        <w:tc>
          <w:tcPr>
            <w:tcW w:w="8784" w:type="dxa"/>
            <w:shd w:val="clear" w:color="auto" w:fill="F3F7FA"/>
            <w:tcMar>
              <w:top w:w="70" w:type="dxa"/>
              <w:left w:w="90" w:type="dxa"/>
              <w:bottom w:w="70" w:type="dxa"/>
              <w:right w:w="90" w:type="dxa"/>
            </w:tcMar>
            <w:vAlign w:val="center"/>
          </w:tcPr>
          <w:p w14:paraId="23C2A1E1" w14:textId="77777777" w:rsidR="00173F75" w:rsidRDefault="00000000">
            <w:pPr>
              <w:keepLines/>
              <w:spacing w:after="0" w:line="240" w:lineRule="auto"/>
              <w:jc w:val="left"/>
            </w:pPr>
            <w:r>
              <w:rPr>
                <w:color w:val="1F2933"/>
                <w:sz w:val="19"/>
              </w:rPr>
              <w:t>Bối cảnh và mục tiêu giai đoạn</w:t>
            </w:r>
          </w:p>
        </w:tc>
      </w:tr>
      <w:tr w:rsidR="00173F75" w14:paraId="72B83FF4" w14:textId="77777777" w:rsidTr="00640838">
        <w:trPr>
          <w:jc w:val="center"/>
        </w:trPr>
        <w:tc>
          <w:tcPr>
            <w:tcW w:w="1584" w:type="dxa"/>
            <w:tcMar>
              <w:top w:w="70" w:type="dxa"/>
              <w:left w:w="90" w:type="dxa"/>
              <w:bottom w:w="70" w:type="dxa"/>
              <w:right w:w="90" w:type="dxa"/>
            </w:tcMar>
            <w:vAlign w:val="center"/>
          </w:tcPr>
          <w:p w14:paraId="44758126" w14:textId="77777777" w:rsidR="00173F75" w:rsidRDefault="00000000">
            <w:pPr>
              <w:keepLines/>
              <w:spacing w:after="0" w:line="240" w:lineRule="auto"/>
              <w:jc w:val="left"/>
            </w:pPr>
            <w:r>
              <w:rPr>
                <w:color w:val="1F2933"/>
                <w:sz w:val="19"/>
              </w:rPr>
              <w:t>3</w:t>
            </w:r>
          </w:p>
        </w:tc>
        <w:tc>
          <w:tcPr>
            <w:tcW w:w="8784" w:type="dxa"/>
            <w:tcMar>
              <w:top w:w="70" w:type="dxa"/>
              <w:left w:w="90" w:type="dxa"/>
              <w:bottom w:w="70" w:type="dxa"/>
              <w:right w:w="90" w:type="dxa"/>
            </w:tcMar>
            <w:vAlign w:val="center"/>
          </w:tcPr>
          <w:p w14:paraId="6AE87408" w14:textId="77777777" w:rsidR="00173F75" w:rsidRDefault="00000000">
            <w:pPr>
              <w:keepLines/>
              <w:spacing w:after="0" w:line="240" w:lineRule="auto"/>
              <w:jc w:val="left"/>
            </w:pPr>
            <w:r>
              <w:rPr>
                <w:color w:val="1F2933"/>
                <w:sz w:val="19"/>
              </w:rPr>
              <w:t>Danh mục tài liệu và bằng chứng quan trọng</w:t>
            </w:r>
          </w:p>
        </w:tc>
      </w:tr>
      <w:tr w:rsidR="00173F75" w14:paraId="155BB426" w14:textId="77777777" w:rsidTr="00640838">
        <w:trPr>
          <w:jc w:val="center"/>
        </w:trPr>
        <w:tc>
          <w:tcPr>
            <w:tcW w:w="1584" w:type="dxa"/>
            <w:shd w:val="clear" w:color="auto" w:fill="F3F7FA"/>
            <w:tcMar>
              <w:top w:w="70" w:type="dxa"/>
              <w:left w:w="90" w:type="dxa"/>
              <w:bottom w:w="70" w:type="dxa"/>
              <w:right w:w="90" w:type="dxa"/>
            </w:tcMar>
            <w:vAlign w:val="center"/>
          </w:tcPr>
          <w:p w14:paraId="217A66F5" w14:textId="77777777" w:rsidR="00173F75" w:rsidRDefault="00000000">
            <w:pPr>
              <w:keepLines/>
              <w:spacing w:after="0" w:line="240" w:lineRule="auto"/>
              <w:jc w:val="left"/>
            </w:pPr>
            <w:r>
              <w:rPr>
                <w:color w:val="1F2933"/>
                <w:sz w:val="19"/>
              </w:rPr>
              <w:t>4</w:t>
            </w:r>
          </w:p>
        </w:tc>
        <w:tc>
          <w:tcPr>
            <w:tcW w:w="8784" w:type="dxa"/>
            <w:shd w:val="clear" w:color="auto" w:fill="F3F7FA"/>
            <w:tcMar>
              <w:top w:w="70" w:type="dxa"/>
              <w:left w:w="90" w:type="dxa"/>
              <w:bottom w:w="70" w:type="dxa"/>
              <w:right w:w="90" w:type="dxa"/>
            </w:tcMar>
            <w:vAlign w:val="center"/>
          </w:tcPr>
          <w:p w14:paraId="6FCC8D75" w14:textId="77777777" w:rsidR="00173F75" w:rsidRDefault="00000000">
            <w:pPr>
              <w:keepLines/>
              <w:spacing w:after="0" w:line="240" w:lineRule="auto"/>
              <w:jc w:val="left"/>
            </w:pPr>
            <w:r>
              <w:rPr>
                <w:color w:val="1F2933"/>
                <w:sz w:val="19"/>
              </w:rPr>
              <w:t>Khối lượng kỹ thuật và kết quả định lượng</w:t>
            </w:r>
          </w:p>
        </w:tc>
      </w:tr>
      <w:tr w:rsidR="00173F75" w14:paraId="1C148B5E" w14:textId="77777777" w:rsidTr="00640838">
        <w:trPr>
          <w:jc w:val="center"/>
        </w:trPr>
        <w:tc>
          <w:tcPr>
            <w:tcW w:w="1584" w:type="dxa"/>
            <w:tcMar>
              <w:top w:w="70" w:type="dxa"/>
              <w:left w:w="90" w:type="dxa"/>
              <w:bottom w:w="70" w:type="dxa"/>
              <w:right w:w="90" w:type="dxa"/>
            </w:tcMar>
            <w:vAlign w:val="center"/>
          </w:tcPr>
          <w:p w14:paraId="7A1AC5FB" w14:textId="77777777" w:rsidR="00173F75" w:rsidRDefault="00000000">
            <w:pPr>
              <w:keepLines/>
              <w:spacing w:after="0" w:line="240" w:lineRule="auto"/>
              <w:jc w:val="left"/>
            </w:pPr>
            <w:r>
              <w:rPr>
                <w:color w:val="1F2933"/>
                <w:sz w:val="19"/>
              </w:rPr>
              <w:t>5</w:t>
            </w:r>
          </w:p>
        </w:tc>
        <w:tc>
          <w:tcPr>
            <w:tcW w:w="8784" w:type="dxa"/>
            <w:tcMar>
              <w:top w:w="70" w:type="dxa"/>
              <w:left w:w="90" w:type="dxa"/>
              <w:bottom w:w="70" w:type="dxa"/>
              <w:right w:w="90" w:type="dxa"/>
            </w:tcMar>
            <w:vAlign w:val="center"/>
          </w:tcPr>
          <w:p w14:paraId="702A2684" w14:textId="77777777" w:rsidR="00173F75" w:rsidRDefault="00000000">
            <w:pPr>
              <w:keepLines/>
              <w:spacing w:after="0" w:line="240" w:lineRule="auto"/>
              <w:jc w:val="left"/>
            </w:pPr>
            <w:r>
              <w:rPr>
                <w:color w:val="1F2933"/>
                <w:sz w:val="19"/>
              </w:rPr>
              <w:t>Nhật ký công việc theo trình tự thời gian</w:t>
            </w:r>
          </w:p>
        </w:tc>
      </w:tr>
      <w:tr w:rsidR="00173F75" w14:paraId="2E34B713" w14:textId="77777777" w:rsidTr="00640838">
        <w:trPr>
          <w:jc w:val="center"/>
        </w:trPr>
        <w:tc>
          <w:tcPr>
            <w:tcW w:w="1584" w:type="dxa"/>
            <w:shd w:val="clear" w:color="auto" w:fill="F3F7FA"/>
            <w:tcMar>
              <w:top w:w="70" w:type="dxa"/>
              <w:left w:w="90" w:type="dxa"/>
              <w:bottom w:w="70" w:type="dxa"/>
              <w:right w:w="90" w:type="dxa"/>
            </w:tcMar>
            <w:vAlign w:val="center"/>
          </w:tcPr>
          <w:p w14:paraId="5B3360E6" w14:textId="77777777" w:rsidR="00173F75" w:rsidRDefault="00000000">
            <w:pPr>
              <w:keepLines/>
              <w:spacing w:after="0" w:line="240" w:lineRule="auto"/>
              <w:jc w:val="left"/>
            </w:pPr>
            <w:r>
              <w:rPr>
                <w:color w:val="1F2933"/>
                <w:sz w:val="19"/>
              </w:rPr>
              <w:t>6</w:t>
            </w:r>
          </w:p>
        </w:tc>
        <w:tc>
          <w:tcPr>
            <w:tcW w:w="8784" w:type="dxa"/>
            <w:shd w:val="clear" w:color="auto" w:fill="F3F7FA"/>
            <w:tcMar>
              <w:top w:w="70" w:type="dxa"/>
              <w:left w:w="90" w:type="dxa"/>
              <w:bottom w:w="70" w:type="dxa"/>
              <w:right w:w="90" w:type="dxa"/>
            </w:tcMar>
            <w:vAlign w:val="center"/>
          </w:tcPr>
          <w:p w14:paraId="5D1949E5" w14:textId="77777777" w:rsidR="00173F75" w:rsidRDefault="00000000">
            <w:pPr>
              <w:keepLines/>
              <w:spacing w:after="0" w:line="240" w:lineRule="auto"/>
              <w:jc w:val="left"/>
            </w:pPr>
            <w:r>
              <w:rPr>
                <w:color w:val="1F2933"/>
                <w:sz w:val="19"/>
              </w:rPr>
              <w:t>Các khó khăn lớn và cách giải quyết</w:t>
            </w:r>
          </w:p>
        </w:tc>
      </w:tr>
      <w:tr w:rsidR="00173F75" w14:paraId="13585ED2" w14:textId="77777777" w:rsidTr="00640838">
        <w:trPr>
          <w:jc w:val="center"/>
        </w:trPr>
        <w:tc>
          <w:tcPr>
            <w:tcW w:w="1584" w:type="dxa"/>
            <w:tcMar>
              <w:top w:w="70" w:type="dxa"/>
              <w:left w:w="90" w:type="dxa"/>
              <w:bottom w:w="70" w:type="dxa"/>
              <w:right w:w="90" w:type="dxa"/>
            </w:tcMar>
            <w:vAlign w:val="center"/>
          </w:tcPr>
          <w:p w14:paraId="3760286C" w14:textId="77777777" w:rsidR="00173F75" w:rsidRDefault="00000000">
            <w:pPr>
              <w:keepLines/>
              <w:spacing w:after="0" w:line="240" w:lineRule="auto"/>
              <w:jc w:val="left"/>
            </w:pPr>
            <w:r>
              <w:rPr>
                <w:color w:val="1F2933"/>
                <w:sz w:val="19"/>
              </w:rPr>
              <w:t>7</w:t>
            </w:r>
          </w:p>
        </w:tc>
        <w:tc>
          <w:tcPr>
            <w:tcW w:w="8784" w:type="dxa"/>
            <w:tcMar>
              <w:top w:w="70" w:type="dxa"/>
              <w:left w:w="90" w:type="dxa"/>
              <w:bottom w:w="70" w:type="dxa"/>
              <w:right w:w="90" w:type="dxa"/>
            </w:tcMar>
            <w:vAlign w:val="center"/>
          </w:tcPr>
          <w:p w14:paraId="7EFB8CE0" w14:textId="77777777" w:rsidR="00173F75" w:rsidRDefault="00000000">
            <w:pPr>
              <w:keepLines/>
              <w:spacing w:after="0" w:line="240" w:lineRule="auto"/>
              <w:jc w:val="left"/>
            </w:pPr>
            <w:r>
              <w:rPr>
                <w:color w:val="1F2933"/>
                <w:sz w:val="19"/>
              </w:rPr>
              <w:t>Năng lực chuyên môn thể hiện qua giai đoạn</w:t>
            </w:r>
          </w:p>
        </w:tc>
      </w:tr>
      <w:tr w:rsidR="00173F75" w14:paraId="2036A316" w14:textId="77777777" w:rsidTr="00640838">
        <w:trPr>
          <w:jc w:val="center"/>
        </w:trPr>
        <w:tc>
          <w:tcPr>
            <w:tcW w:w="1584" w:type="dxa"/>
            <w:tcMar>
              <w:top w:w="70" w:type="dxa"/>
              <w:left w:w="90" w:type="dxa"/>
              <w:bottom w:w="70" w:type="dxa"/>
              <w:right w:w="90" w:type="dxa"/>
            </w:tcMar>
            <w:vAlign w:val="center"/>
          </w:tcPr>
          <w:p w14:paraId="48EF353D" w14:textId="73531C0E" w:rsidR="00173F75" w:rsidRPr="00194824" w:rsidRDefault="00194824">
            <w:pPr>
              <w:keepLines/>
              <w:spacing w:after="0" w:line="240" w:lineRule="auto"/>
              <w:jc w:val="left"/>
              <w:rPr>
                <w:lang w:val="vi-VN"/>
              </w:rPr>
            </w:pPr>
            <w:r>
              <w:rPr>
                <w:lang w:val="vi-VN"/>
              </w:rPr>
              <w:t>8</w:t>
            </w:r>
          </w:p>
        </w:tc>
        <w:tc>
          <w:tcPr>
            <w:tcW w:w="8784" w:type="dxa"/>
            <w:tcMar>
              <w:top w:w="70" w:type="dxa"/>
              <w:left w:w="90" w:type="dxa"/>
              <w:bottom w:w="70" w:type="dxa"/>
              <w:right w:w="90" w:type="dxa"/>
            </w:tcMar>
            <w:vAlign w:val="center"/>
          </w:tcPr>
          <w:p w14:paraId="1BDA4931" w14:textId="77777777" w:rsidR="00173F75" w:rsidRDefault="00000000">
            <w:pPr>
              <w:keepLines/>
              <w:spacing w:after="0" w:line="240" w:lineRule="auto"/>
              <w:jc w:val="left"/>
            </w:pPr>
            <w:r>
              <w:rPr>
                <w:color w:val="1F2933"/>
                <w:sz w:val="19"/>
              </w:rPr>
              <w:t>Cường độ, tinh thần trách nhiệm và khối lượng ngoài giờ</w:t>
            </w:r>
          </w:p>
        </w:tc>
      </w:tr>
      <w:tr w:rsidR="00173F75" w14:paraId="124D27E2" w14:textId="77777777" w:rsidTr="00640838">
        <w:trPr>
          <w:jc w:val="center"/>
        </w:trPr>
        <w:tc>
          <w:tcPr>
            <w:tcW w:w="1584" w:type="dxa"/>
            <w:shd w:val="clear" w:color="auto" w:fill="F3F7FA"/>
            <w:tcMar>
              <w:top w:w="70" w:type="dxa"/>
              <w:left w:w="90" w:type="dxa"/>
              <w:bottom w:w="70" w:type="dxa"/>
              <w:right w:w="90" w:type="dxa"/>
            </w:tcMar>
            <w:vAlign w:val="center"/>
          </w:tcPr>
          <w:p w14:paraId="6B1B4500" w14:textId="48D748F1" w:rsidR="00173F75" w:rsidRPr="00194824" w:rsidRDefault="00194824">
            <w:pPr>
              <w:keepLines/>
              <w:spacing w:after="0" w:line="240" w:lineRule="auto"/>
              <w:jc w:val="left"/>
              <w:rPr>
                <w:lang w:val="vi-VN"/>
              </w:rPr>
            </w:pPr>
            <w:r>
              <w:rPr>
                <w:lang w:val="vi-VN"/>
              </w:rPr>
              <w:t>9</w:t>
            </w:r>
          </w:p>
        </w:tc>
        <w:tc>
          <w:tcPr>
            <w:tcW w:w="8784" w:type="dxa"/>
            <w:shd w:val="clear" w:color="auto" w:fill="F3F7FA"/>
            <w:tcMar>
              <w:top w:w="70" w:type="dxa"/>
              <w:left w:w="90" w:type="dxa"/>
              <w:bottom w:w="70" w:type="dxa"/>
              <w:right w:w="90" w:type="dxa"/>
            </w:tcMar>
            <w:vAlign w:val="center"/>
          </w:tcPr>
          <w:p w14:paraId="1033122E" w14:textId="77777777" w:rsidR="00173F75" w:rsidRDefault="00000000">
            <w:pPr>
              <w:keepLines/>
              <w:spacing w:after="0" w:line="240" w:lineRule="auto"/>
              <w:jc w:val="left"/>
            </w:pPr>
            <w:r>
              <w:rPr>
                <w:color w:val="1F2933"/>
                <w:sz w:val="19"/>
              </w:rPr>
              <w:t>Trạng thái cuối kỳ và công việc tiếp theo</w:t>
            </w:r>
          </w:p>
        </w:tc>
      </w:tr>
      <w:tr w:rsidR="00173F75" w14:paraId="5C9C35F2" w14:textId="77777777" w:rsidTr="00640838">
        <w:trPr>
          <w:jc w:val="center"/>
        </w:trPr>
        <w:tc>
          <w:tcPr>
            <w:tcW w:w="1584" w:type="dxa"/>
            <w:tcMar>
              <w:top w:w="70" w:type="dxa"/>
              <w:left w:w="90" w:type="dxa"/>
              <w:bottom w:w="70" w:type="dxa"/>
              <w:right w:w="90" w:type="dxa"/>
            </w:tcMar>
            <w:vAlign w:val="center"/>
          </w:tcPr>
          <w:p w14:paraId="34FFD348" w14:textId="648BF3E3" w:rsidR="00173F75" w:rsidRPr="00194824" w:rsidRDefault="00194824">
            <w:pPr>
              <w:keepLines/>
              <w:spacing w:after="0" w:line="240" w:lineRule="auto"/>
              <w:jc w:val="left"/>
              <w:rPr>
                <w:lang w:val="vi-VN"/>
              </w:rPr>
            </w:pPr>
            <w:r>
              <w:rPr>
                <w:color w:val="1F2933"/>
                <w:sz w:val="19"/>
              </w:rPr>
              <w:t>10</w:t>
            </w:r>
          </w:p>
        </w:tc>
        <w:tc>
          <w:tcPr>
            <w:tcW w:w="8784" w:type="dxa"/>
            <w:tcMar>
              <w:top w:w="70" w:type="dxa"/>
              <w:left w:w="90" w:type="dxa"/>
              <w:bottom w:w="70" w:type="dxa"/>
              <w:right w:w="90" w:type="dxa"/>
            </w:tcMar>
            <w:vAlign w:val="center"/>
          </w:tcPr>
          <w:p w14:paraId="55594440" w14:textId="77777777" w:rsidR="00173F75" w:rsidRDefault="00000000">
            <w:pPr>
              <w:keepLines/>
              <w:spacing w:after="0" w:line="240" w:lineRule="auto"/>
              <w:jc w:val="left"/>
            </w:pPr>
            <w:r>
              <w:rPr>
                <w:color w:val="1F2933"/>
                <w:sz w:val="19"/>
              </w:rPr>
              <w:t>Kết luận báo cáo</w:t>
            </w:r>
          </w:p>
        </w:tc>
      </w:tr>
      <w:tr w:rsidR="00173F75" w14:paraId="2E3B6AD3" w14:textId="77777777" w:rsidTr="00640838">
        <w:trPr>
          <w:jc w:val="center"/>
        </w:trPr>
        <w:tc>
          <w:tcPr>
            <w:tcW w:w="1584" w:type="dxa"/>
            <w:shd w:val="clear" w:color="auto" w:fill="F3F7FA"/>
            <w:tcMar>
              <w:top w:w="70" w:type="dxa"/>
              <w:left w:w="90" w:type="dxa"/>
              <w:bottom w:w="70" w:type="dxa"/>
              <w:right w:w="90" w:type="dxa"/>
            </w:tcMar>
            <w:vAlign w:val="center"/>
          </w:tcPr>
          <w:p w14:paraId="6FCE77ED" w14:textId="77777777" w:rsidR="00173F75" w:rsidRDefault="00000000">
            <w:pPr>
              <w:keepLines/>
              <w:spacing w:after="0" w:line="240" w:lineRule="auto"/>
              <w:jc w:val="left"/>
            </w:pPr>
            <w:r>
              <w:rPr>
                <w:color w:val="1F2933"/>
                <w:sz w:val="19"/>
              </w:rPr>
              <w:t>Phụ lục A</w:t>
            </w:r>
          </w:p>
        </w:tc>
        <w:tc>
          <w:tcPr>
            <w:tcW w:w="8784" w:type="dxa"/>
            <w:shd w:val="clear" w:color="auto" w:fill="F3F7FA"/>
            <w:tcMar>
              <w:top w:w="70" w:type="dxa"/>
              <w:left w:w="90" w:type="dxa"/>
              <w:bottom w:w="70" w:type="dxa"/>
              <w:right w:w="90" w:type="dxa"/>
            </w:tcMar>
            <w:vAlign w:val="center"/>
          </w:tcPr>
          <w:p w14:paraId="5EDBB855" w14:textId="77777777" w:rsidR="00173F75" w:rsidRDefault="00000000">
            <w:pPr>
              <w:keepLines/>
              <w:spacing w:after="0" w:line="240" w:lineRule="auto"/>
              <w:jc w:val="left"/>
            </w:pPr>
            <w:r>
              <w:rPr>
                <w:color w:val="1F2933"/>
                <w:sz w:val="19"/>
              </w:rPr>
              <w:t>Bảng số liệu và mốc nghiệm thu</w:t>
            </w:r>
          </w:p>
        </w:tc>
      </w:tr>
    </w:tbl>
    <w:p w14:paraId="62B9FBBA" w14:textId="77777777" w:rsidR="00173F75" w:rsidRDefault="00173F75">
      <w:pPr>
        <w:spacing w:after="20"/>
      </w:pPr>
    </w:p>
    <w:p w14:paraId="13FAFE37" w14:textId="38F43210" w:rsidR="00173F75" w:rsidRPr="00AF3A39" w:rsidRDefault="00000000">
      <w:pPr>
        <w:pStyle w:val="Heading1"/>
        <w:rPr>
          <w:lang w:val="vi-VN"/>
        </w:rPr>
      </w:pPr>
      <w:r>
        <w:t>1. TÓM TẮT</w:t>
      </w:r>
    </w:p>
    <w:p w14:paraId="1EF7502F" w14:textId="77777777" w:rsidR="00173F75" w:rsidRDefault="00000000">
      <w:r>
        <w:t>Trong khoảng thời gian từ ngày 20/07 đến ngày 31/07/2026, em tập trung đưa dự án Weldcom AI Operational Assessment từ trạng thái đã hoàn thành phần mô hình offline sang trạng thái có thể kiểm chứng theo hướng sản phẩm: dữ liệu có hợp đồng rõ ràng, model có lineage và artifact được khóa, runtime có chế độ read-only/dry-run/canary, SQL có mô hình dữ liệu source-aware, backend trả dữ liệu thật, frontend có nhiều màn hình chuyên sâu, Historical Replay mô phỏng luồng thời gian, và toàn bộ hệ thống có tài liệu giải thích để người khác tiếp nhận được.</w:t>
      </w:r>
    </w:p>
    <w:p w14:paraId="10CBEA80" w14:textId="619CE507" w:rsidR="005C42DA" w:rsidRDefault="00000000">
      <w:r>
        <w:rPr>
          <w:b/>
          <w:color w:val="123A5A"/>
        </w:rPr>
        <w:t xml:space="preserve">Điểm cần làm rõ về trình tự thời gian: </w:t>
      </w:r>
      <w:r>
        <w:t xml:space="preserve">mặc dù </w:t>
      </w:r>
      <w:r w:rsidR="00AF3A39">
        <w:t>thời</w:t>
      </w:r>
      <w:r w:rsidR="00AF3A39">
        <w:rPr>
          <w:lang w:val="vi-VN"/>
        </w:rPr>
        <w:t xml:space="preserve"> gian</w:t>
      </w:r>
      <w:r>
        <w:t xml:space="preserve"> báo cáo </w:t>
      </w:r>
      <w:r w:rsidR="00AF3A39">
        <w:t>công</w:t>
      </w:r>
      <w:r w:rsidR="00AF3A39">
        <w:rPr>
          <w:lang w:val="vi-VN"/>
        </w:rPr>
        <w:t xml:space="preserve"> việc</w:t>
      </w:r>
      <w:r>
        <w:t xml:space="preserve"> bắt đầu từ ngày 20/07, khối lượng trực tiếp tạo nên kết quả trình bày vào buổi trưa ngày 23/07 đã được đẩy nhanh từ đêm 16/07. Trong chuỗi đêm từ 16/07 đến 22/07, em vừa làm việc tại công ty ban ngày, vừa mang máy về nhà tiếp tục rà soát, chạy test, sửa lỗi, hoàn thiện runtime, backend, frontend, replay và tài liệu; có nhiều phiên làm việc kéo dài đến sáng. Vì vậy, các mốc 20–23/07 là phần kết tinh của một đợt tăng tốc liên tục, không phải khối lượng chỉ phát sinh trong ba ngày trước buổi báo cáo.</w:t>
      </w:r>
    </w:p>
    <w:p w14:paraId="79EFF8A7" w14:textId="77777777" w:rsidR="00173F75" w:rsidRDefault="00000000">
      <w:r>
        <w:t>Khối lượng công việc không chỉ là “xây một mô hình AI”. Em phải xử lý đồng thời nhiều lớp vấn đề liên quan chặt chẽ với nhau:</w:t>
      </w:r>
    </w:p>
    <w:p w14:paraId="06231BCD" w14:textId="77777777" w:rsidR="00173F75" w:rsidRDefault="00000000">
      <w:pPr>
        <w:pStyle w:val="ListBullet"/>
        <w:spacing w:after="80" w:line="259" w:lineRule="auto"/>
        <w:ind w:left="288" w:hanging="173"/>
      </w:pPr>
      <w:r>
        <w:t>Rà soát hơn bốn triệu event vận hành, chuẩn hóa thời gian, KWh, trạng thái, gap, overlap, sequence segment và các cờ chất lượng dữ liệu.</w:t>
      </w:r>
    </w:p>
    <w:p w14:paraId="0BEE4824" w14:textId="77777777" w:rsidR="00173F75" w:rsidRDefault="00000000">
      <w:pPr>
        <w:pStyle w:val="ListBullet"/>
        <w:spacing w:after="80" w:line="259" w:lineRule="auto"/>
        <w:ind w:left="288" w:hanging="173"/>
      </w:pPr>
      <w:r>
        <w:t>Kiểm tra tính đúng đắn của L1 Dual TCN Autoencoder, hai profile lenient/strict, cửa sổ 20 event; thiết kế thí nghiệm Candidate B chỉ hiệu chỉnh threshold để cô lập tác động của ngưỡng, đánh giá Candidate C retrain và quyết định giữ Candidate A sau so sánh A/B/C trên VALID/TEST.</w:t>
      </w:r>
    </w:p>
    <w:p w14:paraId="4F523730" w14:textId="77777777" w:rsidR="00173F75" w:rsidRDefault="00000000">
      <w:pPr>
        <w:pStyle w:val="ListBullet"/>
        <w:spacing w:after="80" w:line="259" w:lineRule="auto"/>
        <w:ind w:left="288" w:hanging="173"/>
      </w:pPr>
      <w:r>
        <w:t>Kiểm tra L2 gồm sáu mô hình LightGBM độc lập cho lỗi, bảo trì và sửa chữa theo nhiều horizon; bảo đảm chống data leakage và giữ đúng production threshold.</w:t>
      </w:r>
    </w:p>
    <w:p w14:paraId="201C096D" w14:textId="77777777" w:rsidR="00173F75" w:rsidRDefault="00000000">
      <w:pPr>
        <w:pStyle w:val="ListBullet"/>
        <w:spacing w:after="80" w:line="259" w:lineRule="auto"/>
        <w:ind w:left="288" w:hanging="173"/>
      </w:pPr>
      <w:r>
        <w:t>Thiết kế Policy v2 tách riêng nhánh vận hành và nhánh chất lượng dữ liệu/năng lượng, tránh suy luận sai “anomaly = máy hỏng”.</w:t>
      </w:r>
    </w:p>
    <w:p w14:paraId="6EA25E08" w14:textId="77777777" w:rsidR="00173F75" w:rsidRDefault="00000000">
      <w:pPr>
        <w:pStyle w:val="ListBullet"/>
        <w:spacing w:after="80" w:line="259" w:lineRule="auto"/>
        <w:ind w:left="288" w:hanging="173"/>
      </w:pPr>
      <w:r>
        <w:t>Đưa pipeline sang runtime đọc SQL, thực hiện stage-only, full AI dry-run, controlled canary và audit không ghi dữ liệu ngoài phạm vi cho phép.</w:t>
      </w:r>
    </w:p>
    <w:p w14:paraId="65FE4507" w14:textId="77777777" w:rsidR="00173F75" w:rsidRDefault="00000000">
      <w:pPr>
        <w:pStyle w:val="ListBullet"/>
        <w:spacing w:after="80" w:line="259" w:lineRule="auto"/>
        <w:ind w:left="288" w:hanging="173"/>
      </w:pPr>
      <w:r>
        <w:t>Xây dựng mô hình dữ liệu SQL cho kết quả lịch sử và online, source-aware identity, view phục vụ dashboard, index và các bước preflight/rollback.</w:t>
      </w:r>
    </w:p>
    <w:p w14:paraId="66AAFB93" w14:textId="77777777" w:rsidR="00173F75" w:rsidRDefault="00000000">
      <w:pPr>
        <w:pStyle w:val="ListBullet"/>
        <w:spacing w:after="80" w:line="259" w:lineRule="auto"/>
        <w:ind w:left="288" w:hanging="173"/>
      </w:pPr>
      <w:r>
        <w:t>Xây dựng và hiệu chỉnh backend FastAPI, API dữ liệu lịch sử/current, cache, filter, source metadata và mapping trường phục vụ giao diện.</w:t>
      </w:r>
    </w:p>
    <w:p w14:paraId="48823508" w14:textId="77777777" w:rsidR="00173F75" w:rsidRDefault="00000000">
      <w:pPr>
        <w:pStyle w:val="ListBullet"/>
        <w:spacing w:after="80" w:line="259" w:lineRule="auto"/>
        <w:ind w:left="288" w:hanging="173"/>
      </w:pPr>
      <w:r>
        <w:t>Xây dựng frontend React/Vite/TypeScript với Dashboard, Control Room, Machines, Machine Detail, Alerts, Risk Analytics, Data Quality, Energy Consistency, Maintenance và AI Model Monitor.</w:t>
      </w:r>
    </w:p>
    <w:p w14:paraId="46394CB2" w14:textId="77777777" w:rsidR="00173F75" w:rsidRDefault="00000000">
      <w:pPr>
        <w:pStyle w:val="ListBullet"/>
        <w:spacing w:after="80" w:line="259" w:lineRule="auto"/>
        <w:ind w:left="288" w:hanging="173"/>
      </w:pPr>
      <w:r>
        <w:t>Xây dựng Historical Replay file-first với virtual clock, pause/resume/step/seek, snapshot/delta/SSE, checkpoint, batch immutable và kiểm thử 5.000 event.</w:t>
      </w:r>
    </w:p>
    <w:p w14:paraId="1F402BDF" w14:textId="77777777" w:rsidR="00173F75" w:rsidRPr="00194824" w:rsidRDefault="00000000">
      <w:pPr>
        <w:pStyle w:val="ListBullet"/>
        <w:spacing w:after="80" w:line="259" w:lineRule="auto"/>
        <w:ind w:left="288" w:hanging="173"/>
      </w:pPr>
      <w:r>
        <w:t>Hoàn thiện bộ tài liệu bàn giao, báo cáo tổng hợp, tài liệu dữ liệu/kiến trúc ba lớp, mô tả frontend chi tiết và kế hoạch dựng SQL local để tiếp tục kiểm thử tại nhà.</w:t>
      </w:r>
    </w:p>
    <w:p w14:paraId="0770BE33" w14:textId="77777777" w:rsidR="00194824" w:rsidRDefault="00194824" w:rsidP="00194824">
      <w:pPr>
        <w:pStyle w:val="ListBullet"/>
        <w:numPr>
          <w:ilvl w:val="0"/>
          <w:numId w:val="0"/>
        </w:numPr>
        <w:spacing w:after="80" w:line="259" w:lineRule="auto"/>
        <w:ind w:left="288"/>
        <w:rPr>
          <w:lang w:val="vi-VN"/>
        </w:rPr>
      </w:pPr>
    </w:p>
    <w:p w14:paraId="4C9F7A49" w14:textId="5679F50F" w:rsidR="00194824" w:rsidRPr="00194824" w:rsidRDefault="00194824" w:rsidP="00194824">
      <w:pPr>
        <w:pStyle w:val="ListBullet"/>
        <w:numPr>
          <w:ilvl w:val="0"/>
          <w:numId w:val="0"/>
        </w:numPr>
        <w:spacing w:after="80" w:line="259" w:lineRule="auto"/>
        <w:ind w:left="288"/>
        <w:rPr>
          <w:lang w:val="vi-VN"/>
        </w:rPr>
      </w:pPr>
      <w:r>
        <w:t>Kết</w:t>
      </w:r>
      <w:r>
        <w:rPr>
          <w:lang w:val="vi-VN"/>
        </w:rPr>
        <w:t xml:space="preserve"> quả đạt được: </w:t>
      </w:r>
      <w:r>
        <w:rPr>
          <w:sz w:val="19"/>
        </w:rPr>
        <w:t>Hệ thống đã có chuỗi bằng chứng từ SQL raw → canonical event → L1 → L2 → Policy v2 → explanation → SQL/API/dashboard/replay. Các mốc đã ghi nhận gồm: 4.062.118 event lịch sử được scoring; L1 historical readiness khoảng 99,73%; 100-event stage-only PASS; 500-event full AI dry-run PASS; controlled SQL canary 1 event PASS; synthetic historical replay 5.000 event PASS; các bộ test Python/frontend/build đạt; Candidate A tiếp tục được giữ, Candidate B/C không được promote.</w:t>
      </w:r>
    </w:p>
    <w:p w14:paraId="56C149E1" w14:textId="77777777" w:rsidR="00173F75" w:rsidRDefault="00173F75">
      <w:pPr>
        <w:spacing w:after="20"/>
      </w:pPr>
    </w:p>
    <w:p w14:paraId="503C2184" w14:textId="77777777" w:rsidR="00173F75" w:rsidRDefault="00000000">
      <w:pPr>
        <w:pStyle w:val="Heading1"/>
      </w:pPr>
      <w:r>
        <w:t>2. BỐI CẢNH VÀ MỤC TIÊU GIAI ĐOẠN</w:t>
      </w:r>
    </w:p>
    <w:p w14:paraId="2DDEAA8F" w14:textId="6518D8B8" w:rsidR="00173F75" w:rsidRDefault="00000000">
      <w:r>
        <w:t xml:space="preserve">Giai đoạn trước ngày 20/07 </w:t>
      </w:r>
      <w:r w:rsidR="00194824">
        <w:t>em</w:t>
      </w:r>
      <w:r w:rsidR="00194824">
        <w:rPr>
          <w:lang w:val="vi-VN"/>
        </w:rPr>
        <w:t xml:space="preserve"> </w:t>
      </w:r>
      <w:r>
        <w:t xml:space="preserve">đã hình thành </w:t>
      </w:r>
      <w:r w:rsidR="00194824">
        <w:t>tầm</w:t>
      </w:r>
      <w:r w:rsidR="00194824">
        <w:rPr>
          <w:lang w:val="vi-VN"/>
        </w:rPr>
        <w:t xml:space="preserve"> nhìn về quy mô, cấu trúc và các thành phần trong </w:t>
      </w:r>
      <w:r>
        <w:t>dataset</w:t>
      </w:r>
      <w:r w:rsidR="00194824">
        <w:rPr>
          <w:lang w:val="vi-VN"/>
        </w:rPr>
        <w:t xml:space="preserve"> nhằm có nền tảng hiểu rõ về điều kiện dữ liệu thực tế giúp nhanh chóng triển khai các dự án sau này cách hiệu quả hơn</w:t>
      </w:r>
      <w:r>
        <w:t>, mô hình L1/L2 và các artifact chính. Tuy nhiên, để biến kết quả nghiên cứu thành một hệ thống có thể trình bày, kiểm tra và tiến tới triển khai thực tế, còn nhiều khoảng trống kỹ thuật: SQL chưa đủ object/column/index; backend và frontend chưa được xác nhận hoàn toàn với dữ liệu thật; runtime cần kiểm tra đường dẫn artifact, readiness và an toàn ghi; replay lịch sử cần cơ chế mô phỏng ổn định; giao diện cần phân biệt mock/reference/real; tài liệu bàn giao chưa đủ để người mới hiểu toàn bộ hệ thống.</w:t>
      </w:r>
    </w:p>
    <w:p w14:paraId="5241EF1D" w14:textId="77777777" w:rsidR="005C42DA" w:rsidRDefault="00000000">
      <w:pPr>
        <w:pStyle w:val="Heading2"/>
      </w:pPr>
      <w:r>
        <w:t>2.1. ĐỢT TĂNG TỐC TRỰC TIẾP TRƯỚC BUỔI BÁO CÁO TRƯA 23/07</w:t>
      </w:r>
    </w:p>
    <w:p w14:paraId="467F0A18" w14:textId="77777777" w:rsidR="005C42DA" w:rsidRDefault="00000000">
      <w:r>
        <w:t>Để phản ánh đúng công sức và trình tự thực tế, báo cáo cần xem giai đoạn đêm 16/07 đến rạng sáng 23/07 như một chuỗi công việc liên tục. Đây là giai đoạn em phải đồng thời khóa quyết định mô hình, kiểm chứng runtime, chuẩn hóa workspace, kết nối SQL/API, hoàn thiện frontend, xây replay và chuẩn bị nội dung trình bày. Các tác vụ ban ngày tại công ty thường được tiếp tục tại nhà vào buổi tối; nhiều phiên chỉ kết thúc khi đã tìm được nguyên nhân gốc và chạy lại acceptance đến sáng.</w:t>
      </w:r>
    </w:p>
    <w:p w14:paraId="12B31D67" w14:textId="77777777" w:rsidR="005C42DA" w:rsidRDefault="00000000">
      <w:pPr>
        <w:pStyle w:val="ListBullet"/>
      </w:pPr>
      <w:r>
        <w:t>Đêm 16/07 – sáng 17/07: hoàn tất exact held-out evaluation cho Candidate A/B/C; đánh giá Candidate B như một thí nghiệm threshold-only; kiểm tra Candidate C retrain; giữ Candidate A vì phù hợp vai trò tầng phát hiện nhạy.</w:t>
      </w:r>
    </w:p>
    <w:p w14:paraId="7C7BB45B" w14:textId="77777777" w:rsidR="005C42DA" w:rsidRDefault="00000000">
      <w:pPr>
        <w:pStyle w:val="ListBullet"/>
      </w:pPr>
      <w:r>
        <w:t>Ngày 17/07: chạy post-evaluation audit, future-label contract, khóa production lineage, 500-event end-to-end dry-run, smoke test trên 14 máy và kiểm tra relocation/artifact integrity.</w:t>
      </w:r>
    </w:p>
    <w:p w14:paraId="30C31340" w14:textId="77777777" w:rsidR="005C42DA" w:rsidRDefault="00000000">
      <w:pPr>
        <w:pStyle w:val="ListBullet"/>
      </w:pPr>
      <w:r>
        <w:t>Ngày 18–19/07: rà lại source of truth, cấu trúc code và artifact; chuẩn bị kế hoạch tích hợp SQL runtime – backend – frontend; xây danh sách gate, tiêu chí nghiệm thu và nội dung cần chứng minh trong buổi báo cáo.</w:t>
      </w:r>
    </w:p>
    <w:p w14:paraId="46C65265" w14:textId="77777777" w:rsidR="005C42DA" w:rsidRDefault="00000000">
      <w:pPr>
        <w:pStyle w:val="ListBullet"/>
      </w:pPr>
      <w:r>
        <w:t>Ngày 20–21/07: hợp nhất workspace, kiểm tra môi trường, test suite, SQL contract, backend SQL mode, worker inference, sửa path L1, frontend real-data binding, source provenance và controlled canary.</w:t>
      </w:r>
    </w:p>
    <w:p w14:paraId="4153C5DB" w14:textId="77777777" w:rsidR="005C42DA" w:rsidRDefault="00000000">
      <w:pPr>
        <w:pStyle w:val="ListBullet"/>
      </w:pPr>
      <w:r>
        <w:t>Ngày 22/07 đến rạng sáng 23/07: xây Historical Replay file-first, delta/SSE/cache/viewport, kiểm thử synthetic 5.000 event, hoàn thiện kịch bản demo và tổng hợp tài liệu để có thể trình bày vào buổi trưa 23/07.</w:t>
      </w:r>
    </w:p>
    <w:p w14:paraId="45DA423E" w14:textId="77777777" w:rsidR="005C42DA" w:rsidRDefault="00000000">
      <w:pPr>
        <w:pStyle w:val="ListBullet"/>
      </w:pPr>
      <w:r>
        <w:t>Buổi trưa 23/07: trực tiếp báo cáo dự án; sau buổi báo cáo chuyển sang vòng tối ưu giao diện, hiệu suất, trải nghiệm người dùng và bản song ngữ Anh–Việt.</w:t>
      </w:r>
    </w:p>
    <w:p w14:paraId="612C1CA3" w14:textId="77777777" w:rsidR="00173F75" w:rsidRDefault="00000000">
      <w:pPr>
        <w:spacing w:after="100"/>
      </w:pPr>
      <w:r>
        <w:rPr>
          <w:b/>
          <w:color w:val="123A5A"/>
        </w:rPr>
        <w:t xml:space="preserve">Mục tiêu 1: </w:t>
      </w:r>
      <w:r>
        <w:t>Khóa tính đúng đắn của dữ liệu và model: không retrain hoặc thay threshold tùy tiện; mọi thay đổi phải qua parity, artifact integrity, test và audit.</w:t>
      </w:r>
    </w:p>
    <w:p w14:paraId="74538A6E" w14:textId="77777777" w:rsidR="00173F75" w:rsidRDefault="00000000">
      <w:pPr>
        <w:spacing w:after="100"/>
      </w:pPr>
      <w:r>
        <w:rPr>
          <w:b/>
          <w:color w:val="123A5A"/>
        </w:rPr>
        <w:t xml:space="preserve">Mục tiêu 2: </w:t>
      </w:r>
      <w:r>
        <w:t>Hoàn thiện luồng dữ liệu end-to-end: SQL → canonical features → L1/L2 → Policy → explanation → API → frontend.</w:t>
      </w:r>
    </w:p>
    <w:p w14:paraId="43F28969" w14:textId="77777777" w:rsidR="00173F75" w:rsidRDefault="00000000">
      <w:pPr>
        <w:spacing w:after="100"/>
      </w:pPr>
      <w:r>
        <w:rPr>
          <w:b/>
          <w:color w:val="123A5A"/>
        </w:rPr>
        <w:t xml:space="preserve">Mục tiêu 3: </w:t>
      </w:r>
      <w:r>
        <w:t>Thiết kế hệ thống theo hướng vận hành an toàn: read-only trước, dry-run trước, canary cực nhỏ sau; không ghi SQL khi chưa vượt gate.</w:t>
      </w:r>
    </w:p>
    <w:p w14:paraId="4A8E46E7" w14:textId="77777777" w:rsidR="00173F75" w:rsidRDefault="00000000">
      <w:pPr>
        <w:spacing w:after="100"/>
      </w:pPr>
      <w:r>
        <w:rPr>
          <w:b/>
          <w:color w:val="123A5A"/>
        </w:rPr>
        <w:t xml:space="preserve">Mục tiêu 4: </w:t>
      </w:r>
      <w:r>
        <w:t>Tạo giao diện đủ sâu để quản lý, kỹ thuật viên và nhóm AI cùng sử dụng; mọi số liệu phải có nguồn, readiness và giới hạn diễn giải.</w:t>
      </w:r>
    </w:p>
    <w:p w14:paraId="4F42E9E1" w14:textId="77777777" w:rsidR="00173F75" w:rsidRDefault="00000000">
      <w:pPr>
        <w:spacing w:after="100"/>
      </w:pPr>
      <w:r>
        <w:rPr>
          <w:b/>
          <w:color w:val="123A5A"/>
        </w:rPr>
        <w:t xml:space="preserve">Mục tiêu 5: </w:t>
      </w:r>
      <w:r>
        <w:t>Chuẩn bị khả năng tiếp tục làm việc khi không có kết nối database công ty bằng cách dựng local replay database, importer và bộ kiểm tra dữ liệu.</w:t>
      </w:r>
    </w:p>
    <w:p w14:paraId="55132E09" w14:textId="77777777" w:rsidR="00173F75" w:rsidRDefault="00000000">
      <w:pPr>
        <w:spacing w:after="100"/>
      </w:pPr>
      <w:r>
        <w:rPr>
          <w:b/>
          <w:color w:val="123A5A"/>
        </w:rPr>
        <w:t xml:space="preserve">Mục tiêu 6: </w:t>
      </w:r>
      <w:r>
        <w:t>Đánh giá khả năng mở rộng thêm voltage, current, power factor và lưu trữ TimescaleDB theo thời gian thực mà không phá vỡ pipeline hiện tại.</w:t>
      </w:r>
    </w:p>
    <w:p w14:paraId="5BD9EC2E" w14:textId="77777777" w:rsidR="00173F75" w:rsidRDefault="00000000">
      <w:pPr>
        <w:pStyle w:val="Heading1"/>
      </w:pPr>
      <w:r>
        <w:t>3. DANH MỤC TÀI LIỆU VÀ BẰNG CHỨNG QUAN TRỌNG</w:t>
      </w:r>
    </w:p>
    <w:tbl>
      <w:tblPr>
        <w:tblStyle w:val="TableGrid"/>
        <w:tblW w:w="0" w:type="auto"/>
        <w:jc w:val="center"/>
        <w:tblLook w:val="04A0" w:firstRow="1" w:lastRow="0" w:firstColumn="1" w:lastColumn="0" w:noHBand="0" w:noVBand="1"/>
      </w:tblPr>
      <w:tblGrid>
        <w:gridCol w:w="7615"/>
        <w:gridCol w:w="2731"/>
      </w:tblGrid>
      <w:tr w:rsidR="00173F75" w14:paraId="58D98176" w14:textId="77777777">
        <w:trPr>
          <w:tblHeader/>
          <w:jc w:val="center"/>
        </w:trPr>
        <w:tc>
          <w:tcPr>
            <w:tcW w:w="4896" w:type="dxa"/>
            <w:shd w:val="clear" w:color="auto" w:fill="123A5A"/>
            <w:tcMar>
              <w:top w:w="70" w:type="dxa"/>
              <w:left w:w="90" w:type="dxa"/>
              <w:bottom w:w="70" w:type="dxa"/>
              <w:right w:w="90" w:type="dxa"/>
            </w:tcMar>
            <w:vAlign w:val="center"/>
          </w:tcPr>
          <w:p w14:paraId="5246838A" w14:textId="77777777" w:rsidR="00173F75" w:rsidRDefault="00000000">
            <w:pPr>
              <w:keepLines/>
              <w:spacing w:after="0" w:line="240" w:lineRule="auto"/>
              <w:jc w:val="center"/>
            </w:pPr>
            <w:r>
              <w:rPr>
                <w:b/>
                <w:color w:val="FFFFFF"/>
                <w:sz w:val="17"/>
              </w:rPr>
              <w:t>Tài liệu / bằng chứng</w:t>
            </w:r>
          </w:p>
        </w:tc>
        <w:tc>
          <w:tcPr>
            <w:tcW w:w="5472" w:type="dxa"/>
            <w:shd w:val="clear" w:color="auto" w:fill="123A5A"/>
            <w:tcMar>
              <w:top w:w="70" w:type="dxa"/>
              <w:left w:w="90" w:type="dxa"/>
              <w:bottom w:w="70" w:type="dxa"/>
              <w:right w:w="90" w:type="dxa"/>
            </w:tcMar>
            <w:vAlign w:val="center"/>
          </w:tcPr>
          <w:p w14:paraId="7631355F" w14:textId="77777777" w:rsidR="00173F75" w:rsidRDefault="00000000">
            <w:pPr>
              <w:keepLines/>
              <w:spacing w:after="0" w:line="240" w:lineRule="auto"/>
              <w:jc w:val="center"/>
            </w:pPr>
            <w:r>
              <w:rPr>
                <w:b/>
                <w:color w:val="FFFFFF"/>
                <w:sz w:val="17"/>
              </w:rPr>
              <w:t>Vai trò</w:t>
            </w:r>
          </w:p>
        </w:tc>
      </w:tr>
      <w:tr w:rsidR="00173F75" w14:paraId="41A6BC34" w14:textId="77777777">
        <w:trPr>
          <w:jc w:val="center"/>
        </w:trPr>
        <w:tc>
          <w:tcPr>
            <w:tcW w:w="4896" w:type="dxa"/>
            <w:tcMar>
              <w:top w:w="70" w:type="dxa"/>
              <w:left w:w="90" w:type="dxa"/>
              <w:bottom w:w="70" w:type="dxa"/>
              <w:right w:w="90" w:type="dxa"/>
            </w:tcMar>
            <w:vAlign w:val="center"/>
          </w:tcPr>
          <w:p w14:paraId="2B4860C3" w14:textId="77777777" w:rsidR="00173F75" w:rsidRDefault="00000000">
            <w:pPr>
              <w:keepLines/>
              <w:spacing w:after="0" w:line="240" w:lineRule="auto"/>
              <w:jc w:val="left"/>
            </w:pPr>
            <w:r>
              <w:rPr>
                <w:color w:val="1F2933"/>
                <w:sz w:val="17"/>
              </w:rPr>
              <w:t>01_bao_cao_tong_hop_kham_pha_du_lieu_ai_weldcom</w:t>
            </w:r>
          </w:p>
        </w:tc>
        <w:tc>
          <w:tcPr>
            <w:tcW w:w="5472" w:type="dxa"/>
            <w:tcMar>
              <w:top w:w="70" w:type="dxa"/>
              <w:left w:w="90" w:type="dxa"/>
              <w:bottom w:w="70" w:type="dxa"/>
              <w:right w:w="90" w:type="dxa"/>
            </w:tcMar>
            <w:vAlign w:val="center"/>
          </w:tcPr>
          <w:p w14:paraId="12B4EAF7" w14:textId="77777777" w:rsidR="00173F75" w:rsidRDefault="00000000">
            <w:pPr>
              <w:keepLines/>
              <w:spacing w:after="0" w:line="240" w:lineRule="auto"/>
              <w:jc w:val="left"/>
            </w:pPr>
            <w:r>
              <w:rPr>
                <w:color w:val="1F2933"/>
                <w:sz w:val="17"/>
              </w:rPr>
              <w:t>Khám phá database, xác định bảng lõi, quan hệ dữ liệu và bài toán khả thi.</w:t>
            </w:r>
          </w:p>
        </w:tc>
      </w:tr>
      <w:tr w:rsidR="00173F75" w14:paraId="05BBC9C0" w14:textId="77777777">
        <w:trPr>
          <w:jc w:val="center"/>
        </w:trPr>
        <w:tc>
          <w:tcPr>
            <w:tcW w:w="4896" w:type="dxa"/>
            <w:shd w:val="clear" w:color="auto" w:fill="F3F7FA"/>
            <w:tcMar>
              <w:top w:w="70" w:type="dxa"/>
              <w:left w:w="90" w:type="dxa"/>
              <w:bottom w:w="70" w:type="dxa"/>
              <w:right w:w="90" w:type="dxa"/>
            </w:tcMar>
            <w:vAlign w:val="center"/>
          </w:tcPr>
          <w:p w14:paraId="348EF2C1" w14:textId="77777777" w:rsidR="00173F75" w:rsidRDefault="00000000">
            <w:pPr>
              <w:keepLines/>
              <w:spacing w:after="0" w:line="240" w:lineRule="auto"/>
              <w:jc w:val="left"/>
            </w:pPr>
            <w:r>
              <w:rPr>
                <w:color w:val="1F2933"/>
                <w:sz w:val="17"/>
              </w:rPr>
              <w:t>02_hoach_dinh_kien_truc_mo_hinh_ai_weldcom</w:t>
            </w:r>
          </w:p>
        </w:tc>
        <w:tc>
          <w:tcPr>
            <w:tcW w:w="5472" w:type="dxa"/>
            <w:shd w:val="clear" w:color="auto" w:fill="F3F7FA"/>
            <w:tcMar>
              <w:top w:w="70" w:type="dxa"/>
              <w:left w:w="90" w:type="dxa"/>
              <w:bottom w:w="70" w:type="dxa"/>
              <w:right w:w="90" w:type="dxa"/>
            </w:tcMar>
            <w:vAlign w:val="center"/>
          </w:tcPr>
          <w:p w14:paraId="6B03A41D" w14:textId="77777777" w:rsidR="00173F75" w:rsidRDefault="00000000">
            <w:pPr>
              <w:keepLines/>
              <w:spacing w:after="0" w:line="240" w:lineRule="auto"/>
              <w:jc w:val="left"/>
            </w:pPr>
            <w:r>
              <w:rPr>
                <w:color w:val="1F2933"/>
                <w:sz w:val="17"/>
              </w:rPr>
              <w:t>Kiến trúc L1 Dual TCN Autoencoder + L2 LightGBM multi-label.</w:t>
            </w:r>
          </w:p>
        </w:tc>
      </w:tr>
      <w:tr w:rsidR="00173F75" w14:paraId="3B5D349A" w14:textId="77777777">
        <w:trPr>
          <w:jc w:val="center"/>
        </w:trPr>
        <w:tc>
          <w:tcPr>
            <w:tcW w:w="4896" w:type="dxa"/>
            <w:tcMar>
              <w:top w:w="70" w:type="dxa"/>
              <w:left w:w="90" w:type="dxa"/>
              <w:bottom w:w="70" w:type="dxa"/>
              <w:right w:w="90" w:type="dxa"/>
            </w:tcMar>
            <w:vAlign w:val="center"/>
          </w:tcPr>
          <w:p w14:paraId="10377CBB" w14:textId="77777777" w:rsidR="00173F75" w:rsidRDefault="00000000">
            <w:pPr>
              <w:keepLines/>
              <w:spacing w:after="0" w:line="240" w:lineRule="auto"/>
              <w:jc w:val="left"/>
            </w:pPr>
            <w:r>
              <w:rPr>
                <w:color w:val="1F2933"/>
                <w:sz w:val="17"/>
              </w:rPr>
              <w:t>03_bao_cao_qua_trinh_xay_dung_dataset_ai_weldcom</w:t>
            </w:r>
          </w:p>
        </w:tc>
        <w:tc>
          <w:tcPr>
            <w:tcW w:w="5472" w:type="dxa"/>
            <w:tcMar>
              <w:top w:w="70" w:type="dxa"/>
              <w:left w:w="90" w:type="dxa"/>
              <w:bottom w:w="70" w:type="dxa"/>
              <w:right w:w="90" w:type="dxa"/>
            </w:tcMar>
            <w:vAlign w:val="center"/>
          </w:tcPr>
          <w:p w14:paraId="3BB8CB54" w14:textId="77777777" w:rsidR="00173F75" w:rsidRDefault="00000000">
            <w:pPr>
              <w:keepLines/>
              <w:spacing w:after="0" w:line="240" w:lineRule="auto"/>
              <w:jc w:val="left"/>
            </w:pPr>
            <w:r>
              <w:rPr>
                <w:color w:val="1F2933"/>
                <w:sz w:val="17"/>
              </w:rPr>
              <w:t>Logic canonical event, feature, label, split và kiểm soát leakage.</w:t>
            </w:r>
          </w:p>
        </w:tc>
      </w:tr>
      <w:tr w:rsidR="00173F75" w14:paraId="7EDD2E92" w14:textId="77777777">
        <w:trPr>
          <w:jc w:val="center"/>
        </w:trPr>
        <w:tc>
          <w:tcPr>
            <w:tcW w:w="4896" w:type="dxa"/>
            <w:shd w:val="clear" w:color="auto" w:fill="F3F7FA"/>
            <w:tcMar>
              <w:top w:w="70" w:type="dxa"/>
              <w:left w:w="90" w:type="dxa"/>
              <w:bottom w:w="70" w:type="dxa"/>
              <w:right w:w="90" w:type="dxa"/>
            </w:tcMar>
            <w:vAlign w:val="center"/>
          </w:tcPr>
          <w:p w14:paraId="01B7BEAF" w14:textId="77777777" w:rsidR="00173F75" w:rsidRDefault="00000000">
            <w:pPr>
              <w:keepLines/>
              <w:spacing w:after="0" w:line="240" w:lineRule="auto"/>
              <w:jc w:val="left"/>
            </w:pPr>
            <w:r>
              <w:rPr>
                <w:color w:val="1F2933"/>
                <w:sz w:val="17"/>
              </w:rPr>
              <w:t>Bao_cao_tong_ket_Weldcom_AI_Backend_Data_Pipeline_Model_Runtime_2026-07-17</w:t>
            </w:r>
          </w:p>
        </w:tc>
        <w:tc>
          <w:tcPr>
            <w:tcW w:w="5472" w:type="dxa"/>
            <w:shd w:val="clear" w:color="auto" w:fill="F3F7FA"/>
            <w:tcMar>
              <w:top w:w="70" w:type="dxa"/>
              <w:left w:w="90" w:type="dxa"/>
              <w:bottom w:w="70" w:type="dxa"/>
              <w:right w:w="90" w:type="dxa"/>
            </w:tcMar>
            <w:vAlign w:val="center"/>
          </w:tcPr>
          <w:p w14:paraId="011ADEAC" w14:textId="77777777" w:rsidR="00173F75" w:rsidRDefault="00000000">
            <w:pPr>
              <w:keepLines/>
              <w:spacing w:after="0" w:line="240" w:lineRule="auto"/>
              <w:jc w:val="left"/>
            </w:pPr>
            <w:r>
              <w:rPr>
                <w:color w:val="1F2933"/>
                <w:sz w:val="17"/>
              </w:rPr>
              <w:t>Nguồn bàn giao kỹ thuật trước giai đoạn 20/07; Candidate A, L2 run, policy và runtime contract.</w:t>
            </w:r>
          </w:p>
        </w:tc>
      </w:tr>
      <w:tr w:rsidR="00173F75" w14:paraId="2A314271" w14:textId="77777777">
        <w:trPr>
          <w:jc w:val="center"/>
        </w:trPr>
        <w:tc>
          <w:tcPr>
            <w:tcW w:w="4896" w:type="dxa"/>
            <w:tcMar>
              <w:top w:w="70" w:type="dxa"/>
              <w:left w:w="90" w:type="dxa"/>
              <w:bottom w:w="70" w:type="dxa"/>
              <w:right w:w="90" w:type="dxa"/>
            </w:tcMar>
            <w:vAlign w:val="center"/>
          </w:tcPr>
          <w:p w14:paraId="06508FD2" w14:textId="77777777" w:rsidR="00173F75" w:rsidRDefault="00000000">
            <w:pPr>
              <w:keepLines/>
              <w:spacing w:after="0" w:line="240" w:lineRule="auto"/>
              <w:jc w:val="left"/>
            </w:pPr>
            <w:r>
              <w:rPr>
                <w:color w:val="1F2933"/>
                <w:sz w:val="17"/>
              </w:rPr>
              <w:t>final_integration_acceptance_20260720_133533</w:t>
            </w:r>
          </w:p>
        </w:tc>
        <w:tc>
          <w:tcPr>
            <w:tcW w:w="5472" w:type="dxa"/>
            <w:tcMar>
              <w:top w:w="70" w:type="dxa"/>
              <w:left w:w="90" w:type="dxa"/>
              <w:bottom w:w="70" w:type="dxa"/>
              <w:right w:w="90" w:type="dxa"/>
            </w:tcMar>
            <w:vAlign w:val="center"/>
          </w:tcPr>
          <w:p w14:paraId="5BAA2A9A" w14:textId="77777777" w:rsidR="00173F75" w:rsidRDefault="00000000">
            <w:pPr>
              <w:keepLines/>
              <w:spacing w:after="0" w:line="240" w:lineRule="auto"/>
              <w:jc w:val="left"/>
            </w:pPr>
            <w:r>
              <w:rPr>
                <w:color w:val="1F2933"/>
                <w:sz w:val="17"/>
              </w:rPr>
              <w:t>Acceptance tổng hợp ngày 20/07: environment/test/artifact PASS, phát hiện thiếu SQL contract.</w:t>
            </w:r>
          </w:p>
        </w:tc>
      </w:tr>
      <w:tr w:rsidR="00173F75" w14:paraId="1A5D3504" w14:textId="77777777">
        <w:trPr>
          <w:jc w:val="center"/>
        </w:trPr>
        <w:tc>
          <w:tcPr>
            <w:tcW w:w="4896" w:type="dxa"/>
            <w:shd w:val="clear" w:color="auto" w:fill="F3F7FA"/>
            <w:tcMar>
              <w:top w:w="70" w:type="dxa"/>
              <w:left w:w="90" w:type="dxa"/>
              <w:bottom w:w="70" w:type="dxa"/>
              <w:right w:w="90" w:type="dxa"/>
            </w:tcMar>
            <w:vAlign w:val="center"/>
          </w:tcPr>
          <w:p w14:paraId="3ECEC37D" w14:textId="77777777" w:rsidR="00173F75" w:rsidRDefault="00000000">
            <w:pPr>
              <w:keepLines/>
              <w:spacing w:after="0" w:line="240" w:lineRule="auto"/>
              <w:jc w:val="left"/>
            </w:pPr>
            <w:r>
              <w:rPr>
                <w:color w:val="1F2933"/>
                <w:sz w:val="17"/>
              </w:rPr>
              <w:t>sql_dashboard_migration_preflight/final_review/apply_readiness_20260720</w:t>
            </w:r>
          </w:p>
        </w:tc>
        <w:tc>
          <w:tcPr>
            <w:tcW w:w="5472" w:type="dxa"/>
            <w:shd w:val="clear" w:color="auto" w:fill="F3F7FA"/>
            <w:tcMar>
              <w:top w:w="70" w:type="dxa"/>
              <w:left w:w="90" w:type="dxa"/>
              <w:bottom w:w="70" w:type="dxa"/>
              <w:right w:w="90" w:type="dxa"/>
            </w:tcMar>
            <w:vAlign w:val="center"/>
          </w:tcPr>
          <w:p w14:paraId="1D2E7578" w14:textId="77777777" w:rsidR="00173F75" w:rsidRDefault="00000000">
            <w:pPr>
              <w:keepLines/>
              <w:spacing w:after="0" w:line="240" w:lineRule="auto"/>
              <w:jc w:val="left"/>
            </w:pPr>
            <w:r>
              <w:rPr>
                <w:color w:val="1F2933"/>
                <w:sz w:val="17"/>
              </w:rPr>
              <w:t>Bộ kiểm tra và chuẩn bị migration SQL cho dashboard/runtime.</w:t>
            </w:r>
          </w:p>
        </w:tc>
      </w:tr>
      <w:tr w:rsidR="00173F75" w14:paraId="780FE955" w14:textId="77777777">
        <w:trPr>
          <w:jc w:val="center"/>
        </w:trPr>
        <w:tc>
          <w:tcPr>
            <w:tcW w:w="4896" w:type="dxa"/>
            <w:tcMar>
              <w:top w:w="70" w:type="dxa"/>
              <w:left w:w="90" w:type="dxa"/>
              <w:bottom w:w="70" w:type="dxa"/>
              <w:right w:w="90" w:type="dxa"/>
            </w:tcMar>
            <w:vAlign w:val="center"/>
          </w:tcPr>
          <w:p w14:paraId="04C7ABAE" w14:textId="77777777" w:rsidR="00173F75" w:rsidRDefault="00000000">
            <w:pPr>
              <w:keepLines/>
              <w:spacing w:after="0" w:line="240" w:lineRule="auto"/>
              <w:jc w:val="left"/>
            </w:pPr>
            <w:r>
              <w:rPr>
                <w:color w:val="1F2933"/>
                <w:sz w:val="17"/>
              </w:rPr>
              <w:t>backend_sql_runtime_acceptance_20260721_081100</w:t>
            </w:r>
          </w:p>
        </w:tc>
        <w:tc>
          <w:tcPr>
            <w:tcW w:w="5472" w:type="dxa"/>
            <w:tcMar>
              <w:top w:w="70" w:type="dxa"/>
              <w:left w:w="90" w:type="dxa"/>
              <w:bottom w:w="70" w:type="dxa"/>
              <w:right w:w="90" w:type="dxa"/>
            </w:tcMar>
            <w:vAlign w:val="center"/>
          </w:tcPr>
          <w:p w14:paraId="7B11E1CA" w14:textId="77777777" w:rsidR="00173F75" w:rsidRDefault="00000000">
            <w:pPr>
              <w:keepLines/>
              <w:spacing w:after="0" w:line="240" w:lineRule="auto"/>
              <w:jc w:val="left"/>
            </w:pPr>
            <w:r>
              <w:rPr>
                <w:color w:val="1F2933"/>
                <w:sz w:val="17"/>
              </w:rPr>
              <w:t>Backend đọc SQL thật, historical API và current-empty API PASS.</w:t>
            </w:r>
          </w:p>
        </w:tc>
      </w:tr>
      <w:tr w:rsidR="00173F75" w14:paraId="5F3E97D9" w14:textId="77777777">
        <w:trPr>
          <w:jc w:val="center"/>
        </w:trPr>
        <w:tc>
          <w:tcPr>
            <w:tcW w:w="4896" w:type="dxa"/>
            <w:shd w:val="clear" w:color="auto" w:fill="F3F7FA"/>
            <w:tcMar>
              <w:top w:w="70" w:type="dxa"/>
              <w:left w:w="90" w:type="dxa"/>
              <w:bottom w:w="70" w:type="dxa"/>
              <w:right w:w="90" w:type="dxa"/>
            </w:tcMar>
            <w:vAlign w:val="center"/>
          </w:tcPr>
          <w:p w14:paraId="157751E6" w14:textId="77777777" w:rsidR="00173F75" w:rsidRDefault="00000000">
            <w:pPr>
              <w:keepLines/>
              <w:spacing w:after="0" w:line="240" w:lineRule="auto"/>
              <w:jc w:val="left"/>
            </w:pPr>
            <w:r>
              <w:rPr>
                <w:color w:val="1F2933"/>
                <w:sz w:val="17"/>
              </w:rPr>
              <w:t>worker_l1_path_fix_20260721_082733</w:t>
            </w:r>
          </w:p>
        </w:tc>
        <w:tc>
          <w:tcPr>
            <w:tcW w:w="5472" w:type="dxa"/>
            <w:shd w:val="clear" w:color="auto" w:fill="F3F7FA"/>
            <w:tcMar>
              <w:top w:w="70" w:type="dxa"/>
              <w:left w:w="90" w:type="dxa"/>
              <w:bottom w:w="70" w:type="dxa"/>
              <w:right w:w="90" w:type="dxa"/>
            </w:tcMar>
            <w:vAlign w:val="center"/>
          </w:tcPr>
          <w:p w14:paraId="1D8DAD50" w14:textId="77777777" w:rsidR="00173F75" w:rsidRDefault="00000000">
            <w:pPr>
              <w:keepLines/>
              <w:spacing w:after="0" w:line="240" w:lineRule="auto"/>
              <w:jc w:val="left"/>
            </w:pPr>
            <w:r>
              <w:rPr>
                <w:color w:val="1F2933"/>
                <w:sz w:val="17"/>
              </w:rPr>
              <w:t>Sửa đường dẫn base config L1 và xác nhận 500-event worker dry-run PASS.</w:t>
            </w:r>
          </w:p>
        </w:tc>
      </w:tr>
      <w:tr w:rsidR="00173F75" w14:paraId="58879206" w14:textId="77777777">
        <w:trPr>
          <w:jc w:val="center"/>
        </w:trPr>
        <w:tc>
          <w:tcPr>
            <w:tcW w:w="4896" w:type="dxa"/>
            <w:tcMar>
              <w:top w:w="70" w:type="dxa"/>
              <w:left w:w="90" w:type="dxa"/>
              <w:bottom w:w="70" w:type="dxa"/>
              <w:right w:w="90" w:type="dxa"/>
            </w:tcMar>
            <w:vAlign w:val="center"/>
          </w:tcPr>
          <w:p w14:paraId="7F544C1A" w14:textId="77777777" w:rsidR="00173F75" w:rsidRDefault="00000000">
            <w:pPr>
              <w:keepLines/>
              <w:spacing w:after="0" w:line="240" w:lineRule="auto"/>
              <w:jc w:val="left"/>
            </w:pPr>
            <w:r>
              <w:rPr>
                <w:color w:val="1F2933"/>
                <w:sz w:val="17"/>
              </w:rPr>
              <w:t>frontend_real_data_acceptance_20260721_084400</w:t>
            </w:r>
          </w:p>
        </w:tc>
        <w:tc>
          <w:tcPr>
            <w:tcW w:w="5472" w:type="dxa"/>
            <w:tcMar>
              <w:top w:w="70" w:type="dxa"/>
              <w:left w:w="90" w:type="dxa"/>
              <w:bottom w:w="70" w:type="dxa"/>
              <w:right w:w="90" w:type="dxa"/>
            </w:tcMar>
            <w:vAlign w:val="center"/>
          </w:tcPr>
          <w:p w14:paraId="5FF86D57" w14:textId="77777777" w:rsidR="00173F75" w:rsidRDefault="00000000">
            <w:pPr>
              <w:keepLines/>
              <w:spacing w:after="0" w:line="240" w:lineRule="auto"/>
              <w:jc w:val="left"/>
            </w:pPr>
            <w:r>
              <w:rPr>
                <w:color w:val="1F2933"/>
                <w:sz w:val="17"/>
              </w:rPr>
              <w:t>Kiểm tra API/frontend binding, worker timing, explanation sample và zero SQL write.</w:t>
            </w:r>
          </w:p>
        </w:tc>
      </w:tr>
      <w:tr w:rsidR="00173F75" w14:paraId="09DBF43A" w14:textId="77777777">
        <w:trPr>
          <w:jc w:val="center"/>
        </w:trPr>
        <w:tc>
          <w:tcPr>
            <w:tcW w:w="4896" w:type="dxa"/>
            <w:shd w:val="clear" w:color="auto" w:fill="F3F7FA"/>
            <w:tcMar>
              <w:top w:w="70" w:type="dxa"/>
              <w:left w:w="90" w:type="dxa"/>
              <w:bottom w:w="70" w:type="dxa"/>
              <w:right w:w="90" w:type="dxa"/>
            </w:tcMar>
            <w:vAlign w:val="center"/>
          </w:tcPr>
          <w:p w14:paraId="63F9CDD7" w14:textId="77777777" w:rsidR="00173F75" w:rsidRDefault="00000000">
            <w:pPr>
              <w:keepLines/>
              <w:spacing w:after="0" w:line="240" w:lineRule="auto"/>
              <w:jc w:val="left"/>
            </w:pPr>
            <w:r>
              <w:rPr>
                <w:color w:val="1F2933"/>
                <w:sz w:val="17"/>
              </w:rPr>
              <w:t>SQL_TO_AI_RUNTIME_DATA_FLOW_REPORT.md</w:t>
            </w:r>
          </w:p>
        </w:tc>
        <w:tc>
          <w:tcPr>
            <w:tcW w:w="5472" w:type="dxa"/>
            <w:shd w:val="clear" w:color="auto" w:fill="F3F7FA"/>
            <w:tcMar>
              <w:top w:w="70" w:type="dxa"/>
              <w:left w:w="90" w:type="dxa"/>
              <w:bottom w:w="70" w:type="dxa"/>
              <w:right w:w="90" w:type="dxa"/>
            </w:tcMar>
            <w:vAlign w:val="center"/>
          </w:tcPr>
          <w:p w14:paraId="015A8CE6" w14:textId="77777777" w:rsidR="00173F75" w:rsidRDefault="00000000">
            <w:pPr>
              <w:keepLines/>
              <w:spacing w:after="0" w:line="240" w:lineRule="auto"/>
              <w:jc w:val="left"/>
            </w:pPr>
            <w:r>
              <w:rPr>
                <w:color w:val="1F2933"/>
                <w:sz w:val="17"/>
              </w:rPr>
              <w:t>Mô tả luồng SQL → feature → AI runtime và yêu cầu dựng database test.</w:t>
            </w:r>
          </w:p>
        </w:tc>
      </w:tr>
      <w:tr w:rsidR="00173F75" w14:paraId="5E7637F9" w14:textId="77777777">
        <w:trPr>
          <w:jc w:val="center"/>
        </w:trPr>
        <w:tc>
          <w:tcPr>
            <w:tcW w:w="4896" w:type="dxa"/>
            <w:tcMar>
              <w:top w:w="70" w:type="dxa"/>
              <w:left w:w="90" w:type="dxa"/>
              <w:bottom w:w="70" w:type="dxa"/>
              <w:right w:w="90" w:type="dxa"/>
            </w:tcMar>
            <w:vAlign w:val="center"/>
          </w:tcPr>
          <w:p w14:paraId="5635100A" w14:textId="77777777" w:rsidR="00173F75" w:rsidRDefault="00000000">
            <w:pPr>
              <w:keepLines/>
              <w:spacing w:after="0" w:line="240" w:lineRule="auto"/>
              <w:jc w:val="left"/>
            </w:pPr>
            <w:r>
              <w:rPr>
                <w:color w:val="1F2933"/>
                <w:sz w:val="17"/>
              </w:rPr>
              <w:t>AI_MODEL_MONITOR_PARITY_REPORT.md</w:t>
            </w:r>
          </w:p>
        </w:tc>
        <w:tc>
          <w:tcPr>
            <w:tcW w:w="5472" w:type="dxa"/>
            <w:tcMar>
              <w:top w:w="70" w:type="dxa"/>
              <w:left w:w="90" w:type="dxa"/>
              <w:bottom w:w="70" w:type="dxa"/>
              <w:right w:w="90" w:type="dxa"/>
            </w:tcMar>
            <w:vAlign w:val="center"/>
          </w:tcPr>
          <w:p w14:paraId="4CB5331A" w14:textId="77777777" w:rsidR="00173F75" w:rsidRDefault="00000000">
            <w:pPr>
              <w:keepLines/>
              <w:spacing w:after="0" w:line="240" w:lineRule="auto"/>
              <w:jc w:val="left"/>
            </w:pPr>
            <w:r>
              <w:rPr>
                <w:color w:val="1F2933"/>
                <w:sz w:val="17"/>
              </w:rPr>
              <w:t>Đối chiếu dữ liệu/metric nguồn thật, artifact và phần demo/reference.</w:t>
            </w:r>
          </w:p>
        </w:tc>
      </w:tr>
      <w:tr w:rsidR="00173F75" w14:paraId="79A0CC72" w14:textId="77777777">
        <w:trPr>
          <w:jc w:val="center"/>
        </w:trPr>
        <w:tc>
          <w:tcPr>
            <w:tcW w:w="4896" w:type="dxa"/>
            <w:shd w:val="clear" w:color="auto" w:fill="F3F7FA"/>
            <w:tcMar>
              <w:top w:w="70" w:type="dxa"/>
              <w:left w:w="90" w:type="dxa"/>
              <w:bottom w:w="70" w:type="dxa"/>
              <w:right w:w="90" w:type="dxa"/>
            </w:tcMar>
            <w:vAlign w:val="center"/>
          </w:tcPr>
          <w:p w14:paraId="784E28E4" w14:textId="77777777" w:rsidR="00173F75" w:rsidRDefault="00000000">
            <w:pPr>
              <w:keepLines/>
              <w:spacing w:after="0" w:line="240" w:lineRule="auto"/>
              <w:jc w:val="left"/>
            </w:pPr>
            <w:r>
              <w:rPr>
                <w:color w:val="1F2933"/>
                <w:sz w:val="17"/>
              </w:rPr>
              <w:t>BAO_CAO_TOAN_DIEN_DU_AN_WELDCOM_AI_BAN_TRINH_BAY_2026-07-23</w:t>
            </w:r>
          </w:p>
        </w:tc>
        <w:tc>
          <w:tcPr>
            <w:tcW w:w="5472" w:type="dxa"/>
            <w:shd w:val="clear" w:color="auto" w:fill="F3F7FA"/>
            <w:tcMar>
              <w:top w:w="70" w:type="dxa"/>
              <w:left w:w="90" w:type="dxa"/>
              <w:bottom w:w="70" w:type="dxa"/>
              <w:right w:w="90" w:type="dxa"/>
            </w:tcMar>
            <w:vAlign w:val="center"/>
          </w:tcPr>
          <w:p w14:paraId="6983A012" w14:textId="77777777" w:rsidR="00173F75" w:rsidRDefault="00000000">
            <w:pPr>
              <w:keepLines/>
              <w:spacing w:after="0" w:line="240" w:lineRule="auto"/>
              <w:jc w:val="left"/>
            </w:pPr>
            <w:r>
              <w:rPr>
                <w:color w:val="1F2933"/>
                <w:sz w:val="17"/>
              </w:rPr>
              <w:t>Báo cáo 67 trang tổng hợp toàn diện dự án và kịch bản trình bày.</w:t>
            </w:r>
          </w:p>
        </w:tc>
      </w:tr>
      <w:tr w:rsidR="00173F75" w14:paraId="608B3805" w14:textId="77777777">
        <w:trPr>
          <w:jc w:val="center"/>
        </w:trPr>
        <w:tc>
          <w:tcPr>
            <w:tcW w:w="4896" w:type="dxa"/>
            <w:tcMar>
              <w:top w:w="70" w:type="dxa"/>
              <w:left w:w="90" w:type="dxa"/>
              <w:bottom w:w="70" w:type="dxa"/>
              <w:right w:w="90" w:type="dxa"/>
            </w:tcMar>
            <w:vAlign w:val="center"/>
          </w:tcPr>
          <w:p w14:paraId="28D01F8F" w14:textId="77777777" w:rsidR="00173F75" w:rsidRDefault="00000000">
            <w:pPr>
              <w:keepLines/>
              <w:spacing w:after="0" w:line="240" w:lineRule="auto"/>
              <w:jc w:val="left"/>
            </w:pPr>
            <w:r>
              <w:rPr>
                <w:color w:val="1F2933"/>
                <w:sz w:val="17"/>
              </w:rPr>
              <w:t>BAO_CAO_TOAN_DIEN_WELDCOM_AI_HOP_NHAT_DATA_VA_FRONTEND_CHI_TIET_2026-07-23</w:t>
            </w:r>
          </w:p>
        </w:tc>
        <w:tc>
          <w:tcPr>
            <w:tcW w:w="5472" w:type="dxa"/>
            <w:tcMar>
              <w:top w:w="70" w:type="dxa"/>
              <w:left w:w="90" w:type="dxa"/>
              <w:bottom w:w="70" w:type="dxa"/>
              <w:right w:w="90" w:type="dxa"/>
            </w:tcMar>
            <w:vAlign w:val="center"/>
          </w:tcPr>
          <w:p w14:paraId="53578B63" w14:textId="77777777" w:rsidR="00173F75" w:rsidRDefault="00000000">
            <w:pPr>
              <w:keepLines/>
              <w:spacing w:after="0" w:line="240" w:lineRule="auto"/>
              <w:jc w:val="left"/>
            </w:pPr>
            <w:r>
              <w:rPr>
                <w:color w:val="1F2933"/>
                <w:sz w:val="17"/>
              </w:rPr>
              <w:t>Bản hợp nhất 99 trang, bổ sung data chuyên sâu và mô tả frontend đầy đủ.</w:t>
            </w:r>
          </w:p>
        </w:tc>
      </w:tr>
      <w:tr w:rsidR="00173F75" w14:paraId="46EA9E90" w14:textId="77777777">
        <w:trPr>
          <w:jc w:val="center"/>
        </w:trPr>
        <w:tc>
          <w:tcPr>
            <w:tcW w:w="4896" w:type="dxa"/>
            <w:shd w:val="clear" w:color="auto" w:fill="F3F7FA"/>
            <w:tcMar>
              <w:top w:w="70" w:type="dxa"/>
              <w:left w:w="90" w:type="dxa"/>
              <w:bottom w:w="70" w:type="dxa"/>
              <w:right w:w="90" w:type="dxa"/>
            </w:tcMar>
            <w:vAlign w:val="center"/>
          </w:tcPr>
          <w:p w14:paraId="57F0F699" w14:textId="77777777" w:rsidR="00173F75" w:rsidRDefault="00000000">
            <w:pPr>
              <w:keepLines/>
              <w:spacing w:after="0" w:line="240" w:lineRule="auto"/>
              <w:jc w:val="left"/>
            </w:pPr>
            <w:r>
              <w:rPr>
                <w:color w:val="1F2933"/>
                <w:sz w:val="17"/>
              </w:rPr>
              <w:t>KE_HOACH_DUNG_SQL_LOCAL_CHO_AI_WELDCOM.md</w:t>
            </w:r>
          </w:p>
        </w:tc>
        <w:tc>
          <w:tcPr>
            <w:tcW w:w="5472" w:type="dxa"/>
            <w:shd w:val="clear" w:color="auto" w:fill="F3F7FA"/>
            <w:tcMar>
              <w:top w:w="70" w:type="dxa"/>
              <w:left w:w="90" w:type="dxa"/>
              <w:bottom w:w="70" w:type="dxa"/>
              <w:right w:w="90" w:type="dxa"/>
            </w:tcMar>
            <w:vAlign w:val="center"/>
          </w:tcPr>
          <w:p w14:paraId="5231432B" w14:textId="77777777" w:rsidR="00173F75" w:rsidRDefault="00000000">
            <w:pPr>
              <w:keepLines/>
              <w:spacing w:after="0" w:line="240" w:lineRule="auto"/>
              <w:jc w:val="left"/>
            </w:pPr>
            <w:r>
              <w:rPr>
                <w:color w:val="1F2933"/>
                <w:sz w:val="17"/>
              </w:rPr>
              <w:t>Kế hoạch dựng database local để replay dữ liệu AI khi làm việc tại nhà.</w:t>
            </w:r>
          </w:p>
        </w:tc>
      </w:tr>
      <w:tr w:rsidR="00173F75" w14:paraId="4B704D5C" w14:textId="77777777">
        <w:trPr>
          <w:jc w:val="center"/>
        </w:trPr>
        <w:tc>
          <w:tcPr>
            <w:tcW w:w="4896" w:type="dxa"/>
            <w:tcMar>
              <w:top w:w="70" w:type="dxa"/>
              <w:left w:w="90" w:type="dxa"/>
              <w:bottom w:w="70" w:type="dxa"/>
              <w:right w:w="90" w:type="dxa"/>
            </w:tcMar>
            <w:vAlign w:val="center"/>
          </w:tcPr>
          <w:p w14:paraId="31D1E144" w14:textId="77777777" w:rsidR="00173F75" w:rsidRDefault="00000000">
            <w:pPr>
              <w:keepLines/>
              <w:spacing w:after="0" w:line="240" w:lineRule="auto"/>
              <w:jc w:val="left"/>
            </w:pPr>
            <w:r>
              <w:rPr>
                <w:color w:val="1F2933"/>
                <w:sz w:val="17"/>
              </w:rPr>
              <w:t>CODEX_PROMPT_BUILD_LOCAL_SQL_REPLAY_DB.md</w:t>
            </w:r>
          </w:p>
        </w:tc>
        <w:tc>
          <w:tcPr>
            <w:tcW w:w="5472" w:type="dxa"/>
            <w:tcMar>
              <w:top w:w="70" w:type="dxa"/>
              <w:left w:w="90" w:type="dxa"/>
              <w:bottom w:w="70" w:type="dxa"/>
              <w:right w:w="90" w:type="dxa"/>
            </w:tcMar>
            <w:vAlign w:val="center"/>
          </w:tcPr>
          <w:p w14:paraId="5BBBB735" w14:textId="77777777" w:rsidR="00173F75" w:rsidRDefault="00000000">
            <w:pPr>
              <w:keepLines/>
              <w:spacing w:after="0" w:line="240" w:lineRule="auto"/>
              <w:jc w:val="left"/>
            </w:pPr>
            <w:r>
              <w:rPr>
                <w:color w:val="1F2933"/>
                <w:sz w:val="17"/>
              </w:rPr>
              <w:t xml:space="preserve">Đặc tả triển khai local database/importer cho coding agent, kèm gate </w:t>
            </w:r>
            <w:proofErr w:type="gramStart"/>
            <w:r>
              <w:rPr>
                <w:color w:val="1F2933"/>
                <w:sz w:val="17"/>
              </w:rPr>
              <w:t>an</w:t>
            </w:r>
            <w:proofErr w:type="gramEnd"/>
            <w:r>
              <w:rPr>
                <w:color w:val="1F2933"/>
                <w:sz w:val="17"/>
              </w:rPr>
              <w:t xml:space="preserve"> toàn.</w:t>
            </w:r>
          </w:p>
        </w:tc>
      </w:tr>
      <w:tr w:rsidR="00173F75" w14:paraId="2BD3BDBD" w14:textId="77777777">
        <w:trPr>
          <w:jc w:val="center"/>
        </w:trPr>
        <w:tc>
          <w:tcPr>
            <w:tcW w:w="4896" w:type="dxa"/>
            <w:shd w:val="clear" w:color="auto" w:fill="F3F7FA"/>
            <w:tcMar>
              <w:top w:w="70" w:type="dxa"/>
              <w:left w:w="90" w:type="dxa"/>
              <w:bottom w:w="70" w:type="dxa"/>
              <w:right w:w="90" w:type="dxa"/>
            </w:tcMar>
            <w:vAlign w:val="center"/>
          </w:tcPr>
          <w:p w14:paraId="2E54ABD9" w14:textId="77777777" w:rsidR="00173F75" w:rsidRDefault="00000000">
            <w:pPr>
              <w:keepLines/>
              <w:spacing w:after="0" w:line="240" w:lineRule="auto"/>
              <w:jc w:val="left"/>
            </w:pPr>
            <w:r>
              <w:rPr>
                <w:color w:val="1F2933"/>
                <w:sz w:val="17"/>
              </w:rPr>
              <w:t>WELDCOM_LOCAL_SQL_STEPS_5_TO_8_PACKAGE_V4_FIXED.zip</w:t>
            </w:r>
          </w:p>
        </w:tc>
        <w:tc>
          <w:tcPr>
            <w:tcW w:w="5472" w:type="dxa"/>
            <w:shd w:val="clear" w:color="auto" w:fill="F3F7FA"/>
            <w:tcMar>
              <w:top w:w="70" w:type="dxa"/>
              <w:left w:w="90" w:type="dxa"/>
              <w:bottom w:w="70" w:type="dxa"/>
              <w:right w:w="90" w:type="dxa"/>
            </w:tcMar>
            <w:vAlign w:val="center"/>
          </w:tcPr>
          <w:p w14:paraId="01516D1E" w14:textId="77777777" w:rsidR="00173F75" w:rsidRDefault="00000000">
            <w:pPr>
              <w:keepLines/>
              <w:spacing w:after="0" w:line="240" w:lineRule="auto"/>
              <w:jc w:val="left"/>
            </w:pPr>
            <w:r>
              <w:rPr>
                <w:color w:val="1F2933"/>
                <w:sz w:val="17"/>
              </w:rPr>
              <w:t>Package SQL/Python/PowerShell đã sửa nhiều vòng để chuẩn bị import dữ liệu local.</w:t>
            </w:r>
          </w:p>
        </w:tc>
      </w:tr>
    </w:tbl>
    <w:p w14:paraId="7522CB15" w14:textId="77777777" w:rsidR="00173F75" w:rsidRDefault="00173F75">
      <w:pPr>
        <w:spacing w:after="20"/>
      </w:pPr>
    </w:p>
    <w:p w14:paraId="52D5DEA6" w14:textId="77777777" w:rsidR="00173F75" w:rsidRDefault="00000000">
      <w:pPr>
        <w:pStyle w:val="Heading1"/>
      </w:pPr>
      <w:r>
        <w:t>4. KHỐI LƯỢNG KỸ THUẬT VÀ KẾT QUẢ ĐỊNH LƯỢNG</w:t>
      </w:r>
    </w:p>
    <w:tbl>
      <w:tblPr>
        <w:tblStyle w:val="TableGrid"/>
        <w:tblW w:w="0" w:type="auto"/>
        <w:jc w:val="center"/>
        <w:tblLook w:val="04A0" w:firstRow="1" w:lastRow="0" w:firstColumn="1" w:lastColumn="0" w:noHBand="0" w:noVBand="1"/>
      </w:tblPr>
      <w:tblGrid>
        <w:gridCol w:w="3161"/>
        <w:gridCol w:w="3017"/>
        <w:gridCol w:w="4168"/>
      </w:tblGrid>
      <w:tr w:rsidR="00173F75" w14:paraId="6F48A3B1" w14:textId="77777777">
        <w:trPr>
          <w:tblHeader/>
          <w:jc w:val="center"/>
        </w:trPr>
        <w:tc>
          <w:tcPr>
            <w:tcW w:w="3168" w:type="dxa"/>
            <w:shd w:val="clear" w:color="auto" w:fill="123A5A"/>
            <w:tcMar>
              <w:top w:w="70" w:type="dxa"/>
              <w:left w:w="90" w:type="dxa"/>
              <w:bottom w:w="70" w:type="dxa"/>
              <w:right w:w="90" w:type="dxa"/>
            </w:tcMar>
            <w:vAlign w:val="center"/>
          </w:tcPr>
          <w:p w14:paraId="71CB6BD4" w14:textId="77777777" w:rsidR="00173F75" w:rsidRDefault="00000000">
            <w:pPr>
              <w:keepLines/>
              <w:spacing w:after="0" w:line="240" w:lineRule="auto"/>
              <w:jc w:val="center"/>
            </w:pPr>
            <w:r>
              <w:rPr>
                <w:b/>
                <w:color w:val="FFFFFF"/>
                <w:sz w:val="17"/>
              </w:rPr>
              <w:t>Hạng mục</w:t>
            </w:r>
          </w:p>
        </w:tc>
        <w:tc>
          <w:tcPr>
            <w:tcW w:w="3024" w:type="dxa"/>
            <w:shd w:val="clear" w:color="auto" w:fill="123A5A"/>
            <w:tcMar>
              <w:top w:w="70" w:type="dxa"/>
              <w:left w:w="90" w:type="dxa"/>
              <w:bottom w:w="70" w:type="dxa"/>
              <w:right w:w="90" w:type="dxa"/>
            </w:tcMar>
            <w:vAlign w:val="center"/>
          </w:tcPr>
          <w:p w14:paraId="23F4A8F1" w14:textId="77777777" w:rsidR="00173F75" w:rsidRDefault="00000000">
            <w:pPr>
              <w:keepLines/>
              <w:spacing w:after="0" w:line="240" w:lineRule="auto"/>
              <w:jc w:val="center"/>
            </w:pPr>
            <w:r>
              <w:rPr>
                <w:b/>
                <w:color w:val="FFFFFF"/>
                <w:sz w:val="17"/>
              </w:rPr>
              <w:t>Kết quả</w:t>
            </w:r>
          </w:p>
        </w:tc>
        <w:tc>
          <w:tcPr>
            <w:tcW w:w="4176" w:type="dxa"/>
            <w:shd w:val="clear" w:color="auto" w:fill="123A5A"/>
            <w:tcMar>
              <w:top w:w="70" w:type="dxa"/>
              <w:left w:w="90" w:type="dxa"/>
              <w:bottom w:w="70" w:type="dxa"/>
              <w:right w:w="90" w:type="dxa"/>
            </w:tcMar>
            <w:vAlign w:val="center"/>
          </w:tcPr>
          <w:p w14:paraId="7C01E204" w14:textId="77777777" w:rsidR="00173F75" w:rsidRDefault="00000000">
            <w:pPr>
              <w:keepLines/>
              <w:spacing w:after="0" w:line="240" w:lineRule="auto"/>
              <w:jc w:val="center"/>
            </w:pPr>
            <w:r>
              <w:rPr>
                <w:b/>
                <w:color w:val="FFFFFF"/>
                <w:sz w:val="17"/>
              </w:rPr>
              <w:t>Ý nghĩa</w:t>
            </w:r>
          </w:p>
        </w:tc>
      </w:tr>
      <w:tr w:rsidR="00173F75" w14:paraId="35036BB4" w14:textId="77777777">
        <w:trPr>
          <w:jc w:val="center"/>
        </w:trPr>
        <w:tc>
          <w:tcPr>
            <w:tcW w:w="3168" w:type="dxa"/>
            <w:tcMar>
              <w:top w:w="70" w:type="dxa"/>
              <w:left w:w="90" w:type="dxa"/>
              <w:bottom w:w="70" w:type="dxa"/>
              <w:right w:w="90" w:type="dxa"/>
            </w:tcMar>
            <w:vAlign w:val="center"/>
          </w:tcPr>
          <w:p w14:paraId="50BCC166" w14:textId="77777777" w:rsidR="00173F75" w:rsidRDefault="00000000">
            <w:pPr>
              <w:keepLines/>
              <w:spacing w:after="0" w:line="240" w:lineRule="auto"/>
              <w:jc w:val="left"/>
            </w:pPr>
            <w:r>
              <w:rPr>
                <w:color w:val="1F2933"/>
                <w:sz w:val="17"/>
              </w:rPr>
              <w:t>Event vận hành lịch sử</w:t>
            </w:r>
          </w:p>
        </w:tc>
        <w:tc>
          <w:tcPr>
            <w:tcW w:w="3024" w:type="dxa"/>
            <w:tcMar>
              <w:top w:w="70" w:type="dxa"/>
              <w:left w:w="90" w:type="dxa"/>
              <w:bottom w:w="70" w:type="dxa"/>
              <w:right w:w="90" w:type="dxa"/>
            </w:tcMar>
            <w:vAlign w:val="center"/>
          </w:tcPr>
          <w:p w14:paraId="745448E2" w14:textId="77777777" w:rsidR="00173F75" w:rsidRDefault="00000000">
            <w:pPr>
              <w:keepLines/>
              <w:spacing w:after="0" w:line="240" w:lineRule="auto"/>
              <w:jc w:val="left"/>
            </w:pPr>
            <w:r>
              <w:rPr>
                <w:color w:val="1F2933"/>
                <w:sz w:val="17"/>
              </w:rPr>
              <w:t>4.062.118</w:t>
            </w:r>
          </w:p>
        </w:tc>
        <w:tc>
          <w:tcPr>
            <w:tcW w:w="4176" w:type="dxa"/>
            <w:tcMar>
              <w:top w:w="70" w:type="dxa"/>
              <w:left w:w="90" w:type="dxa"/>
              <w:bottom w:w="70" w:type="dxa"/>
              <w:right w:w="90" w:type="dxa"/>
            </w:tcMar>
            <w:vAlign w:val="center"/>
          </w:tcPr>
          <w:p w14:paraId="607CF658" w14:textId="77777777" w:rsidR="00173F75" w:rsidRDefault="00000000">
            <w:pPr>
              <w:keepLines/>
              <w:spacing w:after="0" w:line="240" w:lineRule="auto"/>
              <w:jc w:val="left"/>
            </w:pPr>
            <w:r>
              <w:rPr>
                <w:color w:val="1F2933"/>
                <w:sz w:val="17"/>
              </w:rPr>
              <w:t>Dữ liệu event-level từ 21/04/2025 đến 19/06/2026.</w:t>
            </w:r>
          </w:p>
        </w:tc>
      </w:tr>
      <w:tr w:rsidR="00173F75" w14:paraId="68EC16E1" w14:textId="77777777">
        <w:trPr>
          <w:jc w:val="center"/>
        </w:trPr>
        <w:tc>
          <w:tcPr>
            <w:tcW w:w="3168" w:type="dxa"/>
            <w:shd w:val="clear" w:color="auto" w:fill="F3F7FA"/>
            <w:tcMar>
              <w:top w:w="70" w:type="dxa"/>
              <w:left w:w="90" w:type="dxa"/>
              <w:bottom w:w="70" w:type="dxa"/>
              <w:right w:w="90" w:type="dxa"/>
            </w:tcMar>
            <w:vAlign w:val="center"/>
          </w:tcPr>
          <w:p w14:paraId="5F47BB25" w14:textId="77777777" w:rsidR="00173F75" w:rsidRDefault="00000000">
            <w:pPr>
              <w:keepLines/>
              <w:spacing w:after="0" w:line="240" w:lineRule="auto"/>
              <w:jc w:val="left"/>
            </w:pPr>
            <w:r>
              <w:rPr>
                <w:color w:val="1F2933"/>
                <w:sz w:val="17"/>
              </w:rPr>
              <w:t>Số máy IoT chính</w:t>
            </w:r>
          </w:p>
        </w:tc>
        <w:tc>
          <w:tcPr>
            <w:tcW w:w="3024" w:type="dxa"/>
            <w:shd w:val="clear" w:color="auto" w:fill="F3F7FA"/>
            <w:tcMar>
              <w:top w:w="70" w:type="dxa"/>
              <w:left w:w="90" w:type="dxa"/>
              <w:bottom w:w="70" w:type="dxa"/>
              <w:right w:w="90" w:type="dxa"/>
            </w:tcMar>
            <w:vAlign w:val="center"/>
          </w:tcPr>
          <w:p w14:paraId="5DE363B7" w14:textId="77777777" w:rsidR="00173F75" w:rsidRDefault="00000000">
            <w:pPr>
              <w:keepLines/>
              <w:spacing w:after="0" w:line="240" w:lineRule="auto"/>
              <w:jc w:val="left"/>
            </w:pPr>
            <w:r>
              <w:rPr>
                <w:color w:val="1F2933"/>
                <w:sz w:val="17"/>
              </w:rPr>
              <w:t>14</w:t>
            </w:r>
          </w:p>
        </w:tc>
        <w:tc>
          <w:tcPr>
            <w:tcW w:w="4176" w:type="dxa"/>
            <w:shd w:val="clear" w:color="auto" w:fill="F3F7FA"/>
            <w:tcMar>
              <w:top w:w="70" w:type="dxa"/>
              <w:left w:w="90" w:type="dxa"/>
              <w:bottom w:w="70" w:type="dxa"/>
              <w:right w:w="90" w:type="dxa"/>
            </w:tcMar>
            <w:vAlign w:val="center"/>
          </w:tcPr>
          <w:p w14:paraId="7775452F" w14:textId="77777777" w:rsidR="00173F75" w:rsidRDefault="00000000">
            <w:pPr>
              <w:keepLines/>
              <w:spacing w:after="0" w:line="240" w:lineRule="auto"/>
              <w:jc w:val="left"/>
            </w:pPr>
            <w:r>
              <w:rPr>
                <w:color w:val="1F2933"/>
                <w:sz w:val="17"/>
              </w:rPr>
              <w:t>Mỗi máy có nền vận hành riêng; xử lý theo machine/segment.</w:t>
            </w:r>
          </w:p>
        </w:tc>
      </w:tr>
      <w:tr w:rsidR="00173F75" w14:paraId="42E7B34D" w14:textId="77777777">
        <w:trPr>
          <w:jc w:val="center"/>
        </w:trPr>
        <w:tc>
          <w:tcPr>
            <w:tcW w:w="3168" w:type="dxa"/>
            <w:tcMar>
              <w:top w:w="70" w:type="dxa"/>
              <w:left w:w="90" w:type="dxa"/>
              <w:bottom w:w="70" w:type="dxa"/>
              <w:right w:w="90" w:type="dxa"/>
            </w:tcMar>
            <w:vAlign w:val="center"/>
          </w:tcPr>
          <w:p w14:paraId="4436AADA" w14:textId="77777777" w:rsidR="00173F75" w:rsidRDefault="00000000">
            <w:pPr>
              <w:keepLines/>
              <w:spacing w:after="0" w:line="240" w:lineRule="auto"/>
              <w:jc w:val="left"/>
            </w:pPr>
            <w:r>
              <w:rPr>
                <w:color w:val="1F2933"/>
                <w:sz w:val="17"/>
              </w:rPr>
              <w:t>L1 historical window ready</w:t>
            </w:r>
          </w:p>
        </w:tc>
        <w:tc>
          <w:tcPr>
            <w:tcW w:w="3024" w:type="dxa"/>
            <w:tcMar>
              <w:top w:w="70" w:type="dxa"/>
              <w:left w:w="90" w:type="dxa"/>
              <w:bottom w:w="70" w:type="dxa"/>
              <w:right w:w="90" w:type="dxa"/>
            </w:tcMar>
            <w:vAlign w:val="center"/>
          </w:tcPr>
          <w:p w14:paraId="0045435E" w14:textId="77777777" w:rsidR="00173F75" w:rsidRDefault="00000000">
            <w:pPr>
              <w:keepLines/>
              <w:spacing w:after="0" w:line="240" w:lineRule="auto"/>
              <w:jc w:val="left"/>
            </w:pPr>
            <w:r>
              <w:rPr>
                <w:color w:val="1F2933"/>
                <w:sz w:val="17"/>
              </w:rPr>
              <w:t>4.051.272 (~99,73%)</w:t>
            </w:r>
          </w:p>
        </w:tc>
        <w:tc>
          <w:tcPr>
            <w:tcW w:w="4176" w:type="dxa"/>
            <w:tcMar>
              <w:top w:w="70" w:type="dxa"/>
              <w:left w:w="90" w:type="dxa"/>
              <w:bottom w:w="70" w:type="dxa"/>
              <w:right w:w="90" w:type="dxa"/>
            </w:tcMar>
            <w:vAlign w:val="center"/>
          </w:tcPr>
          <w:p w14:paraId="7C361C46" w14:textId="77777777" w:rsidR="00173F75" w:rsidRDefault="00000000">
            <w:pPr>
              <w:keepLines/>
              <w:spacing w:after="0" w:line="240" w:lineRule="auto"/>
              <w:jc w:val="left"/>
            </w:pPr>
            <w:r>
              <w:rPr>
                <w:color w:val="1F2933"/>
                <w:sz w:val="17"/>
              </w:rPr>
              <w:t>Chỉ các event đủ 20 event cùng segment mới được score.</w:t>
            </w:r>
          </w:p>
        </w:tc>
      </w:tr>
      <w:tr w:rsidR="00173F75" w14:paraId="7A3EA77C" w14:textId="77777777">
        <w:trPr>
          <w:jc w:val="center"/>
        </w:trPr>
        <w:tc>
          <w:tcPr>
            <w:tcW w:w="3168" w:type="dxa"/>
            <w:shd w:val="clear" w:color="auto" w:fill="F3F7FA"/>
            <w:tcMar>
              <w:top w:w="70" w:type="dxa"/>
              <w:left w:w="90" w:type="dxa"/>
              <w:bottom w:w="70" w:type="dxa"/>
              <w:right w:w="90" w:type="dxa"/>
            </w:tcMar>
            <w:vAlign w:val="center"/>
          </w:tcPr>
          <w:p w14:paraId="4DD65B3A" w14:textId="77777777" w:rsidR="00173F75" w:rsidRDefault="00000000">
            <w:pPr>
              <w:keepLines/>
              <w:spacing w:after="0" w:line="240" w:lineRule="auto"/>
              <w:jc w:val="left"/>
            </w:pPr>
            <w:r>
              <w:rPr>
                <w:color w:val="1F2933"/>
                <w:sz w:val="17"/>
              </w:rPr>
              <w:t>L1 unready lịch sử</w:t>
            </w:r>
          </w:p>
        </w:tc>
        <w:tc>
          <w:tcPr>
            <w:tcW w:w="3024" w:type="dxa"/>
            <w:shd w:val="clear" w:color="auto" w:fill="F3F7FA"/>
            <w:tcMar>
              <w:top w:w="70" w:type="dxa"/>
              <w:left w:w="90" w:type="dxa"/>
              <w:bottom w:w="70" w:type="dxa"/>
              <w:right w:w="90" w:type="dxa"/>
            </w:tcMar>
            <w:vAlign w:val="center"/>
          </w:tcPr>
          <w:p w14:paraId="33769A23" w14:textId="77777777" w:rsidR="00173F75" w:rsidRDefault="00000000">
            <w:pPr>
              <w:keepLines/>
              <w:spacing w:after="0" w:line="240" w:lineRule="auto"/>
              <w:jc w:val="left"/>
            </w:pPr>
            <w:r>
              <w:rPr>
                <w:color w:val="1F2933"/>
                <w:sz w:val="17"/>
              </w:rPr>
              <w:t>10.846</w:t>
            </w:r>
          </w:p>
        </w:tc>
        <w:tc>
          <w:tcPr>
            <w:tcW w:w="4176" w:type="dxa"/>
            <w:shd w:val="clear" w:color="auto" w:fill="F3F7FA"/>
            <w:tcMar>
              <w:top w:w="70" w:type="dxa"/>
              <w:left w:w="90" w:type="dxa"/>
              <w:bottom w:w="70" w:type="dxa"/>
              <w:right w:w="90" w:type="dxa"/>
            </w:tcMar>
            <w:vAlign w:val="center"/>
          </w:tcPr>
          <w:p w14:paraId="6803F0ED" w14:textId="77777777" w:rsidR="00173F75" w:rsidRDefault="00000000">
            <w:pPr>
              <w:keepLines/>
              <w:spacing w:after="0" w:line="240" w:lineRule="auto"/>
              <w:jc w:val="left"/>
            </w:pPr>
            <w:r>
              <w:rPr>
                <w:color w:val="1F2933"/>
                <w:sz w:val="17"/>
              </w:rPr>
              <w:t>Được phân loại lý do, không giả định là normal.</w:t>
            </w:r>
          </w:p>
        </w:tc>
      </w:tr>
      <w:tr w:rsidR="00173F75" w14:paraId="11070A82" w14:textId="77777777">
        <w:trPr>
          <w:jc w:val="center"/>
        </w:trPr>
        <w:tc>
          <w:tcPr>
            <w:tcW w:w="3168" w:type="dxa"/>
            <w:tcMar>
              <w:top w:w="70" w:type="dxa"/>
              <w:left w:w="90" w:type="dxa"/>
              <w:bottom w:w="70" w:type="dxa"/>
              <w:right w:w="90" w:type="dxa"/>
            </w:tcMar>
            <w:vAlign w:val="center"/>
          </w:tcPr>
          <w:p w14:paraId="50AC35C2" w14:textId="77777777" w:rsidR="00173F75" w:rsidRDefault="00000000">
            <w:pPr>
              <w:keepLines/>
              <w:spacing w:after="0" w:line="240" w:lineRule="auto"/>
              <w:jc w:val="left"/>
            </w:pPr>
            <w:r>
              <w:rPr>
                <w:color w:val="1F2933"/>
                <w:sz w:val="17"/>
              </w:rPr>
              <w:t>L1 train normal strict</w:t>
            </w:r>
          </w:p>
        </w:tc>
        <w:tc>
          <w:tcPr>
            <w:tcW w:w="3024" w:type="dxa"/>
            <w:tcMar>
              <w:top w:w="70" w:type="dxa"/>
              <w:left w:w="90" w:type="dxa"/>
              <w:bottom w:w="70" w:type="dxa"/>
              <w:right w:w="90" w:type="dxa"/>
            </w:tcMar>
            <w:vAlign w:val="center"/>
          </w:tcPr>
          <w:p w14:paraId="79973B19" w14:textId="77777777" w:rsidR="00173F75" w:rsidRDefault="00000000">
            <w:pPr>
              <w:keepLines/>
              <w:spacing w:after="0" w:line="240" w:lineRule="auto"/>
              <w:jc w:val="left"/>
            </w:pPr>
            <w:r>
              <w:rPr>
                <w:color w:val="1F2933"/>
                <w:sz w:val="17"/>
              </w:rPr>
              <w:t>2.395.802 dòng</w:t>
            </w:r>
          </w:p>
        </w:tc>
        <w:tc>
          <w:tcPr>
            <w:tcW w:w="4176" w:type="dxa"/>
            <w:tcMar>
              <w:top w:w="70" w:type="dxa"/>
              <w:left w:w="90" w:type="dxa"/>
              <w:bottom w:w="70" w:type="dxa"/>
              <w:right w:w="90" w:type="dxa"/>
            </w:tcMar>
            <w:vAlign w:val="center"/>
          </w:tcPr>
          <w:p w14:paraId="39C3364D" w14:textId="77777777" w:rsidR="00173F75" w:rsidRDefault="00000000">
            <w:pPr>
              <w:keepLines/>
              <w:spacing w:after="0" w:line="240" w:lineRule="auto"/>
              <w:jc w:val="left"/>
            </w:pPr>
            <w:r>
              <w:rPr>
                <w:color w:val="1F2933"/>
                <w:sz w:val="17"/>
              </w:rPr>
              <w:t>Profile nhạy/audit.</w:t>
            </w:r>
          </w:p>
        </w:tc>
      </w:tr>
      <w:tr w:rsidR="00173F75" w14:paraId="7BA9104F" w14:textId="77777777">
        <w:trPr>
          <w:jc w:val="center"/>
        </w:trPr>
        <w:tc>
          <w:tcPr>
            <w:tcW w:w="3168" w:type="dxa"/>
            <w:shd w:val="clear" w:color="auto" w:fill="F3F7FA"/>
            <w:tcMar>
              <w:top w:w="70" w:type="dxa"/>
              <w:left w:w="90" w:type="dxa"/>
              <w:bottom w:w="70" w:type="dxa"/>
              <w:right w:w="90" w:type="dxa"/>
            </w:tcMar>
            <w:vAlign w:val="center"/>
          </w:tcPr>
          <w:p w14:paraId="562ACB3B" w14:textId="77777777" w:rsidR="00173F75" w:rsidRDefault="00000000">
            <w:pPr>
              <w:keepLines/>
              <w:spacing w:after="0" w:line="240" w:lineRule="auto"/>
              <w:jc w:val="left"/>
            </w:pPr>
            <w:r>
              <w:rPr>
                <w:color w:val="1F2933"/>
                <w:sz w:val="17"/>
              </w:rPr>
              <w:t>L1 train normal lenient</w:t>
            </w:r>
          </w:p>
        </w:tc>
        <w:tc>
          <w:tcPr>
            <w:tcW w:w="3024" w:type="dxa"/>
            <w:shd w:val="clear" w:color="auto" w:fill="F3F7FA"/>
            <w:tcMar>
              <w:top w:w="70" w:type="dxa"/>
              <w:left w:w="90" w:type="dxa"/>
              <w:bottom w:w="70" w:type="dxa"/>
              <w:right w:w="90" w:type="dxa"/>
            </w:tcMar>
            <w:vAlign w:val="center"/>
          </w:tcPr>
          <w:p w14:paraId="42C38481" w14:textId="77777777" w:rsidR="00173F75" w:rsidRDefault="00000000">
            <w:pPr>
              <w:keepLines/>
              <w:spacing w:after="0" w:line="240" w:lineRule="auto"/>
              <w:jc w:val="left"/>
            </w:pPr>
            <w:r>
              <w:rPr>
                <w:color w:val="1F2933"/>
                <w:sz w:val="17"/>
              </w:rPr>
              <w:t>2.825.559 dòng</w:t>
            </w:r>
          </w:p>
        </w:tc>
        <w:tc>
          <w:tcPr>
            <w:tcW w:w="4176" w:type="dxa"/>
            <w:shd w:val="clear" w:color="auto" w:fill="F3F7FA"/>
            <w:tcMar>
              <w:top w:w="70" w:type="dxa"/>
              <w:left w:w="90" w:type="dxa"/>
              <w:bottom w:w="70" w:type="dxa"/>
              <w:right w:w="90" w:type="dxa"/>
            </w:tcMar>
            <w:vAlign w:val="center"/>
          </w:tcPr>
          <w:p w14:paraId="61BF1C2F" w14:textId="77777777" w:rsidR="00173F75" w:rsidRDefault="00000000">
            <w:pPr>
              <w:keepLines/>
              <w:spacing w:after="0" w:line="240" w:lineRule="auto"/>
              <w:jc w:val="left"/>
            </w:pPr>
            <w:r>
              <w:rPr>
                <w:color w:val="1F2933"/>
                <w:sz w:val="17"/>
              </w:rPr>
              <w:t>Profile production chính.</w:t>
            </w:r>
          </w:p>
        </w:tc>
      </w:tr>
      <w:tr w:rsidR="00173F75" w14:paraId="44EF5CB7" w14:textId="77777777">
        <w:trPr>
          <w:jc w:val="center"/>
        </w:trPr>
        <w:tc>
          <w:tcPr>
            <w:tcW w:w="3168" w:type="dxa"/>
            <w:tcMar>
              <w:top w:w="70" w:type="dxa"/>
              <w:left w:w="90" w:type="dxa"/>
              <w:bottom w:w="70" w:type="dxa"/>
              <w:right w:w="90" w:type="dxa"/>
            </w:tcMar>
            <w:vAlign w:val="center"/>
          </w:tcPr>
          <w:p w14:paraId="1FE3B3B7" w14:textId="77777777" w:rsidR="00173F75" w:rsidRDefault="00000000">
            <w:pPr>
              <w:keepLines/>
              <w:spacing w:after="0" w:line="240" w:lineRule="auto"/>
              <w:jc w:val="left"/>
            </w:pPr>
            <w:r>
              <w:rPr>
                <w:color w:val="1F2933"/>
                <w:sz w:val="17"/>
              </w:rPr>
              <w:t>L2 train</w:t>
            </w:r>
          </w:p>
        </w:tc>
        <w:tc>
          <w:tcPr>
            <w:tcW w:w="3024" w:type="dxa"/>
            <w:tcMar>
              <w:top w:w="70" w:type="dxa"/>
              <w:left w:w="90" w:type="dxa"/>
              <w:bottom w:w="70" w:type="dxa"/>
              <w:right w:w="90" w:type="dxa"/>
            </w:tcMar>
            <w:vAlign w:val="center"/>
          </w:tcPr>
          <w:p w14:paraId="7D72479F" w14:textId="77777777" w:rsidR="00173F75" w:rsidRDefault="00000000">
            <w:pPr>
              <w:keepLines/>
              <w:spacing w:after="0" w:line="240" w:lineRule="auto"/>
              <w:jc w:val="left"/>
            </w:pPr>
            <w:r>
              <w:rPr>
                <w:color w:val="1F2933"/>
                <w:sz w:val="17"/>
              </w:rPr>
              <w:t>2.843.621 dòng</w:t>
            </w:r>
          </w:p>
        </w:tc>
        <w:tc>
          <w:tcPr>
            <w:tcW w:w="4176" w:type="dxa"/>
            <w:tcMar>
              <w:top w:w="70" w:type="dxa"/>
              <w:left w:w="90" w:type="dxa"/>
              <w:bottom w:w="70" w:type="dxa"/>
              <w:right w:w="90" w:type="dxa"/>
            </w:tcMar>
            <w:vAlign w:val="center"/>
          </w:tcPr>
          <w:p w14:paraId="24329E4B" w14:textId="77777777" w:rsidR="00173F75" w:rsidRDefault="00000000">
            <w:pPr>
              <w:keepLines/>
              <w:spacing w:after="0" w:line="240" w:lineRule="auto"/>
              <w:jc w:val="left"/>
            </w:pPr>
            <w:r>
              <w:rPr>
                <w:color w:val="1F2933"/>
                <w:sz w:val="17"/>
              </w:rPr>
              <w:t>Sáu target độc lập.</w:t>
            </w:r>
          </w:p>
        </w:tc>
      </w:tr>
      <w:tr w:rsidR="00173F75" w14:paraId="5181D840" w14:textId="77777777">
        <w:trPr>
          <w:jc w:val="center"/>
        </w:trPr>
        <w:tc>
          <w:tcPr>
            <w:tcW w:w="3168" w:type="dxa"/>
            <w:shd w:val="clear" w:color="auto" w:fill="F3F7FA"/>
            <w:tcMar>
              <w:top w:w="70" w:type="dxa"/>
              <w:left w:w="90" w:type="dxa"/>
              <w:bottom w:w="70" w:type="dxa"/>
              <w:right w:w="90" w:type="dxa"/>
            </w:tcMar>
            <w:vAlign w:val="center"/>
          </w:tcPr>
          <w:p w14:paraId="2DC4BE89" w14:textId="77777777" w:rsidR="00173F75" w:rsidRDefault="00000000">
            <w:pPr>
              <w:keepLines/>
              <w:spacing w:after="0" w:line="240" w:lineRule="auto"/>
              <w:jc w:val="left"/>
            </w:pPr>
            <w:r>
              <w:rPr>
                <w:color w:val="1F2933"/>
                <w:sz w:val="17"/>
              </w:rPr>
              <w:t>Candidate A TEST</w:t>
            </w:r>
          </w:p>
        </w:tc>
        <w:tc>
          <w:tcPr>
            <w:tcW w:w="3024" w:type="dxa"/>
            <w:shd w:val="clear" w:color="auto" w:fill="F3F7FA"/>
            <w:tcMar>
              <w:top w:w="70" w:type="dxa"/>
              <w:left w:w="90" w:type="dxa"/>
              <w:bottom w:w="70" w:type="dxa"/>
              <w:right w:w="90" w:type="dxa"/>
            </w:tcMar>
            <w:vAlign w:val="center"/>
          </w:tcPr>
          <w:p w14:paraId="6FCE5061" w14:textId="77777777" w:rsidR="00173F75" w:rsidRDefault="00000000">
            <w:pPr>
              <w:keepLines/>
              <w:spacing w:after="0" w:line="240" w:lineRule="auto"/>
              <w:jc w:val="left"/>
            </w:pPr>
            <w:r>
              <w:rPr>
                <w:color w:val="1F2933"/>
                <w:sz w:val="17"/>
              </w:rPr>
              <w:t>FPR 3,79%; Recall 99,47%; Precision 7,01%; F1 13,09%</w:t>
            </w:r>
          </w:p>
        </w:tc>
        <w:tc>
          <w:tcPr>
            <w:tcW w:w="4176" w:type="dxa"/>
            <w:shd w:val="clear" w:color="auto" w:fill="F3F7FA"/>
            <w:tcMar>
              <w:top w:w="70" w:type="dxa"/>
              <w:left w:w="90" w:type="dxa"/>
              <w:bottom w:w="70" w:type="dxa"/>
              <w:right w:w="90" w:type="dxa"/>
            </w:tcMar>
            <w:vAlign w:val="center"/>
          </w:tcPr>
          <w:p w14:paraId="58EE856F" w14:textId="77777777" w:rsidR="00173F75" w:rsidRDefault="00000000">
            <w:pPr>
              <w:keepLines/>
              <w:spacing w:after="0" w:line="240" w:lineRule="auto"/>
              <w:jc w:val="left"/>
            </w:pPr>
            <w:r>
              <w:rPr>
                <w:color w:val="1F2933"/>
                <w:sz w:val="17"/>
              </w:rPr>
              <w:t>Giữ vì vai trò L1 là tầng phát hiện nhạy.</w:t>
            </w:r>
          </w:p>
        </w:tc>
      </w:tr>
      <w:tr w:rsidR="00173F75" w14:paraId="64181678" w14:textId="77777777">
        <w:trPr>
          <w:jc w:val="center"/>
        </w:trPr>
        <w:tc>
          <w:tcPr>
            <w:tcW w:w="3168" w:type="dxa"/>
            <w:tcMar>
              <w:top w:w="70" w:type="dxa"/>
              <w:left w:w="90" w:type="dxa"/>
              <w:bottom w:w="70" w:type="dxa"/>
              <w:right w:w="90" w:type="dxa"/>
            </w:tcMar>
            <w:vAlign w:val="center"/>
          </w:tcPr>
          <w:p w14:paraId="7D5202C9" w14:textId="77777777" w:rsidR="00173F75" w:rsidRDefault="00000000">
            <w:pPr>
              <w:keepLines/>
              <w:spacing w:after="0" w:line="240" w:lineRule="auto"/>
              <w:jc w:val="left"/>
            </w:pPr>
            <w:r>
              <w:rPr>
                <w:color w:val="1F2933"/>
                <w:sz w:val="17"/>
              </w:rPr>
              <w:t>L2 macro VALID AP</w:t>
            </w:r>
          </w:p>
        </w:tc>
        <w:tc>
          <w:tcPr>
            <w:tcW w:w="3024" w:type="dxa"/>
            <w:tcMar>
              <w:top w:w="70" w:type="dxa"/>
              <w:left w:w="90" w:type="dxa"/>
              <w:bottom w:w="70" w:type="dxa"/>
              <w:right w:w="90" w:type="dxa"/>
            </w:tcMar>
            <w:vAlign w:val="center"/>
          </w:tcPr>
          <w:p w14:paraId="4E41DCAB" w14:textId="77777777" w:rsidR="00173F75" w:rsidRDefault="00000000">
            <w:pPr>
              <w:keepLines/>
              <w:spacing w:after="0" w:line="240" w:lineRule="auto"/>
              <w:jc w:val="left"/>
            </w:pPr>
            <w:r>
              <w:rPr>
                <w:color w:val="1F2933"/>
                <w:sz w:val="17"/>
              </w:rPr>
              <w:t>11,43%</w:t>
            </w:r>
          </w:p>
        </w:tc>
        <w:tc>
          <w:tcPr>
            <w:tcW w:w="4176" w:type="dxa"/>
            <w:tcMar>
              <w:top w:w="70" w:type="dxa"/>
              <w:left w:w="90" w:type="dxa"/>
              <w:bottom w:w="70" w:type="dxa"/>
              <w:right w:w="90" w:type="dxa"/>
            </w:tcMar>
            <w:vAlign w:val="center"/>
          </w:tcPr>
          <w:p w14:paraId="4FBB6B81" w14:textId="77777777" w:rsidR="00173F75" w:rsidRDefault="00000000">
            <w:pPr>
              <w:keepLines/>
              <w:spacing w:after="0" w:line="240" w:lineRule="auto"/>
              <w:jc w:val="left"/>
            </w:pPr>
            <w:r>
              <w:rPr>
                <w:color w:val="1F2933"/>
                <w:sz w:val="17"/>
              </w:rPr>
              <w:t>Dữ liệu positive hiếm; dùng AP/AUC thay vì accuracy chung.</w:t>
            </w:r>
          </w:p>
        </w:tc>
      </w:tr>
      <w:tr w:rsidR="00173F75" w14:paraId="7D7D58D2" w14:textId="77777777">
        <w:trPr>
          <w:jc w:val="center"/>
        </w:trPr>
        <w:tc>
          <w:tcPr>
            <w:tcW w:w="3168" w:type="dxa"/>
            <w:shd w:val="clear" w:color="auto" w:fill="F3F7FA"/>
            <w:tcMar>
              <w:top w:w="70" w:type="dxa"/>
              <w:left w:w="90" w:type="dxa"/>
              <w:bottom w:w="70" w:type="dxa"/>
              <w:right w:w="90" w:type="dxa"/>
            </w:tcMar>
            <w:vAlign w:val="center"/>
          </w:tcPr>
          <w:p w14:paraId="0B22D4EF" w14:textId="77777777" w:rsidR="00173F75" w:rsidRDefault="00000000">
            <w:pPr>
              <w:keepLines/>
              <w:spacing w:after="0" w:line="240" w:lineRule="auto"/>
              <w:jc w:val="left"/>
            </w:pPr>
            <w:r>
              <w:rPr>
                <w:color w:val="1F2933"/>
                <w:sz w:val="17"/>
              </w:rPr>
              <w:t>Policy historical output</w:t>
            </w:r>
          </w:p>
        </w:tc>
        <w:tc>
          <w:tcPr>
            <w:tcW w:w="3024" w:type="dxa"/>
            <w:shd w:val="clear" w:color="auto" w:fill="F3F7FA"/>
            <w:tcMar>
              <w:top w:w="70" w:type="dxa"/>
              <w:left w:w="90" w:type="dxa"/>
              <w:bottom w:w="70" w:type="dxa"/>
              <w:right w:w="90" w:type="dxa"/>
            </w:tcMar>
            <w:vAlign w:val="center"/>
          </w:tcPr>
          <w:p w14:paraId="524F9869" w14:textId="77777777" w:rsidR="00173F75" w:rsidRDefault="00000000">
            <w:pPr>
              <w:keepLines/>
              <w:spacing w:after="0" w:line="240" w:lineRule="auto"/>
              <w:jc w:val="left"/>
            </w:pPr>
            <w:r>
              <w:rPr>
                <w:color w:val="1F2933"/>
                <w:sz w:val="17"/>
              </w:rPr>
              <w:t>4.062.118 dòng, 91 cột</w:t>
            </w:r>
          </w:p>
        </w:tc>
        <w:tc>
          <w:tcPr>
            <w:tcW w:w="4176" w:type="dxa"/>
            <w:shd w:val="clear" w:color="auto" w:fill="F3F7FA"/>
            <w:tcMar>
              <w:top w:w="70" w:type="dxa"/>
              <w:left w:w="90" w:type="dxa"/>
              <w:bottom w:w="70" w:type="dxa"/>
              <w:right w:w="90" w:type="dxa"/>
            </w:tcMar>
            <w:vAlign w:val="center"/>
          </w:tcPr>
          <w:p w14:paraId="5296C7D7" w14:textId="77777777" w:rsidR="00173F75" w:rsidRDefault="00000000">
            <w:pPr>
              <w:keepLines/>
              <w:spacing w:after="0" w:line="240" w:lineRule="auto"/>
              <w:jc w:val="left"/>
            </w:pPr>
            <w:r>
              <w:rPr>
                <w:color w:val="1F2933"/>
                <w:sz w:val="17"/>
              </w:rPr>
              <w:t>Operational + quality + explanation context.</w:t>
            </w:r>
          </w:p>
        </w:tc>
      </w:tr>
      <w:tr w:rsidR="00173F75" w14:paraId="4D0AB2DD" w14:textId="77777777">
        <w:trPr>
          <w:jc w:val="center"/>
        </w:trPr>
        <w:tc>
          <w:tcPr>
            <w:tcW w:w="3168" w:type="dxa"/>
            <w:tcMar>
              <w:top w:w="70" w:type="dxa"/>
              <w:left w:w="90" w:type="dxa"/>
              <w:bottom w:w="70" w:type="dxa"/>
              <w:right w:w="90" w:type="dxa"/>
            </w:tcMar>
            <w:vAlign w:val="center"/>
          </w:tcPr>
          <w:p w14:paraId="4CC568B3" w14:textId="77777777" w:rsidR="00173F75" w:rsidRDefault="00000000">
            <w:pPr>
              <w:keepLines/>
              <w:spacing w:after="0" w:line="240" w:lineRule="auto"/>
              <w:jc w:val="left"/>
            </w:pPr>
            <w:r>
              <w:rPr>
                <w:color w:val="1F2933"/>
                <w:sz w:val="17"/>
              </w:rPr>
              <w:t>Stage-only</w:t>
            </w:r>
          </w:p>
        </w:tc>
        <w:tc>
          <w:tcPr>
            <w:tcW w:w="3024" w:type="dxa"/>
            <w:tcMar>
              <w:top w:w="70" w:type="dxa"/>
              <w:left w:w="90" w:type="dxa"/>
              <w:bottom w:w="70" w:type="dxa"/>
              <w:right w:w="90" w:type="dxa"/>
            </w:tcMar>
            <w:vAlign w:val="center"/>
          </w:tcPr>
          <w:p w14:paraId="4C4E70F8" w14:textId="77777777" w:rsidR="00173F75" w:rsidRDefault="00000000">
            <w:pPr>
              <w:keepLines/>
              <w:spacing w:after="0" w:line="240" w:lineRule="auto"/>
              <w:jc w:val="left"/>
            </w:pPr>
            <w:r>
              <w:rPr>
                <w:color w:val="1F2933"/>
                <w:sz w:val="17"/>
              </w:rPr>
              <w:t>100 event PASS</w:t>
            </w:r>
          </w:p>
        </w:tc>
        <w:tc>
          <w:tcPr>
            <w:tcW w:w="4176" w:type="dxa"/>
            <w:tcMar>
              <w:top w:w="70" w:type="dxa"/>
              <w:left w:w="90" w:type="dxa"/>
              <w:bottom w:w="70" w:type="dxa"/>
              <w:right w:w="90" w:type="dxa"/>
            </w:tcMar>
            <w:vAlign w:val="center"/>
          </w:tcPr>
          <w:p w14:paraId="7850C10B" w14:textId="77777777" w:rsidR="00173F75" w:rsidRDefault="00000000">
            <w:pPr>
              <w:keepLines/>
              <w:spacing w:after="0" w:line="240" w:lineRule="auto"/>
              <w:jc w:val="left"/>
            </w:pPr>
            <w:r>
              <w:rPr>
                <w:color w:val="1F2933"/>
                <w:sz w:val="17"/>
              </w:rPr>
              <w:t>Kiểm tra SQL extraction và canonical feature.</w:t>
            </w:r>
          </w:p>
        </w:tc>
      </w:tr>
      <w:tr w:rsidR="00173F75" w14:paraId="00DC1A2D" w14:textId="77777777">
        <w:trPr>
          <w:jc w:val="center"/>
        </w:trPr>
        <w:tc>
          <w:tcPr>
            <w:tcW w:w="3168" w:type="dxa"/>
            <w:shd w:val="clear" w:color="auto" w:fill="F3F7FA"/>
            <w:tcMar>
              <w:top w:w="70" w:type="dxa"/>
              <w:left w:w="90" w:type="dxa"/>
              <w:bottom w:w="70" w:type="dxa"/>
              <w:right w:w="90" w:type="dxa"/>
            </w:tcMar>
            <w:vAlign w:val="center"/>
          </w:tcPr>
          <w:p w14:paraId="2E7CA978" w14:textId="77777777" w:rsidR="00173F75" w:rsidRDefault="00000000">
            <w:pPr>
              <w:keepLines/>
              <w:spacing w:after="0" w:line="240" w:lineRule="auto"/>
              <w:jc w:val="left"/>
            </w:pPr>
            <w:r>
              <w:rPr>
                <w:color w:val="1F2933"/>
                <w:sz w:val="17"/>
              </w:rPr>
              <w:t>Full AI dry-run</w:t>
            </w:r>
          </w:p>
        </w:tc>
        <w:tc>
          <w:tcPr>
            <w:tcW w:w="3024" w:type="dxa"/>
            <w:shd w:val="clear" w:color="auto" w:fill="F3F7FA"/>
            <w:tcMar>
              <w:top w:w="70" w:type="dxa"/>
              <w:left w:w="90" w:type="dxa"/>
              <w:bottom w:w="70" w:type="dxa"/>
              <w:right w:w="90" w:type="dxa"/>
            </w:tcMar>
            <w:vAlign w:val="center"/>
          </w:tcPr>
          <w:p w14:paraId="7F7E2A9F" w14:textId="77777777" w:rsidR="00173F75" w:rsidRDefault="00000000">
            <w:pPr>
              <w:keepLines/>
              <w:spacing w:after="0" w:line="240" w:lineRule="auto"/>
              <w:jc w:val="left"/>
            </w:pPr>
            <w:r>
              <w:rPr>
                <w:color w:val="1F2933"/>
                <w:sz w:val="17"/>
              </w:rPr>
              <w:t>500 event PASS</w:t>
            </w:r>
          </w:p>
        </w:tc>
        <w:tc>
          <w:tcPr>
            <w:tcW w:w="4176" w:type="dxa"/>
            <w:shd w:val="clear" w:color="auto" w:fill="F3F7FA"/>
            <w:tcMar>
              <w:top w:w="70" w:type="dxa"/>
              <w:left w:w="90" w:type="dxa"/>
              <w:bottom w:w="70" w:type="dxa"/>
              <w:right w:w="90" w:type="dxa"/>
            </w:tcMar>
            <w:vAlign w:val="center"/>
          </w:tcPr>
          <w:p w14:paraId="26360149" w14:textId="77777777" w:rsidR="00173F75" w:rsidRDefault="00000000">
            <w:pPr>
              <w:keepLines/>
              <w:spacing w:after="0" w:line="240" w:lineRule="auto"/>
              <w:jc w:val="left"/>
            </w:pPr>
            <w:r>
              <w:rPr>
                <w:color w:val="1F2933"/>
                <w:sz w:val="17"/>
              </w:rPr>
              <w:t>Candidate A + 6 L2 + Policy; không ghi SQL.</w:t>
            </w:r>
          </w:p>
        </w:tc>
      </w:tr>
      <w:tr w:rsidR="00173F75" w14:paraId="148B9FFA" w14:textId="77777777">
        <w:trPr>
          <w:jc w:val="center"/>
        </w:trPr>
        <w:tc>
          <w:tcPr>
            <w:tcW w:w="3168" w:type="dxa"/>
            <w:tcMar>
              <w:top w:w="70" w:type="dxa"/>
              <w:left w:w="90" w:type="dxa"/>
              <w:bottom w:w="70" w:type="dxa"/>
              <w:right w:w="90" w:type="dxa"/>
            </w:tcMar>
            <w:vAlign w:val="center"/>
          </w:tcPr>
          <w:p w14:paraId="16E4DCDC" w14:textId="77777777" w:rsidR="00173F75" w:rsidRDefault="00000000">
            <w:pPr>
              <w:keepLines/>
              <w:spacing w:after="0" w:line="240" w:lineRule="auto"/>
              <w:jc w:val="left"/>
            </w:pPr>
            <w:r>
              <w:rPr>
                <w:color w:val="1F2933"/>
                <w:sz w:val="17"/>
              </w:rPr>
              <w:t>Controlled SQL canary</w:t>
            </w:r>
          </w:p>
        </w:tc>
        <w:tc>
          <w:tcPr>
            <w:tcW w:w="3024" w:type="dxa"/>
            <w:tcMar>
              <w:top w:w="70" w:type="dxa"/>
              <w:left w:w="90" w:type="dxa"/>
              <w:bottom w:w="70" w:type="dxa"/>
              <w:right w:w="90" w:type="dxa"/>
            </w:tcMar>
            <w:vAlign w:val="center"/>
          </w:tcPr>
          <w:p w14:paraId="64F9935A" w14:textId="77777777" w:rsidR="00173F75" w:rsidRDefault="00000000">
            <w:pPr>
              <w:keepLines/>
              <w:spacing w:after="0" w:line="240" w:lineRule="auto"/>
              <w:jc w:val="left"/>
            </w:pPr>
            <w:r>
              <w:rPr>
                <w:color w:val="1F2933"/>
                <w:sz w:val="17"/>
              </w:rPr>
              <w:t>1 event PASS</w:t>
            </w:r>
          </w:p>
        </w:tc>
        <w:tc>
          <w:tcPr>
            <w:tcW w:w="4176" w:type="dxa"/>
            <w:tcMar>
              <w:top w:w="70" w:type="dxa"/>
              <w:left w:w="90" w:type="dxa"/>
              <w:bottom w:w="70" w:type="dxa"/>
              <w:right w:w="90" w:type="dxa"/>
            </w:tcMar>
            <w:vAlign w:val="center"/>
          </w:tcPr>
          <w:p w14:paraId="5596C836" w14:textId="77777777" w:rsidR="00173F75" w:rsidRDefault="00000000">
            <w:pPr>
              <w:keepLines/>
              <w:spacing w:after="0" w:line="240" w:lineRule="auto"/>
              <w:jc w:val="left"/>
            </w:pPr>
            <w:r>
              <w:rPr>
                <w:color w:val="1F2933"/>
                <w:sz w:val="17"/>
              </w:rPr>
              <w:t>Transaction, checkpoint, run log và source-aware read-back.</w:t>
            </w:r>
          </w:p>
        </w:tc>
      </w:tr>
      <w:tr w:rsidR="00173F75" w14:paraId="32D3DB52" w14:textId="77777777">
        <w:trPr>
          <w:jc w:val="center"/>
        </w:trPr>
        <w:tc>
          <w:tcPr>
            <w:tcW w:w="3168" w:type="dxa"/>
            <w:shd w:val="clear" w:color="auto" w:fill="F3F7FA"/>
            <w:tcMar>
              <w:top w:w="70" w:type="dxa"/>
              <w:left w:w="90" w:type="dxa"/>
              <w:bottom w:w="70" w:type="dxa"/>
              <w:right w:w="90" w:type="dxa"/>
            </w:tcMar>
            <w:vAlign w:val="center"/>
          </w:tcPr>
          <w:p w14:paraId="4B8503ED" w14:textId="77777777" w:rsidR="00173F75" w:rsidRDefault="00000000">
            <w:pPr>
              <w:keepLines/>
              <w:spacing w:after="0" w:line="240" w:lineRule="auto"/>
              <w:jc w:val="left"/>
            </w:pPr>
            <w:r>
              <w:rPr>
                <w:color w:val="1F2933"/>
                <w:sz w:val="17"/>
              </w:rPr>
              <w:t>Synthetic Historical Replay</w:t>
            </w:r>
          </w:p>
        </w:tc>
        <w:tc>
          <w:tcPr>
            <w:tcW w:w="3024" w:type="dxa"/>
            <w:shd w:val="clear" w:color="auto" w:fill="F3F7FA"/>
            <w:tcMar>
              <w:top w:w="70" w:type="dxa"/>
              <w:left w:w="90" w:type="dxa"/>
              <w:bottom w:w="70" w:type="dxa"/>
              <w:right w:w="90" w:type="dxa"/>
            </w:tcMar>
            <w:vAlign w:val="center"/>
          </w:tcPr>
          <w:p w14:paraId="48F46739" w14:textId="77777777" w:rsidR="00173F75" w:rsidRDefault="00000000">
            <w:pPr>
              <w:keepLines/>
              <w:spacing w:after="0" w:line="240" w:lineRule="auto"/>
              <w:jc w:val="left"/>
            </w:pPr>
            <w:r>
              <w:rPr>
                <w:color w:val="1F2933"/>
                <w:sz w:val="17"/>
              </w:rPr>
              <w:t>5.000 event PASS</w:t>
            </w:r>
          </w:p>
        </w:tc>
        <w:tc>
          <w:tcPr>
            <w:tcW w:w="4176" w:type="dxa"/>
            <w:shd w:val="clear" w:color="auto" w:fill="F3F7FA"/>
            <w:tcMar>
              <w:top w:w="70" w:type="dxa"/>
              <w:left w:w="90" w:type="dxa"/>
              <w:bottom w:w="70" w:type="dxa"/>
              <w:right w:w="90" w:type="dxa"/>
            </w:tcMar>
            <w:vAlign w:val="center"/>
          </w:tcPr>
          <w:p w14:paraId="6328E486" w14:textId="77777777" w:rsidR="00173F75" w:rsidRDefault="00000000">
            <w:pPr>
              <w:keepLines/>
              <w:spacing w:after="0" w:line="240" w:lineRule="auto"/>
              <w:jc w:val="left"/>
            </w:pPr>
            <w:r>
              <w:rPr>
                <w:color w:val="1F2933"/>
                <w:sz w:val="17"/>
              </w:rPr>
              <w:t>Không duplicate; file-first; SQL read-only.</w:t>
            </w:r>
          </w:p>
        </w:tc>
      </w:tr>
      <w:tr w:rsidR="00173F75" w14:paraId="6F90176A" w14:textId="77777777">
        <w:trPr>
          <w:jc w:val="center"/>
        </w:trPr>
        <w:tc>
          <w:tcPr>
            <w:tcW w:w="3168" w:type="dxa"/>
            <w:tcMar>
              <w:top w:w="70" w:type="dxa"/>
              <w:left w:w="90" w:type="dxa"/>
              <w:bottom w:w="70" w:type="dxa"/>
              <w:right w:w="90" w:type="dxa"/>
            </w:tcMar>
            <w:vAlign w:val="center"/>
          </w:tcPr>
          <w:p w14:paraId="0491AF2F" w14:textId="77777777" w:rsidR="00173F75" w:rsidRDefault="00000000">
            <w:pPr>
              <w:keepLines/>
              <w:spacing w:after="0" w:line="240" w:lineRule="auto"/>
              <w:jc w:val="left"/>
            </w:pPr>
            <w:r>
              <w:rPr>
                <w:color w:val="1F2933"/>
                <w:sz w:val="17"/>
              </w:rPr>
              <w:t>Mốc test 20/07</w:t>
            </w:r>
          </w:p>
        </w:tc>
        <w:tc>
          <w:tcPr>
            <w:tcW w:w="3024" w:type="dxa"/>
            <w:tcMar>
              <w:top w:w="70" w:type="dxa"/>
              <w:left w:w="90" w:type="dxa"/>
              <w:bottom w:w="70" w:type="dxa"/>
              <w:right w:w="90" w:type="dxa"/>
            </w:tcMar>
            <w:vAlign w:val="center"/>
          </w:tcPr>
          <w:p w14:paraId="63FA621B" w14:textId="77777777" w:rsidR="00173F75" w:rsidRDefault="00000000">
            <w:pPr>
              <w:keepLines/>
              <w:spacing w:after="0" w:line="240" w:lineRule="auto"/>
              <w:jc w:val="left"/>
            </w:pPr>
            <w:r>
              <w:rPr>
                <w:color w:val="1F2933"/>
                <w:sz w:val="17"/>
              </w:rPr>
              <w:t>110 Python tests + 7 frontend tests PASS</w:t>
            </w:r>
          </w:p>
        </w:tc>
        <w:tc>
          <w:tcPr>
            <w:tcW w:w="4176" w:type="dxa"/>
            <w:tcMar>
              <w:top w:w="70" w:type="dxa"/>
              <w:left w:w="90" w:type="dxa"/>
              <w:bottom w:w="70" w:type="dxa"/>
              <w:right w:w="90" w:type="dxa"/>
            </w:tcMar>
            <w:vAlign w:val="center"/>
          </w:tcPr>
          <w:p w14:paraId="1792A351" w14:textId="77777777" w:rsidR="00173F75" w:rsidRDefault="00000000">
            <w:pPr>
              <w:keepLines/>
              <w:spacing w:after="0" w:line="240" w:lineRule="auto"/>
              <w:jc w:val="left"/>
            </w:pPr>
            <w:r>
              <w:rPr>
                <w:color w:val="1F2933"/>
                <w:sz w:val="17"/>
              </w:rPr>
              <w:t>Cùng typecheck, lint, build và artifact integrity.</w:t>
            </w:r>
          </w:p>
        </w:tc>
      </w:tr>
      <w:tr w:rsidR="00173F75" w14:paraId="3AF8DB0B" w14:textId="77777777">
        <w:trPr>
          <w:jc w:val="center"/>
        </w:trPr>
        <w:tc>
          <w:tcPr>
            <w:tcW w:w="3168" w:type="dxa"/>
            <w:shd w:val="clear" w:color="auto" w:fill="F3F7FA"/>
            <w:tcMar>
              <w:top w:w="70" w:type="dxa"/>
              <w:left w:w="90" w:type="dxa"/>
              <w:bottom w:w="70" w:type="dxa"/>
              <w:right w:w="90" w:type="dxa"/>
            </w:tcMar>
            <w:vAlign w:val="center"/>
          </w:tcPr>
          <w:p w14:paraId="05DF382B" w14:textId="77777777" w:rsidR="00173F75" w:rsidRDefault="00000000">
            <w:pPr>
              <w:keepLines/>
              <w:spacing w:after="0" w:line="240" w:lineRule="auto"/>
              <w:jc w:val="left"/>
            </w:pPr>
            <w:r>
              <w:rPr>
                <w:color w:val="1F2933"/>
                <w:sz w:val="17"/>
              </w:rPr>
              <w:t>Mốc suite sau đó</w:t>
            </w:r>
          </w:p>
        </w:tc>
        <w:tc>
          <w:tcPr>
            <w:tcW w:w="3024" w:type="dxa"/>
            <w:shd w:val="clear" w:color="auto" w:fill="F3F7FA"/>
            <w:tcMar>
              <w:top w:w="70" w:type="dxa"/>
              <w:left w:w="90" w:type="dxa"/>
              <w:bottom w:w="70" w:type="dxa"/>
              <w:right w:w="90" w:type="dxa"/>
            </w:tcMar>
            <w:vAlign w:val="center"/>
          </w:tcPr>
          <w:p w14:paraId="5F7A8A6F" w14:textId="77777777" w:rsidR="00173F75" w:rsidRDefault="00000000">
            <w:pPr>
              <w:keepLines/>
              <w:spacing w:after="0" w:line="240" w:lineRule="auto"/>
              <w:jc w:val="left"/>
            </w:pPr>
            <w:r>
              <w:rPr>
                <w:color w:val="1F2933"/>
                <w:sz w:val="17"/>
              </w:rPr>
              <w:t>163 Python tests + 23 frontend tests PASS</w:t>
            </w:r>
          </w:p>
        </w:tc>
        <w:tc>
          <w:tcPr>
            <w:tcW w:w="4176" w:type="dxa"/>
            <w:shd w:val="clear" w:color="auto" w:fill="F3F7FA"/>
            <w:tcMar>
              <w:top w:w="70" w:type="dxa"/>
              <w:left w:w="90" w:type="dxa"/>
              <w:bottom w:w="70" w:type="dxa"/>
              <w:right w:w="90" w:type="dxa"/>
            </w:tcMar>
            <w:vAlign w:val="center"/>
          </w:tcPr>
          <w:p w14:paraId="7B1DA2BB" w14:textId="77777777" w:rsidR="00173F75" w:rsidRDefault="00000000">
            <w:pPr>
              <w:keepLines/>
              <w:spacing w:after="0" w:line="240" w:lineRule="auto"/>
              <w:jc w:val="left"/>
            </w:pPr>
            <w:r>
              <w:rPr>
                <w:color w:val="1F2933"/>
                <w:sz w:val="17"/>
              </w:rPr>
              <w:t>Không cộng dồn; là suite mới hơn.</w:t>
            </w:r>
          </w:p>
        </w:tc>
      </w:tr>
    </w:tbl>
    <w:p w14:paraId="77F7F941" w14:textId="77777777" w:rsidR="00173F75" w:rsidRDefault="00173F75">
      <w:pPr>
        <w:spacing w:after="20"/>
      </w:pPr>
    </w:p>
    <w:p w14:paraId="7F221EA8" w14:textId="77777777" w:rsidR="005C42DA" w:rsidRDefault="00000000">
      <w:pPr>
        <w:pStyle w:val="Heading2"/>
      </w:pPr>
      <w:r>
        <w:t>4.1. PHÂN TÍCH CANDIDATE B VÀ Ý NGHĨA KỸ THUẬT CỦA KẾT QUẢ ÂM</w:t>
      </w:r>
    </w:p>
    <w:p w14:paraId="5AFF1089" w14:textId="77777777" w:rsidR="005C42DA" w:rsidRDefault="00000000">
      <w:r>
        <w:t>Candidate B là một thí nghiệm có kiểm soát, không phải một mô hình mới. Em giữ nguyên trọng số model và preprocessor của Candidate A, chỉ hiệu chỉnh lại threshold theo hướng giảm mạnh false positive. Mục tiêu là trả lời chính xác câu hỏi: chỉ thay ngưỡng, không retrain, có thể vừa giảm cảnh báo giả vừa giữ khả năng bắt lỗi hay không?</w:t>
      </w:r>
    </w:p>
    <w:tbl>
      <w:tblPr>
        <w:tblStyle w:val="TableGrid"/>
        <w:tblW w:w="0" w:type="auto"/>
        <w:tblLook w:val="04A0" w:firstRow="1" w:lastRow="0" w:firstColumn="1" w:lastColumn="0" w:noHBand="0" w:noVBand="1"/>
      </w:tblPr>
      <w:tblGrid>
        <w:gridCol w:w="2541"/>
        <w:gridCol w:w="2541"/>
        <w:gridCol w:w="2541"/>
        <w:gridCol w:w="2541"/>
      </w:tblGrid>
      <w:tr w:rsidR="005C42DA" w14:paraId="14A8424B" w14:textId="77777777">
        <w:trPr>
          <w:tblHeader/>
        </w:trPr>
        <w:tc>
          <w:tcPr>
            <w:tcW w:w="2541" w:type="dxa"/>
            <w:shd w:val="clear" w:color="auto" w:fill="123A5A"/>
            <w:vAlign w:val="center"/>
          </w:tcPr>
          <w:p w14:paraId="062A3B34" w14:textId="77777777" w:rsidR="005C42DA" w:rsidRDefault="00000000">
            <w:pPr>
              <w:spacing w:after="40"/>
              <w:jc w:val="center"/>
            </w:pPr>
            <w:r>
              <w:rPr>
                <w:b/>
                <w:color w:val="FFFFFF"/>
                <w:sz w:val="16"/>
              </w:rPr>
              <w:t>Candidate</w:t>
            </w:r>
          </w:p>
        </w:tc>
        <w:tc>
          <w:tcPr>
            <w:tcW w:w="2541" w:type="dxa"/>
            <w:shd w:val="clear" w:color="auto" w:fill="123A5A"/>
            <w:vAlign w:val="center"/>
          </w:tcPr>
          <w:p w14:paraId="1D2DEECB" w14:textId="77777777" w:rsidR="005C42DA" w:rsidRDefault="00000000">
            <w:pPr>
              <w:spacing w:after="40"/>
              <w:jc w:val="center"/>
            </w:pPr>
            <w:r>
              <w:rPr>
                <w:b/>
                <w:color w:val="FFFFFF"/>
                <w:sz w:val="16"/>
              </w:rPr>
              <w:t>Kết quả VALID</w:t>
            </w:r>
          </w:p>
        </w:tc>
        <w:tc>
          <w:tcPr>
            <w:tcW w:w="2541" w:type="dxa"/>
            <w:shd w:val="clear" w:color="auto" w:fill="123A5A"/>
            <w:vAlign w:val="center"/>
          </w:tcPr>
          <w:p w14:paraId="062E9E5E" w14:textId="77777777" w:rsidR="005C42DA" w:rsidRDefault="00000000">
            <w:pPr>
              <w:spacing w:after="40"/>
              <w:jc w:val="center"/>
            </w:pPr>
            <w:r>
              <w:rPr>
                <w:b/>
                <w:color w:val="FFFFFF"/>
                <w:sz w:val="16"/>
              </w:rPr>
              <w:t>Kết quả TEST</w:t>
            </w:r>
          </w:p>
        </w:tc>
        <w:tc>
          <w:tcPr>
            <w:tcW w:w="2541" w:type="dxa"/>
            <w:shd w:val="clear" w:color="auto" w:fill="123A5A"/>
            <w:vAlign w:val="center"/>
          </w:tcPr>
          <w:p w14:paraId="457E2D9A" w14:textId="77777777" w:rsidR="005C42DA" w:rsidRDefault="00000000">
            <w:pPr>
              <w:spacing w:after="40"/>
              <w:jc w:val="center"/>
            </w:pPr>
            <w:r>
              <w:rPr>
                <w:b/>
                <w:color w:val="FFFFFF"/>
                <w:sz w:val="16"/>
              </w:rPr>
              <w:t>Kết luận kỹ thuật</w:t>
            </w:r>
          </w:p>
        </w:tc>
      </w:tr>
      <w:tr w:rsidR="005C42DA" w14:paraId="3EC76AB3" w14:textId="77777777">
        <w:tc>
          <w:tcPr>
            <w:tcW w:w="2541" w:type="dxa"/>
            <w:vAlign w:val="center"/>
          </w:tcPr>
          <w:p w14:paraId="1603E674" w14:textId="77777777" w:rsidR="005C42DA" w:rsidRDefault="00000000">
            <w:pPr>
              <w:spacing w:after="40"/>
            </w:pPr>
            <w:r>
              <w:rPr>
                <w:sz w:val="16"/>
              </w:rPr>
              <w:t>A – model/threshold gốc</w:t>
            </w:r>
          </w:p>
        </w:tc>
        <w:tc>
          <w:tcPr>
            <w:tcW w:w="2541" w:type="dxa"/>
            <w:vAlign w:val="center"/>
          </w:tcPr>
          <w:p w14:paraId="2EACB440" w14:textId="77777777" w:rsidR="005C42DA" w:rsidRDefault="00000000">
            <w:pPr>
              <w:spacing w:after="40"/>
            </w:pPr>
            <w:r>
              <w:rPr>
                <w:sz w:val="16"/>
              </w:rPr>
              <w:t>FPR 4,12%; Recall 94,08%; Precision 5,84%; F1 11,00%</w:t>
            </w:r>
          </w:p>
        </w:tc>
        <w:tc>
          <w:tcPr>
            <w:tcW w:w="2541" w:type="dxa"/>
            <w:vAlign w:val="center"/>
          </w:tcPr>
          <w:p w14:paraId="328BD95C" w14:textId="77777777" w:rsidR="005C42DA" w:rsidRDefault="00000000">
            <w:pPr>
              <w:spacing w:after="40"/>
            </w:pPr>
            <w:r>
              <w:rPr>
                <w:sz w:val="16"/>
              </w:rPr>
              <w:t>FPR 3,79%; Recall 99,47%; Precision 7,01%; F1 13,09%</w:t>
            </w:r>
          </w:p>
        </w:tc>
        <w:tc>
          <w:tcPr>
            <w:tcW w:w="2541" w:type="dxa"/>
            <w:vAlign w:val="center"/>
          </w:tcPr>
          <w:p w14:paraId="3A1E7DA8" w14:textId="77777777" w:rsidR="005C42DA" w:rsidRDefault="00000000">
            <w:pPr>
              <w:spacing w:after="40"/>
            </w:pPr>
            <w:r>
              <w:rPr>
                <w:sz w:val="16"/>
              </w:rPr>
              <w:t>Giữ làm production candidate vì L1 cần phát hiện rộng và gần như không bỏ sót known-fault window.</w:t>
            </w:r>
          </w:p>
        </w:tc>
      </w:tr>
      <w:tr w:rsidR="005C42DA" w14:paraId="1A9ABA36" w14:textId="77777777">
        <w:tc>
          <w:tcPr>
            <w:tcW w:w="2541" w:type="dxa"/>
            <w:shd w:val="clear" w:color="auto" w:fill="EDF3F7"/>
            <w:vAlign w:val="center"/>
          </w:tcPr>
          <w:p w14:paraId="0355389C" w14:textId="77777777" w:rsidR="005C42DA" w:rsidRDefault="00000000">
            <w:pPr>
              <w:spacing w:after="40"/>
            </w:pPr>
            <w:r>
              <w:rPr>
                <w:sz w:val="16"/>
              </w:rPr>
              <w:t>B – giữ model A, chỉ recalibrate threshold</w:t>
            </w:r>
          </w:p>
        </w:tc>
        <w:tc>
          <w:tcPr>
            <w:tcW w:w="2541" w:type="dxa"/>
            <w:shd w:val="clear" w:color="auto" w:fill="EDF3F7"/>
            <w:vAlign w:val="center"/>
          </w:tcPr>
          <w:p w14:paraId="77697B81" w14:textId="77777777" w:rsidR="005C42DA" w:rsidRDefault="00000000">
            <w:pPr>
              <w:spacing w:after="40"/>
            </w:pPr>
            <w:r>
              <w:rPr>
                <w:sz w:val="16"/>
              </w:rPr>
              <w:t>FPR 0,013%; Recall 7,55%; Precision 14,45%; F1 9,92%</w:t>
            </w:r>
          </w:p>
        </w:tc>
        <w:tc>
          <w:tcPr>
            <w:tcW w:w="2541" w:type="dxa"/>
            <w:shd w:val="clear" w:color="auto" w:fill="EDF3F7"/>
            <w:vAlign w:val="center"/>
          </w:tcPr>
          <w:p w14:paraId="24B404F8" w14:textId="77777777" w:rsidR="005C42DA" w:rsidRDefault="00000000">
            <w:pPr>
              <w:spacing w:after="40"/>
            </w:pPr>
            <w:r>
              <w:rPr>
                <w:sz w:val="16"/>
              </w:rPr>
              <w:t>FPR 0,024%; Recall 8,08%; Precision 5,52%; F1 6,56%</w:t>
            </w:r>
          </w:p>
        </w:tc>
        <w:tc>
          <w:tcPr>
            <w:tcW w:w="2541" w:type="dxa"/>
            <w:shd w:val="clear" w:color="auto" w:fill="EDF3F7"/>
            <w:vAlign w:val="center"/>
          </w:tcPr>
          <w:p w14:paraId="292F674D" w14:textId="77777777" w:rsidR="005C42DA" w:rsidRDefault="00000000">
            <w:pPr>
              <w:spacing w:after="40"/>
            </w:pPr>
            <w:r>
              <w:rPr>
                <w:sz w:val="16"/>
              </w:rPr>
              <w:t>REJECT. FPR gần 0 nhưng bỏ sót khoảng 91,92% known-fault window trên TEST; tối ưu ngưỡng đơn thuần làm mất chức năng phát hiện nhạy.</w:t>
            </w:r>
          </w:p>
        </w:tc>
      </w:tr>
      <w:tr w:rsidR="005C42DA" w14:paraId="4A172C3E" w14:textId="77777777">
        <w:tc>
          <w:tcPr>
            <w:tcW w:w="2541" w:type="dxa"/>
            <w:vAlign w:val="center"/>
          </w:tcPr>
          <w:p w14:paraId="3CE656CD" w14:textId="77777777" w:rsidR="005C42DA" w:rsidRDefault="00000000">
            <w:pPr>
              <w:spacing w:after="40"/>
            </w:pPr>
            <w:r>
              <w:rPr>
                <w:sz w:val="16"/>
              </w:rPr>
              <w:t>C – model/preprocessor/threshold mới</w:t>
            </w:r>
          </w:p>
        </w:tc>
        <w:tc>
          <w:tcPr>
            <w:tcW w:w="2541" w:type="dxa"/>
            <w:vAlign w:val="center"/>
          </w:tcPr>
          <w:p w14:paraId="6B9CBE40" w14:textId="77777777" w:rsidR="005C42DA" w:rsidRDefault="00000000">
            <w:pPr>
              <w:spacing w:after="40"/>
            </w:pPr>
            <w:r>
              <w:rPr>
                <w:sz w:val="16"/>
              </w:rPr>
              <w:t>FPR 1,48%; Recall 75,71%; Precision 11,29%; F1 19,65%</w:t>
            </w:r>
          </w:p>
        </w:tc>
        <w:tc>
          <w:tcPr>
            <w:tcW w:w="2541" w:type="dxa"/>
            <w:vAlign w:val="center"/>
          </w:tcPr>
          <w:p w14:paraId="773B9DE6" w14:textId="77777777" w:rsidR="005C42DA" w:rsidRDefault="00000000">
            <w:pPr>
              <w:spacing w:after="40"/>
            </w:pPr>
            <w:r>
              <w:rPr>
                <w:sz w:val="16"/>
              </w:rPr>
              <w:t>FPR 2,29%; Recall 79,09%; Precision 8,35%; F1 15,11%</w:t>
            </w:r>
          </w:p>
        </w:tc>
        <w:tc>
          <w:tcPr>
            <w:tcW w:w="2541" w:type="dxa"/>
            <w:vAlign w:val="center"/>
          </w:tcPr>
          <w:p w14:paraId="45257C1D" w14:textId="77777777" w:rsidR="005C42DA" w:rsidRDefault="00000000">
            <w:pPr>
              <w:spacing w:after="40"/>
            </w:pPr>
            <w:r>
              <w:rPr>
                <w:sz w:val="16"/>
              </w:rPr>
              <w:t>Research only. F1 tăng nhưng recall giảm đáng kể, chưa phù hợp để thay Candidate A trong production lineage hiện tại.</w:t>
            </w:r>
          </w:p>
        </w:tc>
      </w:tr>
    </w:tbl>
    <w:p w14:paraId="760919D7" w14:textId="77777777" w:rsidR="005C42DA" w:rsidRDefault="00000000">
      <w:r>
        <w:t>Ý nghĩa của Candidate B không nằm ở việc được chọn, mà ở việc chứng minh bằng số liệu rằng giảm false positive bằng cách đẩy threshold quá cao là không an toàn đối với tầng L1. Một dashboard có thể nhìn “sạch” hơn, nhưng hệ thống sẽ bỏ qua phần lớn cửa sổ lỗi đã biết.</w:t>
      </w:r>
    </w:p>
    <w:p w14:paraId="56314CB5" w14:textId="77777777" w:rsidR="005C42DA" w:rsidRDefault="00000000">
      <w:r>
        <w:t>Việc tách Candidate B khỏi Candidate A giúp em cô lập nguyên nhân: sự suy giảm recall đến từ threshold recalibration chứ không phải do model weights hay preprocessor. Đây là nguyên tắc thiết kế thí nghiệm quan trọng, tránh thay nhiều biến cùng lúc rồi không biết yếu tố nào tạo ra kết quả.</w:t>
      </w:r>
    </w:p>
    <w:p w14:paraId="3C58A27B" w14:textId="77777777" w:rsidR="005C42DA" w:rsidRDefault="00000000">
      <w:r>
        <w:t>Quyết định cuối cùng là KEEP Candidate A, REJECT Candidate B và giữ Candidate C ở trạng thái nghiên cứu. Candidate B không xuất hiện trong runtime production, frontend hoặc Policy v2.</w:t>
      </w:r>
    </w:p>
    <w:p w14:paraId="2F5E23A6" w14:textId="77777777" w:rsidR="00173F75" w:rsidRDefault="00000000">
      <w:pPr>
        <w:pStyle w:val="Heading1"/>
      </w:pPr>
      <w:r>
        <w:t>5. NHẬT KÝ CÔNG VIỆC THEO TRÌNH TỰ THỜI GIAN</w:t>
      </w:r>
    </w:p>
    <w:p w14:paraId="498A5E69" w14:textId="77777777" w:rsidR="00173F75" w:rsidRDefault="00000000">
      <w:r>
        <w:t>Phần này mô tả công việc theo trình tự thời gian, bao gồm cả đợt tăng tốc trực tiếp từ đêm 16/07 để giải thích đầy đủ nguồn gốc của kết quả báo cáo trưa 23/07. Mỗi mốc đều nêu mục tiêu, khó khăn, cách giải quyết và bằng chứng đầu ra. Các việc được Codex hỗ trợ triển khai vẫn là công việc do em thực hiện vì em thiết kế yêu cầu, kiểm tra mã nguồn, chạy test, sửa sai và quyết định nghiệm thu.</w:t>
      </w:r>
    </w:p>
    <w:p w14:paraId="5C54CA71" w14:textId="77777777" w:rsidR="005C42DA" w:rsidRDefault="00000000">
      <w:pPr>
        <w:keepNext/>
        <w:pBdr>
          <w:bottom w:val="single" w:sz="10" w:space="1" w:color="1F5F8B"/>
        </w:pBdr>
        <w:shd w:val="clear" w:color="auto" w:fill="DCEAF5"/>
        <w:spacing w:before="240" w:after="140"/>
      </w:pPr>
      <w:r>
        <w:rPr>
          <w:b/>
          <w:color w:val="123A5A"/>
          <w:sz w:val="28"/>
        </w:rPr>
        <w:t>ĐÊM 16/07 – SÁNG 17/07/2026 — Khóa đánh giá Candidate A/B/C và quyết định production</w:t>
      </w:r>
    </w:p>
    <w:p w14:paraId="3BE74B42" w14:textId="77777777" w:rsidR="005C42DA" w:rsidRDefault="00000000">
      <w:pPr>
        <w:spacing w:after="100"/>
      </w:pPr>
      <w:r>
        <w:rPr>
          <w:b/>
          <w:color w:val="123A5A"/>
        </w:rPr>
        <w:t xml:space="preserve">Mục tiêu trọng tâm: </w:t>
      </w:r>
      <w:r>
        <w:t>Hoàn tất vòng đánh giá mô hình trước khi chuyển trọng tâm sang tích hợp runtime và chuẩn bị báo cáo.</w:t>
      </w:r>
    </w:p>
    <w:p w14:paraId="333F06A2" w14:textId="77777777" w:rsidR="005C42DA" w:rsidRDefault="00000000">
      <w:pPr>
        <w:pStyle w:val="ListBullet"/>
      </w:pPr>
      <w:r>
        <w:t>Thiết kế Candidate B như thí nghiệm threshold-only: giữ nguyên model và preprocessor Candidate A, chỉ recalibrate threshold để đo riêng tác động của ngưỡng lên FPR và recall.</w:t>
      </w:r>
    </w:p>
    <w:p w14:paraId="13EE3EA9" w14:textId="77777777" w:rsidR="005C42DA" w:rsidRDefault="00000000">
      <w:pPr>
        <w:pStyle w:val="ListBullet"/>
      </w:pPr>
      <w:r>
        <w:t>Đánh giá exact held-out trên VALID/TEST. Candidate B làm FPR giảm xuống 0,013%/0,024% nhưng recall chỉ còn 7,55%/8,08%, tức bỏ sót hơn 90% known-fault window; kết luận REJECT.</w:t>
      </w:r>
    </w:p>
    <w:p w14:paraId="35E689A6" w14:textId="77777777" w:rsidR="005C42DA" w:rsidRDefault="00000000">
      <w:pPr>
        <w:pStyle w:val="ListBullet"/>
      </w:pPr>
      <w:r>
        <w:t>Đánh giá Candidate C với model/preprocessor/threshold mới. Candidate C cải thiện F1 nhưng recall giảm còn 75,71% VALID và 79,09% TEST, không phù hợp thay Candidate A ở tầng phát hiện nhạy.</w:t>
      </w:r>
    </w:p>
    <w:p w14:paraId="683B7E3E" w14:textId="77777777" w:rsidR="005C42DA" w:rsidRDefault="00000000">
      <w:pPr>
        <w:pStyle w:val="ListBullet"/>
      </w:pPr>
      <w:r>
        <w:t>Giữ Candidate A và threshold hiện tại; khóa nguyên tắc lenient là production primary, strict là sensitive/audit-only; Candidate B/C không được promotion.</w:t>
      </w:r>
    </w:p>
    <w:p w14:paraId="4D6701AA" w14:textId="77777777" w:rsidR="005C42DA" w:rsidRDefault="00000000">
      <w:pPr>
        <w:pStyle w:val="ListBullet"/>
      </w:pPr>
      <w:r>
        <w:t>Tiếp tục làm việc tại nhà qua đêm để đọc báo cáo metric, đối chiếu disagreement và chạy lại kiểm tra, không quyết định theo một metric đơn lẻ.</w:t>
      </w:r>
    </w:p>
    <w:p w14:paraId="03B7BB3E" w14:textId="77777777" w:rsidR="005C42DA" w:rsidRDefault="00000000">
      <w:pPr>
        <w:spacing w:after="100"/>
      </w:pPr>
      <w:r>
        <w:rPr>
          <w:b/>
          <w:color w:val="123A5A"/>
        </w:rPr>
        <w:t xml:space="preserve">Khó khăn: </w:t>
      </w:r>
      <w:r>
        <w:t>Candidate B cho FPR gần như bằng 0 nên rất dễ tạo cảm giác “tốt hơn”, trong khi recall sụt nghiêm trọng. Candidate C lại có F1 cao hơn A nhưng mất nhiều lỗi. Chọn theo FPR hoặc F1 riêng lẻ đều có thể dẫn tới quyết định sai.</w:t>
      </w:r>
    </w:p>
    <w:p w14:paraId="3A96DCE4" w14:textId="77777777" w:rsidR="005C42DA" w:rsidRDefault="00000000">
      <w:pPr>
        <w:spacing w:after="100"/>
      </w:pPr>
      <w:r>
        <w:rPr>
          <w:b/>
          <w:color w:val="123A5A"/>
        </w:rPr>
        <w:t xml:space="preserve">Cách giải quyết: </w:t>
      </w:r>
      <w:r>
        <w:t>Xác định đúng vai trò L1 là phát hiện nhạy; tách VALID/TEST; cô lập biến threshold ở Candidate B; xem exact disagreement và recall theo mục tiêu nghiệp vụ. Quyết định dựa trên hệ thống metric và cost of missed fault.</w:t>
      </w:r>
    </w:p>
    <w:p w14:paraId="48A4E67A" w14:textId="77777777" w:rsidR="005C42DA" w:rsidRDefault="00000000">
      <w:pPr>
        <w:spacing w:after="100"/>
      </w:pPr>
      <w:r>
        <w:rPr>
          <w:b/>
          <w:color w:val="123A5A"/>
        </w:rPr>
        <w:t xml:space="preserve">Kết quả: </w:t>
      </w:r>
      <w:r>
        <w:t>KEEP_CURRENT_MODEL_AND_THRESHOLDS cho Candidate A; Candidate B bị loại; Candidate C research-only; production lineage không bị thay đổi cảm tính.</w:t>
      </w:r>
    </w:p>
    <w:p w14:paraId="792AB361" w14:textId="77777777" w:rsidR="005C42DA" w:rsidRDefault="00000000">
      <w:pPr>
        <w:keepNext/>
        <w:pBdr>
          <w:bottom w:val="single" w:sz="10" w:space="1" w:color="1F5F8B"/>
        </w:pBdr>
        <w:shd w:val="clear" w:color="auto" w:fill="DCEAF5"/>
        <w:spacing w:before="240" w:after="140"/>
      </w:pPr>
      <w:r>
        <w:rPr>
          <w:b/>
          <w:color w:val="123A5A"/>
          <w:sz w:val="28"/>
        </w:rPr>
        <w:t>17–19/07/2026 — Hậu kiểm mô hình, khóa lineage và chuẩn bị tích hợp end-to-end</w:t>
      </w:r>
    </w:p>
    <w:p w14:paraId="76308101" w14:textId="77777777" w:rsidR="005C42DA" w:rsidRDefault="00000000">
      <w:pPr>
        <w:spacing w:after="100"/>
      </w:pPr>
      <w:r>
        <w:rPr>
          <w:b/>
          <w:color w:val="123A5A"/>
        </w:rPr>
        <w:t xml:space="preserve">Mục tiêu trọng tâm: </w:t>
      </w:r>
      <w:r>
        <w:t>Biến quyết định mô hình thành một runtime có thể kiểm chứng và chuẩn bị toàn bộ tiền đề cho đợt tích hợp 20–22/07.</w:t>
      </w:r>
    </w:p>
    <w:p w14:paraId="3DD1EB70" w14:textId="77777777" w:rsidR="005C42DA" w:rsidRDefault="00000000">
      <w:pPr>
        <w:pStyle w:val="ListBullet"/>
      </w:pPr>
      <w:r>
        <w:t>Chạy post-evaluation audit, kiểm future-label contract và chống leakage; xác nhận Candidate C không bị đưa nhầm vào production path.</w:t>
      </w:r>
    </w:p>
    <w:p w14:paraId="39420D11" w14:textId="77777777" w:rsidR="005C42DA" w:rsidRDefault="00000000">
      <w:pPr>
        <w:pStyle w:val="ListBullet"/>
      </w:pPr>
      <w:r>
        <w:t>Khóa production lineage, artifact hash, feature order, preprocessor, thresholds và L2 run l2_multilabel_20260711_043347.</w:t>
      </w:r>
    </w:p>
    <w:p w14:paraId="35FC15CD" w14:textId="77777777" w:rsidR="005C42DA" w:rsidRDefault="00000000">
      <w:pPr>
        <w:pStyle w:val="ListBullet"/>
      </w:pPr>
      <w:r>
        <w:t>Chạy 500-event end-to-end dry-run và 14-machine smoke test; kiểm tra readiness, explanation, policy và zero SQL write.</w:t>
      </w:r>
    </w:p>
    <w:p w14:paraId="22DD1E09" w14:textId="77777777" w:rsidR="005C42DA" w:rsidRDefault="00000000">
      <w:pPr>
        <w:pStyle w:val="ListBullet"/>
      </w:pPr>
      <w:r>
        <w:t>Rà soát ranh giới modeling – inference/online – backend – frontend; không cho backend web hoặc browser tự tính model feature, threshold hay Policy.</w:t>
      </w:r>
    </w:p>
    <w:p w14:paraId="17D5FA77" w14:textId="77777777" w:rsidR="005C42DA" w:rsidRPr="00AF3A39" w:rsidRDefault="00000000">
      <w:pPr>
        <w:pStyle w:val="ListBullet"/>
      </w:pPr>
      <w:r>
        <w:t>Chuẩn bị source-of-truth, runbook, migration/read-model requirements và kế hoạch trình bày. Công việc tiếp tục vào buổi tối tại nhà để không làm đứt mạch kiểm chứng.</w:t>
      </w:r>
    </w:p>
    <w:p w14:paraId="2E15680C" w14:textId="0D7F8D17" w:rsidR="00AF3A39" w:rsidRDefault="00AF3A39">
      <w:pPr>
        <w:pStyle w:val="ListBullet"/>
      </w:pPr>
      <w:r>
        <w:rPr>
          <w:lang w:val="vi-VN"/>
        </w:rPr>
        <w:t>Chuẩn bị bằng việc xác định các dữ liệu sẽ được hiển thị trên giao diện nhằm tập trung vào giá trị AI mang lại, tạo các file mã sql để tạo các bảng và view cho AI trong database.</w:t>
      </w:r>
    </w:p>
    <w:p w14:paraId="06F66DBE" w14:textId="77777777" w:rsidR="005C42DA" w:rsidRDefault="00000000">
      <w:pPr>
        <w:spacing w:after="100"/>
      </w:pPr>
      <w:r>
        <w:rPr>
          <w:b/>
          <w:color w:val="123A5A"/>
        </w:rPr>
        <w:t xml:space="preserve">Kết quả: </w:t>
      </w:r>
      <w:r>
        <w:t>Mô hình và chuỗi inference read-only đã có source of truth; các blocker còn lại được chuyển thành nhiệm vụ tích hợp SQL/API/frontend rõ ràng cho ngày 20–22/07.</w:t>
      </w:r>
    </w:p>
    <w:p w14:paraId="36DCC294" w14:textId="77777777" w:rsidR="00173F75" w:rsidRDefault="00000000">
      <w:pPr>
        <w:keepNext/>
        <w:pBdr>
          <w:bottom w:val="single" w:sz="10" w:space="1" w:color="1F5F8B"/>
        </w:pBdr>
        <w:shd w:val="clear" w:color="auto" w:fill="DCEAF5"/>
        <w:spacing w:before="240" w:after="140"/>
      </w:pPr>
      <w:r>
        <w:rPr>
          <w:b/>
          <w:color w:val="123A5A"/>
          <w:sz w:val="28"/>
        </w:rPr>
        <w:t>20/07/2026 – Thứ Hai — Hợp nhất workspace, nghiệm thu tích hợp và phát hiện thiếu SQL contract</w:t>
      </w:r>
    </w:p>
    <w:p w14:paraId="4E217637" w14:textId="77777777" w:rsidR="00173F75" w:rsidRPr="00D41300" w:rsidRDefault="00000000">
      <w:pPr>
        <w:spacing w:after="100"/>
        <w:rPr>
          <w:lang w:val="vi-VN"/>
        </w:rPr>
      </w:pPr>
      <w:r>
        <w:rPr>
          <w:b/>
          <w:color w:val="123A5A"/>
        </w:rPr>
        <w:t xml:space="preserve">Mục tiêu trọng tâm: </w:t>
      </w:r>
      <w:r>
        <w:t>Đưa toàn bộ mã nguồn, artifact và môi trường về workspace chuẩn E:\OBAD; kiểm tra liệu hệ thống có đủ điều kiện chạy backend/frontend với SQL thật hay chưa.</w:t>
      </w:r>
      <w:r w:rsidR="00D41300">
        <w:rPr>
          <w:lang w:val="vi-VN"/>
        </w:rPr>
        <w:t xml:space="preserve"> Do gặp khó khăn về phần cứng cần GPU để xử lý dữ liệu cũng như thử nghiệm, lựa chọn các kiến trúc, thuật toán cho dự án. Em đã khắc phục bằng cách dùng colab và để thuận tiện cho quá trình chạy colab, các dự án cùng các file được lưu trong ổ G liên kết trực tiếp đến drive và drive trực tiếp liên kết đến colab – đây là giải pháp duy nhất để đảm bảo hiệu suất, tiến độ và khả thi của việc xây dựng dự án.</w:t>
      </w:r>
    </w:p>
    <w:p w14:paraId="74C0FCA3" w14:textId="77777777" w:rsidR="005C42DA" w:rsidRDefault="00000000">
      <w:pPr>
        <w:pStyle w:val="ReportNote"/>
      </w:pPr>
      <w:r>
        <w:t>Công việc trong ngày tiếp tục được mang về nhà vào buổi tối để chạy test, đọc audit và chuẩn bị các script SQL cho vòng tiếp theo; mục tiêu là không để blocker phát hiện ban ngày làm chậm buổi báo cáo 23/07.</w:t>
      </w:r>
    </w:p>
    <w:p w14:paraId="2AA8DF32" w14:textId="77777777" w:rsidR="00173F75" w:rsidRDefault="00000000">
      <w:pPr>
        <w:pStyle w:val="ListBullet"/>
        <w:spacing w:after="80" w:line="259" w:lineRule="auto"/>
        <w:ind w:left="288" w:hanging="173"/>
      </w:pPr>
      <w:r>
        <w:t>Rà soát và hòa giải hai workspace E:\OBAD và bản tham chiếu G:\My Drive\OBAD; xác định file nào là production source, file nào là báo cáo/audit, file nào chỉ là bản sao hoặc thử nghiệm.</w:t>
      </w:r>
    </w:p>
    <w:p w14:paraId="2B873CE2" w14:textId="77777777" w:rsidR="00173F75" w:rsidRDefault="00000000">
      <w:pPr>
        <w:pStyle w:val="ListBullet"/>
        <w:spacing w:after="80" w:line="259" w:lineRule="auto"/>
        <w:ind w:left="288" w:hanging="173"/>
      </w:pPr>
      <w:r>
        <w:t>Không sao chép mù dữ liệu lớn và không ghi đè artifact production. Kết quả reconciliation ghi nhận 48 file được copy, 25 file được giữ/merge, 95 file tạo mới trong E và không còn conflict chưa giải quyết.</w:t>
      </w:r>
    </w:p>
    <w:p w14:paraId="7E377B05" w14:textId="77777777" w:rsidR="00173F75" w:rsidRDefault="00000000">
      <w:pPr>
        <w:pStyle w:val="ListBullet"/>
        <w:spacing w:after="80" w:line="259" w:lineRule="auto"/>
        <w:ind w:left="288" w:hanging="173"/>
      </w:pPr>
      <w:r>
        <w:t>Chuẩn hóa môi trường chạy: Python 3.13.14, scikit-learn 1.6.1, LightGBM 4.6.0, PyTorch CPU, FastAPI/Uvicorn; chạy relocation verification để bảo đảm artifact có thể load từ vị trí mới.</w:t>
      </w:r>
    </w:p>
    <w:p w14:paraId="3177759D" w14:textId="77777777" w:rsidR="00173F75" w:rsidRDefault="00000000">
      <w:pPr>
        <w:pStyle w:val="ListBullet"/>
        <w:spacing w:after="80" w:line="259" w:lineRule="auto"/>
        <w:ind w:left="288" w:hanging="173"/>
      </w:pPr>
      <w:r>
        <w:t>Chạy toàn bộ kiểm thử tại workspace E: 86 inference tests, 24 backend tests, py_compile 36 file, frontend npm ci/typecheck/lint/test/build. Tổng mốc Python 110 test PASS; frontend build PASS và không có lỗ hổng npm được báo cáo.</w:t>
      </w:r>
    </w:p>
    <w:p w14:paraId="4EE7D92F" w14:textId="77777777" w:rsidR="00173F75" w:rsidRDefault="00000000">
      <w:pPr>
        <w:pStyle w:val="ListBullet"/>
        <w:spacing w:after="80" w:line="259" w:lineRule="auto"/>
        <w:ind w:left="288" w:hanging="173"/>
      </w:pPr>
      <w:r>
        <w:t>Kiểm tra hash artifact L1 lenient/strict, preprocessor, threshold và L2 production profile; xác nhận không có artifact production nào bị thay đổi, Candidate C không bị dùng và SQL writes bằng 0.</w:t>
      </w:r>
    </w:p>
    <w:p w14:paraId="2F83AF0D" w14:textId="77777777" w:rsidR="00173F75" w:rsidRDefault="00000000">
      <w:pPr>
        <w:pStyle w:val="ListBullet"/>
        <w:spacing w:after="80" w:line="259" w:lineRule="auto"/>
        <w:ind w:left="288" w:hanging="173"/>
      </w:pPr>
      <w:r>
        <w:t>Kết nối SQL bằng chế độ read-only, kiểm kê object/table/index/column contract. Phát hiện thiếu view dbo.vw_ai_dashboard_events_source_aware_v2 và thiếu các cột event_source, event_uid, raw_source_fingerprint, runtime_run_id cùng nhiều index cần thiết ở bảng online.</w:t>
      </w:r>
    </w:p>
    <w:p w14:paraId="69DF4A6E" w14:textId="77777777" w:rsidR="00173F75" w:rsidRDefault="00000000">
      <w:pPr>
        <w:pStyle w:val="ListBullet"/>
        <w:spacing w:after="80" w:line="259" w:lineRule="auto"/>
        <w:ind w:left="288" w:hanging="173"/>
      </w:pPr>
      <w:r>
        <w:t>Thay vì cố chạy backend và để lỗi lan sang frontend, em dừng đúng tại gate SQL object contract và tạo báo cáo BLOCKED_MISSING_SQL_OBJECTS, chỉ rõ từng object, cột và index còn thiếu.</w:t>
      </w:r>
    </w:p>
    <w:p w14:paraId="36374D75" w14:textId="77777777" w:rsidR="00173F75" w:rsidRDefault="00000000">
      <w:pPr>
        <w:pStyle w:val="ListBullet"/>
        <w:spacing w:after="80" w:line="259" w:lineRule="auto"/>
        <w:ind w:left="288" w:hanging="173"/>
      </w:pPr>
      <w:r>
        <w:t>Thiết kế chuỗi migration có preflight, create/alter, verify, recommended index và rollback; đóng gói các bộ sql_dashboard_migration_preflight, final_review và apply_readiness để giảm rủi ro thao tác trực tiếp lên database.</w:t>
      </w:r>
    </w:p>
    <w:p w14:paraId="02A33FC6" w14:textId="77777777" w:rsidR="00173F75" w:rsidRDefault="00000000">
      <w:pPr>
        <w:spacing w:after="100"/>
      </w:pPr>
      <w:r>
        <w:rPr>
          <w:b/>
          <w:color w:val="123A5A"/>
        </w:rPr>
        <w:t xml:space="preserve">Khó khăn: </w:t>
      </w:r>
      <w:r>
        <w:t>Hệ thống có đủ model và code nhưng không thể coi là tích hợp hoàn chỉnh vì schema SQL chưa tương thích với source-aware API. Nếu bỏ qua, frontend có thể hiển thị sai nguồn hoặc coi dữ liệu online/historical là cùng một event.</w:t>
      </w:r>
    </w:p>
    <w:p w14:paraId="4BD2403B" w14:textId="77777777" w:rsidR="00173F75" w:rsidRDefault="00000000">
      <w:pPr>
        <w:spacing w:after="100"/>
      </w:pPr>
      <w:r>
        <w:rPr>
          <w:b/>
          <w:color w:val="123A5A"/>
        </w:rPr>
        <w:t xml:space="preserve">Cách giải quyết: </w:t>
      </w:r>
      <w:r>
        <w:t>Xây contract rõ ràng, chạy read-only inventory, không tự động DDL khi chưa xác nhận; tách trạng thái PASS của environment/test khỏi trạng thái FAIL của SQL contract. Đây là cách xử lý theo nguyên tắc production safety thay vì “chạy được là được”.</w:t>
      </w:r>
    </w:p>
    <w:p w14:paraId="5BF70534" w14:textId="77777777" w:rsidR="00173F75" w:rsidRDefault="00000000">
      <w:pPr>
        <w:spacing w:after="100"/>
      </w:pPr>
      <w:r>
        <w:rPr>
          <w:b/>
          <w:color w:val="123A5A"/>
        </w:rPr>
        <w:t xml:space="preserve">Kết quả: </w:t>
      </w:r>
      <w:r>
        <w:t>Workspace chuẩn PASS; environment PASS; artifact integrity PASS; SQL connectivity PASS_READ_ONLY; frontend build PASS; đồng thời xác định chính xác blocker và bộ script cần DBA áp dụng.</w:t>
      </w:r>
    </w:p>
    <w:p w14:paraId="2E8F90B5" w14:textId="77777777" w:rsidR="00173F75" w:rsidRDefault="00000000">
      <w:pPr>
        <w:keepNext/>
        <w:pBdr>
          <w:bottom w:val="single" w:sz="10" w:space="1" w:color="1F5F8B"/>
        </w:pBdr>
        <w:shd w:val="clear" w:color="auto" w:fill="DCEAF5"/>
        <w:spacing w:before="240" w:after="140"/>
      </w:pPr>
      <w:r>
        <w:rPr>
          <w:b/>
          <w:color w:val="123A5A"/>
          <w:sz w:val="28"/>
        </w:rPr>
        <w:t>21/07/2026 – Thứ Ba — Hoàn thiện SQL/API/worker, sửa lỗi runtime và kết nối dữ liệu thật với frontend</w:t>
      </w:r>
    </w:p>
    <w:p w14:paraId="54AF2A0C" w14:textId="77777777" w:rsidR="00173F75" w:rsidRDefault="00000000">
      <w:pPr>
        <w:spacing w:after="100"/>
      </w:pPr>
      <w:r>
        <w:rPr>
          <w:b/>
          <w:color w:val="123A5A"/>
        </w:rPr>
        <w:t xml:space="preserve">Mục tiêu trọng tâm: </w:t>
      </w:r>
      <w:r>
        <w:t>Sau khi đã xác định blocker ngày 20/07, tiếp tục kiểm chứng backend SQL mode, worker inference, frontend API mode và AI Model Monitor với dữ liệu thật.</w:t>
      </w:r>
    </w:p>
    <w:p w14:paraId="5EECF456" w14:textId="77777777" w:rsidR="005C42DA" w:rsidRDefault="00000000">
      <w:pPr>
        <w:pStyle w:val="ReportNote"/>
      </w:pPr>
      <w:r>
        <w:t>Sau giờ làm tại công ty, em tiếp tục kiểm tra frontend/API bundle, explanation sample, model monitor và canary tại nhà; nhiều lỗi chỉ xuất hiện khi chạy end-to-end nên phải sửa và test lại qua đêm.</w:t>
      </w:r>
    </w:p>
    <w:p w14:paraId="43666940" w14:textId="77777777" w:rsidR="00173F75" w:rsidRDefault="00000000">
      <w:pPr>
        <w:pStyle w:val="ListBullet"/>
        <w:spacing w:after="80" w:line="259" w:lineRule="auto"/>
        <w:ind w:left="288" w:hanging="173"/>
      </w:pPr>
      <w:r>
        <w:t>Rà soát sâu source code thay vì chỉ đọc README: backend routers/repositories, modeling L2, inference/online, SQL scripts, frontend pages/components, test suite và controlled SQL write rollout.</w:t>
      </w:r>
    </w:p>
    <w:p w14:paraId="4AE08634" w14:textId="77777777" w:rsidR="00173F75" w:rsidRDefault="00000000">
      <w:pPr>
        <w:pStyle w:val="ListBullet"/>
        <w:spacing w:after="80" w:line="259" w:lineRule="auto"/>
        <w:ind w:left="288" w:hanging="173"/>
      </w:pPr>
      <w:r>
        <w:t>Xác nhận backend FastAPI chỉ đọc dữ liệu đã xử lý, không tự load model hoặc tính lại feature/policy; giữ ranh giới inference runtime – backend API – frontend presentation.</w:t>
      </w:r>
    </w:p>
    <w:p w14:paraId="22895D72" w14:textId="77777777" w:rsidR="00173F75" w:rsidRDefault="00000000">
      <w:pPr>
        <w:pStyle w:val="ListBullet"/>
        <w:spacing w:after="80" w:line="259" w:lineRule="auto"/>
        <w:ind w:left="288" w:hanging="173"/>
      </w:pPr>
      <w:r>
        <w:t>Chạy backend SQL acceptance: historical API PASS, current dataset rỗng vẫn trả API hợp lệ, isMock=false, đúng policy version, đúng L2 run id và lineage metadata; SQL writes tiếp tục bằng 0.</w:t>
      </w:r>
    </w:p>
    <w:p w14:paraId="0AD2AF1E" w14:textId="77777777" w:rsidR="00173F75" w:rsidRDefault="00000000">
      <w:pPr>
        <w:pStyle w:val="ListBullet"/>
        <w:spacing w:after="80" w:line="259" w:lineRule="auto"/>
        <w:ind w:left="288" w:hanging="173"/>
      </w:pPr>
      <w:r>
        <w:t>Phát hiện worker dry-run ban đầu thất bại do L1Scorer resolve sai đường dẫn base config sau khi di chuyển workspace. Em lần theo stack trace, kiểm tra cấu trúc artifact/config và sửa path resolution thay vì đổi model hoặc copy artifact tùy tiện.</w:t>
      </w:r>
    </w:p>
    <w:p w14:paraId="4F94B710" w14:textId="77777777" w:rsidR="00173F75" w:rsidRDefault="00000000">
      <w:pPr>
        <w:pStyle w:val="ListBullet"/>
        <w:spacing w:after="80" w:line="259" w:lineRule="auto"/>
        <w:ind w:left="288" w:hanging="173"/>
      </w:pPr>
      <w:r>
        <w:t>Sau khi sửa, chạy 500-event dry-run: 500 raw candidate, 518 context row, 500 canonical event, 399 L1-ready, 398 L2-ready/policy-ready; 101 L1-unready đều có lý do lịch sử chưa đủ; chỉ còn 1 L2-unready do current_signal_code non-finite. Candidate A được dùng, Candidate C không dùng, SQL writes = 0.</w:t>
      </w:r>
    </w:p>
    <w:p w14:paraId="173FBE40" w14:textId="77777777" w:rsidR="00173F75" w:rsidRDefault="00000000">
      <w:pPr>
        <w:pStyle w:val="ListBullet"/>
        <w:spacing w:after="80" w:line="259" w:lineRule="auto"/>
        <w:ind w:left="288" w:hanging="173"/>
      </w:pPr>
      <w:r>
        <w:t>Đo timing end-to-end: khoảng 19,5 giây cho 500 event trong run có historical compare audit; tách rõ thời gian SQL candidate, context lookup, canonical feature, artifact load, L1 scoring, L2 scoring, policy/explanation và audit write.</w:t>
      </w:r>
    </w:p>
    <w:p w14:paraId="03726423" w14:textId="77777777" w:rsidR="00173F75" w:rsidRDefault="00000000">
      <w:pPr>
        <w:pStyle w:val="ListBullet"/>
        <w:spacing w:after="80" w:line="259" w:lineRule="auto"/>
        <w:ind w:left="288" w:hanging="173"/>
      </w:pPr>
      <w:r>
        <w:t>Kiểm tra explanation mẫu ở cấp event: điểm L1 raw/normalized, threshold/margin, sáu probability L2, selected profile, policy decision, quality evidence, KWh source và triggered rule; xác nhận đây là policy-evidence contribution chứ không giả mạo SHAP.</w:t>
      </w:r>
    </w:p>
    <w:p w14:paraId="56783FBF" w14:textId="77777777" w:rsidR="00173F75" w:rsidRDefault="00000000">
      <w:pPr>
        <w:pStyle w:val="ListBullet"/>
        <w:spacing w:after="80" w:line="259" w:lineRule="auto"/>
        <w:ind w:left="288" w:hanging="173"/>
      </w:pPr>
      <w:r>
        <w:t>Tách frontend API mode và mock mode bằng provider/config riêng; ngăn API error âm thầm fallback về mock. Bổ sung .env.api, .env.mock, runtimeConfig, RuntimeFilters, mapper, formatter và kiểm tra bundle để mock không chứa API URL và API không chứa fixture đặc trưng.</w:t>
      </w:r>
    </w:p>
    <w:p w14:paraId="5E326298" w14:textId="77777777" w:rsidR="00173F75" w:rsidRDefault="00000000">
      <w:pPr>
        <w:pStyle w:val="ListBullet"/>
        <w:spacing w:after="80" w:line="259" w:lineRule="auto"/>
        <w:ind w:left="288" w:hanging="173"/>
      </w:pPr>
      <w:r>
        <w:t>Rà soát và chỉnh sửa nhiều màn hình/khối: DashboardPage, RuntimeMachines, RuntimeAlerts, RuntimeMachineDetailWorkspace, AIModelMonitor, DataQualityCenter, EnergyConsistency, RiskFaultAnalytics; đồng bộ field mapping và empty state.</w:t>
      </w:r>
    </w:p>
    <w:p w14:paraId="4DFD43C0" w14:textId="77777777" w:rsidR="00173F75" w:rsidRDefault="00000000">
      <w:pPr>
        <w:pStyle w:val="ListBullet"/>
        <w:spacing w:after="80" w:line="259" w:lineRule="auto"/>
        <w:ind w:left="288" w:hanging="173"/>
      </w:pPr>
      <w:r>
        <w:t>Nâng cấp AI Model Monitor: 7 KPI, L1 Candidate A lenient/strict, đúng 6 target L2, Train/Valid/Test, threshold/AP/AUROC/F1, scoring funnel, decision flow, data contract health, latest inference audit, source badge và trạng thái DEMO DATA/STARTING/OPERATIONAL.</w:t>
      </w:r>
    </w:p>
    <w:p w14:paraId="081CF11F" w14:textId="77777777" w:rsidR="00173F75" w:rsidRDefault="00000000">
      <w:pPr>
        <w:pStyle w:val="ListBullet"/>
        <w:spacing w:after="80" w:line="259" w:lineRule="auto"/>
        <w:ind w:left="288" w:hanging="173"/>
      </w:pPr>
      <w:r>
        <w:t>Thực hiện bounded online inference audit và giữ nguyên nguyên tắc không ghi SQL. Sau đó tiến hành controlled canary cực nhỏ để kiểm tra writer/transaction/checkpoint/run log/source-aware read-back; không bật loop hay production write hàng loạt.</w:t>
      </w:r>
    </w:p>
    <w:p w14:paraId="595AF9F8" w14:textId="77777777" w:rsidR="00173F75" w:rsidRDefault="00000000">
      <w:pPr>
        <w:spacing w:after="100"/>
      </w:pPr>
      <w:r>
        <w:rPr>
          <w:b/>
          <w:color w:val="123A5A"/>
        </w:rPr>
        <w:t xml:space="preserve">Khó khăn: </w:t>
      </w:r>
      <w:r>
        <w:t>Lỗi không nằm ở model mà ở path resolution, schema contract, provider separation và một feature non-finite. Nếu xử lý sai có thể dẫn đến sửa nhầm model, dùng Candidate C, fallback mock hoặc ghi dữ liệu không kiểm soát.</w:t>
      </w:r>
    </w:p>
    <w:p w14:paraId="1234726B" w14:textId="77777777" w:rsidR="00173F75" w:rsidRDefault="00000000">
      <w:pPr>
        <w:spacing w:after="100"/>
      </w:pPr>
      <w:r>
        <w:rPr>
          <w:b/>
          <w:color w:val="123A5A"/>
        </w:rPr>
        <w:t xml:space="preserve">Cách giải quyết: </w:t>
      </w:r>
      <w:r>
        <w:t>Khoanh vùng theo tầng, kiểm chứng từng gate, dùng audit artifact và sample output, không thay đổi production model. Em ưu tiên sửa nguyên nhân gốc: đường dẫn config, mapping field, source metadata và validation non-finite.</w:t>
      </w:r>
    </w:p>
    <w:p w14:paraId="011625C0" w14:textId="77777777" w:rsidR="00173F75" w:rsidRDefault="00000000">
      <w:pPr>
        <w:spacing w:after="100"/>
      </w:pPr>
      <w:r>
        <w:rPr>
          <w:b/>
          <w:color w:val="123A5A"/>
        </w:rPr>
        <w:t xml:space="preserve">Kết quả: </w:t>
      </w:r>
      <w:r>
        <w:t>Backend SQL read PASS; worker dry-run PASS; Candidate A và 6 L2 chạy đúng; explanation sinh thành công; frontend/API mapping được hoàn thiện đáng kể; zero SQL write trong dry-run và canary được kiểm soát riêng.</w:t>
      </w:r>
    </w:p>
    <w:p w14:paraId="49B2F70A" w14:textId="77777777" w:rsidR="00173F75" w:rsidRDefault="00000000">
      <w:pPr>
        <w:keepNext/>
        <w:pBdr>
          <w:bottom w:val="single" w:sz="10" w:space="1" w:color="1F5F8B"/>
        </w:pBdr>
        <w:shd w:val="clear" w:color="auto" w:fill="DCEAF5"/>
        <w:spacing w:before="240" w:after="140"/>
      </w:pPr>
      <w:r>
        <w:rPr>
          <w:b/>
          <w:color w:val="123A5A"/>
          <w:sz w:val="28"/>
        </w:rPr>
        <w:t>22/07/2026 – Thứ Tư — Xây dựng Historical Replay file-first và cơ chế cập nhật frontend theo delta</w:t>
      </w:r>
    </w:p>
    <w:p w14:paraId="71BC0EA0" w14:textId="77777777" w:rsidR="00173F75" w:rsidRDefault="00000000">
      <w:pPr>
        <w:spacing w:after="100"/>
      </w:pPr>
      <w:r>
        <w:rPr>
          <w:b/>
          <w:color w:val="123A5A"/>
        </w:rPr>
        <w:t xml:space="preserve">Mục tiêu trọng tâm: </w:t>
      </w:r>
      <w:r>
        <w:t>Tạo môi trường mô phỏng dữ liệu lịch sử xuất hiện dần như realtime để demo, kiểm thử và phân tích mà không ghi liên tục vào SQL.</w:t>
      </w:r>
    </w:p>
    <w:p w14:paraId="568A0D2E" w14:textId="77777777" w:rsidR="005C42DA" w:rsidRDefault="00000000">
      <w:pPr>
        <w:pStyle w:val="ReportNote"/>
      </w:pPr>
      <w:r>
        <w:t>Đây là đêm tăng tốc cuối trước buổi báo cáo. Em tiếp tục hoàn thiện replay, viewport, demo data flow, tài liệu và kịch bản trình bày đến rạng sáng 23/07.</w:t>
      </w:r>
    </w:p>
    <w:p w14:paraId="09287DB3" w14:textId="77777777" w:rsidR="00173F75" w:rsidRDefault="00000000">
      <w:pPr>
        <w:pStyle w:val="ListBullet"/>
        <w:spacing w:after="80" w:line="259" w:lineRule="auto"/>
        <w:ind w:left="288" w:hanging="173"/>
      </w:pPr>
      <w:r>
        <w:t>Thiết kế replay theo virtual clock, watermark kép (event_start_time, event_id) và event UID theo nguồn HISTORICAL_REPLAY:&lt;run_id&gt;:&lt;event_id&gt; để không va chạm với historical production hoặc online SQL.</w:t>
      </w:r>
    </w:p>
    <w:p w14:paraId="716AE349" w14:textId="77777777" w:rsidR="00173F75" w:rsidRDefault="00000000">
      <w:pPr>
        <w:pStyle w:val="ListBullet"/>
        <w:spacing w:after="80" w:line="259" w:lineRule="auto"/>
        <w:ind w:left="288" w:hanging="173"/>
      </w:pPr>
      <w:r>
        <w:t>Xây cấu trúc run độc lập gồm manifest, checkpoint, config snapshot đã redacted, metrics, errors, state changes, raw/canonical/L1/L2-policy/frontend batches.</w:t>
      </w:r>
    </w:p>
    <w:p w14:paraId="2C9E6E9E" w14:textId="77777777" w:rsidR="00173F75" w:rsidRDefault="00000000">
      <w:pPr>
        <w:pStyle w:val="ListBullet"/>
        <w:spacing w:after="80" w:line="259" w:lineRule="auto"/>
        <w:ind w:left="288" w:hanging="173"/>
      </w:pPr>
      <w:r>
        <w:t>Áp dụng file-first: ghi batch tạm, flush/fsync, atomic rename rồi mới cập nhật checkpoint. Cách này giúp restart/resume an toàn và tránh batch nửa chừng.</w:t>
      </w:r>
    </w:p>
    <w:p w14:paraId="55066A0E" w14:textId="77777777" w:rsidR="00173F75" w:rsidRDefault="00000000">
      <w:pPr>
        <w:pStyle w:val="ListBullet"/>
        <w:spacing w:after="80" w:line="259" w:lineRule="auto"/>
        <w:ind w:left="288" w:hanging="173"/>
      </w:pPr>
      <w:r>
        <w:t>Xây chức năng pause, resume, step, seek, jump-to-latest; phân biệt hành động làm thay đổi virtual viewport với dữ liệu gốc và policy.</w:t>
      </w:r>
    </w:p>
    <w:p w14:paraId="721F7FF0" w14:textId="77777777" w:rsidR="00173F75" w:rsidRDefault="00000000">
      <w:pPr>
        <w:pStyle w:val="ListBullet"/>
        <w:spacing w:after="80" w:line="259" w:lineRule="auto"/>
        <w:ind w:left="288" w:hanging="173"/>
      </w:pPr>
      <w:r>
        <w:t>Xây backend snapshot/delta/SSE, LRU cache và ring buffer theo máy; không tải toàn bộ hơn bốn triệu event vào RAM hoặc browser.</w:t>
      </w:r>
    </w:p>
    <w:p w14:paraId="3D7C06C2" w14:textId="77777777" w:rsidR="00173F75" w:rsidRDefault="00000000">
      <w:pPr>
        <w:pStyle w:val="ListBullet"/>
        <w:spacing w:after="80" w:line="259" w:lineRule="auto"/>
        <w:ind w:left="288" w:hanging="173"/>
      </w:pPr>
      <w:r>
        <w:t>Xây frontend incremental feed: merge delta nhỏ, giữ viewport/Brush của người dùng, auto-follow chỉ khi đang ở latest; khi đang xem quá khứ thì hiện số event mới thay vì giật biểu đồ về cuối.</w:t>
      </w:r>
    </w:p>
    <w:p w14:paraId="5A1C21F5" w14:textId="77777777" w:rsidR="00173F75" w:rsidRDefault="00000000">
      <w:pPr>
        <w:pStyle w:val="ListBullet"/>
        <w:spacing w:after="80" w:line="259" w:lineRule="auto"/>
        <w:ind w:left="288" w:hanging="173"/>
      </w:pPr>
      <w:r>
        <w:t>Thiết kế hai trục hiển thị Event spacing và Time spacing; event spacing giúp đọc chuỗi trạng thái không đều, time spacing bảo toàn khoảng cách thời gian thật khi cần phân tích duration/gap.</w:t>
      </w:r>
    </w:p>
    <w:p w14:paraId="044F99E9" w14:textId="77777777" w:rsidR="00173F75" w:rsidRDefault="00000000">
      <w:pPr>
        <w:pStyle w:val="ListBullet"/>
        <w:spacing w:after="80" w:line="259" w:lineRule="auto"/>
        <w:ind w:left="288" w:hanging="173"/>
      </w:pPr>
      <w:r>
        <w:t>Xây cơ chế downsampling/density reduction nhưng bắt buộc giữ marker anomaly, fault, maintenance, data-quality và energy inconsistency.</w:t>
      </w:r>
    </w:p>
    <w:p w14:paraId="7CD03451" w14:textId="77777777" w:rsidR="00173F75" w:rsidRDefault="00000000">
      <w:pPr>
        <w:pStyle w:val="ListBullet"/>
        <w:spacing w:after="80" w:line="259" w:lineRule="auto"/>
        <w:ind w:left="288" w:hanging="173"/>
      </w:pPr>
      <w:r>
        <w:t>Chạy replay synthetic 5.000 event, kiểm tra không duplicate, checkpoint/resume, state transition và static scan bảo đảm replay không chứa SQL DML/commit.</w:t>
      </w:r>
    </w:p>
    <w:p w14:paraId="5A73FBDD" w14:textId="77777777" w:rsidR="00173F75" w:rsidRDefault="00000000">
      <w:pPr>
        <w:spacing w:after="100"/>
      </w:pPr>
      <w:r>
        <w:rPr>
          <w:b/>
          <w:color w:val="123A5A"/>
        </w:rPr>
        <w:t xml:space="preserve">Khó khăn: </w:t>
      </w:r>
      <w:r>
        <w:t>Dữ liệu event không đều, mật độ thay đổi mạnh và số lượng rất lớn. Cách tải lại snapshot toàn bộ sau mỗi chu kỳ sẽ làm backend/browser quá tải, làm mất trạng thái người dùng và khó demo ổn định.</w:t>
      </w:r>
    </w:p>
    <w:p w14:paraId="2E92319E" w14:textId="77777777" w:rsidR="00173F75" w:rsidRDefault="00000000">
      <w:pPr>
        <w:spacing w:after="100"/>
      </w:pPr>
      <w:r>
        <w:rPr>
          <w:b/>
          <w:color w:val="123A5A"/>
        </w:rPr>
        <w:t xml:space="preserve">Cách giải quyết: </w:t>
      </w:r>
      <w:r>
        <w:t>Dùng file-first, virtual clock, delta update, cache/ring buffer và viewport có trạng thái. Đây là giải pháp kết hợp kiến thức data engineering, backend streaming và trực quan hóa time-series event.</w:t>
      </w:r>
    </w:p>
    <w:p w14:paraId="39863631" w14:textId="77777777" w:rsidR="00173F75" w:rsidRDefault="00000000">
      <w:pPr>
        <w:spacing w:after="100"/>
      </w:pPr>
      <w:r>
        <w:rPr>
          <w:b/>
          <w:color w:val="123A5A"/>
        </w:rPr>
        <w:t xml:space="preserve">Kết quả: </w:t>
      </w:r>
      <w:r>
        <w:t>Historical Replay core được hình thành; synthetic 5.000 event PASS; không duplicate; có pause/resume/step/seek và frontend cập nhật tăng dần mà không reload toàn trang.</w:t>
      </w:r>
    </w:p>
    <w:p w14:paraId="6CD9CDB0" w14:textId="77777777" w:rsidR="00173F75" w:rsidRDefault="00000000">
      <w:pPr>
        <w:keepNext/>
        <w:pBdr>
          <w:bottom w:val="single" w:sz="10" w:space="1" w:color="1F5F8B"/>
        </w:pBdr>
        <w:shd w:val="clear" w:color="auto" w:fill="DCEAF5"/>
        <w:spacing w:before="240" w:after="140"/>
      </w:pPr>
      <w:r>
        <w:rPr>
          <w:b/>
          <w:color w:val="123A5A"/>
          <w:sz w:val="28"/>
        </w:rPr>
        <w:t>23/07/2026 – Thứ Năm — Báo cáo dự án vào buổi trưa và bắt đầu vòng hoàn thiện sau báo cáo</w:t>
      </w:r>
    </w:p>
    <w:p w14:paraId="7AB4DB9C" w14:textId="77777777" w:rsidR="00173F75" w:rsidRDefault="00000000">
      <w:pPr>
        <w:spacing w:after="100"/>
      </w:pPr>
      <w:r>
        <w:rPr>
          <w:b/>
          <w:color w:val="123A5A"/>
        </w:rPr>
        <w:t xml:space="preserve">Mục tiêu trọng tâm: </w:t>
      </w:r>
      <w:r>
        <w:t>Hoàn tất kiểm tra cuối cho buổi báo cáo trưa 23/07, trình bày toàn bộ dự án và ngay sau đó chuyển sang vòng tối ưu sản phẩm dựa trên những điểm còn chưa hoàn thiện.</w:t>
      </w:r>
    </w:p>
    <w:p w14:paraId="0759E77C" w14:textId="77777777" w:rsidR="005C42DA" w:rsidRDefault="00000000">
      <w:pPr>
        <w:pStyle w:val="ListBullet"/>
      </w:pPr>
      <w:r>
        <w:t>Trước buổi báo cáo: kiểm tra backend/frontend, source badge, dữ liệu ví dụ, model lineage, Candidate A/B/C, L2 sáu target, Policy v2 và kịch bản demo để tránh trình bày nhầm mock/reference thành dữ liệu thật.</w:t>
      </w:r>
    </w:p>
    <w:p w14:paraId="1F12449C" w14:textId="77777777" w:rsidR="005C42DA" w:rsidRDefault="00000000">
      <w:pPr>
        <w:pStyle w:val="ListBullet"/>
      </w:pPr>
      <w:r>
        <w:t>Buổi trưa 23/07: trực tiếp báo cáo dự án, giải thích từ dữ liệu SQL thô đến canonical event, L1, L2, Policy, runtime, backend, frontend và các giới hạn chưa thể tuyên bố production hoàn chỉnh.</w:t>
      </w:r>
    </w:p>
    <w:p w14:paraId="1ADECFDE" w14:textId="77777777" w:rsidR="005C42DA" w:rsidRDefault="00000000">
      <w:pPr>
        <w:pStyle w:val="ListBullet"/>
      </w:pPr>
      <w:r>
        <w:t>Sau buổi báo cáo: ghi nhận các điểm cần làm rõ về giao diện, hiệu suất, khả năng đọc của người mới và yêu cầu có bản song ngữ Anh–Việt theo đúng ngữ cảnh kỹ thuật của dự án.</w:t>
      </w:r>
    </w:p>
    <w:p w14:paraId="70D93E27" w14:textId="77777777" w:rsidR="005C42DA" w:rsidRDefault="00000000">
      <w:pPr>
        <w:pStyle w:val="ListBullet"/>
      </w:pPr>
      <w:r>
        <w:t>Bản 67 trang là tài liệu phục vụ báo cáo; sau buổi báo cáo tiếp tục phát triển bản hợp nhất 99 trang và mô tả frontend sâu hơn để bàn giao.</w:t>
      </w:r>
    </w:p>
    <w:p w14:paraId="59325B72" w14:textId="77777777" w:rsidR="00173F75" w:rsidRDefault="00000000">
      <w:pPr>
        <w:pStyle w:val="ListBullet"/>
        <w:spacing w:after="80" w:line="259" w:lineRule="auto"/>
        <w:ind w:left="288" w:hanging="173"/>
      </w:pPr>
      <w:r>
        <w:t>Rà soát lại toàn bộ dòng thời gian từ khám phá dữ liệu, thiết kế canonical event, L1/L2, Candidate A/B/C, Policy v2, SQL runtime, backend, frontend và replay.</w:t>
      </w:r>
    </w:p>
    <w:p w14:paraId="7BEB1939" w14:textId="77777777" w:rsidR="00173F75" w:rsidRDefault="00000000">
      <w:pPr>
        <w:pStyle w:val="ListBullet"/>
        <w:spacing w:after="80" w:line="259" w:lineRule="auto"/>
        <w:ind w:left="288" w:hanging="173"/>
      </w:pPr>
      <w:r>
        <w:t>Tạo báo cáo tổng hợp toàn diện 67 trang, bao gồm tóm tắt điều hành, bài toán, dữ liệu, kiến trúc, kết quả định lượng, local SQL, runtime, canary, backend/API, frontend, kiểm thử, hạn chế, demo script, FAQ, glossary và file map.</w:t>
      </w:r>
    </w:p>
    <w:p w14:paraId="0533A6BB" w14:textId="77777777" w:rsidR="00173F75" w:rsidRDefault="00000000">
      <w:pPr>
        <w:pStyle w:val="ListBullet"/>
        <w:spacing w:after="80" w:line="259" w:lineRule="auto"/>
        <w:ind w:left="288" w:hanging="173"/>
      </w:pPr>
      <w:r>
        <w:t>Làm rõ “hệ thống ba tầng quyết định”: L1 deviation, L2 fault/maintenance/repair risk và Policy v2. Policy không phải model AI thứ ba mà là deterministic decision layer có thể kiểm tra.</w:t>
      </w:r>
    </w:p>
    <w:p w14:paraId="299013B3" w14:textId="77777777" w:rsidR="00173F75" w:rsidRDefault="00000000">
      <w:pPr>
        <w:pStyle w:val="ListBullet"/>
        <w:spacing w:after="80" w:line="259" w:lineRule="auto"/>
        <w:ind w:left="288" w:hanging="173"/>
      </w:pPr>
      <w:r>
        <w:t>Tạo tài liệu chuyên sâu về dữ liệu và kiến trúc ba lớp AI: 5 bảng nguồn, canonical time/KWh/status, 30 feature L1, feature/evidence L2, future label, data leakage, các bảng AI và lineage.</w:t>
      </w:r>
    </w:p>
    <w:p w14:paraId="1750839C" w14:textId="77777777" w:rsidR="00173F75" w:rsidRDefault="00000000">
      <w:pPr>
        <w:pStyle w:val="ListBullet"/>
        <w:spacing w:after="80" w:line="259" w:lineRule="auto"/>
        <w:ind w:left="288" w:hanging="173"/>
      </w:pPr>
      <w:r>
        <w:t>Gộp hai tài liệu thành bản 99 trang, bổ sung phần frontend rất chi tiết để người xem lần đầu hiểu menu, card, chart, filter, source badge, loading/no-data/error state và giới hạn diễn giải.</w:t>
      </w:r>
    </w:p>
    <w:p w14:paraId="06D5B963" w14:textId="77777777" w:rsidR="00173F75" w:rsidRDefault="00000000">
      <w:pPr>
        <w:pStyle w:val="ListBullet"/>
        <w:spacing w:after="80" w:line="259" w:lineRule="auto"/>
        <w:ind w:left="288" w:hanging="173"/>
      </w:pPr>
      <w:r>
        <w:t>Mô tả đầy đủ Machine Detail với 6 tab: Timeline, AI Analysis, Performance, Energy, Events và Maintenance; nêu từng KPI, chart, bảng, action và cách đọc evidence.</w:t>
      </w:r>
    </w:p>
    <w:p w14:paraId="5035C9E7" w14:textId="77777777" w:rsidR="00173F75" w:rsidRDefault="00000000">
      <w:pPr>
        <w:pStyle w:val="ListBullet"/>
        <w:spacing w:after="80" w:line="259" w:lineRule="auto"/>
        <w:ind w:left="288" w:hanging="173"/>
      </w:pPr>
      <w:r>
        <w:t>Mô tả AI Model Monitor theo đúng nguồn: runtime/audit thật, validated artifact và demo/reference; không để số demo tạo trạng thái Healthy giả.</w:t>
      </w:r>
    </w:p>
    <w:p w14:paraId="3A8F92F0" w14:textId="77777777" w:rsidR="00173F75" w:rsidRDefault="00000000">
      <w:pPr>
        <w:pStyle w:val="ListBullet"/>
        <w:spacing w:after="80" w:line="259" w:lineRule="auto"/>
        <w:ind w:left="288" w:hanging="173"/>
      </w:pPr>
      <w:r>
        <w:t>Xây kịch bản demo 7–10 phút và bài nói 12–15 phút, cùng câu trả lời cho các câu hỏi về accuracy, Candidate A/C, window 20, KWh missing, realtime và data quality.</w:t>
      </w:r>
    </w:p>
    <w:p w14:paraId="3104C9DF" w14:textId="77777777" w:rsidR="00173F75" w:rsidRDefault="00000000">
      <w:pPr>
        <w:pStyle w:val="ListBullet"/>
        <w:spacing w:after="80" w:line="259" w:lineRule="auto"/>
        <w:ind w:left="288" w:hanging="173"/>
      </w:pPr>
      <w:r>
        <w:t>Kiểm tra bố cục Word sau khi render, rà lại bảng/hình/heading để tài liệu có thể dùng làm tài liệu bàn giao nội bộ.</w:t>
      </w:r>
    </w:p>
    <w:p w14:paraId="1FC12AD5" w14:textId="77777777" w:rsidR="00173F75" w:rsidRDefault="00000000">
      <w:pPr>
        <w:spacing w:after="100"/>
      </w:pPr>
      <w:r>
        <w:rPr>
          <w:b/>
          <w:color w:val="123A5A"/>
        </w:rPr>
        <w:t xml:space="preserve">Khó khăn: </w:t>
      </w:r>
      <w:r>
        <w:t>Dự án có nhiều thuật ngữ và nhiều tầng. Nếu trình bày không tốt, người nghe dễ hiểu nhầm anomaly là lỗi, strict là production, quality issue là machine fault hoặc mock UI là dữ liệu thật.</w:t>
      </w:r>
    </w:p>
    <w:p w14:paraId="5094F768" w14:textId="77777777" w:rsidR="00173F75" w:rsidRDefault="00000000">
      <w:pPr>
        <w:spacing w:after="100"/>
      </w:pPr>
      <w:r>
        <w:rPr>
          <w:b/>
          <w:color w:val="123A5A"/>
        </w:rPr>
        <w:t xml:space="preserve">Cách giải quyết: </w:t>
      </w:r>
      <w:r>
        <w:t>Xây tài liệu theo câu chuyện xuyên suốt và tách rõ nguồn, readiness, evidence, limitation. Mỗi số liệu được đặt vào đúng vai trò nghiệp vụ thay vì chỉ liệt kê metric.</w:t>
      </w:r>
    </w:p>
    <w:p w14:paraId="7DE43C4D" w14:textId="77777777" w:rsidR="00173F75" w:rsidRDefault="00000000">
      <w:pPr>
        <w:spacing w:after="100"/>
      </w:pPr>
      <w:r>
        <w:rPr>
          <w:b/>
          <w:color w:val="123A5A"/>
        </w:rPr>
        <w:t xml:space="preserve">Kết quả: </w:t>
      </w:r>
      <w:r>
        <w:t>Bộ tài liệu toàn diện 67 trang và bản hợp nhất 99 trang được hình thành, trở thành nguồn tham chiếu chính cho báo cáo, demo, bàn giao và phát triển tiếp.</w:t>
      </w:r>
    </w:p>
    <w:p w14:paraId="37EA48EA" w14:textId="77777777" w:rsidR="00173F75" w:rsidRDefault="00000000">
      <w:pPr>
        <w:keepNext/>
        <w:pBdr>
          <w:bottom w:val="single" w:sz="10" w:space="1" w:color="1F5F8B"/>
        </w:pBdr>
        <w:shd w:val="clear" w:color="auto" w:fill="DCEAF5"/>
        <w:spacing w:before="240" w:after="140"/>
      </w:pPr>
      <w:r>
        <w:rPr>
          <w:b/>
          <w:color w:val="123A5A"/>
          <w:sz w:val="28"/>
        </w:rPr>
        <w:t>24/07/2026 – Thứ Sáu — Rà soát hậu báo cáo, hoàn thiện UI contract và độ tin cậy khi hiển thị</w:t>
      </w:r>
    </w:p>
    <w:p w14:paraId="31FC0510" w14:textId="77777777" w:rsidR="00173F75" w:rsidRDefault="00000000">
      <w:pPr>
        <w:spacing w:after="100"/>
      </w:pPr>
      <w:r>
        <w:rPr>
          <w:b/>
          <w:color w:val="123A5A"/>
        </w:rPr>
        <w:t xml:space="preserve">Mục tiêu trọng tâm: </w:t>
      </w:r>
      <w:r>
        <w:t>Dùng báo cáo 23/07 như checklist để rà lại code và giao diện, tìm các chỗ mô tả đúng nhưng implementation còn thiếu hoặc dễ gây hiểu nhầm.</w:t>
      </w:r>
    </w:p>
    <w:p w14:paraId="2C5AF84D" w14:textId="77777777" w:rsidR="005C42DA" w:rsidRDefault="00000000">
      <w:pPr>
        <w:pStyle w:val="ListBullet"/>
      </w:pPr>
      <w:r>
        <w:t>Tối ưu tốc độ render và lượng dữ liệu vẽ: sử dụng viewport, brush, density reduction, cache/delta và chỉ giữ marker quan trọng thay vì đưa toàn bộ lịch sử vào chart.</w:t>
      </w:r>
    </w:p>
    <w:p w14:paraId="38F4725F" w14:textId="77777777" w:rsidR="005C42DA" w:rsidRDefault="00000000">
      <w:pPr>
        <w:pStyle w:val="ListBullet"/>
      </w:pPr>
      <w:r>
        <w:t>Rà soát responsive ở các độ phân giải phổ biến; xử lý title/label bị cắt, bảng tràn cột, policy text dài, tooltip đè lên chart và card có nguồn dữ liệu hỗn hợp.</w:t>
      </w:r>
    </w:p>
    <w:p w14:paraId="14D47C88" w14:textId="77777777" w:rsidR="005C42DA" w:rsidRDefault="00000000">
      <w:pPr>
        <w:pStyle w:val="ListBullet"/>
      </w:pPr>
      <w:r>
        <w:t>Tách rõ component presentation và data provider để mock/API dùng cùng bố cục nhưng không lẫn nguồn; giảm nguy cơ sửa một màn hình nhưng làm drift màn hình còn lại.</w:t>
      </w:r>
    </w:p>
    <w:p w14:paraId="36BA34F7" w14:textId="77777777" w:rsidR="00173F75" w:rsidRDefault="00000000">
      <w:pPr>
        <w:pStyle w:val="ListBullet"/>
        <w:spacing w:after="80" w:line="259" w:lineRule="auto"/>
        <w:ind w:left="288" w:hanging="173"/>
      </w:pPr>
      <w:r>
        <w:t>Đối chiếu từng KPI/card/chart trên Dashboard và AI Model Monitor với trường dữ liệu nguồn, unit và scope; kiểm tra ratio_0_1, percent_0_100, probability_0_1, loss và event count không bị format sai.</w:t>
      </w:r>
    </w:p>
    <w:p w14:paraId="208EAD1E" w14:textId="77777777" w:rsidR="00173F75" w:rsidRDefault="00000000">
      <w:pPr>
        <w:pStyle w:val="ListBullet"/>
        <w:spacing w:after="80" w:line="259" w:lineRule="auto"/>
        <w:ind w:left="288" w:hanging="173"/>
      </w:pPr>
      <w:r>
        <w:t>Rà soát No Data/Insufficient History: không hiển thị như Low/Normal; giữ readiness reason để người dùng biết chưa đủ 20 event trong segment.</w:t>
      </w:r>
    </w:p>
    <w:p w14:paraId="1C941305" w14:textId="77777777" w:rsidR="00173F75" w:rsidRDefault="00000000">
      <w:pPr>
        <w:pStyle w:val="ListBullet"/>
        <w:spacing w:after="80" w:line="259" w:lineRule="auto"/>
        <w:ind w:left="288" w:hanging="173"/>
      </w:pPr>
      <w:r>
        <w:t>Rà soát source badge và provenance: Historical Production Score, Online Current SQL, Replay, Mock Fixture, Validated Artifact, Demo Reference và Runtime Health.</w:t>
      </w:r>
    </w:p>
    <w:p w14:paraId="77AA665A" w14:textId="77777777" w:rsidR="00173F75" w:rsidRDefault="00000000">
      <w:pPr>
        <w:pStyle w:val="ListBullet"/>
        <w:spacing w:after="80" w:line="259" w:lineRule="auto"/>
        <w:ind w:left="288" w:hanging="173"/>
      </w:pPr>
      <w:r>
        <w:t>Kiểm tra strict-only warning không tự nâng action operational; Candidate B/C không xuất hiện như production model; dashboard không tự tính threshold/policy trong browser.</w:t>
      </w:r>
    </w:p>
    <w:p w14:paraId="5F258C18" w14:textId="77777777" w:rsidR="00173F75" w:rsidRDefault="00000000">
      <w:pPr>
        <w:pStyle w:val="ListBullet"/>
        <w:spacing w:after="80" w:line="259" w:lineRule="auto"/>
        <w:ind w:left="288" w:hanging="173"/>
      </w:pPr>
      <w:r>
        <w:t>Rà soát overflow, target label bị cắt, policy text dài, funnel Not calculated, raw reason trong data contract, decimal dài và bảng thiếu cột trên các độ phân giải phổ biến.</w:t>
      </w:r>
    </w:p>
    <w:p w14:paraId="3E7C693C" w14:textId="77777777" w:rsidR="00173F75" w:rsidRDefault="00000000">
      <w:pPr>
        <w:pStyle w:val="ListBullet"/>
        <w:spacing w:after="80" w:line="259" w:lineRule="auto"/>
        <w:ind w:left="288" w:hanging="173"/>
      </w:pPr>
      <w:r>
        <w:t>Chuẩn hóa shared presentation giữa mock/API: cùng layout và component, chỉ khác provider/DTO/provenance; tránh duy trì hai giao diện tách rời gây drift.</w:t>
      </w:r>
    </w:p>
    <w:p w14:paraId="45DDE795" w14:textId="77777777" w:rsidR="00173F75" w:rsidRDefault="00000000">
      <w:pPr>
        <w:pStyle w:val="ListBullet"/>
        <w:spacing w:after="80" w:line="259" w:lineRule="auto"/>
        <w:ind w:left="288" w:hanging="173"/>
      </w:pPr>
      <w:r>
        <w:t>Bổ sung empty-state có giải thích thay vì panel trống hoặc giá trị 0 giả; chuẩn hóa tooltip cho source, time, threshold, margin và caveat.</w:t>
      </w:r>
    </w:p>
    <w:p w14:paraId="6D0A0F3A" w14:textId="77777777" w:rsidR="00173F75" w:rsidRDefault="00000000">
      <w:pPr>
        <w:spacing w:after="100"/>
      </w:pPr>
      <w:r>
        <w:rPr>
          <w:b/>
          <w:color w:val="123A5A"/>
        </w:rPr>
        <w:t xml:space="preserve">Khó khăn: </w:t>
      </w:r>
      <w:r>
        <w:t>Một giao diện AI có thể “đẹp” nhưng sai về ngữ nghĩa. Các lỗi unit, fallback, No Data hoặc provenance nguy hiểm hơn lỗi CSS vì chúng làm người dùng ra quyết định sai.</w:t>
      </w:r>
    </w:p>
    <w:p w14:paraId="35F70494" w14:textId="77777777" w:rsidR="00173F75" w:rsidRDefault="00000000">
      <w:pPr>
        <w:spacing w:after="100"/>
      </w:pPr>
      <w:r>
        <w:rPr>
          <w:b/>
          <w:color w:val="123A5A"/>
        </w:rPr>
        <w:t xml:space="preserve">Cách giải quyết: </w:t>
      </w:r>
      <w:r>
        <w:t>Xem frontend như một phần của data contract; mọi card phải có nguồn, unit, scope và trạng thái sẵn sàng. Em review UI bằng cả góc nhìn kỹ sư AI lẫn người vận hành.</w:t>
      </w:r>
    </w:p>
    <w:p w14:paraId="607779CE" w14:textId="77777777" w:rsidR="00173F75" w:rsidRDefault="00000000">
      <w:pPr>
        <w:spacing w:after="100"/>
      </w:pPr>
      <w:r>
        <w:rPr>
          <w:b/>
          <w:color w:val="123A5A"/>
        </w:rPr>
        <w:t xml:space="preserve">Kết quả: </w:t>
      </w:r>
      <w:r>
        <w:t>UI contract được làm rõ; các quy tắc hiển thị quan trọng được chuyển thành yêu cầu test và acceptance, giảm nguy cơ dashboard đẹp nhưng không đáng tin cậy.</w:t>
      </w:r>
    </w:p>
    <w:p w14:paraId="6288BE15" w14:textId="77777777" w:rsidR="00173F75" w:rsidRDefault="00000000">
      <w:pPr>
        <w:keepNext/>
        <w:pBdr>
          <w:bottom w:val="single" w:sz="10" w:space="1" w:color="1F5F8B"/>
        </w:pBdr>
        <w:shd w:val="clear" w:color="auto" w:fill="DCEAF5"/>
        <w:spacing w:before="240" w:after="140"/>
      </w:pPr>
      <w:r>
        <w:rPr>
          <w:b/>
          <w:color w:val="123A5A"/>
          <w:sz w:val="28"/>
        </w:rPr>
        <w:t>25/07/2026 – Thứ Bảy — Xây dựng giao diện song ngữ Anh–Việt theo ngữ cảnh và tiếp tục kiểm thử</w:t>
      </w:r>
    </w:p>
    <w:p w14:paraId="32F11B33" w14:textId="77777777" w:rsidR="00173F75" w:rsidRDefault="00000000">
      <w:pPr>
        <w:spacing w:after="100"/>
      </w:pPr>
      <w:r>
        <w:rPr>
          <w:b/>
          <w:color w:val="123A5A"/>
        </w:rPr>
        <w:t xml:space="preserve">Mục tiêu trọng tâm: </w:t>
      </w:r>
      <w:r>
        <w:t>Xây dựng bản song ngữ không dịch máy theo từ đơn, mà bảo toàn ý nghĩa nghiệp vụ, model, policy, quality và hành động vận hành.</w:t>
      </w:r>
    </w:p>
    <w:p w14:paraId="66AD38C2" w14:textId="77777777" w:rsidR="005C42DA" w:rsidRDefault="00000000">
      <w:pPr>
        <w:pStyle w:val="ListBullet"/>
      </w:pPr>
      <w:r>
        <w:t>Xây bộ thuật ngữ Anh–Việt cho menu, KPI, status, action level, operational judgment, quality judgment, risk horizon, readiness, evidence, tooltip và empty state.</w:t>
      </w:r>
    </w:p>
    <w:p w14:paraId="1E676463" w14:textId="77777777" w:rsidR="005C42DA" w:rsidRDefault="00000000">
      <w:pPr>
        <w:pStyle w:val="ListBullet"/>
      </w:pPr>
      <w:r>
        <w:t>Giữ nguyên mã kỹ thuật cần truy vết như event_uid, risk_fault_30min, policy_version ở tooltip hoặc phần chi tiết; dùng nhãn thân thiện ở giao diện để người vận hành hiểu.</w:t>
      </w:r>
    </w:p>
    <w:p w14:paraId="7F82F1BE" w14:textId="77777777" w:rsidR="005C42DA" w:rsidRDefault="00000000">
      <w:pPr>
        <w:pStyle w:val="ListBullet"/>
      </w:pPr>
      <w:r>
        <w:t>Kiểm tra độ dài tiếng Việt thường lớn hơn tiếng Anh, từ đó chỉnh grid, min-width, wrapping và tooltip để không làm vỡ layout.</w:t>
      </w:r>
    </w:p>
    <w:p w14:paraId="5D8106AD" w14:textId="77777777" w:rsidR="005C42DA" w:rsidRDefault="00000000">
      <w:pPr>
        <w:pStyle w:val="ListBullet"/>
      </w:pPr>
      <w:r>
        <w:t>Đảm bảo chuyển EN/VI chỉ thay presentation, không thay field mapping, model score, threshold, Policy hoặc dữ liệu nguồn.</w:t>
      </w:r>
    </w:p>
    <w:p w14:paraId="39E9F00B" w14:textId="77777777" w:rsidR="00173F75" w:rsidRDefault="00000000">
      <w:pPr>
        <w:pStyle w:val="ListBullet"/>
        <w:spacing w:after="80" w:line="259" w:lineRule="auto"/>
        <w:ind w:left="288" w:hanging="173"/>
      </w:pPr>
      <w:r>
        <w:t>Rà soát lại các quyết định model và metric để bảo đảm báo cáo không dùng một accuracy chung gây hiểu nhầm với dữ liệu mất cân bằng.</w:t>
      </w:r>
    </w:p>
    <w:p w14:paraId="5EAA9DA0" w14:textId="77777777" w:rsidR="00173F75" w:rsidRDefault="00000000">
      <w:pPr>
        <w:pStyle w:val="ListBullet"/>
        <w:spacing w:after="80" w:line="259" w:lineRule="auto"/>
        <w:ind w:left="288" w:hanging="173"/>
      </w:pPr>
      <w:r>
        <w:t>Kiểm tra các bảng Candidate A/B/C: Candidate B chỉ recalibrate threshold nên FPR rất thấp nhưng recall TEST chỉ 8,08% và bị loại; Candidate C tuy F1 cao hơn nhưng bỏ sót nhiều known-fault window; Candidate A tiếp tục được giữ vì L1 cần recall cao.</w:t>
      </w:r>
    </w:p>
    <w:p w14:paraId="526DF5D7" w14:textId="77777777" w:rsidR="00173F75" w:rsidRDefault="00000000">
      <w:pPr>
        <w:pStyle w:val="ListBullet"/>
        <w:spacing w:after="80" w:line="259" w:lineRule="auto"/>
        <w:ind w:left="288" w:hanging="173"/>
      </w:pPr>
      <w:r>
        <w:t>Rà soát L2 sáu target, selected profile và production threshold; xác nhận future label không xuất hiện trong runtime feature.</w:t>
      </w:r>
    </w:p>
    <w:p w14:paraId="5F7D1677" w14:textId="77777777" w:rsidR="00173F75" w:rsidRDefault="00000000">
      <w:pPr>
        <w:pStyle w:val="ListBullet"/>
        <w:spacing w:after="80" w:line="259" w:lineRule="auto"/>
        <w:ind w:left="288" w:hanging="173"/>
      </w:pPr>
      <w:r>
        <w:t>Kiểm tra Policy v2 operational/quality split và final_reason_v2; bảo đảm quality issue cao trong lịch sử không bị biến thành kết luận máy lỗi hàng loạt.</w:t>
      </w:r>
    </w:p>
    <w:p w14:paraId="5CD3B982" w14:textId="77777777" w:rsidR="00173F75" w:rsidRDefault="00000000">
      <w:pPr>
        <w:pStyle w:val="ListBullet"/>
        <w:spacing w:after="80" w:line="259" w:lineRule="auto"/>
        <w:ind w:left="288" w:hanging="173"/>
      </w:pPr>
      <w:r>
        <w:t>Rà soát nội dung Machine Detail và AI Explainability để dùng đúng thuật ngữ “policy/evidence contribution”, không gọi SHAP hoặc causal explanation khi chưa có bằng chứng.</w:t>
      </w:r>
    </w:p>
    <w:p w14:paraId="418087BE" w14:textId="77777777" w:rsidR="00173F75" w:rsidRDefault="00000000">
      <w:pPr>
        <w:pStyle w:val="ListBullet"/>
        <w:spacing w:after="80" w:line="259" w:lineRule="auto"/>
        <w:ind w:left="288" w:hanging="173"/>
      </w:pPr>
      <w:r>
        <w:t>Bổ sung checklist demo an toàn: backend health, source badge, chọn machine/event có evidence, không trình bày mock như realtime, có screenshot dự phòng.</w:t>
      </w:r>
    </w:p>
    <w:p w14:paraId="7AE463DA" w14:textId="77777777" w:rsidR="00173F75" w:rsidRDefault="00000000">
      <w:pPr>
        <w:pStyle w:val="ListBullet"/>
        <w:spacing w:after="80" w:line="259" w:lineRule="auto"/>
        <w:ind w:left="288" w:hanging="173"/>
      </w:pPr>
      <w:r>
        <w:t>Tiếp tục chỉnh tài liệu, bố cục, bảng biểu và nội dung giải thích để tài liệu có thể được đọc độc lập mà không cần người viết đứng bên cạnh.</w:t>
      </w:r>
    </w:p>
    <w:p w14:paraId="26D7AE9D" w14:textId="77777777" w:rsidR="00173F75" w:rsidRDefault="00000000">
      <w:pPr>
        <w:spacing w:after="100"/>
      </w:pPr>
      <w:r>
        <w:rPr>
          <w:b/>
          <w:color w:val="123A5A"/>
        </w:rPr>
        <w:t xml:space="preserve">Khó khăn: </w:t>
      </w:r>
      <w:r>
        <w:t>Các lỗi diễn giải thường không làm test code fail nhưng ảnh hưởng trực tiếp đến niềm tin và cách sử dụng hệ thống. Việc kiểm tra cần đọc lại cả code, metric, báo cáo và giao diện.</w:t>
      </w:r>
    </w:p>
    <w:p w14:paraId="3B527FCC" w14:textId="77777777" w:rsidR="00173F75" w:rsidRDefault="00000000">
      <w:pPr>
        <w:spacing w:after="100"/>
      </w:pPr>
      <w:r>
        <w:rPr>
          <w:b/>
          <w:color w:val="123A5A"/>
        </w:rPr>
        <w:t xml:space="preserve">Cách giải quyết: </w:t>
      </w:r>
      <w:r>
        <w:t>Thực hiện review chéo theo bốn góc: dữ liệu, model, policy và người dùng cuối; chỉ giữ những tuyên bố có bằng chứng và ghi rõ giới hạn.</w:t>
      </w:r>
    </w:p>
    <w:p w14:paraId="66FD88E1" w14:textId="77777777" w:rsidR="00173F75" w:rsidRDefault="00000000">
      <w:pPr>
        <w:spacing w:after="100"/>
      </w:pPr>
      <w:r>
        <w:rPr>
          <w:b/>
          <w:color w:val="123A5A"/>
        </w:rPr>
        <w:t xml:space="preserve">Kết quả: </w:t>
      </w:r>
      <w:r>
        <w:t>Bộ tài liệu và UI logic được củng cố; các quyết định kỹ thuật có thể giải thích rõ khi báo cáo với quản lý hoặc nhóm vận hành.</w:t>
      </w:r>
    </w:p>
    <w:p w14:paraId="40D5A332" w14:textId="77777777" w:rsidR="00173F75" w:rsidRDefault="00000000">
      <w:pPr>
        <w:keepNext/>
        <w:pBdr>
          <w:bottom w:val="single" w:sz="10" w:space="1" w:color="1F5F8B"/>
        </w:pBdr>
        <w:shd w:val="clear" w:color="auto" w:fill="DCEAF5"/>
        <w:spacing w:before="240" w:after="140"/>
      </w:pPr>
      <w:r>
        <w:rPr>
          <w:b/>
          <w:color w:val="123A5A"/>
          <w:sz w:val="28"/>
        </w:rPr>
        <w:t>27/07/2026 – Thứ Hai — Tối ưu hiệu suất frontend, hoàn thiện song ngữ và chuẩn bị nhánh local</w:t>
      </w:r>
    </w:p>
    <w:p w14:paraId="5EE2948C" w14:textId="77777777" w:rsidR="00173F75" w:rsidRDefault="00000000">
      <w:pPr>
        <w:spacing w:after="100"/>
      </w:pPr>
      <w:r>
        <w:rPr>
          <w:b/>
          <w:color w:val="123A5A"/>
        </w:rPr>
        <w:t xml:space="preserve">Mục tiêu trọng tâm: </w:t>
      </w:r>
      <w:r>
        <w:t>Hoàn thiện vòng tối ưu giao diện sau báo cáo, kiểm tra lại bản EN/VI và đồng thời chuẩn bị phương án làm việc tại nhà không phụ thuộc SQL công ty.</w:t>
      </w:r>
    </w:p>
    <w:p w14:paraId="3569A177" w14:textId="77777777" w:rsidR="005C42DA" w:rsidRDefault="00000000">
      <w:pPr>
        <w:pStyle w:val="ListBullet"/>
      </w:pPr>
      <w:r>
        <w:t>Rà soát toàn bộ menu và các trang Dashboard, Control Room, Machines, Machine Detail, Alerts, Risk Analytics, Data Quality, Energy Consistency, Maintenance và AI Model Monitor ở cả EN/VI.</w:t>
      </w:r>
    </w:p>
    <w:p w14:paraId="30642D92" w14:textId="77777777" w:rsidR="005C42DA" w:rsidRDefault="00000000">
      <w:pPr>
        <w:pStyle w:val="ListBullet"/>
      </w:pPr>
      <w:r>
        <w:t>Tối ưu thao tác filter, chart viewport, incremental update, memo hóa/giảm tính toán lại và giới hạn dữ liệu trình bày để giữ hiệu suất khi event tăng.</w:t>
      </w:r>
    </w:p>
    <w:p w14:paraId="0E34FDA1" w14:textId="77777777" w:rsidR="005C42DA" w:rsidRDefault="00000000">
      <w:pPr>
        <w:pStyle w:val="ListBullet"/>
      </w:pPr>
      <w:r>
        <w:t>Kiểm tra ngữ cảnh dịch cho các cụm dễ sai: anomaly không đồng nghĩa fault; maintenance risk không phải work order; No Data không phải Low; strict-only không phải production alert.</w:t>
      </w:r>
    </w:p>
    <w:p w14:paraId="21F2B6D2" w14:textId="77777777" w:rsidR="005C42DA" w:rsidRDefault="00000000">
      <w:pPr>
        <w:pStyle w:val="ListBullet"/>
      </w:pPr>
      <w:r>
        <w:t>Đến cuối ngày 27 và đầu ngày 28, vòng giao diện song ngữ, hiệu suất và tính nhất quán cơ bản được khép lại.</w:t>
      </w:r>
    </w:p>
    <w:p w14:paraId="775C6C01" w14:textId="77777777" w:rsidR="005C42DA" w:rsidRDefault="00000000">
      <w:r>
        <w:rPr>
          <w:b/>
          <w:color w:val="123A5A"/>
        </w:rPr>
        <w:t xml:space="preserve">Nhánh song song – chuẩn bị local/replay: </w:t>
      </w:r>
      <w:r>
        <w:t>Sau khi hoàn thiện phần UI chính, em bắt đầu kiểm kê dữ liệu và phương án dựng môi trường local để tiếp tục kiểm thử ngoài công ty.</w:t>
      </w:r>
    </w:p>
    <w:p w14:paraId="2FA85AC6" w14:textId="77777777" w:rsidR="00173F75" w:rsidRDefault="00000000">
      <w:pPr>
        <w:pStyle w:val="ListBullet"/>
        <w:spacing w:after="80" w:line="259" w:lineRule="auto"/>
        <w:ind w:left="288" w:hanging="173"/>
      </w:pPr>
      <w:r>
        <w:t>Phân loại trạng thái: model/dataset/policy đã khóa; SQL/API/frontend/replay đã có core; các hạng mục còn thiếu gồm real replay parity, live SSE nghiệm thu, scheduler 24/7, operator feedback và deployment doanh nghiệp.</w:t>
      </w:r>
    </w:p>
    <w:p w14:paraId="68AF33DF" w14:textId="77777777" w:rsidR="00173F75" w:rsidRDefault="00000000">
      <w:pPr>
        <w:pStyle w:val="ListBullet"/>
        <w:spacing w:after="80" w:line="259" w:lineRule="auto"/>
        <w:ind w:left="288" w:hanging="173"/>
      </w:pPr>
      <w:r>
        <w:t>Xác định cần một database local đủ dữ liệu lịch sử để kiểm tra offline/replay mà không phụ thuộc kết nối công ty.</w:t>
      </w:r>
    </w:p>
    <w:p w14:paraId="2465D8F7" w14:textId="77777777" w:rsidR="00173F75" w:rsidRDefault="00000000">
      <w:pPr>
        <w:pStyle w:val="ListBullet"/>
        <w:spacing w:after="80" w:line="259" w:lineRule="auto"/>
        <w:ind w:left="288" w:hanging="173"/>
      </w:pPr>
      <w:r>
        <w:t>Kiểm kê các CSV/raw snapshot và output AI cần thiết: 5 bảng nguồn, L1 canonical event sequence, L1 production score, L2 confidence, Policy v2 full và dashboard core.</w:t>
      </w:r>
    </w:p>
    <w:p w14:paraId="7241453B" w14:textId="77777777" w:rsidR="00173F75" w:rsidRDefault="00000000">
      <w:pPr>
        <w:pStyle w:val="ListBullet"/>
        <w:spacing w:after="80" w:line="259" w:lineRule="auto"/>
        <w:ind w:left="288" w:hanging="173"/>
      </w:pPr>
      <w:r>
        <w:t>Đặt nguyên tắc snapshot: không trộn dữ liệu từ nhiều thư mục backData; phải chọn một bộ 5 file raw đồng nhất, kiểm tra machine/location mismatch và row-count reconciliation.</w:t>
      </w:r>
    </w:p>
    <w:p w14:paraId="4D09EFE7" w14:textId="77777777" w:rsidR="00173F75" w:rsidRDefault="00000000">
      <w:pPr>
        <w:pStyle w:val="ListBullet"/>
        <w:spacing w:after="80" w:line="259" w:lineRule="auto"/>
        <w:ind w:left="288" w:hanging="173"/>
      </w:pPr>
      <w:r>
        <w:t>Xác định ba mức local database: runtime minimum, parity dataset và full historical dashboard/API; tránh nhập các file train-only, future label hoặc split không cần thiết.</w:t>
      </w:r>
    </w:p>
    <w:p w14:paraId="11455A58" w14:textId="77777777" w:rsidR="00173F75" w:rsidRDefault="00000000">
      <w:pPr>
        <w:pStyle w:val="ListBullet"/>
        <w:spacing w:after="80" w:line="259" w:lineRule="auto"/>
        <w:ind w:left="288" w:hanging="173"/>
      </w:pPr>
      <w:r>
        <w:t>Lập danh sách rủi ro import: UTF-16, dấu phẩy trong trường quoted, BOM event đầu, schema SQL nhiều cột hơn CSV, dữ liệu hàng triệu dòng và bảng đã có dữ liệu.</w:t>
      </w:r>
    </w:p>
    <w:p w14:paraId="2CA7AB40" w14:textId="77777777" w:rsidR="00173F75" w:rsidRDefault="00000000">
      <w:pPr>
        <w:spacing w:after="100"/>
      </w:pPr>
      <w:r>
        <w:rPr>
          <w:b/>
          <w:color w:val="123A5A"/>
        </w:rPr>
        <w:t xml:space="preserve">Khó khăn: </w:t>
      </w:r>
      <w:r>
        <w:t>Không có SQL công ty tại nhà nhưng vẫn cần tiếp tục phát triển. Dữ liệu CSV lớn và không đồng nhất khiến cách BULK INSERT hoặc split bằng dấu phẩy rất dễ làm mất/corrupt dữ liệu mà không phát hiện.</w:t>
      </w:r>
    </w:p>
    <w:p w14:paraId="37618274" w14:textId="77777777" w:rsidR="00173F75" w:rsidRDefault="00000000">
      <w:pPr>
        <w:spacing w:after="100"/>
      </w:pPr>
      <w:r>
        <w:rPr>
          <w:b/>
          <w:color w:val="123A5A"/>
        </w:rPr>
        <w:t xml:space="preserve">Cách giải quyết: </w:t>
      </w:r>
      <w:r>
        <w:t>Thiết kế local replay database như một môi trường kiểm chứng riêng, có manifest, encoding detection, header mapping, count reconciliation và import idempotent.</w:t>
      </w:r>
    </w:p>
    <w:p w14:paraId="32D66B91" w14:textId="77777777" w:rsidR="00173F75" w:rsidRDefault="00000000">
      <w:pPr>
        <w:spacing w:after="100"/>
      </w:pPr>
      <w:r>
        <w:rPr>
          <w:b/>
          <w:color w:val="123A5A"/>
        </w:rPr>
        <w:t xml:space="preserve">Kết quả: </w:t>
      </w:r>
      <w:r>
        <w:t>Hình thành kế hoạch kỹ thuật rõ ràng cho nhánh local SQL; xác định chính xác bảng/file nào cần và file nào tuyệt đối không đưa vào runtime database.</w:t>
      </w:r>
    </w:p>
    <w:p w14:paraId="66E961D4" w14:textId="77777777" w:rsidR="00173F75" w:rsidRDefault="00000000">
      <w:pPr>
        <w:keepNext/>
        <w:pBdr>
          <w:bottom w:val="single" w:sz="10" w:space="1" w:color="1F5F8B"/>
        </w:pBdr>
        <w:shd w:val="clear" w:color="auto" w:fill="DCEAF5"/>
        <w:spacing w:before="240" w:after="140"/>
      </w:pPr>
      <w:r>
        <w:rPr>
          <w:b/>
          <w:color w:val="123A5A"/>
          <w:sz w:val="28"/>
        </w:rPr>
        <w:t>28/07/2026 – Thứ Ba — Hoàn tất frontend song ngữ và trao đổi với anh Quân về dữ liệu IoT mới</w:t>
      </w:r>
    </w:p>
    <w:p w14:paraId="225AFF26" w14:textId="77777777" w:rsidR="00173F75" w:rsidRDefault="00000000">
      <w:pPr>
        <w:spacing w:after="100"/>
      </w:pPr>
      <w:r>
        <w:rPr>
          <w:b/>
          <w:color w:val="123A5A"/>
        </w:rPr>
        <w:t xml:space="preserve">Mục tiêu trọng tâm: </w:t>
      </w:r>
      <w:r>
        <w:t>Khép lại vòng tối ưu giao diện/hiệu suất/song ngữ và bắt đầu xác định nguồn dữ liệu điện đáng tin cậy hơn cho phiên bản AI tiếp theo.</w:t>
      </w:r>
    </w:p>
    <w:p w14:paraId="17FB1552" w14:textId="77777777" w:rsidR="005C42DA" w:rsidRDefault="00000000">
      <w:pPr>
        <w:pStyle w:val="ListBullet"/>
      </w:pPr>
      <w:r>
        <w:t>Hoàn tất vòng rà soát EN/VI theo ngữ cảnh, source badge, tooltip, No Data, responsive và tính nhất quán giữa mock/API; xác định đây là mốc kết thúc chính của đợt tối ưu giao diện sau báo cáo.</w:t>
      </w:r>
    </w:p>
    <w:p w14:paraId="166DAD54" w14:textId="77777777" w:rsidR="005C42DA" w:rsidRDefault="00000000">
      <w:pPr>
        <w:pStyle w:val="ListBullet"/>
      </w:pPr>
      <w:r>
        <w:t>Chủ động trao đổi với anh Quân – kỹ sư IoT – về khả năng cung cấp thêm điện áp, dòng điện và hệ số công suất theo từng máy, thay vì chỉ dựa vào status và KWh event-level hiện tại.</w:t>
      </w:r>
    </w:p>
    <w:p w14:paraId="089F2E62" w14:textId="77777777" w:rsidR="005C42DA" w:rsidRDefault="00000000">
      <w:pPr>
        <w:pStyle w:val="ListBullet"/>
      </w:pPr>
      <w:r>
        <w:t>Cùng xác định các vấn đề cần chốt cho luồng thu thập: thiết bị/điểm đo nào gắn với machine_id, cách đọc dữ liệu, timestamp của thiết bị hay server, tần suất lấy mẫu, cách ghi, cơ chế retry, dữ liệu mất/đến muộn, đơn vị đo, ba pha, hiệu chuẩn và chất lượng nguồn.</w:t>
      </w:r>
    </w:p>
    <w:p w14:paraId="5DC32849" w14:textId="77777777" w:rsidR="005C42DA" w:rsidRDefault="00000000">
      <w:pPr>
        <w:pStyle w:val="ListBullet"/>
      </w:pPr>
      <w:r>
        <w:t>Đề xuất TimescaleDB/PostgreSQL cho telemetry time-series, nhưng chưa đưa ngay tín hiệu mới vào production model khi chưa có lịch sử và chưa kiểm chứng data contract.</w:t>
      </w:r>
    </w:p>
    <w:p w14:paraId="22ED6BB0" w14:textId="77777777" w:rsidR="00173F75" w:rsidRDefault="00000000">
      <w:pPr>
        <w:pStyle w:val="ListBullet"/>
        <w:spacing w:after="80" w:line="259" w:lineRule="auto"/>
        <w:ind w:left="288" w:hanging="173"/>
      </w:pPr>
      <w:r>
        <w:t>Phân tích sự khác biệt giữa dữ liệu event hiện tại và telemetry sampling: event status/KWh theo khoảng thời gian, trong khi voltage/current/power factor có thể đến theo giây hoặc phút và có tần suất không đều.</w:t>
      </w:r>
    </w:p>
    <w:p w14:paraId="0948F963" w14:textId="77777777" w:rsidR="00173F75" w:rsidRDefault="00000000">
      <w:pPr>
        <w:pStyle w:val="ListBullet"/>
        <w:spacing w:after="80" w:line="259" w:lineRule="auto"/>
        <w:ind w:left="288" w:hanging="173"/>
      </w:pPr>
      <w:r>
        <w:t>Đề xuất không thay thế pipeline hiện tại ngay lập tức mà xây nhánh telemetry bổ sung theo giai đoạn; L1/L2 production hiện tại vẫn giữ lineage ổn định.</w:t>
      </w:r>
    </w:p>
    <w:p w14:paraId="4F93F227" w14:textId="77777777" w:rsidR="00173F75" w:rsidRDefault="00000000">
      <w:pPr>
        <w:pStyle w:val="ListBullet"/>
        <w:spacing w:after="80" w:line="259" w:lineRule="auto"/>
        <w:ind w:left="288" w:hanging="173"/>
      </w:pPr>
      <w:r>
        <w:t>Thiết kế lưu trữ TimescaleDB/PostgreSQL theo hypertable: timestamp, machine_id, phase/channel, voltage, current, power_factor, quality flag, ingest time, source/device và calibration version.</w:t>
      </w:r>
    </w:p>
    <w:p w14:paraId="79BD9BEE" w14:textId="77777777" w:rsidR="00173F75" w:rsidRDefault="00000000">
      <w:pPr>
        <w:pStyle w:val="ListBullet"/>
        <w:spacing w:after="80" w:line="259" w:lineRule="auto"/>
        <w:ind w:left="288" w:hanging="173"/>
      </w:pPr>
      <w:r>
        <w:t>Xác định các vấn đề cần xử lý: timezone, clock drift, late/out-of-order data, duplicate sample, missing interval, sensor reset, outlier, ba pha không cân bằng, PF ngoài miền hợp lệ và thiết bị mất kết nối.</w:t>
      </w:r>
    </w:p>
    <w:p w14:paraId="7A13EA86" w14:textId="77777777" w:rsidR="00173F75" w:rsidRDefault="00000000">
      <w:pPr>
        <w:pStyle w:val="ListBullet"/>
        <w:spacing w:after="80" w:line="259" w:lineRule="auto"/>
        <w:ind w:left="288" w:hanging="173"/>
      </w:pPr>
      <w:r>
        <w:t>Đề xuất aggregate nhiều tầng: raw telemetry; bucket 1 phút/5 phút; summary theo event status; rolling feature trước/sau event; không join mỗi sample trực tiếp vào hàng triệu event một cách không kiểm soát.</w:t>
      </w:r>
    </w:p>
    <w:p w14:paraId="69191AA0" w14:textId="77777777" w:rsidR="00173F75" w:rsidRDefault="00000000">
      <w:pPr>
        <w:pStyle w:val="ListBullet"/>
        <w:spacing w:after="80" w:line="259" w:lineRule="auto"/>
        <w:ind w:left="288" w:hanging="173"/>
      </w:pPr>
      <w:r>
        <w:t>Đề xuất feature mới: RMS/mean/min/max/std, current spike, voltage sag/swell, phase imbalance, active/apparent/reactive power ước lượng, PF consistency, loaded-but-low-current và energy integral đối chiếu KWh.</w:t>
      </w:r>
    </w:p>
    <w:p w14:paraId="031F6763" w14:textId="77777777" w:rsidR="00173F75" w:rsidRDefault="00000000">
      <w:pPr>
        <w:pStyle w:val="ListBullet"/>
        <w:spacing w:after="80" w:line="259" w:lineRule="auto"/>
        <w:ind w:left="288" w:hanging="173"/>
      </w:pPr>
      <w:r>
        <w:t>Đề xuất roadmap: thu thập dữ liệu trước; data quality monitoring; shadow feature; offline ablation; chỉ retrain/promotion khi chứng minh tăng metric và không phá current model.</w:t>
      </w:r>
    </w:p>
    <w:p w14:paraId="66CDECB9" w14:textId="77777777" w:rsidR="00173F75" w:rsidRDefault="00000000">
      <w:pPr>
        <w:pStyle w:val="ListBullet"/>
        <w:spacing w:after="80" w:line="259" w:lineRule="auto"/>
        <w:ind w:left="288" w:hanging="173"/>
      </w:pPr>
      <w:r>
        <w:t>Đánh giá lợi ích: phân biệt tốt hơn load/no-load, phát hiện bất thường điện sớm, kiểm tra KWh và tăng khả năng giải thích; đồng thời ghi rõ chi phí ingest, storage, alignment và calibration.</w:t>
      </w:r>
    </w:p>
    <w:p w14:paraId="04FF520D" w14:textId="77777777" w:rsidR="00173F75" w:rsidRDefault="00000000">
      <w:pPr>
        <w:spacing w:after="100"/>
      </w:pPr>
      <w:r>
        <w:rPr>
          <w:b/>
          <w:color w:val="123A5A"/>
        </w:rPr>
        <w:t xml:space="preserve">Khó khăn: </w:t>
      </w:r>
      <w:r>
        <w:t>Tín hiệu mới chưa có lịch sử và chưa thể lập tức dùng để train. Nếu đưa thẳng vào model sẽ gây missing lớn, drift và phá artifact contract hiện tại.</w:t>
      </w:r>
    </w:p>
    <w:p w14:paraId="51FB62DC" w14:textId="77777777" w:rsidR="00173F75" w:rsidRDefault="00000000">
      <w:pPr>
        <w:spacing w:after="100"/>
      </w:pPr>
      <w:r>
        <w:rPr>
          <w:b/>
          <w:color w:val="123A5A"/>
        </w:rPr>
        <w:t xml:space="preserve">Cách giải quyết: </w:t>
      </w:r>
      <w:r>
        <w:t>Thiết kế kiến trúc song song, schema time-series và kế hoạch shadow/ablation. Giữ production ổn định trong khi xây bằng chứng cho phiên bản tiếp theo.</w:t>
      </w:r>
    </w:p>
    <w:p w14:paraId="340C7D38" w14:textId="77777777" w:rsidR="00173F75" w:rsidRDefault="00000000">
      <w:pPr>
        <w:spacing w:after="100"/>
      </w:pPr>
      <w:r>
        <w:rPr>
          <w:b/>
          <w:color w:val="123A5A"/>
        </w:rPr>
        <w:t xml:space="preserve">Kết quả: </w:t>
      </w:r>
      <w:r>
        <w:t>Có định hướng rõ về TimescaleDB và cách tích hợp voltage/current/power factor vào dự án theo từng giai đoạn, thay vì bổ sung cảm tính.</w:t>
      </w:r>
    </w:p>
    <w:p w14:paraId="5E2CAB61" w14:textId="77777777" w:rsidR="00173F75" w:rsidRDefault="00000000">
      <w:pPr>
        <w:keepNext/>
        <w:pBdr>
          <w:bottom w:val="single" w:sz="10" w:space="1" w:color="1F5F8B"/>
        </w:pBdr>
        <w:shd w:val="clear" w:color="auto" w:fill="DCEAF5"/>
        <w:spacing w:before="240" w:after="140"/>
      </w:pPr>
      <w:r>
        <w:rPr>
          <w:b/>
          <w:color w:val="123A5A"/>
          <w:sz w:val="28"/>
        </w:rPr>
        <w:t>29/07/2026 – Thứ Tư — Nghiên cứu cập nhật kiến trúc AI với telemetry mới; song song thiết kế local SQL</w:t>
      </w:r>
    </w:p>
    <w:p w14:paraId="72B78080" w14:textId="77777777" w:rsidR="00173F75" w:rsidRDefault="00000000">
      <w:pPr>
        <w:spacing w:after="100"/>
      </w:pPr>
      <w:r>
        <w:rPr>
          <w:b/>
          <w:color w:val="123A5A"/>
        </w:rPr>
        <w:t xml:space="preserve">Mục tiêu trọng tâm: </w:t>
      </w:r>
      <w:r>
        <w:t>Đánh giá các khuyết điểm của AI hiện tại khi xuất hiện voltage/current/power factor, nghiên cứu kiến trúc thay thế hoặc mở rộng nhưng vẫn giữ chất lượng, hiệu suất, yêu cầu phần cứng hợp lý, độ tin cậy và minh bạch; đồng thời tiếp tục chuẩn bị môi trường local.</w:t>
      </w:r>
    </w:p>
    <w:p w14:paraId="04C9ADA8" w14:textId="77777777" w:rsidR="005C42DA" w:rsidRDefault="00000000">
      <w:pPr>
        <w:pStyle w:val="ListBullet"/>
      </w:pPr>
      <w:r>
        <w:t>Rà soát hạn chế của hệ thống hiện tại: KWh event-level chỉ usable khoảng một nửa, không thấy được spike/sag, dao động nhanh, mất cân bằng pha hoặc power factor; L2 dùng nhãn yếu và dữ liệu lỗi hiếm; chưa có feedback chuyên gia đầy đủ.</w:t>
      </w:r>
    </w:p>
    <w:p w14:paraId="4817C2F3" w14:textId="77777777" w:rsidR="005C42DA" w:rsidRDefault="00000000">
      <w:pPr>
        <w:pStyle w:val="ListBullet"/>
      </w:pPr>
      <w:r>
        <w:t>Xác định bài toán multi-rate: status/KWh là event không đều, telemetry có thể theo giây/phút. Không thể join từng sample thô trực tiếp vào event mà phải có alignment, resampling, quality mask và aggregate theo cửa sổ/event.</w:t>
      </w:r>
    </w:p>
    <w:p w14:paraId="529EB19A" w14:textId="77777777" w:rsidR="005C42DA" w:rsidRDefault="00000000">
      <w:pPr>
        <w:pStyle w:val="ListBullet"/>
      </w:pPr>
      <w:r>
        <w:t>Đánh giá giải pháp ưu tiên về hiệu suất và minh bạch: TimescaleDB continuous aggregate → feature thống kê/rolling/event summary → LightGBM hoặc Policy evidence. Đây là baseline nhẹ, dễ giải thích và phù hợp phần cứng hiện tại.</w:t>
      </w:r>
    </w:p>
    <w:p w14:paraId="2D104C2B" w14:textId="77777777" w:rsidR="005C42DA" w:rsidRDefault="00000000">
      <w:pPr>
        <w:pStyle w:val="ListBullet"/>
      </w:pPr>
      <w:r>
        <w:t>Nghiên cứu kiến trúc hai nhánh: Event TCN hiện tại giữ nguyên; nhánh telemetry dùng 1D-CNN/TCN hoặc TCN Autoencoder nhỏ để học mẫu điện; late fusion ở L2 thay vì phá toàn bộ L1 production lineage.</w:t>
      </w:r>
    </w:p>
    <w:p w14:paraId="6546E4B0" w14:textId="77777777" w:rsidR="005C42DA" w:rsidRDefault="00000000">
      <w:pPr>
        <w:pStyle w:val="ListBullet"/>
      </w:pPr>
      <w:r>
        <w:t>Đánh giá Transformer/TFT/attention cho chuỗi telemetry dài nhưng không ưu tiên ngay vì chi phí phần cứng, độ trễ và khó giải thích; chỉ benchmark sau khi có đủ dữ liệu và baseline nhẹ.</w:t>
      </w:r>
    </w:p>
    <w:p w14:paraId="6BC01052" w14:textId="77777777" w:rsidR="005C42DA" w:rsidRDefault="00000000">
      <w:pPr>
        <w:pStyle w:val="ListBullet"/>
      </w:pPr>
      <w:r>
        <w:t>Bổ sung reliability design: missingness mask, quality gate, uncertainty/readiness, calibration theo máy, threshold có kiểm soát, evidence contribution và tách lỗi cảm biến khỏi lỗi vận hành.</w:t>
      </w:r>
    </w:p>
    <w:p w14:paraId="423F1891" w14:textId="77777777" w:rsidR="005C42DA" w:rsidRDefault="00000000">
      <w:pPr>
        <w:pStyle w:val="ListBullet"/>
      </w:pPr>
      <w:r>
        <w:t>Đề xuất shadow mode và ablation: thu thập trước, chạy feature/model mới song song, so sánh có/không telemetry, kiểm tra recall/FPR/AP/latency/RAM và chỉ promotion khi có bằng chứng rõ.</w:t>
      </w:r>
    </w:p>
    <w:p w14:paraId="099E5968" w14:textId="77777777" w:rsidR="005C42DA" w:rsidRDefault="00000000">
      <w:r>
        <w:rPr>
          <w:b/>
          <w:color w:val="123A5A"/>
        </w:rPr>
        <w:t xml:space="preserve">Nhánh song song – local SQL replay: </w:t>
      </w:r>
      <w:r>
        <w:t>Để tiếp tục làm việc và kiểm thử tại nhà, em đồng thời xây bộ schema/importer có audit cho dữ liệu lịch sử.</w:t>
      </w:r>
    </w:p>
    <w:p w14:paraId="1AD89F62" w14:textId="77777777" w:rsidR="00173F75" w:rsidRDefault="00000000">
      <w:pPr>
        <w:pStyle w:val="ListBullet"/>
        <w:spacing w:after="80" w:line="259" w:lineRule="auto"/>
        <w:ind w:left="288" w:hanging="173"/>
      </w:pPr>
      <w:r>
        <w:t>Rà soát toàn bộ sql.zip gồm 16 script, phân loại script nào dùng cho fresh local DB và script nào chỉ dành cho migration/cleanup/rollback ở môi trường cũ.</w:t>
      </w:r>
    </w:p>
    <w:p w14:paraId="036739B6" w14:textId="77777777" w:rsidR="00173F75" w:rsidRDefault="00000000">
      <w:pPr>
        <w:pStyle w:val="ListBullet"/>
        <w:spacing w:after="80" w:line="259" w:lineRule="auto"/>
        <w:ind w:left="288" w:hanging="173"/>
      </w:pPr>
      <w:r>
        <w:t>Xác định thứ tự an toàn: tạo runtime tables; tạo các bảng historical steps 5–8; import; tạo index; preflight unified view; create view; verify contract; validate counts.</w:t>
      </w:r>
    </w:p>
    <w:p w14:paraId="2A1DBD0E" w14:textId="77777777" w:rsidR="00173F75" w:rsidRDefault="00000000">
      <w:pPr>
        <w:pStyle w:val="ListBullet"/>
        <w:spacing w:after="80" w:line="259" w:lineRule="auto"/>
        <w:ind w:left="288" w:hanging="173"/>
      </w:pPr>
      <w:r>
        <w:t>Không dùng các script cleanup/rollback có hard-code database công ty trong local fresh DB; tránh chạy taoHis hoặc script có thể drop/recreate sau khi import.</w:t>
      </w:r>
    </w:p>
    <w:p w14:paraId="51EA95EE" w14:textId="77777777" w:rsidR="00173F75" w:rsidRDefault="00000000">
      <w:pPr>
        <w:pStyle w:val="ListBullet"/>
        <w:spacing w:after="80" w:line="259" w:lineRule="auto"/>
        <w:ind w:left="288" w:hanging="173"/>
      </w:pPr>
      <w:r>
        <w:t>Tạo LOCAL_DB_PRECHECK_READONLY.sql và kế hoạch KE_HOACH_DUNG_SQL_LOCAL_CHO_AI_WELDCOM.md để kiểm tra server/database/table/row count trước khi ghi.</w:t>
      </w:r>
    </w:p>
    <w:p w14:paraId="2F86AF1E" w14:textId="77777777" w:rsidR="00173F75" w:rsidRDefault="00000000">
      <w:pPr>
        <w:pStyle w:val="ListBullet"/>
        <w:spacing w:after="80" w:line="259" w:lineRule="auto"/>
        <w:ind w:left="288" w:hanging="173"/>
      </w:pPr>
      <w:r>
        <w:t>Tạo CODEX_PROMPT_BUILD_LOCAL_SQL_REPLAY_DB.md với ràng buộc rõ: không đoán schema mù, không skip malformed row, không truncate, phải audit và count reconciliation.</w:t>
      </w:r>
    </w:p>
    <w:p w14:paraId="5CF8DBB4" w14:textId="77777777" w:rsidR="00173F75" w:rsidRDefault="00000000">
      <w:pPr>
        <w:pStyle w:val="ListBullet"/>
        <w:spacing w:after="80" w:line="259" w:lineRule="auto"/>
        <w:ind w:left="288" w:hanging="173"/>
      </w:pPr>
      <w:r>
        <w:t>Tạo schema cho năm bảng historical AI: ai_l1_operation_event_sequence, ai_l1_operation_anomaly_result_production, ai_l2_fault_confidence_event, ai_l2_fault_judgment_policy_v2_full và ai_l2_dashboard_event_core_v2.</w:t>
      </w:r>
    </w:p>
    <w:p w14:paraId="52115F02" w14:textId="77777777" w:rsidR="00173F75" w:rsidRDefault="00000000">
      <w:pPr>
        <w:pStyle w:val="ListBullet"/>
        <w:spacing w:after="80" w:line="259" w:lineRule="auto"/>
        <w:ind w:left="288" w:hanging="173"/>
      </w:pPr>
      <w:r>
        <w:t>Xây manifest mapping file → table và expected row count 4.062.118; phân biệt required/optional và dữ liệu training-only.</w:t>
      </w:r>
    </w:p>
    <w:p w14:paraId="7F76A8AA" w14:textId="77777777" w:rsidR="00173F75" w:rsidRDefault="00000000">
      <w:pPr>
        <w:pStyle w:val="ListBullet"/>
        <w:spacing w:after="80" w:line="259" w:lineRule="auto"/>
        <w:ind w:left="288" w:hanging="173"/>
      </w:pPr>
      <w:r>
        <w:t>Xây importer Python dùng pyodbc/fast_executemany, phát hiện UTF-16/UTF-8-SIG, csv.DictReader quote-aware, map theo header, insert theo batch, commit theo batch, log malformed row và audit SHA256.</w:t>
      </w:r>
    </w:p>
    <w:p w14:paraId="063172E7" w14:textId="77777777" w:rsidR="00173F75" w:rsidRDefault="00000000">
      <w:pPr>
        <w:pStyle w:val="ListBullet"/>
        <w:spacing w:after="80" w:line="259" w:lineRule="auto"/>
        <w:ind w:left="288" w:hanging="173"/>
      </w:pPr>
      <w:r>
        <w:t>Thêm cơ chế non-destructive: từ chối table không rỗng, chỉ skip khi row count khớp expected, auto-add missing column chỉ cho local DB với confirmation chính xác.</w:t>
      </w:r>
    </w:p>
    <w:p w14:paraId="3211C62F" w14:textId="77777777" w:rsidR="00173F75" w:rsidRDefault="00000000">
      <w:pPr>
        <w:pStyle w:val="ListBullet"/>
        <w:spacing w:after="80" w:line="259" w:lineRule="auto"/>
        <w:ind w:left="288" w:hanging="173"/>
      </w:pPr>
      <w:r>
        <w:t>Đóng gói WELDCOM_LOCAL_SQL_STEPS_5_TO_8_PACKAGE cùng README và checklist để có thể chạy lại có kiểm soát.</w:t>
      </w:r>
    </w:p>
    <w:p w14:paraId="6EECD0BD" w14:textId="77777777" w:rsidR="00173F75" w:rsidRDefault="00000000">
      <w:pPr>
        <w:spacing w:after="100"/>
      </w:pPr>
      <w:r>
        <w:t>Khó khăn: Hai loại dữ liệu có bản chất rất khác nhau. Telemetry mới chưa có lịch sử và có tần suất cao, trong khi local historical data hơn bốn triệu dòng, nhiều encoding/schema. Nếu tích hợp hoặc import thiếu kiểm soát có thể vừa phá model contract vừa làm mất dữ liệu mà vẫn tưởng đã thành công.</w:t>
      </w:r>
    </w:p>
    <w:p w14:paraId="0E10D06F" w14:textId="77777777" w:rsidR="00173F75" w:rsidRDefault="00000000">
      <w:pPr>
        <w:spacing w:after="100"/>
      </w:pPr>
      <w:r>
        <w:t>Cách giải quyết: Với telemetry, dùng kiến trúc song song, shadow/ablation và quality gate; với local SQL, dùng ETL có audit, idempotency, schema-by-name, encoding detection và reconciliation; không dùng on_bad_lines=skip hoặc split CSV thủ công.</w:t>
      </w:r>
    </w:p>
    <w:p w14:paraId="3618E9D9" w14:textId="77777777" w:rsidR="00173F75" w:rsidRDefault="00000000">
      <w:pPr>
        <w:spacing w:after="100"/>
      </w:pPr>
      <w:r>
        <w:t>Kết quả: Hình thành phương án nâng cấp AI theo nhiều mức từ feature-based đến dual-stream, cùng bộ kế hoạch SQL schema, Python importer, manifest, validation và package local để tiếp tục kiểm chứng.</w:t>
      </w:r>
    </w:p>
    <w:p w14:paraId="74CFF428" w14:textId="77777777" w:rsidR="00173F75" w:rsidRDefault="00000000">
      <w:pPr>
        <w:keepNext/>
        <w:pBdr>
          <w:bottom w:val="single" w:sz="10" w:space="1" w:color="1F5F8B"/>
        </w:pBdr>
        <w:shd w:val="clear" w:color="auto" w:fill="DCEAF5"/>
        <w:spacing w:before="240" w:after="140"/>
      </w:pPr>
      <w:r>
        <w:rPr>
          <w:b/>
          <w:color w:val="123A5A"/>
          <w:sz w:val="28"/>
        </w:rPr>
        <w:t>30/07/2026 – Thứ Năm — Sửa lỗi nhiều vòng package local SQL và hoàn thiện tài liệu dữ liệu/frontend</w:t>
      </w:r>
    </w:p>
    <w:p w14:paraId="68D6A9ED" w14:textId="77777777" w:rsidR="00173F75" w:rsidRDefault="00000000">
      <w:pPr>
        <w:spacing w:after="100"/>
      </w:pPr>
      <w:r>
        <w:rPr>
          <w:b/>
          <w:color w:val="123A5A"/>
        </w:rPr>
        <w:t xml:space="preserve">Mục tiêu trọng tâm: </w:t>
      </w:r>
      <w:r>
        <w:t>Chạy thực tế package local, xử lý các lỗi đường dẫn/cú pháp/PowerShell/Python và đảm bảo người dùng có thể thực thi theo quy trình rõ ràng.</w:t>
      </w:r>
    </w:p>
    <w:p w14:paraId="0E41CBA2" w14:textId="77777777" w:rsidR="005C42DA" w:rsidRDefault="00000000">
      <w:pPr>
        <w:pStyle w:val="ListBullet"/>
      </w:pPr>
      <w:r>
        <w:t>Chuẩn hóa lại tài liệu kiến trúc dữ liệu để bổ sung vị trí của telemetry mới: raw sample → time bucket → event-aligned feature → shadow model → ablation/promotion gate.</w:t>
      </w:r>
    </w:p>
    <w:p w14:paraId="0D2DB3DC" w14:textId="77777777" w:rsidR="005C42DA" w:rsidRDefault="00000000">
      <w:pPr>
        <w:pStyle w:val="ListBullet"/>
      </w:pPr>
      <w:r>
        <w:t>Giữ rõ ranh giới giữa kết quả đã triển khai và giải pháp mới đang nghiên cứu; không ghi rằng voltage/current/PF đã được train khi dữ liệu thực tế mới bắt đầu được trao đổi/chuẩn bị thu thập.</w:t>
      </w:r>
    </w:p>
    <w:p w14:paraId="2D59C6A1" w14:textId="77777777" w:rsidR="00173F75" w:rsidRDefault="00000000">
      <w:pPr>
        <w:pStyle w:val="ListBullet"/>
        <w:spacing w:after="80" w:line="259" w:lineRule="auto"/>
        <w:ind w:left="288" w:hanging="173"/>
      </w:pPr>
      <w:r>
        <w:t>Điều chỉnh package theo thông tin local database thực tế: server L0A0P8W1, database OBAD_AI_LOCAL, SQL user được nhập khi chạy; không lưu password trong file.</w:t>
      </w:r>
    </w:p>
    <w:p w14:paraId="6825E1CE" w14:textId="77777777" w:rsidR="00173F75" w:rsidRDefault="00000000">
      <w:pPr>
        <w:pStyle w:val="ListBullet"/>
        <w:spacing w:after="80" w:line="259" w:lineRule="auto"/>
        <w:ind w:left="288" w:hanging="173"/>
      </w:pPr>
      <w:r>
        <w:t>Phát hiện BAT gọi PowerShell bằng đường dẫn Downloads cố định và không tìm thấy file .ps1. Sửa BAT dùng %~dp0 để luôn tìm script trong cùng thư mục; bổ sung kiểm tra bắt buộc phải giải nén toàn bộ ZIP.</w:t>
      </w:r>
    </w:p>
    <w:p w14:paraId="10549B71" w14:textId="77777777" w:rsidR="00173F75" w:rsidRDefault="00000000">
      <w:pPr>
        <w:pStyle w:val="ListBullet"/>
        <w:spacing w:after="80" w:line="259" w:lineRule="auto"/>
        <w:ind w:left="288" w:hanging="173"/>
      </w:pPr>
      <w:r>
        <w:t>Tạo PowerShell runner tự phát hiện ODBC Driver 18/17, kiểm tra Python/.venv/importer/manifest, yêu cầu nhập password dạng SecureString, test connection, chạy inspect-only rồi mới cho phép nhập YES để import.</w:t>
      </w:r>
    </w:p>
    <w:p w14:paraId="18DBFE58" w14:textId="77777777" w:rsidR="00173F75" w:rsidRDefault="00000000">
      <w:pPr>
        <w:pStyle w:val="ListBullet"/>
        <w:spacing w:after="80" w:line="259" w:lineRule="auto"/>
        <w:ind w:left="288" w:hanging="173"/>
      </w:pPr>
      <w:r>
        <w:t>Phát hiện file 05_CREATE_STEPS_5_TO_8_TABLES.sql chứa literal \n làm SQL Server báo “Incorrect syntax near \”. Sửa toàn bộ newline, thêm verification 5 bảng và THROW nếu thiếu; tạo 05A_VERIFY_TABLES_CREATED.sql.</w:t>
      </w:r>
    </w:p>
    <w:p w14:paraId="4AB9239A" w14:textId="77777777" w:rsidR="00173F75" w:rsidRDefault="00000000">
      <w:pPr>
        <w:pStyle w:val="ListBullet"/>
        <w:spacing w:after="80" w:line="259" w:lineRule="auto"/>
        <w:ind w:left="288" w:hanging="173"/>
      </w:pPr>
      <w:r>
        <w:t>Phát hiện PowerShell truyền Python multiline qua python -c làm SyntaxError “( was never closed”. Bỏ cách inline không ổn định, tạo file test_sql_connection.py độc lập, kiểm tra syntax trước khi đóng gói.</w:t>
      </w:r>
    </w:p>
    <w:p w14:paraId="3B97962D" w14:textId="77777777" w:rsidR="00173F75" w:rsidRDefault="00000000">
      <w:pPr>
        <w:pStyle w:val="ListBullet"/>
        <w:spacing w:after="80" w:line="259" w:lineRule="auto"/>
        <w:ind w:left="288" w:hanging="173"/>
      </w:pPr>
      <w:r>
        <w:t>Tạo package V4 gồm BAT, PS1, connection tester, importer, manifest, create/index/validate SQL và START_HERE; kiểm tra file bắt buộc trước khi chạy.</w:t>
      </w:r>
    </w:p>
    <w:p w14:paraId="4168FDE9" w14:textId="77777777" w:rsidR="00173F75" w:rsidRDefault="00000000">
      <w:pPr>
        <w:pStyle w:val="ListBullet"/>
        <w:spacing w:after="80" w:line="259" w:lineRule="auto"/>
        <w:ind w:left="288" w:hanging="173"/>
      </w:pPr>
      <w:r>
        <w:t>Tiếp tục giữ gate an toàn: không tự DROP/TRUNCATE, không ghi password, không import khi inspect fail, không chạy tiếp nếu bảng thiếu, không tuyên bố import hoàn tất khi còn lỗi.</w:t>
      </w:r>
    </w:p>
    <w:p w14:paraId="73E1AB02" w14:textId="77777777" w:rsidR="00173F75" w:rsidRDefault="00000000">
      <w:pPr>
        <w:pStyle w:val="ListBullet"/>
        <w:spacing w:after="80" w:line="259" w:lineRule="auto"/>
        <w:ind w:left="288" w:hanging="173"/>
      </w:pPr>
      <w:r>
        <w:t>Tạo tài liệu Word chuyên sâu về dữ liệu và kiến trúc ba lớp AI, mô tả đầy đủ nguồn data, xử lý canonical, input L1/L2, label, policy, bảng SQL và giới hạn.</w:t>
      </w:r>
    </w:p>
    <w:p w14:paraId="336A63FD" w14:textId="77777777" w:rsidR="00173F75" w:rsidRDefault="00000000">
      <w:pPr>
        <w:pStyle w:val="ListBullet"/>
        <w:spacing w:after="80" w:line="259" w:lineRule="auto"/>
        <w:ind w:left="288" w:hanging="173"/>
      </w:pPr>
      <w:r>
        <w:t>Gộp tài liệu dữ liệu với báo cáo toàn diện và mở rộng phần frontend/Machine Detail, tạo bản hợp nhất 99 trang phục vụ bàn giao và báo cáo.</w:t>
      </w:r>
    </w:p>
    <w:p w14:paraId="138AA8EB" w14:textId="77777777" w:rsidR="00173F75" w:rsidRDefault="00000000">
      <w:pPr>
        <w:spacing w:after="100"/>
      </w:pPr>
      <w:r>
        <w:rPr>
          <w:b/>
          <w:color w:val="123A5A"/>
        </w:rPr>
        <w:t xml:space="preserve">Khó khăn: </w:t>
      </w:r>
      <w:r>
        <w:t>Các lỗi liên tiếp nằm ở nhiều lớp khác nhau: đường dẫn BAT, T-SQL escape, PowerShell quoting, Python invocation và cấu hình database. Đây là loại lỗi tích hợp khó phát hiện nếu chỉ đọc code mà không chạy thực tế.</w:t>
      </w:r>
    </w:p>
    <w:p w14:paraId="497F0833" w14:textId="77777777" w:rsidR="00173F75" w:rsidRDefault="00000000">
      <w:pPr>
        <w:spacing w:after="100"/>
      </w:pPr>
      <w:r>
        <w:rPr>
          <w:b/>
          <w:color w:val="123A5A"/>
        </w:rPr>
        <w:t xml:space="preserve">Cách giải quyết: </w:t>
      </w:r>
      <w:r>
        <w:t>Đọc chính xác log, sửa từng nguyên nhân gốc, version package sau mỗi vòng và thêm self-check để lỗi tương tự không lặp lại. Quan trọng nhất là không che giấu trạng thái: lỗi ở đâu dừng ở đó, không in “complete” giả.</w:t>
      </w:r>
    </w:p>
    <w:p w14:paraId="296A7BA6" w14:textId="77777777" w:rsidR="00173F75" w:rsidRDefault="00000000">
      <w:pPr>
        <w:spacing w:after="100"/>
      </w:pPr>
      <w:r>
        <w:rPr>
          <w:b/>
          <w:color w:val="123A5A"/>
        </w:rPr>
        <w:t xml:space="preserve">Kết quả: </w:t>
      </w:r>
      <w:r>
        <w:t>Package local SQL được nâng lên V4 với connection tester riêng và validation rõ; tài liệu dữ liệu/frontend được hoàn thiện ở mức có thể bàn giao. Việc import toàn bộ dữ liệu local vẫn cần chạy tiếp và xác nhận row count sau khi package vượt hết lỗi môi trường.</w:t>
      </w:r>
    </w:p>
    <w:p w14:paraId="75165117" w14:textId="77777777" w:rsidR="00173F75" w:rsidRDefault="00000000">
      <w:pPr>
        <w:keepNext/>
        <w:pBdr>
          <w:bottom w:val="single" w:sz="10" w:space="1" w:color="1F5F8B"/>
        </w:pBdr>
        <w:shd w:val="clear" w:color="auto" w:fill="DCEAF5"/>
        <w:spacing w:before="240" w:after="140"/>
      </w:pPr>
      <w:r>
        <w:rPr>
          <w:b/>
          <w:color w:val="123A5A"/>
          <w:sz w:val="28"/>
        </w:rPr>
        <w:t>31/07/2026 – Thứ Sáu — Rà soát lịch sử, chuẩn hóa báo cáo công việc và lập kế hoạch tiếp theo</w:t>
      </w:r>
    </w:p>
    <w:p w14:paraId="7431CBA0" w14:textId="77777777" w:rsidR="00173F75" w:rsidRDefault="00000000">
      <w:pPr>
        <w:spacing w:after="100"/>
      </w:pPr>
      <w:r>
        <w:rPr>
          <w:b/>
          <w:color w:val="123A5A"/>
        </w:rPr>
        <w:t xml:space="preserve">Mục tiêu trọng tâm: </w:t>
      </w:r>
      <w:r>
        <w:t>Tổng hợp đầy đủ công việc hai tuần để đội trưởng nắm được khối lượng, kết quả, khó khăn, trách nhiệm kỹ thuật và trạng thái thực tế.</w:t>
      </w:r>
    </w:p>
    <w:p w14:paraId="355DA519" w14:textId="77777777" w:rsidR="00173F75" w:rsidRDefault="00000000">
      <w:pPr>
        <w:pStyle w:val="ListBullet"/>
        <w:spacing w:after="80" w:line="259" w:lineRule="auto"/>
        <w:ind w:left="288" w:hanging="173"/>
      </w:pPr>
      <w:r>
        <w:t>Rà soát lại lịch sử trao đổi, file Word/Markdown, audit JSON/ZIP, test result và các package theo trình tự thời gian.</w:t>
      </w:r>
    </w:p>
    <w:p w14:paraId="6493802E" w14:textId="77777777" w:rsidR="00173F75" w:rsidRDefault="00000000">
      <w:pPr>
        <w:pStyle w:val="ListBullet"/>
        <w:spacing w:after="80" w:line="259" w:lineRule="auto"/>
        <w:ind w:left="288" w:hanging="173"/>
      </w:pPr>
      <w:r>
        <w:t>Tách rõ việc đã hoàn thành, việc đã kiểm chứng, việc mới thiết kế và việc còn cần chạy tiếp; không biến kế hoạch thành kết quả đã đạt.</w:t>
      </w:r>
    </w:p>
    <w:p w14:paraId="09A94539" w14:textId="77777777" w:rsidR="00173F75" w:rsidRDefault="00000000">
      <w:pPr>
        <w:pStyle w:val="ListBullet"/>
        <w:spacing w:after="80" w:line="259" w:lineRule="auto"/>
        <w:ind w:left="288" w:hanging="173"/>
      </w:pPr>
      <w:r>
        <w:t>Chuẩn hóa ngôn ngữ báo cáo theo hướng chuyên nghiệp, thể hiện năng lực nhưng không phóng đại metric hoặc che giấu giới hạn.</w:t>
      </w:r>
    </w:p>
    <w:p w14:paraId="3DD14D63" w14:textId="77777777" w:rsidR="00173F75" w:rsidRDefault="00000000">
      <w:pPr>
        <w:pStyle w:val="ListBullet"/>
        <w:spacing w:after="80" w:line="259" w:lineRule="auto"/>
        <w:ind w:left="288" w:hanging="173"/>
      </w:pPr>
      <w:r>
        <w:t>Bổ sung phần công việc dùng Codex: xác định đây là coding agent do em điều phối, còn trách nhiệm kiến trúc, review, test, sửa lỗi và nghiệm thu thuộc về em.</w:t>
      </w:r>
    </w:p>
    <w:p w14:paraId="219292DA" w14:textId="77777777" w:rsidR="00173F75" w:rsidRDefault="00000000">
      <w:pPr>
        <w:pStyle w:val="ListBullet"/>
        <w:spacing w:after="80" w:line="259" w:lineRule="auto"/>
        <w:ind w:left="288" w:hanging="173"/>
      </w:pPr>
      <w:r>
        <w:t>Lập danh sách ưu tiên giai đoạn kế tiếp: hoàn tất local import/reconciliation; chạy real replay/parity; live SSE acceptance; operator review top alerts; telemetry TimescaleDB shadow collection.</w:t>
      </w:r>
    </w:p>
    <w:p w14:paraId="0F187E67" w14:textId="77777777" w:rsidR="00173F75" w:rsidRDefault="00000000">
      <w:pPr>
        <w:spacing w:after="100"/>
      </w:pPr>
      <w:r>
        <w:rPr>
          <w:b/>
          <w:color w:val="123A5A"/>
        </w:rPr>
        <w:t xml:space="preserve">Kết quả: </w:t>
      </w:r>
      <w:r>
        <w:t>Hoàn thành báo cáo công việc có cấu trúc, có số liệu và bằng chứng, sẵn sàng gửi đội trưởng và dùng làm cơ sở phân công công việc tiếp theo.</w:t>
      </w:r>
    </w:p>
    <w:p w14:paraId="39B5FAA7" w14:textId="77777777" w:rsidR="00173F75" w:rsidRDefault="00000000">
      <w:pPr>
        <w:pStyle w:val="Heading1"/>
      </w:pPr>
      <w:r>
        <w:t>6. CÁC KHÓ KHĂN LỚN VÀ CÁCH GIẢI QUYẾT</w:t>
      </w:r>
    </w:p>
    <w:tbl>
      <w:tblPr>
        <w:tblStyle w:val="TableGrid"/>
        <w:tblW w:w="0" w:type="auto"/>
        <w:jc w:val="center"/>
        <w:tblLook w:val="04A0" w:firstRow="1" w:lastRow="0" w:firstColumn="1" w:lastColumn="0" w:noHBand="0" w:noVBand="1"/>
      </w:tblPr>
      <w:tblGrid>
        <w:gridCol w:w="4310"/>
        <w:gridCol w:w="6036"/>
      </w:tblGrid>
      <w:tr w:rsidR="00173F75" w14:paraId="5312F021" w14:textId="77777777">
        <w:trPr>
          <w:tblHeader/>
          <w:jc w:val="center"/>
        </w:trPr>
        <w:tc>
          <w:tcPr>
            <w:tcW w:w="4320" w:type="dxa"/>
            <w:shd w:val="clear" w:color="auto" w:fill="123A5A"/>
            <w:tcMar>
              <w:top w:w="70" w:type="dxa"/>
              <w:left w:w="90" w:type="dxa"/>
              <w:bottom w:w="70" w:type="dxa"/>
              <w:right w:w="90" w:type="dxa"/>
            </w:tcMar>
            <w:vAlign w:val="center"/>
          </w:tcPr>
          <w:p w14:paraId="155DAC37" w14:textId="77777777" w:rsidR="00173F75" w:rsidRDefault="00000000">
            <w:pPr>
              <w:keepLines/>
              <w:spacing w:after="40" w:line="240" w:lineRule="auto"/>
              <w:jc w:val="center"/>
            </w:pPr>
            <w:r>
              <w:rPr>
                <w:b/>
                <w:color w:val="FFFFFF"/>
                <w:sz w:val="18"/>
              </w:rPr>
              <w:t>Khó khăn</w:t>
            </w:r>
          </w:p>
        </w:tc>
        <w:tc>
          <w:tcPr>
            <w:tcW w:w="6048" w:type="dxa"/>
            <w:shd w:val="clear" w:color="auto" w:fill="123A5A"/>
            <w:tcMar>
              <w:top w:w="70" w:type="dxa"/>
              <w:left w:w="90" w:type="dxa"/>
              <w:bottom w:w="70" w:type="dxa"/>
              <w:right w:w="90" w:type="dxa"/>
            </w:tcMar>
            <w:vAlign w:val="center"/>
          </w:tcPr>
          <w:p w14:paraId="45A481C3" w14:textId="77777777" w:rsidR="00173F75" w:rsidRDefault="00000000">
            <w:pPr>
              <w:keepLines/>
              <w:spacing w:after="40" w:line="240" w:lineRule="auto"/>
              <w:jc w:val="center"/>
            </w:pPr>
            <w:r>
              <w:rPr>
                <w:b/>
                <w:color w:val="FFFFFF"/>
                <w:sz w:val="18"/>
              </w:rPr>
              <w:t>Giải pháp kỹ thuật</w:t>
            </w:r>
          </w:p>
        </w:tc>
      </w:tr>
      <w:tr w:rsidR="00173F75" w14:paraId="08FFBB38" w14:textId="77777777">
        <w:trPr>
          <w:jc w:val="center"/>
        </w:trPr>
        <w:tc>
          <w:tcPr>
            <w:tcW w:w="4320" w:type="dxa"/>
            <w:tcMar>
              <w:top w:w="70" w:type="dxa"/>
              <w:left w:w="90" w:type="dxa"/>
              <w:bottom w:w="70" w:type="dxa"/>
              <w:right w:w="90" w:type="dxa"/>
            </w:tcMar>
            <w:vAlign w:val="center"/>
          </w:tcPr>
          <w:p w14:paraId="1892F71C" w14:textId="77777777" w:rsidR="00173F75" w:rsidRDefault="00000000">
            <w:pPr>
              <w:keepLines/>
              <w:spacing w:after="40" w:line="240" w:lineRule="auto"/>
              <w:jc w:val="left"/>
            </w:pPr>
            <w:r>
              <w:rPr>
                <w:color w:val="1F2933"/>
                <w:sz w:val="17"/>
              </w:rPr>
              <w:t>Dữ liệu event không đều, end time/KWh thiếu</w:t>
            </w:r>
          </w:p>
        </w:tc>
        <w:tc>
          <w:tcPr>
            <w:tcW w:w="6048" w:type="dxa"/>
            <w:tcMar>
              <w:top w:w="70" w:type="dxa"/>
              <w:left w:w="90" w:type="dxa"/>
              <w:bottom w:w="70" w:type="dxa"/>
              <w:right w:w="90" w:type="dxa"/>
            </w:tcMar>
            <w:vAlign w:val="center"/>
          </w:tcPr>
          <w:p w14:paraId="591EADD5" w14:textId="77777777" w:rsidR="00173F75" w:rsidRDefault="00000000">
            <w:pPr>
              <w:keepLines/>
              <w:spacing w:after="40" w:line="240" w:lineRule="auto"/>
              <w:jc w:val="left"/>
            </w:pPr>
            <w:r>
              <w:rPr>
                <w:color w:val="1F2933"/>
                <w:sz w:val="17"/>
              </w:rPr>
              <w:t>Không fill bừa; canonicalize có provenance, mask và quality flags; cắt segment, giữ raw/imputed/missing.</w:t>
            </w:r>
          </w:p>
        </w:tc>
      </w:tr>
      <w:tr w:rsidR="00173F75" w14:paraId="3B4C512A" w14:textId="77777777">
        <w:trPr>
          <w:jc w:val="center"/>
        </w:trPr>
        <w:tc>
          <w:tcPr>
            <w:tcW w:w="4320" w:type="dxa"/>
            <w:shd w:val="clear" w:color="auto" w:fill="EDF3F7"/>
            <w:tcMar>
              <w:top w:w="70" w:type="dxa"/>
              <w:left w:w="90" w:type="dxa"/>
              <w:bottom w:w="70" w:type="dxa"/>
              <w:right w:w="90" w:type="dxa"/>
            </w:tcMar>
            <w:vAlign w:val="center"/>
          </w:tcPr>
          <w:p w14:paraId="55BE09F7" w14:textId="77777777" w:rsidR="00173F75" w:rsidRDefault="00000000">
            <w:pPr>
              <w:keepLines/>
              <w:spacing w:after="40" w:line="240" w:lineRule="auto"/>
              <w:jc w:val="left"/>
            </w:pPr>
            <w:r>
              <w:rPr>
                <w:color w:val="1F2933"/>
                <w:sz w:val="17"/>
              </w:rPr>
              <w:t>Hơn 4 triệu event, hàng triệu window</w:t>
            </w:r>
          </w:p>
        </w:tc>
        <w:tc>
          <w:tcPr>
            <w:tcW w:w="6048" w:type="dxa"/>
            <w:shd w:val="clear" w:color="auto" w:fill="EDF3F7"/>
            <w:tcMar>
              <w:top w:w="70" w:type="dxa"/>
              <w:left w:w="90" w:type="dxa"/>
              <w:bottom w:w="70" w:type="dxa"/>
              <w:right w:w="90" w:type="dxa"/>
            </w:tcMar>
            <w:vAlign w:val="center"/>
          </w:tcPr>
          <w:p w14:paraId="76913287" w14:textId="77777777" w:rsidR="00173F75" w:rsidRDefault="00000000">
            <w:pPr>
              <w:keepLines/>
              <w:spacing w:after="40" w:line="240" w:lineRule="auto"/>
              <w:jc w:val="left"/>
            </w:pPr>
            <w:r>
              <w:rPr>
                <w:color w:val="1F2933"/>
                <w:sz w:val="17"/>
              </w:rPr>
              <w:t>Thiết kế window theo machine/segment, batch processing, không tải toàn bộ vào browser; cache/delta/replay file-first.</w:t>
            </w:r>
          </w:p>
        </w:tc>
      </w:tr>
      <w:tr w:rsidR="00173F75" w14:paraId="0F13E188" w14:textId="77777777">
        <w:trPr>
          <w:jc w:val="center"/>
        </w:trPr>
        <w:tc>
          <w:tcPr>
            <w:tcW w:w="4320" w:type="dxa"/>
            <w:tcMar>
              <w:top w:w="70" w:type="dxa"/>
              <w:left w:w="90" w:type="dxa"/>
              <w:bottom w:w="70" w:type="dxa"/>
              <w:right w:w="90" w:type="dxa"/>
            </w:tcMar>
            <w:vAlign w:val="center"/>
          </w:tcPr>
          <w:p w14:paraId="79D2964A" w14:textId="77777777" w:rsidR="00173F75" w:rsidRDefault="00000000">
            <w:pPr>
              <w:keepLines/>
              <w:spacing w:after="40" w:line="240" w:lineRule="auto"/>
              <w:jc w:val="left"/>
            </w:pPr>
            <w:r>
              <w:rPr>
                <w:color w:val="1F2933"/>
                <w:sz w:val="17"/>
              </w:rPr>
              <w:t>Lỗi hiếm, accuracy dễ gây hiểu nhầm</w:t>
            </w:r>
          </w:p>
        </w:tc>
        <w:tc>
          <w:tcPr>
            <w:tcW w:w="6048" w:type="dxa"/>
            <w:tcMar>
              <w:top w:w="70" w:type="dxa"/>
              <w:left w:w="90" w:type="dxa"/>
              <w:bottom w:w="70" w:type="dxa"/>
              <w:right w:w="90" w:type="dxa"/>
            </w:tcMar>
            <w:vAlign w:val="center"/>
          </w:tcPr>
          <w:p w14:paraId="1EDC9384" w14:textId="77777777" w:rsidR="00173F75" w:rsidRDefault="00000000">
            <w:pPr>
              <w:keepLines/>
              <w:spacing w:after="40" w:line="240" w:lineRule="auto"/>
              <w:jc w:val="left"/>
            </w:pPr>
            <w:r>
              <w:rPr>
                <w:color w:val="1F2933"/>
                <w:sz w:val="17"/>
              </w:rPr>
              <w:t>Dùng FPR/recall/precision/F1 cho L1; AP/AUC cho L2; giữ Candidate A vì recall; không chọn model theo một metric.</w:t>
            </w:r>
          </w:p>
        </w:tc>
      </w:tr>
      <w:tr w:rsidR="00173F75" w14:paraId="4B8CD551" w14:textId="77777777">
        <w:trPr>
          <w:jc w:val="center"/>
        </w:trPr>
        <w:tc>
          <w:tcPr>
            <w:tcW w:w="4320" w:type="dxa"/>
            <w:shd w:val="clear" w:color="auto" w:fill="EDF3F7"/>
            <w:tcMar>
              <w:top w:w="70" w:type="dxa"/>
              <w:left w:w="90" w:type="dxa"/>
              <w:bottom w:w="70" w:type="dxa"/>
              <w:right w:w="90" w:type="dxa"/>
            </w:tcMar>
            <w:vAlign w:val="center"/>
          </w:tcPr>
          <w:p w14:paraId="08BFE930" w14:textId="77777777" w:rsidR="00173F75" w:rsidRDefault="00000000">
            <w:pPr>
              <w:keepLines/>
              <w:spacing w:after="40" w:line="240" w:lineRule="auto"/>
              <w:jc w:val="left"/>
            </w:pPr>
            <w:r>
              <w:rPr>
                <w:color w:val="1F2933"/>
                <w:sz w:val="17"/>
              </w:rPr>
              <w:t>Candidate C có F1 tốt hơn nhưng bỏ sót lỗi</w:t>
            </w:r>
          </w:p>
        </w:tc>
        <w:tc>
          <w:tcPr>
            <w:tcW w:w="6048" w:type="dxa"/>
            <w:shd w:val="clear" w:color="auto" w:fill="EDF3F7"/>
            <w:tcMar>
              <w:top w:w="70" w:type="dxa"/>
              <w:left w:w="90" w:type="dxa"/>
              <w:bottom w:w="70" w:type="dxa"/>
              <w:right w:w="90" w:type="dxa"/>
            </w:tcMar>
            <w:vAlign w:val="center"/>
          </w:tcPr>
          <w:p w14:paraId="4561948E" w14:textId="77777777" w:rsidR="00173F75" w:rsidRDefault="00000000">
            <w:pPr>
              <w:keepLines/>
              <w:spacing w:after="40" w:line="240" w:lineRule="auto"/>
              <w:jc w:val="left"/>
            </w:pPr>
            <w:r>
              <w:rPr>
                <w:color w:val="1F2933"/>
                <w:sz w:val="17"/>
              </w:rPr>
              <w:t>So sánh exact held-out disagreement; giữ A, reject B, C research-only; khóa artifact/threshold.</w:t>
            </w:r>
          </w:p>
        </w:tc>
      </w:tr>
      <w:tr w:rsidR="00173F75" w14:paraId="52EA8349" w14:textId="77777777">
        <w:trPr>
          <w:jc w:val="center"/>
        </w:trPr>
        <w:tc>
          <w:tcPr>
            <w:tcW w:w="4320" w:type="dxa"/>
            <w:tcMar>
              <w:top w:w="70" w:type="dxa"/>
              <w:left w:w="90" w:type="dxa"/>
              <w:bottom w:w="70" w:type="dxa"/>
              <w:right w:w="90" w:type="dxa"/>
            </w:tcMar>
            <w:vAlign w:val="center"/>
          </w:tcPr>
          <w:p w14:paraId="74E05412" w14:textId="77777777" w:rsidR="00173F75" w:rsidRDefault="00000000">
            <w:pPr>
              <w:keepLines/>
              <w:spacing w:after="40" w:line="240" w:lineRule="auto"/>
              <w:jc w:val="left"/>
            </w:pPr>
            <w:r>
              <w:rPr>
                <w:color w:val="1F2933"/>
                <w:sz w:val="17"/>
              </w:rPr>
              <w:t>Strict quá nhạy</w:t>
            </w:r>
          </w:p>
        </w:tc>
        <w:tc>
          <w:tcPr>
            <w:tcW w:w="6048" w:type="dxa"/>
            <w:tcMar>
              <w:top w:w="70" w:type="dxa"/>
              <w:left w:w="90" w:type="dxa"/>
              <w:bottom w:w="70" w:type="dxa"/>
              <w:right w:w="90" w:type="dxa"/>
            </w:tcMar>
            <w:vAlign w:val="center"/>
          </w:tcPr>
          <w:p w14:paraId="5D0639F6" w14:textId="77777777" w:rsidR="00173F75" w:rsidRDefault="00000000">
            <w:pPr>
              <w:keepLines/>
              <w:spacing w:after="40" w:line="240" w:lineRule="auto"/>
              <w:jc w:val="left"/>
            </w:pPr>
            <w:r>
              <w:rPr>
                <w:color w:val="1F2933"/>
                <w:sz w:val="17"/>
              </w:rPr>
              <w:t>Lenient là production anomaly; strict-only chỉ sensitive/audit, không uplift action.</w:t>
            </w:r>
          </w:p>
        </w:tc>
      </w:tr>
      <w:tr w:rsidR="00173F75" w14:paraId="3CCA3F16" w14:textId="77777777">
        <w:trPr>
          <w:jc w:val="center"/>
        </w:trPr>
        <w:tc>
          <w:tcPr>
            <w:tcW w:w="4320" w:type="dxa"/>
            <w:shd w:val="clear" w:color="auto" w:fill="EDF3F7"/>
            <w:tcMar>
              <w:top w:w="70" w:type="dxa"/>
              <w:left w:w="90" w:type="dxa"/>
              <w:bottom w:w="70" w:type="dxa"/>
              <w:right w:w="90" w:type="dxa"/>
            </w:tcMar>
            <w:vAlign w:val="center"/>
          </w:tcPr>
          <w:p w14:paraId="09BB5719" w14:textId="77777777" w:rsidR="00173F75" w:rsidRDefault="00000000">
            <w:pPr>
              <w:keepLines/>
              <w:spacing w:after="40" w:line="240" w:lineRule="auto"/>
              <w:jc w:val="left"/>
            </w:pPr>
            <w:r>
              <w:rPr>
                <w:color w:val="1F2933"/>
                <w:sz w:val="17"/>
              </w:rPr>
              <w:t>Data quality issue rất cao</w:t>
            </w:r>
          </w:p>
        </w:tc>
        <w:tc>
          <w:tcPr>
            <w:tcW w:w="6048" w:type="dxa"/>
            <w:shd w:val="clear" w:color="auto" w:fill="EDF3F7"/>
            <w:tcMar>
              <w:top w:w="70" w:type="dxa"/>
              <w:left w:w="90" w:type="dxa"/>
              <w:bottom w:w="70" w:type="dxa"/>
              <w:right w:w="90" w:type="dxa"/>
            </w:tcMar>
            <w:vAlign w:val="center"/>
          </w:tcPr>
          <w:p w14:paraId="730909CF" w14:textId="77777777" w:rsidR="00173F75" w:rsidRDefault="00000000">
            <w:pPr>
              <w:keepLines/>
              <w:spacing w:after="40" w:line="240" w:lineRule="auto"/>
              <w:jc w:val="left"/>
            </w:pPr>
            <w:r>
              <w:rPr>
                <w:color w:val="1F2933"/>
                <w:sz w:val="17"/>
              </w:rPr>
              <w:t>Policy tách operational và quality; CHECK_DATA/CHECK_ENERGY không đồng nghĩa fault.</w:t>
            </w:r>
          </w:p>
        </w:tc>
      </w:tr>
      <w:tr w:rsidR="00173F75" w14:paraId="4522D8FE" w14:textId="77777777">
        <w:trPr>
          <w:jc w:val="center"/>
        </w:trPr>
        <w:tc>
          <w:tcPr>
            <w:tcW w:w="4320" w:type="dxa"/>
            <w:tcMar>
              <w:top w:w="70" w:type="dxa"/>
              <w:left w:w="90" w:type="dxa"/>
              <w:bottom w:w="70" w:type="dxa"/>
              <w:right w:w="90" w:type="dxa"/>
            </w:tcMar>
            <w:vAlign w:val="center"/>
          </w:tcPr>
          <w:p w14:paraId="35E3169E" w14:textId="77777777" w:rsidR="00173F75" w:rsidRDefault="00000000">
            <w:pPr>
              <w:keepLines/>
              <w:spacing w:after="40" w:line="240" w:lineRule="auto"/>
              <w:jc w:val="left"/>
            </w:pPr>
            <w:r>
              <w:rPr>
                <w:color w:val="1F2933"/>
                <w:sz w:val="17"/>
              </w:rPr>
              <w:t>SQL schema thiếu object/column/index</w:t>
            </w:r>
          </w:p>
        </w:tc>
        <w:tc>
          <w:tcPr>
            <w:tcW w:w="6048" w:type="dxa"/>
            <w:tcMar>
              <w:top w:w="70" w:type="dxa"/>
              <w:left w:w="90" w:type="dxa"/>
              <w:bottom w:w="70" w:type="dxa"/>
              <w:right w:w="90" w:type="dxa"/>
            </w:tcMar>
            <w:vAlign w:val="center"/>
          </w:tcPr>
          <w:p w14:paraId="63E78D41" w14:textId="77777777" w:rsidR="00173F75" w:rsidRDefault="00000000">
            <w:pPr>
              <w:keepLines/>
              <w:spacing w:after="40" w:line="240" w:lineRule="auto"/>
              <w:jc w:val="left"/>
            </w:pPr>
            <w:r>
              <w:rPr>
                <w:color w:val="1F2933"/>
                <w:sz w:val="17"/>
              </w:rPr>
              <w:t>Read-only inventory, migration preflight, verify/rollback, source-aware UID; không chạy backend khi contract fail.</w:t>
            </w:r>
          </w:p>
        </w:tc>
      </w:tr>
      <w:tr w:rsidR="00173F75" w14:paraId="1A4DA4FC" w14:textId="77777777">
        <w:trPr>
          <w:jc w:val="center"/>
        </w:trPr>
        <w:tc>
          <w:tcPr>
            <w:tcW w:w="4320" w:type="dxa"/>
            <w:shd w:val="clear" w:color="auto" w:fill="EDF3F7"/>
            <w:tcMar>
              <w:top w:w="70" w:type="dxa"/>
              <w:left w:w="90" w:type="dxa"/>
              <w:bottom w:w="70" w:type="dxa"/>
              <w:right w:w="90" w:type="dxa"/>
            </w:tcMar>
            <w:vAlign w:val="center"/>
          </w:tcPr>
          <w:p w14:paraId="64EB7511" w14:textId="77777777" w:rsidR="00173F75" w:rsidRDefault="00000000">
            <w:pPr>
              <w:keepLines/>
              <w:spacing w:after="40" w:line="240" w:lineRule="auto"/>
              <w:jc w:val="left"/>
            </w:pPr>
            <w:r>
              <w:rPr>
                <w:color w:val="1F2933"/>
                <w:sz w:val="17"/>
              </w:rPr>
              <w:t>Workspace relocation làm lỗi path model</w:t>
            </w:r>
          </w:p>
        </w:tc>
        <w:tc>
          <w:tcPr>
            <w:tcW w:w="6048" w:type="dxa"/>
            <w:shd w:val="clear" w:color="auto" w:fill="EDF3F7"/>
            <w:tcMar>
              <w:top w:w="70" w:type="dxa"/>
              <w:left w:w="90" w:type="dxa"/>
              <w:bottom w:w="70" w:type="dxa"/>
              <w:right w:w="90" w:type="dxa"/>
            </w:tcMar>
            <w:vAlign w:val="center"/>
          </w:tcPr>
          <w:p w14:paraId="37F7037D" w14:textId="77777777" w:rsidR="00173F75" w:rsidRDefault="00000000">
            <w:pPr>
              <w:keepLines/>
              <w:spacing w:after="40" w:line="240" w:lineRule="auto"/>
              <w:jc w:val="left"/>
            </w:pPr>
            <w:r>
              <w:rPr>
                <w:color w:val="1F2933"/>
                <w:sz w:val="17"/>
              </w:rPr>
              <w:t>Dùng artifact contract/hash, sửa path resolution và chạy lại bounded dry-run; không copy artifact tùy tiện.</w:t>
            </w:r>
          </w:p>
        </w:tc>
      </w:tr>
      <w:tr w:rsidR="00173F75" w14:paraId="4119352F" w14:textId="77777777">
        <w:trPr>
          <w:jc w:val="center"/>
        </w:trPr>
        <w:tc>
          <w:tcPr>
            <w:tcW w:w="4320" w:type="dxa"/>
            <w:tcMar>
              <w:top w:w="70" w:type="dxa"/>
              <w:left w:w="90" w:type="dxa"/>
              <w:bottom w:w="70" w:type="dxa"/>
              <w:right w:w="90" w:type="dxa"/>
            </w:tcMar>
            <w:vAlign w:val="center"/>
          </w:tcPr>
          <w:p w14:paraId="2FBF1178" w14:textId="77777777" w:rsidR="00173F75" w:rsidRDefault="00000000">
            <w:pPr>
              <w:keepLines/>
              <w:spacing w:after="40" w:line="240" w:lineRule="auto"/>
              <w:jc w:val="left"/>
            </w:pPr>
            <w:r>
              <w:rPr>
                <w:color w:val="1F2933"/>
                <w:sz w:val="17"/>
              </w:rPr>
              <w:t>Mock và API có nguy cơ lẫn nhau</w:t>
            </w:r>
          </w:p>
        </w:tc>
        <w:tc>
          <w:tcPr>
            <w:tcW w:w="6048" w:type="dxa"/>
            <w:tcMar>
              <w:top w:w="70" w:type="dxa"/>
              <w:left w:w="90" w:type="dxa"/>
              <w:bottom w:w="70" w:type="dxa"/>
              <w:right w:w="90" w:type="dxa"/>
            </w:tcMar>
            <w:vAlign w:val="center"/>
          </w:tcPr>
          <w:p w14:paraId="500DEBBB" w14:textId="77777777" w:rsidR="00173F75" w:rsidRDefault="00000000">
            <w:pPr>
              <w:keepLines/>
              <w:spacing w:after="40" w:line="240" w:lineRule="auto"/>
              <w:jc w:val="left"/>
            </w:pPr>
            <w:r>
              <w:rPr>
                <w:color w:val="1F2933"/>
                <w:sz w:val="17"/>
              </w:rPr>
              <w:t>Provider/config/build tách biệt, no silent fallback, bundle scan, source badge và System Evaluation Status.</w:t>
            </w:r>
          </w:p>
        </w:tc>
      </w:tr>
      <w:tr w:rsidR="00173F75" w14:paraId="33C00B97" w14:textId="77777777">
        <w:trPr>
          <w:jc w:val="center"/>
        </w:trPr>
        <w:tc>
          <w:tcPr>
            <w:tcW w:w="4320" w:type="dxa"/>
            <w:shd w:val="clear" w:color="auto" w:fill="EDF3F7"/>
            <w:tcMar>
              <w:top w:w="70" w:type="dxa"/>
              <w:left w:w="90" w:type="dxa"/>
              <w:bottom w:w="70" w:type="dxa"/>
              <w:right w:w="90" w:type="dxa"/>
            </w:tcMar>
            <w:vAlign w:val="center"/>
          </w:tcPr>
          <w:p w14:paraId="7F1A1427" w14:textId="77777777" w:rsidR="00173F75" w:rsidRDefault="00000000">
            <w:pPr>
              <w:keepLines/>
              <w:spacing w:after="40" w:line="240" w:lineRule="auto"/>
              <w:jc w:val="left"/>
            </w:pPr>
            <w:r>
              <w:rPr>
                <w:color w:val="1F2933"/>
                <w:sz w:val="17"/>
              </w:rPr>
              <w:t>Replay nhiều event làm UI quá tải</w:t>
            </w:r>
          </w:p>
        </w:tc>
        <w:tc>
          <w:tcPr>
            <w:tcW w:w="6048" w:type="dxa"/>
            <w:shd w:val="clear" w:color="auto" w:fill="EDF3F7"/>
            <w:tcMar>
              <w:top w:w="70" w:type="dxa"/>
              <w:left w:w="90" w:type="dxa"/>
              <w:bottom w:w="70" w:type="dxa"/>
              <w:right w:w="90" w:type="dxa"/>
            </w:tcMar>
            <w:vAlign w:val="center"/>
          </w:tcPr>
          <w:p w14:paraId="26841255" w14:textId="77777777" w:rsidR="00173F75" w:rsidRDefault="00000000">
            <w:pPr>
              <w:keepLines/>
              <w:spacing w:after="40" w:line="240" w:lineRule="auto"/>
              <w:jc w:val="left"/>
            </w:pPr>
            <w:r>
              <w:rPr>
                <w:color w:val="1F2933"/>
                <w:sz w:val="17"/>
              </w:rPr>
              <w:t>Virtual clock, snapshot/delta/SSE, ring buffer, event spacing, brush, auto-follow và marker-preserving downsampling.</w:t>
            </w:r>
          </w:p>
        </w:tc>
      </w:tr>
      <w:tr w:rsidR="00173F75" w14:paraId="68154603" w14:textId="77777777">
        <w:trPr>
          <w:jc w:val="center"/>
        </w:trPr>
        <w:tc>
          <w:tcPr>
            <w:tcW w:w="4320" w:type="dxa"/>
            <w:tcMar>
              <w:top w:w="70" w:type="dxa"/>
              <w:left w:w="90" w:type="dxa"/>
              <w:bottom w:w="70" w:type="dxa"/>
              <w:right w:w="90" w:type="dxa"/>
            </w:tcMar>
            <w:vAlign w:val="center"/>
          </w:tcPr>
          <w:p w14:paraId="698968FC" w14:textId="77777777" w:rsidR="00173F75" w:rsidRDefault="00000000">
            <w:pPr>
              <w:keepLines/>
              <w:spacing w:after="40" w:line="240" w:lineRule="auto"/>
              <w:jc w:val="left"/>
            </w:pPr>
            <w:r>
              <w:rPr>
                <w:color w:val="1F2933"/>
                <w:sz w:val="17"/>
              </w:rPr>
              <w:t>Local CSV lớn và encoding phức tạp</w:t>
            </w:r>
          </w:p>
        </w:tc>
        <w:tc>
          <w:tcPr>
            <w:tcW w:w="6048" w:type="dxa"/>
            <w:tcMar>
              <w:top w:w="70" w:type="dxa"/>
              <w:left w:w="90" w:type="dxa"/>
              <w:bottom w:w="70" w:type="dxa"/>
              <w:right w:w="90" w:type="dxa"/>
            </w:tcMar>
            <w:vAlign w:val="center"/>
          </w:tcPr>
          <w:p w14:paraId="578D702D" w14:textId="77777777" w:rsidR="00173F75" w:rsidRDefault="00000000">
            <w:pPr>
              <w:keepLines/>
              <w:spacing w:after="40" w:line="240" w:lineRule="auto"/>
              <w:jc w:val="left"/>
            </w:pPr>
            <w:r>
              <w:rPr>
                <w:color w:val="1F2933"/>
                <w:sz w:val="17"/>
              </w:rPr>
              <w:t>Quote-aware parser, encoding detection, header mapping, batch insert, audit, idempotency và row-count reconciliation.</w:t>
            </w:r>
          </w:p>
        </w:tc>
      </w:tr>
      <w:tr w:rsidR="00173F75" w14:paraId="5EE80EA8" w14:textId="77777777">
        <w:trPr>
          <w:jc w:val="center"/>
        </w:trPr>
        <w:tc>
          <w:tcPr>
            <w:tcW w:w="4320" w:type="dxa"/>
            <w:shd w:val="clear" w:color="auto" w:fill="EDF3F7"/>
            <w:tcMar>
              <w:top w:w="70" w:type="dxa"/>
              <w:left w:w="90" w:type="dxa"/>
              <w:bottom w:w="70" w:type="dxa"/>
              <w:right w:w="90" w:type="dxa"/>
            </w:tcMar>
            <w:vAlign w:val="center"/>
          </w:tcPr>
          <w:p w14:paraId="132BCEDD" w14:textId="77777777" w:rsidR="00173F75" w:rsidRDefault="00000000">
            <w:pPr>
              <w:keepLines/>
              <w:spacing w:after="40" w:line="240" w:lineRule="auto"/>
              <w:jc w:val="left"/>
            </w:pPr>
            <w:r>
              <w:rPr>
                <w:color w:val="1F2933"/>
                <w:sz w:val="17"/>
              </w:rPr>
              <w:t>Lỗi tích hợp BAT/PS1/T-SQL/Python</w:t>
            </w:r>
          </w:p>
        </w:tc>
        <w:tc>
          <w:tcPr>
            <w:tcW w:w="6048" w:type="dxa"/>
            <w:shd w:val="clear" w:color="auto" w:fill="EDF3F7"/>
            <w:tcMar>
              <w:top w:w="70" w:type="dxa"/>
              <w:left w:w="90" w:type="dxa"/>
              <w:bottom w:w="70" w:type="dxa"/>
              <w:right w:w="90" w:type="dxa"/>
            </w:tcMar>
            <w:vAlign w:val="center"/>
          </w:tcPr>
          <w:p w14:paraId="12ABABBC" w14:textId="77777777" w:rsidR="00173F75" w:rsidRDefault="00000000">
            <w:pPr>
              <w:keepLines/>
              <w:spacing w:after="40" w:line="240" w:lineRule="auto"/>
              <w:jc w:val="left"/>
            </w:pPr>
            <w:r>
              <w:rPr>
                <w:color w:val="1F2933"/>
                <w:sz w:val="17"/>
              </w:rPr>
              <w:t>Chạy thực tế, đọc log, version package, self-check, tách connection tester, dừng đúng gate.</w:t>
            </w:r>
          </w:p>
        </w:tc>
      </w:tr>
      <w:tr w:rsidR="00173F75" w14:paraId="70245074" w14:textId="77777777">
        <w:trPr>
          <w:jc w:val="center"/>
        </w:trPr>
        <w:tc>
          <w:tcPr>
            <w:tcW w:w="4320" w:type="dxa"/>
            <w:tcMar>
              <w:top w:w="70" w:type="dxa"/>
              <w:left w:w="90" w:type="dxa"/>
              <w:bottom w:w="70" w:type="dxa"/>
              <w:right w:w="90" w:type="dxa"/>
            </w:tcMar>
            <w:vAlign w:val="center"/>
          </w:tcPr>
          <w:p w14:paraId="07872830" w14:textId="77777777" w:rsidR="00173F75" w:rsidRDefault="00000000">
            <w:pPr>
              <w:keepLines/>
              <w:spacing w:after="40" w:line="240" w:lineRule="auto"/>
              <w:jc w:val="left"/>
            </w:pPr>
            <w:r>
              <w:rPr>
                <w:color w:val="1F2933"/>
                <w:sz w:val="17"/>
              </w:rPr>
              <w:t>Tín hiệu voltage/current/PF chưa có lịch sử</w:t>
            </w:r>
          </w:p>
        </w:tc>
        <w:tc>
          <w:tcPr>
            <w:tcW w:w="6048" w:type="dxa"/>
            <w:tcMar>
              <w:top w:w="70" w:type="dxa"/>
              <w:left w:w="90" w:type="dxa"/>
              <w:bottom w:w="70" w:type="dxa"/>
              <w:right w:w="90" w:type="dxa"/>
            </w:tcMar>
            <w:vAlign w:val="center"/>
          </w:tcPr>
          <w:p w14:paraId="671D7527" w14:textId="77777777" w:rsidR="00173F75" w:rsidRDefault="00000000">
            <w:pPr>
              <w:keepLines/>
              <w:spacing w:after="40" w:line="240" w:lineRule="auto"/>
              <w:jc w:val="left"/>
            </w:pPr>
            <w:r>
              <w:rPr>
                <w:color w:val="1F2933"/>
                <w:sz w:val="17"/>
              </w:rPr>
              <w:t>Thiết kế TimescaleDB + shadow collection + event aggregation + ablation; chưa retrain production vội.</w:t>
            </w:r>
          </w:p>
        </w:tc>
      </w:tr>
      <w:tr w:rsidR="005C42DA" w14:paraId="018BCA34" w14:textId="77777777">
        <w:trPr>
          <w:jc w:val="center"/>
        </w:trPr>
        <w:tc>
          <w:tcPr>
            <w:tcW w:w="4310" w:type="dxa"/>
            <w:shd w:val="clear" w:color="auto" w:fill="EDF3F7"/>
            <w:vAlign w:val="center"/>
          </w:tcPr>
          <w:p w14:paraId="3C2F5293" w14:textId="77777777" w:rsidR="005C42DA" w:rsidRDefault="00000000">
            <w:pPr>
              <w:spacing w:after="40"/>
            </w:pPr>
            <w:r>
              <w:rPr>
                <w:sz w:val="17"/>
              </w:rPr>
              <w:t>Candidate B làm FPR gần 0 nhưng recall sụt còn 8,08% TEST</w:t>
            </w:r>
          </w:p>
        </w:tc>
        <w:tc>
          <w:tcPr>
            <w:tcW w:w="6036" w:type="dxa"/>
            <w:shd w:val="clear" w:color="auto" w:fill="EDF3F7"/>
            <w:vAlign w:val="center"/>
          </w:tcPr>
          <w:p w14:paraId="7E7FA28C" w14:textId="77777777" w:rsidR="005C42DA" w:rsidRDefault="00000000">
            <w:pPr>
              <w:spacing w:after="40"/>
            </w:pPr>
            <w:r>
              <w:rPr>
                <w:sz w:val="17"/>
              </w:rPr>
              <w:t>Xem B là thí nghiệm threshold-only; cô lập biến ngưỡng; đánh giá cost of missed fault; REJECT dù dashboard có thể ít cảnh báo hơn.</w:t>
            </w:r>
          </w:p>
        </w:tc>
      </w:tr>
      <w:tr w:rsidR="005C42DA" w14:paraId="76E056D4" w14:textId="77777777">
        <w:trPr>
          <w:jc w:val="center"/>
        </w:trPr>
        <w:tc>
          <w:tcPr>
            <w:tcW w:w="4310" w:type="dxa"/>
            <w:vAlign w:val="center"/>
          </w:tcPr>
          <w:p w14:paraId="6AD8CB62" w14:textId="77777777" w:rsidR="005C42DA" w:rsidRDefault="00000000">
            <w:pPr>
              <w:spacing w:after="40"/>
            </w:pPr>
            <w:r>
              <w:rPr>
                <w:sz w:val="17"/>
              </w:rPr>
              <w:t>Song ngữ Anh–Việt dễ làm sai nghĩa nghiệp vụ hoặc vỡ layout</w:t>
            </w:r>
          </w:p>
        </w:tc>
        <w:tc>
          <w:tcPr>
            <w:tcW w:w="6036" w:type="dxa"/>
            <w:vAlign w:val="center"/>
          </w:tcPr>
          <w:p w14:paraId="19FF6C09" w14:textId="77777777" w:rsidR="005C42DA" w:rsidRDefault="00000000">
            <w:pPr>
              <w:spacing w:after="40"/>
            </w:pPr>
            <w:r>
              <w:rPr>
                <w:sz w:val="17"/>
              </w:rPr>
              <w:t>Xây glossary theo domain; giữ mã kỹ thuật ở tooltip; kiểm tra text expansion, unit, No Data, judgment và source provenance ở cả hai ngôn ngữ.</w:t>
            </w:r>
          </w:p>
        </w:tc>
      </w:tr>
      <w:tr w:rsidR="005C42DA" w14:paraId="36E18531" w14:textId="77777777">
        <w:trPr>
          <w:jc w:val="center"/>
        </w:trPr>
        <w:tc>
          <w:tcPr>
            <w:tcW w:w="4310" w:type="dxa"/>
            <w:shd w:val="clear" w:color="auto" w:fill="EDF3F7"/>
            <w:vAlign w:val="center"/>
          </w:tcPr>
          <w:p w14:paraId="177000C0" w14:textId="77777777" w:rsidR="005C42DA" w:rsidRDefault="00000000">
            <w:pPr>
              <w:spacing w:after="40"/>
            </w:pPr>
            <w:r>
              <w:rPr>
                <w:sz w:val="17"/>
              </w:rPr>
              <w:t>Telemetry và event có tần suất khác nhau, tín hiệu mới chưa có lịch sử</w:t>
            </w:r>
          </w:p>
        </w:tc>
        <w:tc>
          <w:tcPr>
            <w:tcW w:w="6036" w:type="dxa"/>
            <w:shd w:val="clear" w:color="auto" w:fill="EDF3F7"/>
            <w:vAlign w:val="center"/>
          </w:tcPr>
          <w:p w14:paraId="3ED9716F" w14:textId="77777777" w:rsidR="005C42DA" w:rsidRDefault="00000000">
            <w:pPr>
              <w:spacing w:after="40"/>
            </w:pPr>
            <w:r>
              <w:rPr>
                <w:sz w:val="17"/>
              </w:rPr>
              <w:t>TimescaleDB + continuous aggregate + event alignment; quality/missingness gate; baseline feature-based, dual-stream shadow và ablation trước promotion.</w:t>
            </w:r>
          </w:p>
        </w:tc>
      </w:tr>
    </w:tbl>
    <w:p w14:paraId="04BF88CA" w14:textId="77777777" w:rsidR="00173F75" w:rsidRDefault="00173F75">
      <w:pPr>
        <w:spacing w:after="20"/>
      </w:pPr>
    </w:p>
    <w:p w14:paraId="42EF54A5" w14:textId="77777777" w:rsidR="00173F75" w:rsidRDefault="00000000">
      <w:pPr>
        <w:pStyle w:val="Heading1"/>
      </w:pPr>
      <w:r>
        <w:t>7. NĂNG LỰC CHUYÊN MÔN THỂ HIỆN QUA GIAI ĐOẠN</w:t>
      </w:r>
    </w:p>
    <w:tbl>
      <w:tblPr>
        <w:tblStyle w:val="TableGrid"/>
        <w:tblW w:w="0" w:type="auto"/>
        <w:jc w:val="center"/>
        <w:tblLook w:val="04A0" w:firstRow="1" w:lastRow="0" w:firstColumn="1" w:lastColumn="0" w:noHBand="0" w:noVBand="1"/>
      </w:tblPr>
      <w:tblGrid>
        <w:gridCol w:w="3448"/>
        <w:gridCol w:w="6898"/>
      </w:tblGrid>
      <w:tr w:rsidR="00173F75" w14:paraId="3442EEFF" w14:textId="77777777">
        <w:trPr>
          <w:tblHeader/>
          <w:jc w:val="center"/>
        </w:trPr>
        <w:tc>
          <w:tcPr>
            <w:tcW w:w="3456" w:type="dxa"/>
            <w:shd w:val="clear" w:color="auto" w:fill="123A5A"/>
            <w:tcMar>
              <w:top w:w="70" w:type="dxa"/>
              <w:left w:w="90" w:type="dxa"/>
              <w:bottom w:w="70" w:type="dxa"/>
              <w:right w:w="90" w:type="dxa"/>
            </w:tcMar>
            <w:vAlign w:val="center"/>
          </w:tcPr>
          <w:p w14:paraId="728F1EAC" w14:textId="77777777" w:rsidR="00173F75" w:rsidRDefault="00000000">
            <w:pPr>
              <w:keepLines/>
              <w:spacing w:after="40" w:line="240" w:lineRule="auto"/>
              <w:jc w:val="center"/>
            </w:pPr>
            <w:r>
              <w:rPr>
                <w:b/>
                <w:color w:val="FFFFFF"/>
                <w:sz w:val="18"/>
              </w:rPr>
              <w:t>Năng lực</w:t>
            </w:r>
          </w:p>
        </w:tc>
        <w:tc>
          <w:tcPr>
            <w:tcW w:w="6912" w:type="dxa"/>
            <w:shd w:val="clear" w:color="auto" w:fill="123A5A"/>
            <w:tcMar>
              <w:top w:w="70" w:type="dxa"/>
              <w:left w:w="90" w:type="dxa"/>
              <w:bottom w:w="70" w:type="dxa"/>
              <w:right w:w="90" w:type="dxa"/>
            </w:tcMar>
            <w:vAlign w:val="center"/>
          </w:tcPr>
          <w:p w14:paraId="7798996D" w14:textId="77777777" w:rsidR="00173F75" w:rsidRDefault="00000000">
            <w:pPr>
              <w:keepLines/>
              <w:spacing w:after="40" w:line="240" w:lineRule="auto"/>
              <w:jc w:val="center"/>
            </w:pPr>
            <w:r>
              <w:rPr>
                <w:b/>
                <w:color w:val="FFFFFF"/>
                <w:sz w:val="18"/>
              </w:rPr>
              <w:t>Biểu hiện cụ thể</w:t>
            </w:r>
          </w:p>
        </w:tc>
      </w:tr>
      <w:tr w:rsidR="00173F75" w14:paraId="6CDAEED9" w14:textId="77777777">
        <w:trPr>
          <w:jc w:val="center"/>
        </w:trPr>
        <w:tc>
          <w:tcPr>
            <w:tcW w:w="3456" w:type="dxa"/>
            <w:tcMar>
              <w:top w:w="70" w:type="dxa"/>
              <w:left w:w="90" w:type="dxa"/>
              <w:bottom w:w="70" w:type="dxa"/>
              <w:right w:w="90" w:type="dxa"/>
            </w:tcMar>
            <w:vAlign w:val="center"/>
          </w:tcPr>
          <w:p w14:paraId="06D784FB" w14:textId="77777777" w:rsidR="00173F75" w:rsidRDefault="00000000">
            <w:pPr>
              <w:keepLines/>
              <w:spacing w:after="40" w:line="240" w:lineRule="auto"/>
              <w:jc w:val="left"/>
            </w:pPr>
            <w:r>
              <w:rPr>
                <w:color w:val="1F2933"/>
                <w:sz w:val="17"/>
              </w:rPr>
              <w:t>Tư duy hệ thống end-to-end</w:t>
            </w:r>
          </w:p>
        </w:tc>
        <w:tc>
          <w:tcPr>
            <w:tcW w:w="6912" w:type="dxa"/>
            <w:tcMar>
              <w:top w:w="70" w:type="dxa"/>
              <w:left w:w="90" w:type="dxa"/>
              <w:bottom w:w="70" w:type="dxa"/>
              <w:right w:w="90" w:type="dxa"/>
            </w:tcMar>
            <w:vAlign w:val="center"/>
          </w:tcPr>
          <w:p w14:paraId="15154A95" w14:textId="77777777" w:rsidR="00173F75" w:rsidRDefault="00000000">
            <w:pPr>
              <w:keepLines/>
              <w:spacing w:after="40" w:line="240" w:lineRule="auto"/>
              <w:jc w:val="left"/>
            </w:pPr>
            <w:r>
              <w:rPr>
                <w:color w:val="1F2933"/>
                <w:sz w:val="17"/>
              </w:rPr>
              <w:t>Không chỉ train model mà tổ chức toàn chuỗi dữ liệu, model, runtime, SQL, API, UI, replay, audit và tài liệu.</w:t>
            </w:r>
          </w:p>
        </w:tc>
      </w:tr>
      <w:tr w:rsidR="00173F75" w14:paraId="3293D1D3" w14:textId="77777777">
        <w:trPr>
          <w:jc w:val="center"/>
        </w:trPr>
        <w:tc>
          <w:tcPr>
            <w:tcW w:w="3456" w:type="dxa"/>
            <w:shd w:val="clear" w:color="auto" w:fill="EDF3F7"/>
            <w:tcMar>
              <w:top w:w="70" w:type="dxa"/>
              <w:left w:w="90" w:type="dxa"/>
              <w:bottom w:w="70" w:type="dxa"/>
              <w:right w:w="90" w:type="dxa"/>
            </w:tcMar>
            <w:vAlign w:val="center"/>
          </w:tcPr>
          <w:p w14:paraId="2609E7EE" w14:textId="77777777" w:rsidR="00173F75" w:rsidRDefault="00000000">
            <w:pPr>
              <w:keepLines/>
              <w:spacing w:after="40" w:line="240" w:lineRule="auto"/>
              <w:jc w:val="left"/>
            </w:pPr>
            <w:r>
              <w:rPr>
                <w:color w:val="1F2933"/>
                <w:sz w:val="17"/>
              </w:rPr>
              <w:t>Data engineering và data quality</w:t>
            </w:r>
          </w:p>
        </w:tc>
        <w:tc>
          <w:tcPr>
            <w:tcW w:w="6912" w:type="dxa"/>
            <w:shd w:val="clear" w:color="auto" w:fill="EDF3F7"/>
            <w:tcMar>
              <w:top w:w="70" w:type="dxa"/>
              <w:left w:w="90" w:type="dxa"/>
              <w:bottom w:w="70" w:type="dxa"/>
              <w:right w:w="90" w:type="dxa"/>
            </w:tcMar>
            <w:vAlign w:val="center"/>
          </w:tcPr>
          <w:p w14:paraId="65135AEB" w14:textId="77777777" w:rsidR="00173F75" w:rsidRDefault="00000000">
            <w:pPr>
              <w:keepLines/>
              <w:spacing w:after="40" w:line="240" w:lineRule="auto"/>
              <w:jc w:val="left"/>
            </w:pPr>
            <w:r>
              <w:rPr>
                <w:color w:val="1F2933"/>
                <w:sz w:val="17"/>
              </w:rPr>
              <w:t>Hiểu event-time, join theo thời gian hiệu lực, KWh provenance, segment, encoding, schema evolution và ETL hàng triệu dòng.</w:t>
            </w:r>
          </w:p>
        </w:tc>
      </w:tr>
      <w:tr w:rsidR="00173F75" w14:paraId="34355332" w14:textId="77777777">
        <w:trPr>
          <w:jc w:val="center"/>
        </w:trPr>
        <w:tc>
          <w:tcPr>
            <w:tcW w:w="3456" w:type="dxa"/>
            <w:tcMar>
              <w:top w:w="70" w:type="dxa"/>
              <w:left w:w="90" w:type="dxa"/>
              <w:bottom w:w="70" w:type="dxa"/>
              <w:right w:w="90" w:type="dxa"/>
            </w:tcMar>
            <w:vAlign w:val="center"/>
          </w:tcPr>
          <w:p w14:paraId="6BE54711" w14:textId="77777777" w:rsidR="00173F75" w:rsidRDefault="00000000">
            <w:pPr>
              <w:keepLines/>
              <w:spacing w:after="40" w:line="240" w:lineRule="auto"/>
              <w:jc w:val="left"/>
            </w:pPr>
            <w:r>
              <w:rPr>
                <w:color w:val="1F2933"/>
                <w:sz w:val="17"/>
              </w:rPr>
              <w:t>Machine learning/time-series</w:t>
            </w:r>
          </w:p>
        </w:tc>
        <w:tc>
          <w:tcPr>
            <w:tcW w:w="6912" w:type="dxa"/>
            <w:tcMar>
              <w:top w:w="70" w:type="dxa"/>
              <w:left w:w="90" w:type="dxa"/>
              <w:bottom w:w="70" w:type="dxa"/>
              <w:right w:w="90" w:type="dxa"/>
            </w:tcMar>
            <w:vAlign w:val="center"/>
          </w:tcPr>
          <w:p w14:paraId="55E458F3" w14:textId="77777777" w:rsidR="00173F75" w:rsidRDefault="00000000">
            <w:pPr>
              <w:keepLines/>
              <w:spacing w:after="40" w:line="240" w:lineRule="auto"/>
              <w:jc w:val="left"/>
            </w:pPr>
            <w:r>
              <w:rPr>
                <w:color w:val="1F2933"/>
                <w:sz w:val="17"/>
              </w:rPr>
              <w:t>Thiết kế TCN Autoencoder window 20, dual profile, threshold theo máy; L2 multi-label theo horizon; xử lý imbalance và leakage.</w:t>
            </w:r>
          </w:p>
        </w:tc>
      </w:tr>
      <w:tr w:rsidR="00173F75" w14:paraId="5EB956B6" w14:textId="77777777">
        <w:trPr>
          <w:jc w:val="center"/>
        </w:trPr>
        <w:tc>
          <w:tcPr>
            <w:tcW w:w="3456" w:type="dxa"/>
            <w:shd w:val="clear" w:color="auto" w:fill="EDF3F7"/>
            <w:tcMar>
              <w:top w:w="70" w:type="dxa"/>
              <w:left w:w="90" w:type="dxa"/>
              <w:bottom w:w="70" w:type="dxa"/>
              <w:right w:w="90" w:type="dxa"/>
            </w:tcMar>
            <w:vAlign w:val="center"/>
          </w:tcPr>
          <w:p w14:paraId="7CC574BC" w14:textId="77777777" w:rsidR="00173F75" w:rsidRDefault="00000000">
            <w:pPr>
              <w:keepLines/>
              <w:spacing w:after="40" w:line="240" w:lineRule="auto"/>
              <w:jc w:val="left"/>
            </w:pPr>
            <w:r>
              <w:rPr>
                <w:color w:val="1F2933"/>
                <w:sz w:val="17"/>
              </w:rPr>
              <w:t>Đánh giá mô hình có kỷ luật</w:t>
            </w:r>
          </w:p>
        </w:tc>
        <w:tc>
          <w:tcPr>
            <w:tcW w:w="6912" w:type="dxa"/>
            <w:shd w:val="clear" w:color="auto" w:fill="EDF3F7"/>
            <w:tcMar>
              <w:top w:w="70" w:type="dxa"/>
              <w:left w:w="90" w:type="dxa"/>
              <w:bottom w:w="70" w:type="dxa"/>
              <w:right w:w="90" w:type="dxa"/>
            </w:tcMar>
            <w:vAlign w:val="center"/>
          </w:tcPr>
          <w:p w14:paraId="3E1C4CC1" w14:textId="77777777" w:rsidR="00173F75" w:rsidRDefault="00000000">
            <w:pPr>
              <w:keepLines/>
              <w:spacing w:after="40" w:line="240" w:lineRule="auto"/>
              <w:jc w:val="left"/>
            </w:pPr>
            <w:r>
              <w:rPr>
                <w:color w:val="1F2933"/>
                <w:sz w:val="17"/>
              </w:rPr>
              <w:t>Tách VALID để chọn profile, TEST để đánh giá cuối; so sánh A/B/C bằng metric và disagreement, không đổi model theo cảm giác.</w:t>
            </w:r>
          </w:p>
        </w:tc>
      </w:tr>
      <w:tr w:rsidR="00173F75" w14:paraId="41B7C6F3" w14:textId="77777777">
        <w:trPr>
          <w:jc w:val="center"/>
        </w:trPr>
        <w:tc>
          <w:tcPr>
            <w:tcW w:w="3456" w:type="dxa"/>
            <w:tcMar>
              <w:top w:w="70" w:type="dxa"/>
              <w:left w:w="90" w:type="dxa"/>
              <w:bottom w:w="70" w:type="dxa"/>
              <w:right w:w="90" w:type="dxa"/>
            </w:tcMar>
            <w:vAlign w:val="center"/>
          </w:tcPr>
          <w:p w14:paraId="074072B7" w14:textId="77777777" w:rsidR="00173F75" w:rsidRDefault="00000000">
            <w:pPr>
              <w:keepLines/>
              <w:spacing w:after="40" w:line="240" w:lineRule="auto"/>
              <w:jc w:val="left"/>
            </w:pPr>
            <w:r>
              <w:rPr>
                <w:color w:val="1F2933"/>
                <w:sz w:val="17"/>
              </w:rPr>
              <w:t>MLOps và production safety</w:t>
            </w:r>
          </w:p>
        </w:tc>
        <w:tc>
          <w:tcPr>
            <w:tcW w:w="6912" w:type="dxa"/>
            <w:tcMar>
              <w:top w:w="70" w:type="dxa"/>
              <w:left w:w="90" w:type="dxa"/>
              <w:bottom w:w="70" w:type="dxa"/>
              <w:right w:w="90" w:type="dxa"/>
            </w:tcMar>
            <w:vAlign w:val="center"/>
          </w:tcPr>
          <w:p w14:paraId="4E7D8DDA" w14:textId="77777777" w:rsidR="00173F75" w:rsidRDefault="00000000">
            <w:pPr>
              <w:keepLines/>
              <w:spacing w:after="40" w:line="240" w:lineRule="auto"/>
              <w:jc w:val="left"/>
            </w:pPr>
            <w:r>
              <w:rPr>
                <w:color w:val="1F2933"/>
                <w:sz w:val="17"/>
              </w:rPr>
              <w:t>Artifact hash, environment pin, readiness gate, dry-run, canary, rollback, write guard, lineage và source identity.</w:t>
            </w:r>
          </w:p>
        </w:tc>
      </w:tr>
      <w:tr w:rsidR="00173F75" w14:paraId="411F41E8" w14:textId="77777777">
        <w:trPr>
          <w:jc w:val="center"/>
        </w:trPr>
        <w:tc>
          <w:tcPr>
            <w:tcW w:w="3456" w:type="dxa"/>
            <w:shd w:val="clear" w:color="auto" w:fill="EDF3F7"/>
            <w:tcMar>
              <w:top w:w="70" w:type="dxa"/>
              <w:left w:w="90" w:type="dxa"/>
              <w:bottom w:w="70" w:type="dxa"/>
              <w:right w:w="90" w:type="dxa"/>
            </w:tcMar>
            <w:vAlign w:val="center"/>
          </w:tcPr>
          <w:p w14:paraId="4258418D" w14:textId="77777777" w:rsidR="00173F75" w:rsidRDefault="00000000">
            <w:pPr>
              <w:keepLines/>
              <w:spacing w:after="40" w:line="240" w:lineRule="auto"/>
              <w:jc w:val="left"/>
            </w:pPr>
            <w:r>
              <w:rPr>
                <w:color w:val="1F2933"/>
                <w:sz w:val="17"/>
              </w:rPr>
              <w:t>Backend/API</w:t>
            </w:r>
          </w:p>
        </w:tc>
        <w:tc>
          <w:tcPr>
            <w:tcW w:w="6912" w:type="dxa"/>
            <w:shd w:val="clear" w:color="auto" w:fill="EDF3F7"/>
            <w:tcMar>
              <w:top w:w="70" w:type="dxa"/>
              <w:left w:w="90" w:type="dxa"/>
              <w:bottom w:w="70" w:type="dxa"/>
              <w:right w:w="90" w:type="dxa"/>
            </w:tcMar>
            <w:vAlign w:val="center"/>
          </w:tcPr>
          <w:p w14:paraId="4ED79FEE" w14:textId="77777777" w:rsidR="00173F75" w:rsidRDefault="00000000">
            <w:pPr>
              <w:keepLines/>
              <w:spacing w:after="40" w:line="240" w:lineRule="auto"/>
              <w:jc w:val="left"/>
            </w:pPr>
            <w:r>
              <w:rPr>
                <w:color w:val="1F2933"/>
                <w:sz w:val="17"/>
              </w:rPr>
              <w:t>FastAPI, repository, SQL/CSV/mock mode, cache, filter, runtime metadata, snapshot/delta/SSE.</w:t>
            </w:r>
          </w:p>
        </w:tc>
      </w:tr>
      <w:tr w:rsidR="00173F75" w14:paraId="7E7E3980" w14:textId="77777777">
        <w:trPr>
          <w:jc w:val="center"/>
        </w:trPr>
        <w:tc>
          <w:tcPr>
            <w:tcW w:w="3456" w:type="dxa"/>
            <w:tcMar>
              <w:top w:w="70" w:type="dxa"/>
              <w:left w:w="90" w:type="dxa"/>
              <w:bottom w:w="70" w:type="dxa"/>
              <w:right w:w="90" w:type="dxa"/>
            </w:tcMar>
            <w:vAlign w:val="center"/>
          </w:tcPr>
          <w:p w14:paraId="67302FF4" w14:textId="77777777" w:rsidR="00173F75" w:rsidRDefault="00000000">
            <w:pPr>
              <w:keepLines/>
              <w:spacing w:after="40" w:line="240" w:lineRule="auto"/>
              <w:jc w:val="left"/>
            </w:pPr>
            <w:r>
              <w:rPr>
                <w:color w:val="1F2933"/>
                <w:sz w:val="17"/>
              </w:rPr>
              <w:t>Frontend và UX cho AI</w:t>
            </w:r>
          </w:p>
        </w:tc>
        <w:tc>
          <w:tcPr>
            <w:tcW w:w="6912" w:type="dxa"/>
            <w:tcMar>
              <w:top w:w="70" w:type="dxa"/>
              <w:left w:w="90" w:type="dxa"/>
              <w:bottom w:w="70" w:type="dxa"/>
              <w:right w:w="90" w:type="dxa"/>
            </w:tcMar>
            <w:vAlign w:val="center"/>
          </w:tcPr>
          <w:p w14:paraId="3EAC9934" w14:textId="77777777" w:rsidR="00173F75" w:rsidRDefault="00000000">
            <w:pPr>
              <w:keepLines/>
              <w:spacing w:after="40" w:line="240" w:lineRule="auto"/>
              <w:jc w:val="left"/>
            </w:pPr>
            <w:r>
              <w:rPr>
                <w:color w:val="1F2933"/>
                <w:sz w:val="17"/>
              </w:rPr>
              <w:t>React/Vite/TypeScript/Recharts; data contract, provenance, no-data, chart viewport, drill-down và explainability.</w:t>
            </w:r>
          </w:p>
        </w:tc>
      </w:tr>
      <w:tr w:rsidR="00173F75" w14:paraId="3AFD6384" w14:textId="77777777">
        <w:trPr>
          <w:jc w:val="center"/>
        </w:trPr>
        <w:tc>
          <w:tcPr>
            <w:tcW w:w="3456" w:type="dxa"/>
            <w:shd w:val="clear" w:color="auto" w:fill="EDF3F7"/>
            <w:tcMar>
              <w:top w:w="70" w:type="dxa"/>
              <w:left w:w="90" w:type="dxa"/>
              <w:bottom w:w="70" w:type="dxa"/>
              <w:right w:w="90" w:type="dxa"/>
            </w:tcMar>
            <w:vAlign w:val="center"/>
          </w:tcPr>
          <w:p w14:paraId="4B70ECFE" w14:textId="77777777" w:rsidR="00173F75" w:rsidRDefault="00000000">
            <w:pPr>
              <w:keepLines/>
              <w:spacing w:after="40" w:line="240" w:lineRule="auto"/>
              <w:jc w:val="left"/>
            </w:pPr>
            <w:r>
              <w:rPr>
                <w:color w:val="1F2933"/>
                <w:sz w:val="17"/>
              </w:rPr>
              <w:t>Debug tích hợp đa nền tảng</w:t>
            </w:r>
          </w:p>
        </w:tc>
        <w:tc>
          <w:tcPr>
            <w:tcW w:w="6912" w:type="dxa"/>
            <w:shd w:val="clear" w:color="auto" w:fill="EDF3F7"/>
            <w:tcMar>
              <w:top w:w="70" w:type="dxa"/>
              <w:left w:w="90" w:type="dxa"/>
              <w:bottom w:w="70" w:type="dxa"/>
              <w:right w:w="90" w:type="dxa"/>
            </w:tcMar>
            <w:vAlign w:val="center"/>
          </w:tcPr>
          <w:p w14:paraId="4640B21A" w14:textId="77777777" w:rsidR="00173F75" w:rsidRDefault="00000000">
            <w:pPr>
              <w:keepLines/>
              <w:spacing w:after="40" w:line="240" w:lineRule="auto"/>
              <w:jc w:val="left"/>
            </w:pPr>
            <w:r>
              <w:rPr>
                <w:color w:val="1F2933"/>
                <w:sz w:val="17"/>
              </w:rPr>
              <w:t>Giải quyết lỗi SQL, ODBC, PowerShell, BAT, Python, path, environment, type mapping và build.</w:t>
            </w:r>
          </w:p>
        </w:tc>
      </w:tr>
      <w:tr w:rsidR="00173F75" w14:paraId="2C98326A" w14:textId="77777777">
        <w:trPr>
          <w:jc w:val="center"/>
        </w:trPr>
        <w:tc>
          <w:tcPr>
            <w:tcW w:w="3456" w:type="dxa"/>
            <w:tcMar>
              <w:top w:w="70" w:type="dxa"/>
              <w:left w:w="90" w:type="dxa"/>
              <w:bottom w:w="70" w:type="dxa"/>
              <w:right w:w="90" w:type="dxa"/>
            </w:tcMar>
            <w:vAlign w:val="center"/>
          </w:tcPr>
          <w:p w14:paraId="25DF9127" w14:textId="77777777" w:rsidR="00173F75" w:rsidRDefault="00000000">
            <w:pPr>
              <w:keepLines/>
              <w:spacing w:after="40" w:line="240" w:lineRule="auto"/>
              <w:jc w:val="left"/>
            </w:pPr>
            <w:r>
              <w:rPr>
                <w:color w:val="1F2933"/>
                <w:sz w:val="17"/>
              </w:rPr>
              <w:t>Tài liệu hóa và truyền đạt</w:t>
            </w:r>
          </w:p>
        </w:tc>
        <w:tc>
          <w:tcPr>
            <w:tcW w:w="6912" w:type="dxa"/>
            <w:tcMar>
              <w:top w:w="70" w:type="dxa"/>
              <w:left w:w="90" w:type="dxa"/>
              <w:bottom w:w="70" w:type="dxa"/>
              <w:right w:w="90" w:type="dxa"/>
            </w:tcMar>
            <w:vAlign w:val="center"/>
          </w:tcPr>
          <w:p w14:paraId="0CD0429D" w14:textId="77777777" w:rsidR="00173F75" w:rsidRDefault="00000000">
            <w:pPr>
              <w:keepLines/>
              <w:spacing w:after="40" w:line="240" w:lineRule="auto"/>
              <w:jc w:val="left"/>
            </w:pPr>
            <w:r>
              <w:rPr>
                <w:color w:val="1F2933"/>
                <w:sz w:val="17"/>
              </w:rPr>
              <w:t>Chuyển dự án phức tạp thành báo cáo 67/99 trang, demo script, FAQ, glossary và runbook.</w:t>
            </w:r>
          </w:p>
        </w:tc>
      </w:tr>
      <w:tr w:rsidR="00173F75" w14:paraId="2DCCD47C" w14:textId="77777777">
        <w:trPr>
          <w:jc w:val="center"/>
        </w:trPr>
        <w:tc>
          <w:tcPr>
            <w:tcW w:w="3456" w:type="dxa"/>
            <w:shd w:val="clear" w:color="auto" w:fill="EDF3F7"/>
            <w:tcMar>
              <w:top w:w="70" w:type="dxa"/>
              <w:left w:w="90" w:type="dxa"/>
              <w:bottom w:w="70" w:type="dxa"/>
              <w:right w:w="90" w:type="dxa"/>
            </w:tcMar>
            <w:vAlign w:val="center"/>
          </w:tcPr>
          <w:p w14:paraId="65D2DAE1" w14:textId="77777777" w:rsidR="00173F75" w:rsidRDefault="00000000">
            <w:pPr>
              <w:keepLines/>
              <w:spacing w:after="40" w:line="240" w:lineRule="auto"/>
              <w:jc w:val="left"/>
            </w:pPr>
            <w:r>
              <w:rPr>
                <w:color w:val="1F2933"/>
                <w:sz w:val="17"/>
              </w:rPr>
              <w:t>Quản lý coding agent</w:t>
            </w:r>
          </w:p>
        </w:tc>
        <w:tc>
          <w:tcPr>
            <w:tcW w:w="6912" w:type="dxa"/>
            <w:shd w:val="clear" w:color="auto" w:fill="EDF3F7"/>
            <w:tcMar>
              <w:top w:w="70" w:type="dxa"/>
              <w:left w:w="90" w:type="dxa"/>
              <w:bottom w:w="70" w:type="dxa"/>
              <w:right w:w="90" w:type="dxa"/>
            </w:tcMar>
            <w:vAlign w:val="center"/>
          </w:tcPr>
          <w:p w14:paraId="6523E9CA" w14:textId="77777777" w:rsidR="00173F75" w:rsidRDefault="00000000">
            <w:pPr>
              <w:keepLines/>
              <w:spacing w:after="40" w:line="240" w:lineRule="auto"/>
              <w:jc w:val="left"/>
            </w:pPr>
            <w:r>
              <w:rPr>
                <w:color w:val="1F2933"/>
                <w:sz w:val="17"/>
              </w:rPr>
              <w:t>Viết prompt kỹ thuật, giới hạn phạm vi, review git diff, chạy test, sửa output, reject thay đổi không an toàn và chịu trách nhiệm cuối.</w:t>
            </w:r>
          </w:p>
        </w:tc>
      </w:tr>
      <w:tr w:rsidR="005C42DA" w14:paraId="672494B6" w14:textId="77777777">
        <w:trPr>
          <w:jc w:val="center"/>
        </w:trPr>
        <w:tc>
          <w:tcPr>
            <w:tcW w:w="3448" w:type="dxa"/>
            <w:vAlign w:val="center"/>
          </w:tcPr>
          <w:p w14:paraId="26005451" w14:textId="77777777" w:rsidR="005C42DA" w:rsidRDefault="00000000">
            <w:pPr>
              <w:spacing w:after="40"/>
            </w:pPr>
            <w:r>
              <w:rPr>
                <w:sz w:val="17"/>
              </w:rPr>
              <w:t>Thiết kế thí nghiệm và đọc kết quả âm</w:t>
            </w:r>
          </w:p>
        </w:tc>
        <w:tc>
          <w:tcPr>
            <w:tcW w:w="6898" w:type="dxa"/>
            <w:vAlign w:val="center"/>
          </w:tcPr>
          <w:p w14:paraId="75AF74E6" w14:textId="77777777" w:rsidR="005C42DA" w:rsidRDefault="00000000">
            <w:pPr>
              <w:spacing w:after="40"/>
            </w:pPr>
            <w:r>
              <w:rPr>
                <w:sz w:val="17"/>
              </w:rPr>
              <w:t>Candidate B được thiết kế để chỉ thay threshold, giúp chứng minh giảm FPR cực mạnh nhưng làm mất recall; biết loại một kết quả “đẹp” bề ngoài vì không phù hợp mục tiêu nghiệp vụ.</w:t>
            </w:r>
          </w:p>
        </w:tc>
      </w:tr>
      <w:tr w:rsidR="005C42DA" w14:paraId="24BACD39" w14:textId="77777777">
        <w:trPr>
          <w:jc w:val="center"/>
        </w:trPr>
        <w:tc>
          <w:tcPr>
            <w:tcW w:w="3448" w:type="dxa"/>
            <w:shd w:val="clear" w:color="auto" w:fill="EDF3F7"/>
            <w:vAlign w:val="center"/>
          </w:tcPr>
          <w:p w14:paraId="0169FF62" w14:textId="77777777" w:rsidR="005C42DA" w:rsidRDefault="00000000">
            <w:pPr>
              <w:spacing w:after="40"/>
            </w:pPr>
            <w:r>
              <w:rPr>
                <w:sz w:val="17"/>
              </w:rPr>
              <w:t>Kiến trúc Industrial IoT và multi-rate time series</w:t>
            </w:r>
          </w:p>
        </w:tc>
        <w:tc>
          <w:tcPr>
            <w:tcW w:w="6898" w:type="dxa"/>
            <w:shd w:val="clear" w:color="auto" w:fill="EDF3F7"/>
            <w:vAlign w:val="center"/>
          </w:tcPr>
          <w:p w14:paraId="5A771057" w14:textId="77777777" w:rsidR="005C42DA" w:rsidRDefault="00000000">
            <w:pPr>
              <w:spacing w:after="40"/>
            </w:pPr>
            <w:r>
              <w:rPr>
                <w:sz w:val="17"/>
              </w:rPr>
              <w:t>Trao đổi với kỹ sư IoT, xác định điểm đo/tần suất/cách ghi; thiết kế TimescaleDB, event alignment, continuous aggregate, shadow feature và dual-stream model.</w:t>
            </w:r>
          </w:p>
        </w:tc>
      </w:tr>
      <w:tr w:rsidR="005C42DA" w14:paraId="7F9ADBD9" w14:textId="77777777">
        <w:trPr>
          <w:jc w:val="center"/>
        </w:trPr>
        <w:tc>
          <w:tcPr>
            <w:tcW w:w="3448" w:type="dxa"/>
            <w:vAlign w:val="center"/>
          </w:tcPr>
          <w:p w14:paraId="2D5FCD10" w14:textId="77777777" w:rsidR="005C42DA" w:rsidRDefault="00000000">
            <w:pPr>
              <w:spacing w:after="40"/>
            </w:pPr>
            <w:r>
              <w:rPr>
                <w:sz w:val="17"/>
              </w:rPr>
              <w:t>Bản địa hóa UX kỹ thuật</w:t>
            </w:r>
          </w:p>
        </w:tc>
        <w:tc>
          <w:tcPr>
            <w:tcW w:w="6898" w:type="dxa"/>
            <w:vAlign w:val="center"/>
          </w:tcPr>
          <w:p w14:paraId="4F4AB1FB" w14:textId="77777777" w:rsidR="005C42DA" w:rsidRDefault="00000000">
            <w:pPr>
              <w:spacing w:after="40"/>
            </w:pPr>
            <w:r>
              <w:rPr>
                <w:sz w:val="17"/>
              </w:rPr>
              <w:t>Xây giao diện EN/VI theo ngữ cảnh AI–vận hành, bảo toàn source, unit, threshold, policy, evidence và trạng thái No Data thay vì dịch từ đơn.</w:t>
            </w:r>
          </w:p>
        </w:tc>
      </w:tr>
      <w:tr w:rsidR="005C42DA" w14:paraId="2F156046" w14:textId="77777777">
        <w:trPr>
          <w:jc w:val="center"/>
        </w:trPr>
        <w:tc>
          <w:tcPr>
            <w:tcW w:w="3448" w:type="dxa"/>
            <w:shd w:val="clear" w:color="auto" w:fill="EDF3F7"/>
            <w:vAlign w:val="center"/>
          </w:tcPr>
          <w:p w14:paraId="72F102B9" w14:textId="77777777" w:rsidR="005C42DA" w:rsidRDefault="00000000">
            <w:pPr>
              <w:spacing w:after="40"/>
            </w:pPr>
            <w:r>
              <w:rPr>
                <w:sz w:val="17"/>
              </w:rPr>
              <w:t>Sở hữu công việc dưới áp lực tiến độ</w:t>
            </w:r>
          </w:p>
        </w:tc>
        <w:tc>
          <w:tcPr>
            <w:tcW w:w="6898" w:type="dxa"/>
            <w:shd w:val="clear" w:color="auto" w:fill="EDF3F7"/>
            <w:vAlign w:val="center"/>
          </w:tcPr>
          <w:p w14:paraId="23026CD1" w14:textId="77777777" w:rsidR="005C42DA" w:rsidRDefault="00000000">
            <w:pPr>
              <w:spacing w:after="40"/>
            </w:pPr>
            <w:r>
              <w:rPr>
                <w:sz w:val="17"/>
              </w:rPr>
              <w:t>Tổ chức đợt tăng tốc từ đêm 16 đến rạng sáng 23, kết hợp làm tại công ty và tại nhà, nhưng vẫn giữ gate an toàn, audit và không che giấu blocker.</w:t>
            </w:r>
          </w:p>
        </w:tc>
      </w:tr>
    </w:tbl>
    <w:p w14:paraId="621B28CE" w14:textId="77777777" w:rsidR="00173F75" w:rsidRDefault="00173F75">
      <w:pPr>
        <w:spacing w:after="20"/>
      </w:pPr>
    </w:p>
    <w:p w14:paraId="747A432E" w14:textId="145F6FBA" w:rsidR="00173F75" w:rsidRPr="00194824" w:rsidRDefault="00000000" w:rsidP="00194824">
      <w:pPr>
        <w:rPr>
          <w:lang w:val="vi-VN"/>
        </w:rPr>
      </w:pPr>
      <w:r>
        <w:t>Điểm nổi bật nhất là khả năng kết nối nhiều miền chuyên môn. Một lỗi trên dashboard có thể bắt nguồn từ feature contract; một lỗi model path có thể liên quan relocation; một giá trị KWh bằng 0 có thể là dữ liệu thật hoặc missing bị format sai. Em không xử lý từng phần rời rạc mà truy nguyên từ nguồn dữ liệu đến quyết định cuối cùng.</w:t>
      </w:r>
    </w:p>
    <w:p w14:paraId="11702C09" w14:textId="5446F2FA" w:rsidR="00173F75" w:rsidRDefault="00194824">
      <w:pPr>
        <w:pStyle w:val="Heading1"/>
      </w:pPr>
      <w:r>
        <w:t>8</w:t>
      </w:r>
      <w:r w:rsidR="00000000">
        <w:t>. CƯỜNG ĐỘ, TINH THẦN TRÁCH NHIỆM VÀ KHỐI LƯỢNG NGOÀI GIỜ</w:t>
      </w:r>
    </w:p>
    <w:p w14:paraId="1756041A" w14:textId="7D6E8A8E" w:rsidR="00173F75" w:rsidRDefault="00000000">
      <w:r>
        <w:t xml:space="preserve">Cường độ cao nhất của giai đoạn diễn ra từ đêm 16/07 đến rạng sáng 23/07. Ban ngày em làm việc tại công ty; </w:t>
      </w:r>
      <w:r w:rsidR="00640838">
        <w:t>vì</w:t>
      </w:r>
      <w:r w:rsidR="00640838">
        <w:rPr>
          <w:lang w:val="vi-VN"/>
        </w:rPr>
        <w:t xml:space="preserve"> lời cam kết tiến độ trước đó nhiều </w:t>
      </w:r>
      <w:r>
        <w:t>buổi tối mang máy về nhà tiếp tục chạy model evaluation, test runtime, đọc audit, sửa SQL/API/UI, xây replay và chuẩn bị tài liệu. Có nhiều phiên làm việc kéo dài đến sáng vì các bài test, build, xử lý hàng triệu dòng và lỗi tích hợp không thể dừng giữa chừng nếu chưa xác định được trạng thái PASS/BLOCKED thực sự. Buổi trưa 23/07 là mốc báo cáo dự án, tức toàn bộ kết quả trình bày là đầu ra của chuỗi tăng tốc trước đó chứ không phải phát sinh trong riêng ngày 23.</w:t>
      </w:r>
    </w:p>
    <w:p w14:paraId="59E82113" w14:textId="77777777" w:rsidR="005C42DA" w:rsidRDefault="00000000">
      <w:pPr>
        <w:pStyle w:val="ListBullet"/>
      </w:pPr>
      <w:r>
        <w:t>Đêm 16–17: khóa đánh giá A/B/C, đặc biệt phân tích Candidate B để không nhầm FPR thấp với model tốt; tiếp tục post-evaluation và lineage.</w:t>
      </w:r>
    </w:p>
    <w:p w14:paraId="3949C89E" w14:textId="77777777" w:rsidR="005C42DA" w:rsidRDefault="00000000">
      <w:pPr>
        <w:pStyle w:val="ListBullet"/>
      </w:pPr>
      <w:r>
        <w:t>Đêm 20–21: chạy test môi trường, SQL contract, backend/worker/frontend; đọc stack trace và sửa path/source mapping thay vì thay model tùy tiện.</w:t>
      </w:r>
    </w:p>
    <w:p w14:paraId="5EA232C2" w14:textId="77777777" w:rsidR="005C42DA" w:rsidRDefault="00000000">
      <w:pPr>
        <w:pStyle w:val="ListBullet"/>
      </w:pPr>
      <w:r>
        <w:t>Đêm 21–22 và rạng sáng 23: hoàn thiện replay, delta/SSE, model monitor, demo flow, báo cáo và kiểm tra cuối cho buổi trình bày.</w:t>
      </w:r>
    </w:p>
    <w:p w14:paraId="0F8222C2" w14:textId="77777777" w:rsidR="005C42DA" w:rsidRDefault="00000000">
      <w:pPr>
        <w:pStyle w:val="ListBullet"/>
      </w:pPr>
      <w:r>
        <w:t>Sau báo cáo, tiếp tục làm thêm các buổi tối từ 23 đến 28 để tối ưu UI, hiệu suất và bản song ngữ; ngày 26/07 Chủ Nhật được nghỉ đúng thực tế để phục hồi.</w:t>
      </w:r>
    </w:p>
    <w:p w14:paraId="0E7C1DA2" w14:textId="77777777" w:rsidR="005C42DA" w:rsidRDefault="00000000">
      <w:pPr>
        <w:pStyle w:val="ListBullet"/>
      </w:pPr>
      <w:r>
        <w:t>Không quy đổi công sức bằng số giờ ước đoán; báo cáo dùng các artifact, test, tài liệu và lỗi đã giải quyết làm bằng chứng khách quan cho khối lượng.</w:t>
      </w:r>
    </w:p>
    <w:p w14:paraId="4A898952" w14:textId="77777777" w:rsidR="00173F75" w:rsidRDefault="00000000">
      <w:pPr>
        <w:pStyle w:val="ListBullet"/>
        <w:spacing w:after="80" w:line="259" w:lineRule="auto"/>
        <w:ind w:left="288" w:hanging="173"/>
      </w:pPr>
      <w:r>
        <w:t>Chủ động tiếp tục công việc khi không có kết nối SQL công ty bằng cách thiết kế local replay database và importer.</w:t>
      </w:r>
    </w:p>
    <w:p w14:paraId="1965F4D8" w14:textId="77777777" w:rsidR="00173F75" w:rsidRDefault="00000000">
      <w:pPr>
        <w:pStyle w:val="ListBullet"/>
        <w:spacing w:after="80" w:line="259" w:lineRule="auto"/>
        <w:ind w:left="288" w:hanging="173"/>
      </w:pPr>
      <w:r>
        <w:t>Không dừng ở việc Codex báo “đã hoàn thành”; luôn tự chạy lại và phát hiện nhiều lỗi thực tế chỉ xuất hiện khi thực thi.</w:t>
      </w:r>
    </w:p>
    <w:p w14:paraId="776EC514" w14:textId="77777777" w:rsidR="00173F75" w:rsidRDefault="00000000">
      <w:pPr>
        <w:pStyle w:val="ListBullet"/>
        <w:spacing w:after="80" w:line="259" w:lineRule="auto"/>
        <w:ind w:left="288" w:hanging="173"/>
      </w:pPr>
      <w:r>
        <w:t>Chấp nhận làm lại package nhiều phiên bản V1–V4 để loại bỏ lỗi đường dẫn, cú pháp, quoting và kết nối.</w:t>
      </w:r>
    </w:p>
    <w:p w14:paraId="6F8B7C76" w14:textId="77777777" w:rsidR="00173F75" w:rsidRDefault="00000000">
      <w:pPr>
        <w:pStyle w:val="ListBullet"/>
        <w:spacing w:after="80" w:line="259" w:lineRule="auto"/>
        <w:ind w:left="288" w:hanging="173"/>
      </w:pPr>
      <w:r>
        <w:t>Đầu tư thời gian lớn cho tài liệu và trình bày, vì một hệ thống kỹ thuật không thể bàn giao nếu chỉ có code mà người khác không hiểu được.</w:t>
      </w:r>
    </w:p>
    <w:p w14:paraId="55329FCB" w14:textId="77777777" w:rsidR="00173F75" w:rsidRDefault="00000000">
      <w:pPr>
        <w:pStyle w:val="ListBullet"/>
        <w:spacing w:after="80" w:line="259" w:lineRule="auto"/>
        <w:ind w:left="288" w:hanging="173"/>
      </w:pPr>
      <w:r>
        <w:t>Giữ nguyên tắc an toàn dù áp lực tiến độ: không bật SQL write hàng loạt, không thay model production để làm metric đẹp, không che giấu blocker.</w:t>
      </w:r>
    </w:p>
    <w:p w14:paraId="1229225D" w14:textId="77777777" w:rsidR="00173F75" w:rsidRDefault="00000000">
      <w:r>
        <w:t>Khối lượng này thể hiện không chỉ số giờ làm mà còn là mức độ tập trung, khả năng chịu trách nhiệm và sự kiên trì theo đuổi vấn đề đến khi tìm được nguyên nhân gốc.</w:t>
      </w:r>
    </w:p>
    <w:p w14:paraId="4F1807AD" w14:textId="404DE0E7" w:rsidR="00173F75" w:rsidRDefault="00194824">
      <w:pPr>
        <w:pStyle w:val="Heading1"/>
      </w:pPr>
      <w:r>
        <w:t>9</w:t>
      </w:r>
      <w:r w:rsidR="00000000">
        <w:t>. TRẠNG THÁI CUỐI KỲ VÀ CÔNG VIỆC TIẾP THEO</w:t>
      </w:r>
    </w:p>
    <w:tbl>
      <w:tblPr>
        <w:tblStyle w:val="TableGrid"/>
        <w:tblW w:w="0" w:type="auto"/>
        <w:jc w:val="center"/>
        <w:tblLook w:val="04A0" w:firstRow="1" w:lastRow="0" w:firstColumn="1" w:lastColumn="0" w:noHBand="0" w:noVBand="1"/>
      </w:tblPr>
      <w:tblGrid>
        <w:gridCol w:w="3164"/>
        <w:gridCol w:w="3163"/>
        <w:gridCol w:w="4019"/>
      </w:tblGrid>
      <w:tr w:rsidR="00173F75" w14:paraId="0504F7B1" w14:textId="77777777">
        <w:trPr>
          <w:tblHeader/>
          <w:jc w:val="center"/>
        </w:trPr>
        <w:tc>
          <w:tcPr>
            <w:tcW w:w="3168" w:type="dxa"/>
            <w:shd w:val="clear" w:color="auto" w:fill="123A5A"/>
            <w:tcMar>
              <w:top w:w="70" w:type="dxa"/>
              <w:left w:w="90" w:type="dxa"/>
              <w:bottom w:w="70" w:type="dxa"/>
              <w:right w:w="90" w:type="dxa"/>
            </w:tcMar>
            <w:vAlign w:val="center"/>
          </w:tcPr>
          <w:p w14:paraId="67EB5309" w14:textId="77777777" w:rsidR="00173F75" w:rsidRDefault="00000000">
            <w:pPr>
              <w:keepLines/>
              <w:spacing w:after="40" w:line="240" w:lineRule="auto"/>
              <w:jc w:val="center"/>
            </w:pPr>
            <w:r>
              <w:rPr>
                <w:b/>
                <w:color w:val="FFFFFF"/>
                <w:sz w:val="18"/>
              </w:rPr>
              <w:t>Hạng mục</w:t>
            </w:r>
          </w:p>
        </w:tc>
        <w:tc>
          <w:tcPr>
            <w:tcW w:w="3168" w:type="dxa"/>
            <w:shd w:val="clear" w:color="auto" w:fill="123A5A"/>
            <w:tcMar>
              <w:top w:w="70" w:type="dxa"/>
              <w:left w:w="90" w:type="dxa"/>
              <w:bottom w:w="70" w:type="dxa"/>
              <w:right w:w="90" w:type="dxa"/>
            </w:tcMar>
            <w:vAlign w:val="center"/>
          </w:tcPr>
          <w:p w14:paraId="49DD5C48" w14:textId="77777777" w:rsidR="00173F75" w:rsidRDefault="00000000">
            <w:pPr>
              <w:keepLines/>
              <w:spacing w:after="40" w:line="240" w:lineRule="auto"/>
              <w:jc w:val="center"/>
            </w:pPr>
            <w:r>
              <w:rPr>
                <w:b/>
                <w:color w:val="FFFFFF"/>
                <w:sz w:val="18"/>
              </w:rPr>
              <w:t>Trạng thái</w:t>
            </w:r>
          </w:p>
        </w:tc>
        <w:tc>
          <w:tcPr>
            <w:tcW w:w="4032" w:type="dxa"/>
            <w:shd w:val="clear" w:color="auto" w:fill="123A5A"/>
            <w:tcMar>
              <w:top w:w="70" w:type="dxa"/>
              <w:left w:w="90" w:type="dxa"/>
              <w:bottom w:w="70" w:type="dxa"/>
              <w:right w:w="90" w:type="dxa"/>
            </w:tcMar>
            <w:vAlign w:val="center"/>
          </w:tcPr>
          <w:p w14:paraId="4C2A1218" w14:textId="77777777" w:rsidR="00173F75" w:rsidRDefault="00000000">
            <w:pPr>
              <w:keepLines/>
              <w:spacing w:after="40" w:line="240" w:lineRule="auto"/>
              <w:jc w:val="center"/>
            </w:pPr>
            <w:r>
              <w:rPr>
                <w:b/>
                <w:color w:val="FFFFFF"/>
                <w:sz w:val="18"/>
              </w:rPr>
              <w:t>Bước tiếp theo</w:t>
            </w:r>
          </w:p>
        </w:tc>
      </w:tr>
      <w:tr w:rsidR="00173F75" w14:paraId="4D8D5975" w14:textId="77777777">
        <w:trPr>
          <w:jc w:val="center"/>
        </w:trPr>
        <w:tc>
          <w:tcPr>
            <w:tcW w:w="3168" w:type="dxa"/>
            <w:tcMar>
              <w:top w:w="70" w:type="dxa"/>
              <w:left w:w="90" w:type="dxa"/>
              <w:bottom w:w="70" w:type="dxa"/>
              <w:right w:w="90" w:type="dxa"/>
            </w:tcMar>
            <w:vAlign w:val="center"/>
          </w:tcPr>
          <w:p w14:paraId="2A9EF407" w14:textId="77777777" w:rsidR="00173F75" w:rsidRDefault="00000000">
            <w:pPr>
              <w:keepLines/>
              <w:spacing w:after="40" w:line="240" w:lineRule="auto"/>
              <w:jc w:val="left"/>
            </w:pPr>
            <w:r>
              <w:rPr>
                <w:color w:val="1F2933"/>
                <w:sz w:val="17"/>
              </w:rPr>
              <w:t>Dataset/canonical/L1/L2/Policy</w:t>
            </w:r>
          </w:p>
        </w:tc>
        <w:tc>
          <w:tcPr>
            <w:tcW w:w="3168" w:type="dxa"/>
            <w:tcMar>
              <w:top w:w="70" w:type="dxa"/>
              <w:left w:w="90" w:type="dxa"/>
              <w:bottom w:w="70" w:type="dxa"/>
              <w:right w:w="90" w:type="dxa"/>
            </w:tcMar>
            <w:vAlign w:val="center"/>
          </w:tcPr>
          <w:p w14:paraId="2F048942" w14:textId="77777777" w:rsidR="00173F75" w:rsidRDefault="00000000">
            <w:pPr>
              <w:keepLines/>
              <w:spacing w:after="40" w:line="240" w:lineRule="auto"/>
              <w:jc w:val="left"/>
            </w:pPr>
            <w:r>
              <w:rPr>
                <w:color w:val="1F2933"/>
                <w:sz w:val="17"/>
              </w:rPr>
              <w:t>Đã hoàn thành và có artifact/report/audit</w:t>
            </w:r>
          </w:p>
        </w:tc>
        <w:tc>
          <w:tcPr>
            <w:tcW w:w="4032" w:type="dxa"/>
            <w:tcMar>
              <w:top w:w="70" w:type="dxa"/>
              <w:left w:w="90" w:type="dxa"/>
              <w:bottom w:w="70" w:type="dxa"/>
              <w:right w:w="90" w:type="dxa"/>
            </w:tcMar>
            <w:vAlign w:val="center"/>
          </w:tcPr>
          <w:p w14:paraId="5C128536" w14:textId="77777777" w:rsidR="00173F75" w:rsidRDefault="00000000">
            <w:pPr>
              <w:keepLines/>
              <w:spacing w:after="40" w:line="240" w:lineRule="auto"/>
              <w:jc w:val="left"/>
            </w:pPr>
            <w:r>
              <w:rPr>
                <w:color w:val="1F2933"/>
                <w:sz w:val="17"/>
              </w:rPr>
              <w:t>Giữ production lineage; chỉ retrain khi có data/label mới và ablation rõ.</w:t>
            </w:r>
          </w:p>
        </w:tc>
      </w:tr>
      <w:tr w:rsidR="00173F75" w14:paraId="3A66E980" w14:textId="77777777">
        <w:trPr>
          <w:jc w:val="center"/>
        </w:trPr>
        <w:tc>
          <w:tcPr>
            <w:tcW w:w="3168" w:type="dxa"/>
            <w:shd w:val="clear" w:color="auto" w:fill="EDF3F7"/>
            <w:tcMar>
              <w:top w:w="70" w:type="dxa"/>
              <w:left w:w="90" w:type="dxa"/>
              <w:bottom w:w="70" w:type="dxa"/>
              <w:right w:w="90" w:type="dxa"/>
            </w:tcMar>
            <w:vAlign w:val="center"/>
          </w:tcPr>
          <w:p w14:paraId="42ADCC79" w14:textId="77777777" w:rsidR="00173F75" w:rsidRDefault="00000000">
            <w:pPr>
              <w:keepLines/>
              <w:spacing w:after="40" w:line="240" w:lineRule="auto"/>
              <w:jc w:val="left"/>
            </w:pPr>
            <w:r>
              <w:rPr>
                <w:color w:val="1F2933"/>
                <w:sz w:val="17"/>
              </w:rPr>
              <w:t>Historical scoring 4.062.118 event</w:t>
            </w:r>
          </w:p>
        </w:tc>
        <w:tc>
          <w:tcPr>
            <w:tcW w:w="3168" w:type="dxa"/>
            <w:shd w:val="clear" w:color="auto" w:fill="EDF3F7"/>
            <w:tcMar>
              <w:top w:w="70" w:type="dxa"/>
              <w:left w:w="90" w:type="dxa"/>
              <w:bottom w:w="70" w:type="dxa"/>
              <w:right w:w="90" w:type="dxa"/>
            </w:tcMar>
            <w:vAlign w:val="center"/>
          </w:tcPr>
          <w:p w14:paraId="208A182C" w14:textId="77777777" w:rsidR="00173F75" w:rsidRDefault="00000000">
            <w:pPr>
              <w:keepLines/>
              <w:spacing w:after="40" w:line="240" w:lineRule="auto"/>
              <w:jc w:val="left"/>
            </w:pPr>
            <w:r>
              <w:rPr>
                <w:color w:val="1F2933"/>
                <w:sz w:val="17"/>
              </w:rPr>
              <w:t>Đã hoàn thành</w:t>
            </w:r>
          </w:p>
        </w:tc>
        <w:tc>
          <w:tcPr>
            <w:tcW w:w="4032" w:type="dxa"/>
            <w:shd w:val="clear" w:color="auto" w:fill="EDF3F7"/>
            <w:tcMar>
              <w:top w:w="70" w:type="dxa"/>
              <w:left w:w="90" w:type="dxa"/>
              <w:bottom w:w="70" w:type="dxa"/>
              <w:right w:w="90" w:type="dxa"/>
            </w:tcMar>
            <w:vAlign w:val="center"/>
          </w:tcPr>
          <w:p w14:paraId="6CCE1E22" w14:textId="77777777" w:rsidR="00173F75" w:rsidRDefault="00000000">
            <w:pPr>
              <w:keepLines/>
              <w:spacing w:after="40" w:line="240" w:lineRule="auto"/>
              <w:jc w:val="left"/>
            </w:pPr>
            <w:r>
              <w:rPr>
                <w:color w:val="1F2933"/>
                <w:sz w:val="17"/>
              </w:rPr>
              <w:t>Dùng làm nguồn historical dashboard và parity.</w:t>
            </w:r>
          </w:p>
        </w:tc>
      </w:tr>
      <w:tr w:rsidR="00173F75" w14:paraId="67A17C58" w14:textId="77777777">
        <w:trPr>
          <w:jc w:val="center"/>
        </w:trPr>
        <w:tc>
          <w:tcPr>
            <w:tcW w:w="3168" w:type="dxa"/>
            <w:tcMar>
              <w:top w:w="70" w:type="dxa"/>
              <w:left w:w="90" w:type="dxa"/>
              <w:bottom w:w="70" w:type="dxa"/>
              <w:right w:w="90" w:type="dxa"/>
            </w:tcMar>
            <w:vAlign w:val="center"/>
          </w:tcPr>
          <w:p w14:paraId="1918A3C0" w14:textId="77777777" w:rsidR="00173F75" w:rsidRDefault="00000000">
            <w:pPr>
              <w:keepLines/>
              <w:spacing w:after="40" w:line="240" w:lineRule="auto"/>
              <w:jc w:val="left"/>
            </w:pPr>
            <w:r>
              <w:rPr>
                <w:color w:val="1F2933"/>
                <w:sz w:val="17"/>
              </w:rPr>
              <w:t>Runtime stage/dry-run/canary</w:t>
            </w:r>
          </w:p>
        </w:tc>
        <w:tc>
          <w:tcPr>
            <w:tcW w:w="3168" w:type="dxa"/>
            <w:tcMar>
              <w:top w:w="70" w:type="dxa"/>
              <w:left w:w="90" w:type="dxa"/>
              <w:bottom w:w="70" w:type="dxa"/>
              <w:right w:w="90" w:type="dxa"/>
            </w:tcMar>
            <w:vAlign w:val="center"/>
          </w:tcPr>
          <w:p w14:paraId="614EC4D4" w14:textId="77777777" w:rsidR="00173F75" w:rsidRDefault="00000000">
            <w:pPr>
              <w:keepLines/>
              <w:spacing w:after="40" w:line="240" w:lineRule="auto"/>
              <w:jc w:val="left"/>
            </w:pPr>
            <w:r>
              <w:rPr>
                <w:color w:val="1F2933"/>
                <w:sz w:val="17"/>
              </w:rPr>
              <w:t>Đã PASS theo bounded scope</w:t>
            </w:r>
          </w:p>
        </w:tc>
        <w:tc>
          <w:tcPr>
            <w:tcW w:w="4032" w:type="dxa"/>
            <w:tcMar>
              <w:top w:w="70" w:type="dxa"/>
              <w:left w:w="90" w:type="dxa"/>
              <w:bottom w:w="70" w:type="dxa"/>
              <w:right w:w="90" w:type="dxa"/>
            </w:tcMar>
            <w:vAlign w:val="center"/>
          </w:tcPr>
          <w:p w14:paraId="25E1EF2E" w14:textId="77777777" w:rsidR="00173F75" w:rsidRDefault="00000000">
            <w:pPr>
              <w:keepLines/>
              <w:spacing w:after="40" w:line="240" w:lineRule="auto"/>
              <w:jc w:val="left"/>
            </w:pPr>
            <w:r>
              <w:rPr>
                <w:color w:val="1F2933"/>
                <w:sz w:val="17"/>
              </w:rPr>
              <w:t>Tiếp tục hardening scheduler/service và controlled rollout.</w:t>
            </w:r>
          </w:p>
        </w:tc>
      </w:tr>
      <w:tr w:rsidR="00173F75" w14:paraId="191DC877" w14:textId="77777777">
        <w:trPr>
          <w:jc w:val="center"/>
        </w:trPr>
        <w:tc>
          <w:tcPr>
            <w:tcW w:w="3168" w:type="dxa"/>
            <w:shd w:val="clear" w:color="auto" w:fill="EDF3F7"/>
            <w:tcMar>
              <w:top w:w="70" w:type="dxa"/>
              <w:left w:w="90" w:type="dxa"/>
              <w:bottom w:w="70" w:type="dxa"/>
              <w:right w:w="90" w:type="dxa"/>
            </w:tcMar>
            <w:vAlign w:val="center"/>
          </w:tcPr>
          <w:p w14:paraId="392C247F" w14:textId="77777777" w:rsidR="00173F75" w:rsidRDefault="00000000">
            <w:pPr>
              <w:keepLines/>
              <w:spacing w:after="40" w:line="240" w:lineRule="auto"/>
              <w:jc w:val="left"/>
            </w:pPr>
            <w:r>
              <w:rPr>
                <w:color w:val="1F2933"/>
                <w:sz w:val="17"/>
              </w:rPr>
              <w:t>Backend/API SQL mode</w:t>
            </w:r>
          </w:p>
        </w:tc>
        <w:tc>
          <w:tcPr>
            <w:tcW w:w="3168" w:type="dxa"/>
            <w:shd w:val="clear" w:color="auto" w:fill="EDF3F7"/>
            <w:tcMar>
              <w:top w:w="70" w:type="dxa"/>
              <w:left w:w="90" w:type="dxa"/>
              <w:bottom w:w="70" w:type="dxa"/>
              <w:right w:w="90" w:type="dxa"/>
            </w:tcMar>
            <w:vAlign w:val="center"/>
          </w:tcPr>
          <w:p w14:paraId="6D80DE85" w14:textId="77777777" w:rsidR="00173F75" w:rsidRDefault="00000000">
            <w:pPr>
              <w:keepLines/>
              <w:spacing w:after="40" w:line="240" w:lineRule="auto"/>
              <w:jc w:val="left"/>
            </w:pPr>
            <w:r>
              <w:rPr>
                <w:color w:val="1F2933"/>
                <w:sz w:val="17"/>
              </w:rPr>
              <w:t>Core đã xây và historical read PASS</w:t>
            </w:r>
          </w:p>
        </w:tc>
        <w:tc>
          <w:tcPr>
            <w:tcW w:w="4032" w:type="dxa"/>
            <w:shd w:val="clear" w:color="auto" w:fill="EDF3F7"/>
            <w:tcMar>
              <w:top w:w="70" w:type="dxa"/>
              <w:left w:w="90" w:type="dxa"/>
              <w:bottom w:w="70" w:type="dxa"/>
              <w:right w:w="90" w:type="dxa"/>
            </w:tcMar>
            <w:vAlign w:val="center"/>
          </w:tcPr>
          <w:p w14:paraId="03E591FA" w14:textId="77777777" w:rsidR="00173F75" w:rsidRDefault="00000000">
            <w:pPr>
              <w:keepLines/>
              <w:spacing w:after="40" w:line="240" w:lineRule="auto"/>
              <w:jc w:val="left"/>
            </w:pPr>
            <w:r>
              <w:rPr>
                <w:color w:val="1F2933"/>
                <w:sz w:val="17"/>
              </w:rPr>
              <w:t>Nghiệm thu thêm live/current data khi có event online.</w:t>
            </w:r>
          </w:p>
        </w:tc>
      </w:tr>
      <w:tr w:rsidR="00173F75" w14:paraId="326A14AF" w14:textId="77777777">
        <w:trPr>
          <w:jc w:val="center"/>
        </w:trPr>
        <w:tc>
          <w:tcPr>
            <w:tcW w:w="3168" w:type="dxa"/>
            <w:tcMar>
              <w:top w:w="70" w:type="dxa"/>
              <w:left w:w="90" w:type="dxa"/>
              <w:bottom w:w="70" w:type="dxa"/>
              <w:right w:w="90" w:type="dxa"/>
            </w:tcMar>
            <w:vAlign w:val="center"/>
          </w:tcPr>
          <w:p w14:paraId="26A029E4" w14:textId="77777777" w:rsidR="00173F75" w:rsidRDefault="00000000">
            <w:pPr>
              <w:keepLines/>
              <w:spacing w:after="40" w:line="240" w:lineRule="auto"/>
              <w:jc w:val="left"/>
            </w:pPr>
            <w:r>
              <w:rPr>
                <w:color w:val="1F2933"/>
                <w:sz w:val="17"/>
              </w:rPr>
              <w:t>Frontend đa màn hình</w:t>
            </w:r>
          </w:p>
        </w:tc>
        <w:tc>
          <w:tcPr>
            <w:tcW w:w="3168" w:type="dxa"/>
            <w:tcMar>
              <w:top w:w="70" w:type="dxa"/>
              <w:left w:w="90" w:type="dxa"/>
              <w:bottom w:w="70" w:type="dxa"/>
              <w:right w:w="90" w:type="dxa"/>
            </w:tcMar>
            <w:vAlign w:val="center"/>
          </w:tcPr>
          <w:p w14:paraId="6973CD31" w14:textId="77777777" w:rsidR="005C42DA" w:rsidRDefault="00000000">
            <w:pPr>
              <w:spacing w:after="40"/>
            </w:pPr>
            <w:r>
              <w:rPr>
                <w:sz w:val="17"/>
              </w:rPr>
              <w:t>Đã hoàn thiện vòng tối ưu hiệu suất và bản song ngữ EN/VI theo ngữ cảnh đến 28/07; core API/mock/replay đã có</w:t>
            </w:r>
          </w:p>
        </w:tc>
        <w:tc>
          <w:tcPr>
            <w:tcW w:w="4032" w:type="dxa"/>
            <w:tcMar>
              <w:top w:w="70" w:type="dxa"/>
              <w:left w:w="90" w:type="dxa"/>
              <w:bottom w:w="70" w:type="dxa"/>
              <w:right w:w="90" w:type="dxa"/>
            </w:tcMar>
            <w:vAlign w:val="center"/>
          </w:tcPr>
          <w:p w14:paraId="1A93C7F0" w14:textId="77777777" w:rsidR="005C42DA" w:rsidRDefault="00000000">
            <w:pPr>
              <w:spacing w:after="40"/>
            </w:pPr>
            <w:r>
              <w:rPr>
                <w:sz w:val="17"/>
              </w:rPr>
              <w:t>Nghiệm thu live SSE/delta với dữ liệu thật, responsive nhiều độ phân giải và phản hồi người vận hành.</w:t>
            </w:r>
          </w:p>
        </w:tc>
      </w:tr>
      <w:tr w:rsidR="00173F75" w14:paraId="1D098F41" w14:textId="77777777">
        <w:trPr>
          <w:jc w:val="center"/>
        </w:trPr>
        <w:tc>
          <w:tcPr>
            <w:tcW w:w="3168" w:type="dxa"/>
            <w:shd w:val="clear" w:color="auto" w:fill="EDF3F7"/>
            <w:tcMar>
              <w:top w:w="70" w:type="dxa"/>
              <w:left w:w="90" w:type="dxa"/>
              <w:bottom w:w="70" w:type="dxa"/>
              <w:right w:w="90" w:type="dxa"/>
            </w:tcMar>
            <w:vAlign w:val="center"/>
          </w:tcPr>
          <w:p w14:paraId="2AA856E4" w14:textId="77777777" w:rsidR="00173F75" w:rsidRDefault="00000000">
            <w:pPr>
              <w:keepLines/>
              <w:spacing w:after="40" w:line="240" w:lineRule="auto"/>
              <w:jc w:val="left"/>
            </w:pPr>
            <w:r>
              <w:rPr>
                <w:color w:val="1F2933"/>
                <w:sz w:val="17"/>
              </w:rPr>
              <w:t>Historical Replay file-first</w:t>
            </w:r>
          </w:p>
        </w:tc>
        <w:tc>
          <w:tcPr>
            <w:tcW w:w="3168" w:type="dxa"/>
            <w:shd w:val="clear" w:color="auto" w:fill="EDF3F7"/>
            <w:tcMar>
              <w:top w:w="70" w:type="dxa"/>
              <w:left w:w="90" w:type="dxa"/>
              <w:bottom w:w="70" w:type="dxa"/>
              <w:right w:w="90" w:type="dxa"/>
            </w:tcMar>
            <w:vAlign w:val="center"/>
          </w:tcPr>
          <w:p w14:paraId="171A3016" w14:textId="77777777" w:rsidR="00173F75" w:rsidRDefault="00000000">
            <w:pPr>
              <w:keepLines/>
              <w:spacing w:after="40" w:line="240" w:lineRule="auto"/>
              <w:jc w:val="left"/>
            </w:pPr>
            <w:r>
              <w:rPr>
                <w:color w:val="1F2933"/>
                <w:sz w:val="17"/>
              </w:rPr>
              <w:t>Core + synthetic 5.000 event PASS</w:t>
            </w:r>
          </w:p>
        </w:tc>
        <w:tc>
          <w:tcPr>
            <w:tcW w:w="4032" w:type="dxa"/>
            <w:shd w:val="clear" w:color="auto" w:fill="EDF3F7"/>
            <w:tcMar>
              <w:top w:w="70" w:type="dxa"/>
              <w:left w:w="90" w:type="dxa"/>
              <w:bottom w:w="70" w:type="dxa"/>
              <w:right w:w="90" w:type="dxa"/>
            </w:tcMar>
            <w:vAlign w:val="center"/>
          </w:tcPr>
          <w:p w14:paraId="62B38BDD" w14:textId="77777777" w:rsidR="00173F75" w:rsidRDefault="00000000">
            <w:pPr>
              <w:keepLines/>
              <w:spacing w:after="40" w:line="240" w:lineRule="auto"/>
              <w:jc w:val="left"/>
            </w:pPr>
            <w:r>
              <w:rPr>
                <w:color w:val="1F2933"/>
                <w:sz w:val="17"/>
              </w:rPr>
              <w:t>Chạy real SQL replay và parity cuối.</w:t>
            </w:r>
          </w:p>
        </w:tc>
      </w:tr>
      <w:tr w:rsidR="00173F75" w14:paraId="6E4B54A3" w14:textId="77777777">
        <w:trPr>
          <w:jc w:val="center"/>
        </w:trPr>
        <w:tc>
          <w:tcPr>
            <w:tcW w:w="3168" w:type="dxa"/>
            <w:tcMar>
              <w:top w:w="70" w:type="dxa"/>
              <w:left w:w="90" w:type="dxa"/>
              <w:bottom w:w="70" w:type="dxa"/>
              <w:right w:w="90" w:type="dxa"/>
            </w:tcMar>
            <w:vAlign w:val="center"/>
          </w:tcPr>
          <w:p w14:paraId="12C96EA8" w14:textId="77777777" w:rsidR="00173F75" w:rsidRDefault="00000000">
            <w:pPr>
              <w:keepLines/>
              <w:spacing w:after="40" w:line="240" w:lineRule="auto"/>
              <w:jc w:val="left"/>
            </w:pPr>
            <w:r>
              <w:rPr>
                <w:color w:val="1F2933"/>
                <w:sz w:val="17"/>
              </w:rPr>
              <w:t>Local SQL replay DB</w:t>
            </w:r>
          </w:p>
        </w:tc>
        <w:tc>
          <w:tcPr>
            <w:tcW w:w="3168" w:type="dxa"/>
            <w:tcMar>
              <w:top w:w="70" w:type="dxa"/>
              <w:left w:w="90" w:type="dxa"/>
              <w:bottom w:w="70" w:type="dxa"/>
              <w:right w:w="90" w:type="dxa"/>
            </w:tcMar>
            <w:vAlign w:val="center"/>
          </w:tcPr>
          <w:p w14:paraId="54A6E5CB" w14:textId="77777777" w:rsidR="00173F75" w:rsidRDefault="00000000">
            <w:pPr>
              <w:keepLines/>
              <w:spacing w:after="40" w:line="240" w:lineRule="auto"/>
              <w:jc w:val="left"/>
            </w:pPr>
            <w:r>
              <w:rPr>
                <w:color w:val="1F2933"/>
                <w:sz w:val="17"/>
              </w:rPr>
              <w:t>Kế hoạch/package V4 đã tạo; đang thực thi và sửa lỗi</w:t>
            </w:r>
          </w:p>
        </w:tc>
        <w:tc>
          <w:tcPr>
            <w:tcW w:w="4032" w:type="dxa"/>
            <w:tcMar>
              <w:top w:w="70" w:type="dxa"/>
              <w:left w:w="90" w:type="dxa"/>
              <w:bottom w:w="70" w:type="dxa"/>
              <w:right w:w="90" w:type="dxa"/>
            </w:tcMar>
            <w:vAlign w:val="center"/>
          </w:tcPr>
          <w:p w14:paraId="21CA7085" w14:textId="77777777" w:rsidR="00173F75" w:rsidRDefault="00000000">
            <w:pPr>
              <w:keepLines/>
              <w:spacing w:after="40" w:line="240" w:lineRule="auto"/>
              <w:jc w:val="left"/>
            </w:pPr>
            <w:r>
              <w:rPr>
                <w:color w:val="1F2933"/>
                <w:sz w:val="17"/>
              </w:rPr>
              <w:t>Hoàn tất import 4.062.118 dòng/bảng, index, view, reconciliation.</w:t>
            </w:r>
          </w:p>
        </w:tc>
      </w:tr>
      <w:tr w:rsidR="00173F75" w14:paraId="1C7ABA74" w14:textId="77777777">
        <w:trPr>
          <w:jc w:val="center"/>
        </w:trPr>
        <w:tc>
          <w:tcPr>
            <w:tcW w:w="3168" w:type="dxa"/>
            <w:shd w:val="clear" w:color="auto" w:fill="EDF3F7"/>
            <w:tcMar>
              <w:top w:w="70" w:type="dxa"/>
              <w:left w:w="90" w:type="dxa"/>
              <w:bottom w:w="70" w:type="dxa"/>
              <w:right w:w="90" w:type="dxa"/>
            </w:tcMar>
            <w:vAlign w:val="center"/>
          </w:tcPr>
          <w:p w14:paraId="5AFAE581" w14:textId="77777777" w:rsidR="00173F75" w:rsidRDefault="00000000">
            <w:pPr>
              <w:keepLines/>
              <w:spacing w:after="40" w:line="240" w:lineRule="auto"/>
              <w:jc w:val="left"/>
            </w:pPr>
            <w:r>
              <w:rPr>
                <w:color w:val="1F2933"/>
                <w:sz w:val="17"/>
              </w:rPr>
              <w:t>Voltage/current/power factor</w:t>
            </w:r>
          </w:p>
        </w:tc>
        <w:tc>
          <w:tcPr>
            <w:tcW w:w="3168" w:type="dxa"/>
            <w:shd w:val="clear" w:color="auto" w:fill="EDF3F7"/>
            <w:tcMar>
              <w:top w:w="70" w:type="dxa"/>
              <w:left w:w="90" w:type="dxa"/>
              <w:bottom w:w="70" w:type="dxa"/>
              <w:right w:w="90" w:type="dxa"/>
            </w:tcMar>
            <w:vAlign w:val="center"/>
          </w:tcPr>
          <w:p w14:paraId="66435C1B" w14:textId="77777777" w:rsidR="005C42DA" w:rsidRDefault="00000000">
            <w:pPr>
              <w:spacing w:after="40"/>
            </w:pPr>
            <w:r>
              <w:rPr>
                <w:sz w:val="17"/>
              </w:rPr>
              <w:t>Đã trao đổi với anh Quân (IoT) và nghiên cứu data contract/TimescaleDB/kiến trúc nâng cấp ngày 28–29/07</w:t>
            </w:r>
          </w:p>
        </w:tc>
        <w:tc>
          <w:tcPr>
            <w:tcW w:w="4032" w:type="dxa"/>
            <w:shd w:val="clear" w:color="auto" w:fill="EDF3F7"/>
            <w:tcMar>
              <w:top w:w="70" w:type="dxa"/>
              <w:left w:w="90" w:type="dxa"/>
              <w:bottom w:w="70" w:type="dxa"/>
              <w:right w:w="90" w:type="dxa"/>
            </w:tcMar>
            <w:vAlign w:val="center"/>
          </w:tcPr>
          <w:p w14:paraId="41315445" w14:textId="77777777" w:rsidR="005C42DA" w:rsidRDefault="00000000">
            <w:pPr>
              <w:spacing w:after="40"/>
            </w:pPr>
            <w:r>
              <w:rPr>
                <w:sz w:val="17"/>
              </w:rPr>
              <w:t>Chốt thiết bị–machine mapping, tần suất và chất lượng thu thập; chạy shadow feature/ablation trước khi retrain hoặc promotion.</w:t>
            </w:r>
          </w:p>
        </w:tc>
      </w:tr>
      <w:tr w:rsidR="00173F75" w14:paraId="7AC99968" w14:textId="77777777">
        <w:trPr>
          <w:jc w:val="center"/>
        </w:trPr>
        <w:tc>
          <w:tcPr>
            <w:tcW w:w="3168" w:type="dxa"/>
            <w:tcMar>
              <w:top w:w="70" w:type="dxa"/>
              <w:left w:w="90" w:type="dxa"/>
              <w:bottom w:w="70" w:type="dxa"/>
              <w:right w:w="90" w:type="dxa"/>
            </w:tcMar>
            <w:vAlign w:val="center"/>
          </w:tcPr>
          <w:p w14:paraId="2B4FB062" w14:textId="77777777" w:rsidR="00173F75" w:rsidRDefault="00000000">
            <w:pPr>
              <w:keepLines/>
              <w:spacing w:after="40" w:line="240" w:lineRule="auto"/>
              <w:jc w:val="left"/>
            </w:pPr>
            <w:r>
              <w:rPr>
                <w:color w:val="1F2933"/>
                <w:sz w:val="17"/>
              </w:rPr>
              <w:t>Operator feedback/nhãn chuyên gia</w:t>
            </w:r>
          </w:p>
        </w:tc>
        <w:tc>
          <w:tcPr>
            <w:tcW w:w="3168" w:type="dxa"/>
            <w:tcMar>
              <w:top w:w="70" w:type="dxa"/>
              <w:left w:w="90" w:type="dxa"/>
              <w:bottom w:w="70" w:type="dxa"/>
              <w:right w:w="90" w:type="dxa"/>
            </w:tcMar>
            <w:vAlign w:val="center"/>
          </w:tcPr>
          <w:p w14:paraId="2B2E7AF1" w14:textId="77777777" w:rsidR="00173F75" w:rsidRDefault="00000000">
            <w:pPr>
              <w:keepLines/>
              <w:spacing w:after="40" w:line="240" w:lineRule="auto"/>
              <w:jc w:val="left"/>
            </w:pPr>
            <w:r>
              <w:rPr>
                <w:color w:val="1F2933"/>
                <w:sz w:val="17"/>
              </w:rPr>
              <w:t>Chưa có đầy đủ</w:t>
            </w:r>
          </w:p>
        </w:tc>
        <w:tc>
          <w:tcPr>
            <w:tcW w:w="4032" w:type="dxa"/>
            <w:tcMar>
              <w:top w:w="70" w:type="dxa"/>
              <w:left w:w="90" w:type="dxa"/>
              <w:bottom w:w="70" w:type="dxa"/>
              <w:right w:w="90" w:type="dxa"/>
            </w:tcMar>
            <w:vAlign w:val="center"/>
          </w:tcPr>
          <w:p w14:paraId="312F3323" w14:textId="77777777" w:rsidR="00173F75" w:rsidRDefault="00000000">
            <w:pPr>
              <w:keepLines/>
              <w:spacing w:after="40" w:line="240" w:lineRule="auto"/>
              <w:jc w:val="left"/>
            </w:pPr>
            <w:r>
              <w:rPr>
                <w:color w:val="1F2933"/>
                <w:sz w:val="17"/>
              </w:rPr>
              <w:t>Review top alert, xác nhận false/true positive, tạo feedback loop.</w:t>
            </w:r>
          </w:p>
        </w:tc>
      </w:tr>
      <w:tr w:rsidR="00173F75" w14:paraId="675CB75E" w14:textId="77777777">
        <w:trPr>
          <w:jc w:val="center"/>
        </w:trPr>
        <w:tc>
          <w:tcPr>
            <w:tcW w:w="3168" w:type="dxa"/>
            <w:shd w:val="clear" w:color="auto" w:fill="EDF3F7"/>
            <w:tcMar>
              <w:top w:w="70" w:type="dxa"/>
              <w:left w:w="90" w:type="dxa"/>
              <w:bottom w:w="70" w:type="dxa"/>
              <w:right w:w="90" w:type="dxa"/>
            </w:tcMar>
            <w:vAlign w:val="center"/>
          </w:tcPr>
          <w:p w14:paraId="230F26DD" w14:textId="77777777" w:rsidR="00173F75" w:rsidRDefault="00000000">
            <w:pPr>
              <w:keepLines/>
              <w:spacing w:after="40" w:line="240" w:lineRule="auto"/>
              <w:jc w:val="left"/>
            </w:pPr>
            <w:r>
              <w:rPr>
                <w:color w:val="1F2933"/>
                <w:sz w:val="17"/>
              </w:rPr>
              <w:t>Production 24/7 tại doanh nghiệp</w:t>
            </w:r>
          </w:p>
        </w:tc>
        <w:tc>
          <w:tcPr>
            <w:tcW w:w="3168" w:type="dxa"/>
            <w:shd w:val="clear" w:color="auto" w:fill="EDF3F7"/>
            <w:tcMar>
              <w:top w:w="70" w:type="dxa"/>
              <w:left w:w="90" w:type="dxa"/>
              <w:bottom w:w="70" w:type="dxa"/>
              <w:right w:w="90" w:type="dxa"/>
            </w:tcMar>
            <w:vAlign w:val="center"/>
          </w:tcPr>
          <w:p w14:paraId="1752BE56" w14:textId="77777777" w:rsidR="00173F75" w:rsidRDefault="00000000">
            <w:pPr>
              <w:keepLines/>
              <w:spacing w:after="40" w:line="240" w:lineRule="auto"/>
              <w:jc w:val="left"/>
            </w:pPr>
            <w:r>
              <w:rPr>
                <w:color w:val="1F2933"/>
                <w:sz w:val="17"/>
              </w:rPr>
              <w:t>Chưa tuyên bố hoàn tất</w:t>
            </w:r>
          </w:p>
        </w:tc>
        <w:tc>
          <w:tcPr>
            <w:tcW w:w="4032" w:type="dxa"/>
            <w:shd w:val="clear" w:color="auto" w:fill="EDF3F7"/>
            <w:tcMar>
              <w:top w:w="70" w:type="dxa"/>
              <w:left w:w="90" w:type="dxa"/>
              <w:bottom w:w="70" w:type="dxa"/>
              <w:right w:w="90" w:type="dxa"/>
            </w:tcMar>
            <w:vAlign w:val="center"/>
          </w:tcPr>
          <w:p w14:paraId="5C5C98BF" w14:textId="77777777" w:rsidR="00173F75" w:rsidRDefault="00000000">
            <w:pPr>
              <w:keepLines/>
              <w:spacing w:after="40" w:line="240" w:lineRule="auto"/>
              <w:jc w:val="left"/>
            </w:pPr>
            <w:r>
              <w:rPr>
                <w:color w:val="1F2933"/>
                <w:sz w:val="17"/>
              </w:rPr>
              <w:t>Cần security/auth, scheduler, monitoring, SLA, backup và vận hành thử.</w:t>
            </w:r>
          </w:p>
        </w:tc>
      </w:tr>
    </w:tbl>
    <w:p w14:paraId="6AF38523" w14:textId="77777777" w:rsidR="00173F75" w:rsidRDefault="00173F75">
      <w:pPr>
        <w:spacing w:after="20"/>
      </w:pPr>
    </w:p>
    <w:p w14:paraId="1B477073" w14:textId="5AF245F0" w:rsidR="00173F75" w:rsidRDefault="00000000">
      <w:pPr>
        <w:pStyle w:val="Heading2"/>
      </w:pPr>
      <w:r>
        <w:t>Ưu tiên đề xuất cho chu kỳ tiếp theo</w:t>
      </w:r>
    </w:p>
    <w:p w14:paraId="1EB1B270" w14:textId="77777777" w:rsidR="00173F75" w:rsidRDefault="00000000">
      <w:pPr>
        <w:pStyle w:val="ListNumber"/>
        <w:spacing w:after="80"/>
        <w:ind w:left="317" w:hanging="187"/>
      </w:pPr>
      <w:r>
        <w:t>Hoàn tất dựng OBAD_AI_LOCAL, import và đối chiếu count/hash/schema với bộ snapshot chuẩn.</w:t>
      </w:r>
    </w:p>
    <w:p w14:paraId="2217312E" w14:textId="77777777" w:rsidR="00173F75" w:rsidRDefault="00000000">
      <w:pPr>
        <w:pStyle w:val="ListNumber"/>
        <w:spacing w:after="80"/>
        <w:ind w:left="317" w:hanging="187"/>
      </w:pPr>
      <w:r>
        <w:t>Chạy historical replay bằng SQL thật, tạo parity report replay ↔ historical production score.</w:t>
      </w:r>
    </w:p>
    <w:p w14:paraId="6EC677EB" w14:textId="77777777" w:rsidR="00173F75" w:rsidRDefault="00000000">
      <w:pPr>
        <w:pStyle w:val="ListNumber"/>
        <w:spacing w:after="80"/>
        <w:ind w:left="317" w:hanging="187"/>
      </w:pPr>
      <w:r>
        <w:t>Nghiệm thu frontend end-to-end với replay SSE/delta và chụp ảnh ở 1366×768, 1440×900, 1920×1080.</w:t>
      </w:r>
    </w:p>
    <w:p w14:paraId="4EF353C7" w14:textId="77777777" w:rsidR="00173F75" w:rsidRDefault="00000000">
      <w:pPr>
        <w:pStyle w:val="ListNumber"/>
        <w:spacing w:after="80"/>
        <w:ind w:left="317" w:hanging="187"/>
      </w:pPr>
      <w:r>
        <w:t>Tổ chức phiên review top CRITICAL/HIGH với người vận hành để thu nhãn chuyên gia và điều chỉnh policy/threshold theo bằng chứng.</w:t>
      </w:r>
    </w:p>
    <w:p w14:paraId="67E1D83A" w14:textId="77777777" w:rsidR="00173F75" w:rsidRDefault="00000000">
      <w:pPr>
        <w:pStyle w:val="ListNumber"/>
        <w:spacing w:after="80"/>
        <w:ind w:left="317" w:hanging="187"/>
      </w:pPr>
      <w:r>
        <w:t>Bắt đầu thu voltage/current/power factor vào TimescaleDB theo schema đã thiết kế; chưa đưa vào production model cho đến khi đủ lịch sử.</w:t>
      </w:r>
    </w:p>
    <w:p w14:paraId="5E31083A" w14:textId="77777777" w:rsidR="00173F75" w:rsidRDefault="00000000">
      <w:pPr>
        <w:pStyle w:val="ListNumber"/>
        <w:spacing w:after="80"/>
        <w:ind w:left="317" w:hanging="187"/>
      </w:pPr>
      <w:r>
        <w:t>Đóng gói one-click demo/runbook và chuẩn hóa quyền truy cập/credential cho môi trường doanh nghiệp.</w:t>
      </w:r>
    </w:p>
    <w:p w14:paraId="1A158D23" w14:textId="5F8024D7" w:rsidR="00173F75" w:rsidRDefault="00194824">
      <w:pPr>
        <w:pStyle w:val="Heading1"/>
      </w:pPr>
      <w:r>
        <w:t>10</w:t>
      </w:r>
      <w:r w:rsidR="00000000">
        <w:t>. KẾT LUẬN BÁO CÁO</w:t>
      </w:r>
    </w:p>
    <w:p w14:paraId="47D4390D" w14:textId="77777777" w:rsidR="00173F75" w:rsidRDefault="00000000">
      <w:r>
        <w:t>Trong hai tuần này, em đã thực hiện khối lượng công việc tương đương nhiều vai trò kết hợp: AI/ML Engineer, Data Engineer, MLOps Engineer, Backend Developer, Frontend Developer, Database Engineer, QA/Validation Engineer và Technical Writer. Giá trị lớn nhất không chỉ là số lượng code hoặc trang tài liệu, mà là khả năng biến một bài toán dữ liệu công nghiệp chưa rõ ràng thành một hệ thống có kiến trúc, có model, có runtime, có giao diện, có giải thích, có audit và có lộ trình triển khai an toàn.</w:t>
      </w:r>
    </w:p>
    <w:p w14:paraId="339D908C" w14:textId="77777777" w:rsidR="00173F75" w:rsidRDefault="00000000">
      <w:r>
        <w:t>Em đã chủ động phát hiện và giải quyết các vấn đề khó như dữ liệu event không đều, KWh thiếu, leakage, imbalance, candidate selection, artifact lineage, SQL contract, source identity, path relocation, frontend mock/API separation, replay streaming và import local hàng triệu dòng. Mỗi quyết định đều được kiểm chứng bằng test hoặc audit thay vì dựa trên cảm giác.</w:t>
      </w:r>
    </w:p>
    <w:p w14:paraId="3EBF291F" w14:textId="77777777" w:rsidR="00173F75" w:rsidRDefault="00000000">
      <w:r>
        <w:t>Giai đoạn này cũng thể hiện tinh thần sở hữu công việc cao: em sử dụng Codex để tăng tốc nhưng không phó mặc; tự kiểm tra lại, sửa sai, làm thêm ngoài giờ và chịu trách nhiệm về kết quả. Hệ thống hiện đã có nền tảng vững để tiếp tục real replay, operator feedback, telemetry time-series và triển khai production có kiểm soát.</w:t>
      </w:r>
    </w:p>
    <w:p w14:paraId="46995112" w14:textId="77777777" w:rsidR="005C42DA" w:rsidRDefault="00000000">
      <w:pPr>
        <w:rPr>
          <w:lang w:val="vi-VN"/>
        </w:rPr>
      </w:pPr>
      <w:r>
        <w:t>Một minh chứng rõ cho năng lực giải quyết vấn đề là cách em xử lý Candidate B: không bị thuyết phục bởi FPR gần bằng 0, mà truy nguyên tác động của threshold, phát hiện recall sụt còn 8,08% trên TEST và loại phương án có nguy cơ bỏ sót hơn 90% known-fault window. Tương tự, khi bổ sung telemetry mới, em không vội thay model mà thiết kế nhánh shadow, data-quality gate và ablation để bảo vệ độ tin cậy của hệ thống hiện tại.</w:t>
      </w:r>
    </w:p>
    <w:p w14:paraId="09117A8A" w14:textId="77777777" w:rsidR="00640838" w:rsidRDefault="00640838" w:rsidP="00640838">
      <w:pPr>
        <w:keepLines/>
        <w:spacing w:after="40"/>
      </w:pPr>
      <w:r>
        <w:rPr>
          <w:b/>
          <w:color w:val="123A5A"/>
        </w:rPr>
        <w:t>Đánh giá tổng thể</w:t>
      </w:r>
    </w:p>
    <w:p w14:paraId="24B9DAF4" w14:textId="7E96C6F0" w:rsidR="00640838" w:rsidRPr="00640838" w:rsidRDefault="00640838" w:rsidP="00640838">
      <w:pPr>
        <w:rPr>
          <w:lang w:val="vi-VN"/>
        </w:rPr>
      </w:pPr>
      <w:r>
        <w:rPr>
          <w:sz w:val="19"/>
        </w:rPr>
        <w:t>Khối lượng công việc: Rất lớn và trải rộng toàn bộ vòng đời AI sản phẩm. Mức độ phức tạp: Cao, do phải đồng thời xử lý dữ liệu công nghiệp, mô hình chuỗi, SQL runtime, frontend realtime và an toàn production. Giá trị đóng góp: Xây dựng nền tảng end-to-end có thể kiểm chứng, bàn giao và tiếp tục phát triển.</w:t>
      </w:r>
    </w:p>
    <w:p w14:paraId="677FE533" w14:textId="77777777" w:rsidR="00173F75" w:rsidRDefault="00173F75">
      <w:pPr>
        <w:spacing w:after="20"/>
      </w:pPr>
    </w:p>
    <w:p w14:paraId="3088CF23" w14:textId="77777777" w:rsidR="00173F75" w:rsidRDefault="00000000">
      <w:pPr>
        <w:pStyle w:val="Heading1"/>
      </w:pPr>
      <w:r>
        <w:t>PHỤ LỤC A – BẢNG SỐ LIỆU VÀ MỐC NGHIỆM THU</w:t>
      </w:r>
    </w:p>
    <w:tbl>
      <w:tblPr>
        <w:tblStyle w:val="TableGrid"/>
        <w:tblW w:w="0" w:type="auto"/>
        <w:jc w:val="center"/>
        <w:tblLook w:val="04A0" w:firstRow="1" w:lastRow="0" w:firstColumn="1" w:lastColumn="0" w:noHBand="0" w:noVBand="1"/>
      </w:tblPr>
      <w:tblGrid>
        <w:gridCol w:w="1437"/>
        <w:gridCol w:w="3446"/>
        <w:gridCol w:w="5463"/>
      </w:tblGrid>
      <w:tr w:rsidR="00173F75" w14:paraId="1C3AEFEC" w14:textId="77777777">
        <w:trPr>
          <w:tblHeader/>
          <w:jc w:val="center"/>
        </w:trPr>
        <w:tc>
          <w:tcPr>
            <w:tcW w:w="1440" w:type="dxa"/>
            <w:shd w:val="clear" w:color="auto" w:fill="123A5A"/>
            <w:tcMar>
              <w:top w:w="70" w:type="dxa"/>
              <w:left w:w="90" w:type="dxa"/>
              <w:bottom w:w="70" w:type="dxa"/>
              <w:right w:w="90" w:type="dxa"/>
            </w:tcMar>
            <w:vAlign w:val="center"/>
          </w:tcPr>
          <w:p w14:paraId="0B7F4F74" w14:textId="77777777" w:rsidR="00173F75" w:rsidRDefault="00000000">
            <w:pPr>
              <w:keepLines/>
              <w:spacing w:after="40" w:line="240" w:lineRule="auto"/>
              <w:jc w:val="center"/>
            </w:pPr>
            <w:r>
              <w:rPr>
                <w:b/>
                <w:color w:val="FFFFFF"/>
                <w:sz w:val="18"/>
              </w:rPr>
              <w:t>Mốc</w:t>
            </w:r>
          </w:p>
        </w:tc>
        <w:tc>
          <w:tcPr>
            <w:tcW w:w="3456" w:type="dxa"/>
            <w:shd w:val="clear" w:color="auto" w:fill="123A5A"/>
            <w:tcMar>
              <w:top w:w="70" w:type="dxa"/>
              <w:left w:w="90" w:type="dxa"/>
              <w:bottom w:w="70" w:type="dxa"/>
              <w:right w:w="90" w:type="dxa"/>
            </w:tcMar>
            <w:vAlign w:val="center"/>
          </w:tcPr>
          <w:p w14:paraId="2E17D189" w14:textId="77777777" w:rsidR="00173F75" w:rsidRDefault="00000000">
            <w:pPr>
              <w:keepLines/>
              <w:spacing w:after="40" w:line="240" w:lineRule="auto"/>
              <w:jc w:val="center"/>
            </w:pPr>
            <w:r>
              <w:rPr>
                <w:b/>
                <w:color w:val="FFFFFF"/>
                <w:sz w:val="18"/>
              </w:rPr>
              <w:t>Hạng mục</w:t>
            </w:r>
          </w:p>
        </w:tc>
        <w:tc>
          <w:tcPr>
            <w:tcW w:w="5472" w:type="dxa"/>
            <w:shd w:val="clear" w:color="auto" w:fill="123A5A"/>
            <w:tcMar>
              <w:top w:w="70" w:type="dxa"/>
              <w:left w:w="90" w:type="dxa"/>
              <w:bottom w:w="70" w:type="dxa"/>
              <w:right w:w="90" w:type="dxa"/>
            </w:tcMar>
            <w:vAlign w:val="center"/>
          </w:tcPr>
          <w:p w14:paraId="62CE37AE" w14:textId="77777777" w:rsidR="00173F75" w:rsidRDefault="00000000">
            <w:pPr>
              <w:keepLines/>
              <w:spacing w:after="40" w:line="240" w:lineRule="auto"/>
              <w:jc w:val="center"/>
            </w:pPr>
            <w:r>
              <w:rPr>
                <w:b/>
                <w:color w:val="FFFFFF"/>
                <w:sz w:val="18"/>
              </w:rPr>
              <w:t>Kết quả</w:t>
            </w:r>
          </w:p>
        </w:tc>
      </w:tr>
      <w:tr w:rsidR="00173F75" w14:paraId="57E1520E" w14:textId="77777777">
        <w:trPr>
          <w:jc w:val="center"/>
        </w:trPr>
        <w:tc>
          <w:tcPr>
            <w:tcW w:w="1440" w:type="dxa"/>
            <w:tcMar>
              <w:top w:w="70" w:type="dxa"/>
              <w:left w:w="90" w:type="dxa"/>
              <w:bottom w:w="70" w:type="dxa"/>
              <w:right w:w="90" w:type="dxa"/>
            </w:tcMar>
            <w:vAlign w:val="center"/>
          </w:tcPr>
          <w:p w14:paraId="1C12DED1" w14:textId="77777777" w:rsidR="00173F75" w:rsidRDefault="00000000">
            <w:pPr>
              <w:keepLines/>
              <w:spacing w:after="40" w:line="240" w:lineRule="auto"/>
              <w:jc w:val="left"/>
            </w:pPr>
            <w:r>
              <w:rPr>
                <w:color w:val="1F2933"/>
                <w:sz w:val="16"/>
              </w:rPr>
              <w:t>20/07</w:t>
            </w:r>
          </w:p>
        </w:tc>
        <w:tc>
          <w:tcPr>
            <w:tcW w:w="3456" w:type="dxa"/>
            <w:tcMar>
              <w:top w:w="70" w:type="dxa"/>
              <w:left w:w="90" w:type="dxa"/>
              <w:bottom w:w="70" w:type="dxa"/>
              <w:right w:w="90" w:type="dxa"/>
            </w:tcMar>
            <w:vAlign w:val="center"/>
          </w:tcPr>
          <w:p w14:paraId="1AFAC69A" w14:textId="77777777" w:rsidR="00173F75" w:rsidRDefault="00000000">
            <w:pPr>
              <w:keepLines/>
              <w:spacing w:after="40" w:line="240" w:lineRule="auto"/>
              <w:jc w:val="left"/>
            </w:pPr>
            <w:r>
              <w:rPr>
                <w:color w:val="1F2933"/>
                <w:sz w:val="16"/>
              </w:rPr>
              <w:t>Workspace reconciliation</w:t>
            </w:r>
          </w:p>
        </w:tc>
        <w:tc>
          <w:tcPr>
            <w:tcW w:w="5472" w:type="dxa"/>
            <w:tcMar>
              <w:top w:w="70" w:type="dxa"/>
              <w:left w:w="90" w:type="dxa"/>
              <w:bottom w:w="70" w:type="dxa"/>
              <w:right w:w="90" w:type="dxa"/>
            </w:tcMar>
            <w:vAlign w:val="center"/>
          </w:tcPr>
          <w:p w14:paraId="21A1D126" w14:textId="77777777" w:rsidR="00173F75" w:rsidRDefault="00000000">
            <w:pPr>
              <w:keepLines/>
              <w:spacing w:after="40" w:line="240" w:lineRule="auto"/>
              <w:jc w:val="left"/>
            </w:pPr>
            <w:r>
              <w:rPr>
                <w:color w:val="1F2933"/>
                <w:sz w:val="16"/>
              </w:rPr>
              <w:t>PASS; 0 unresolved conflict; production artifact không bị ghi đè.</w:t>
            </w:r>
          </w:p>
        </w:tc>
      </w:tr>
      <w:tr w:rsidR="00173F75" w14:paraId="2086AD1E" w14:textId="77777777">
        <w:trPr>
          <w:jc w:val="center"/>
        </w:trPr>
        <w:tc>
          <w:tcPr>
            <w:tcW w:w="1440" w:type="dxa"/>
            <w:shd w:val="clear" w:color="auto" w:fill="EDF3F7"/>
            <w:tcMar>
              <w:top w:w="70" w:type="dxa"/>
              <w:left w:w="90" w:type="dxa"/>
              <w:bottom w:w="70" w:type="dxa"/>
              <w:right w:w="90" w:type="dxa"/>
            </w:tcMar>
            <w:vAlign w:val="center"/>
          </w:tcPr>
          <w:p w14:paraId="7A15C636" w14:textId="77777777" w:rsidR="00173F75" w:rsidRDefault="00000000">
            <w:pPr>
              <w:keepLines/>
              <w:spacing w:after="40" w:line="240" w:lineRule="auto"/>
              <w:jc w:val="left"/>
            </w:pPr>
            <w:r>
              <w:rPr>
                <w:color w:val="1F2933"/>
                <w:sz w:val="16"/>
              </w:rPr>
              <w:t>20/07</w:t>
            </w:r>
          </w:p>
        </w:tc>
        <w:tc>
          <w:tcPr>
            <w:tcW w:w="3456" w:type="dxa"/>
            <w:shd w:val="clear" w:color="auto" w:fill="EDF3F7"/>
            <w:tcMar>
              <w:top w:w="70" w:type="dxa"/>
              <w:left w:w="90" w:type="dxa"/>
              <w:bottom w:w="70" w:type="dxa"/>
              <w:right w:w="90" w:type="dxa"/>
            </w:tcMar>
            <w:vAlign w:val="center"/>
          </w:tcPr>
          <w:p w14:paraId="306211BC" w14:textId="77777777" w:rsidR="00173F75" w:rsidRDefault="00000000">
            <w:pPr>
              <w:keepLines/>
              <w:spacing w:after="40" w:line="240" w:lineRule="auto"/>
              <w:jc w:val="left"/>
            </w:pPr>
            <w:r>
              <w:rPr>
                <w:color w:val="1F2933"/>
                <w:sz w:val="16"/>
              </w:rPr>
              <w:t>Environment</w:t>
            </w:r>
          </w:p>
        </w:tc>
        <w:tc>
          <w:tcPr>
            <w:tcW w:w="5472" w:type="dxa"/>
            <w:shd w:val="clear" w:color="auto" w:fill="EDF3F7"/>
            <w:tcMar>
              <w:top w:w="70" w:type="dxa"/>
              <w:left w:w="90" w:type="dxa"/>
              <w:bottom w:w="70" w:type="dxa"/>
              <w:right w:w="90" w:type="dxa"/>
            </w:tcMar>
            <w:vAlign w:val="center"/>
          </w:tcPr>
          <w:p w14:paraId="3D4F268C" w14:textId="77777777" w:rsidR="00173F75" w:rsidRDefault="00000000">
            <w:pPr>
              <w:keepLines/>
              <w:spacing w:after="40" w:line="240" w:lineRule="auto"/>
              <w:jc w:val="left"/>
            </w:pPr>
            <w:r>
              <w:rPr>
                <w:color w:val="1F2933"/>
                <w:sz w:val="16"/>
              </w:rPr>
              <w:t>PASS; sklearn 1.6.1; requirements/relocation PASS.</w:t>
            </w:r>
          </w:p>
        </w:tc>
      </w:tr>
      <w:tr w:rsidR="00173F75" w14:paraId="6AEA181F" w14:textId="77777777">
        <w:trPr>
          <w:jc w:val="center"/>
        </w:trPr>
        <w:tc>
          <w:tcPr>
            <w:tcW w:w="1440" w:type="dxa"/>
            <w:tcMar>
              <w:top w:w="70" w:type="dxa"/>
              <w:left w:w="90" w:type="dxa"/>
              <w:bottom w:w="70" w:type="dxa"/>
              <w:right w:w="90" w:type="dxa"/>
            </w:tcMar>
            <w:vAlign w:val="center"/>
          </w:tcPr>
          <w:p w14:paraId="69AC0CB8" w14:textId="77777777" w:rsidR="00173F75" w:rsidRDefault="00000000">
            <w:pPr>
              <w:keepLines/>
              <w:spacing w:after="40" w:line="240" w:lineRule="auto"/>
              <w:jc w:val="left"/>
            </w:pPr>
            <w:r>
              <w:rPr>
                <w:color w:val="1F2933"/>
                <w:sz w:val="16"/>
              </w:rPr>
              <w:t>20/07</w:t>
            </w:r>
          </w:p>
        </w:tc>
        <w:tc>
          <w:tcPr>
            <w:tcW w:w="3456" w:type="dxa"/>
            <w:tcMar>
              <w:top w:w="70" w:type="dxa"/>
              <w:left w:w="90" w:type="dxa"/>
              <w:bottom w:w="70" w:type="dxa"/>
              <w:right w:w="90" w:type="dxa"/>
            </w:tcMar>
            <w:vAlign w:val="center"/>
          </w:tcPr>
          <w:p w14:paraId="0870F139" w14:textId="77777777" w:rsidR="00173F75" w:rsidRDefault="00000000">
            <w:pPr>
              <w:keepLines/>
              <w:spacing w:after="40" w:line="240" w:lineRule="auto"/>
              <w:jc w:val="left"/>
            </w:pPr>
            <w:r>
              <w:rPr>
                <w:color w:val="1F2933"/>
                <w:sz w:val="16"/>
              </w:rPr>
              <w:t>Test</w:t>
            </w:r>
          </w:p>
        </w:tc>
        <w:tc>
          <w:tcPr>
            <w:tcW w:w="5472" w:type="dxa"/>
            <w:tcMar>
              <w:top w:w="70" w:type="dxa"/>
              <w:left w:w="90" w:type="dxa"/>
              <w:bottom w:w="70" w:type="dxa"/>
              <w:right w:w="90" w:type="dxa"/>
            </w:tcMar>
            <w:vAlign w:val="center"/>
          </w:tcPr>
          <w:p w14:paraId="6FE2CD47" w14:textId="77777777" w:rsidR="00173F75" w:rsidRDefault="00000000">
            <w:pPr>
              <w:keepLines/>
              <w:spacing w:after="40" w:line="240" w:lineRule="auto"/>
              <w:jc w:val="left"/>
            </w:pPr>
            <w:r>
              <w:rPr>
                <w:color w:val="1F2933"/>
                <w:sz w:val="16"/>
              </w:rPr>
              <w:t>86 inference + 24 backend = 110 Python tests PASS; frontend typecheck/lint/test/build PASS.</w:t>
            </w:r>
          </w:p>
        </w:tc>
      </w:tr>
      <w:tr w:rsidR="00173F75" w14:paraId="6888EF31" w14:textId="77777777">
        <w:trPr>
          <w:jc w:val="center"/>
        </w:trPr>
        <w:tc>
          <w:tcPr>
            <w:tcW w:w="1440" w:type="dxa"/>
            <w:shd w:val="clear" w:color="auto" w:fill="EDF3F7"/>
            <w:tcMar>
              <w:top w:w="70" w:type="dxa"/>
              <w:left w:w="90" w:type="dxa"/>
              <w:bottom w:w="70" w:type="dxa"/>
              <w:right w:w="90" w:type="dxa"/>
            </w:tcMar>
            <w:vAlign w:val="center"/>
          </w:tcPr>
          <w:p w14:paraId="31AC5CDE" w14:textId="77777777" w:rsidR="00173F75" w:rsidRDefault="00000000">
            <w:pPr>
              <w:keepLines/>
              <w:spacing w:after="40" w:line="240" w:lineRule="auto"/>
              <w:jc w:val="left"/>
            </w:pPr>
            <w:r>
              <w:rPr>
                <w:color w:val="1F2933"/>
                <w:sz w:val="16"/>
              </w:rPr>
              <w:t>20/07</w:t>
            </w:r>
          </w:p>
        </w:tc>
        <w:tc>
          <w:tcPr>
            <w:tcW w:w="3456" w:type="dxa"/>
            <w:shd w:val="clear" w:color="auto" w:fill="EDF3F7"/>
            <w:tcMar>
              <w:top w:w="70" w:type="dxa"/>
              <w:left w:w="90" w:type="dxa"/>
              <w:bottom w:w="70" w:type="dxa"/>
              <w:right w:w="90" w:type="dxa"/>
            </w:tcMar>
            <w:vAlign w:val="center"/>
          </w:tcPr>
          <w:p w14:paraId="3C737103" w14:textId="77777777" w:rsidR="00173F75" w:rsidRDefault="00000000">
            <w:pPr>
              <w:keepLines/>
              <w:spacing w:after="40" w:line="240" w:lineRule="auto"/>
              <w:jc w:val="left"/>
            </w:pPr>
            <w:r>
              <w:rPr>
                <w:color w:val="1F2933"/>
                <w:sz w:val="16"/>
              </w:rPr>
              <w:t>SQL contract</w:t>
            </w:r>
          </w:p>
        </w:tc>
        <w:tc>
          <w:tcPr>
            <w:tcW w:w="5472" w:type="dxa"/>
            <w:shd w:val="clear" w:color="auto" w:fill="EDF3F7"/>
            <w:tcMar>
              <w:top w:w="70" w:type="dxa"/>
              <w:left w:w="90" w:type="dxa"/>
              <w:bottom w:w="70" w:type="dxa"/>
              <w:right w:w="90" w:type="dxa"/>
            </w:tcMar>
            <w:vAlign w:val="center"/>
          </w:tcPr>
          <w:p w14:paraId="33C35B0E" w14:textId="77777777" w:rsidR="00173F75" w:rsidRDefault="00000000">
            <w:pPr>
              <w:keepLines/>
              <w:spacing w:after="40" w:line="240" w:lineRule="auto"/>
              <w:jc w:val="left"/>
            </w:pPr>
            <w:r>
              <w:rPr>
                <w:color w:val="1F2933"/>
                <w:sz w:val="16"/>
              </w:rPr>
              <w:t>BLOCKED; thiếu source-aware view, cột source identity và index online.</w:t>
            </w:r>
          </w:p>
        </w:tc>
      </w:tr>
      <w:tr w:rsidR="00173F75" w14:paraId="0B02EA17" w14:textId="77777777">
        <w:trPr>
          <w:jc w:val="center"/>
        </w:trPr>
        <w:tc>
          <w:tcPr>
            <w:tcW w:w="1440" w:type="dxa"/>
            <w:tcMar>
              <w:top w:w="70" w:type="dxa"/>
              <w:left w:w="90" w:type="dxa"/>
              <w:bottom w:w="70" w:type="dxa"/>
              <w:right w:w="90" w:type="dxa"/>
            </w:tcMar>
            <w:vAlign w:val="center"/>
          </w:tcPr>
          <w:p w14:paraId="684D1319" w14:textId="77777777" w:rsidR="00173F75" w:rsidRDefault="00000000">
            <w:pPr>
              <w:keepLines/>
              <w:spacing w:after="40" w:line="240" w:lineRule="auto"/>
              <w:jc w:val="left"/>
            </w:pPr>
            <w:r>
              <w:rPr>
                <w:color w:val="1F2933"/>
                <w:sz w:val="16"/>
              </w:rPr>
              <w:t>21/07</w:t>
            </w:r>
          </w:p>
        </w:tc>
        <w:tc>
          <w:tcPr>
            <w:tcW w:w="3456" w:type="dxa"/>
            <w:tcMar>
              <w:top w:w="70" w:type="dxa"/>
              <w:left w:w="90" w:type="dxa"/>
              <w:bottom w:w="70" w:type="dxa"/>
              <w:right w:w="90" w:type="dxa"/>
            </w:tcMar>
            <w:vAlign w:val="center"/>
          </w:tcPr>
          <w:p w14:paraId="6FE2A04A" w14:textId="77777777" w:rsidR="00173F75" w:rsidRDefault="00000000">
            <w:pPr>
              <w:keepLines/>
              <w:spacing w:after="40" w:line="240" w:lineRule="auto"/>
              <w:jc w:val="left"/>
            </w:pPr>
            <w:r>
              <w:rPr>
                <w:color w:val="1F2933"/>
                <w:sz w:val="16"/>
              </w:rPr>
              <w:t>Backend SQL read</w:t>
            </w:r>
          </w:p>
        </w:tc>
        <w:tc>
          <w:tcPr>
            <w:tcW w:w="5472" w:type="dxa"/>
            <w:tcMar>
              <w:top w:w="70" w:type="dxa"/>
              <w:left w:w="90" w:type="dxa"/>
              <w:bottom w:w="70" w:type="dxa"/>
              <w:right w:w="90" w:type="dxa"/>
            </w:tcMar>
            <w:vAlign w:val="center"/>
          </w:tcPr>
          <w:p w14:paraId="642C1A89" w14:textId="77777777" w:rsidR="00173F75" w:rsidRDefault="00000000">
            <w:pPr>
              <w:keepLines/>
              <w:spacing w:after="40" w:line="240" w:lineRule="auto"/>
              <w:jc w:val="left"/>
            </w:pPr>
            <w:r>
              <w:rPr>
                <w:color w:val="1F2933"/>
                <w:sz w:val="16"/>
              </w:rPr>
              <w:t>Historical API PASS; current-empty API PASS; isMock=false; writes=0.</w:t>
            </w:r>
          </w:p>
        </w:tc>
      </w:tr>
      <w:tr w:rsidR="00173F75" w14:paraId="66C337C1" w14:textId="77777777">
        <w:trPr>
          <w:jc w:val="center"/>
        </w:trPr>
        <w:tc>
          <w:tcPr>
            <w:tcW w:w="1440" w:type="dxa"/>
            <w:shd w:val="clear" w:color="auto" w:fill="EDF3F7"/>
            <w:tcMar>
              <w:top w:w="70" w:type="dxa"/>
              <w:left w:w="90" w:type="dxa"/>
              <w:bottom w:w="70" w:type="dxa"/>
              <w:right w:w="90" w:type="dxa"/>
            </w:tcMar>
            <w:vAlign w:val="center"/>
          </w:tcPr>
          <w:p w14:paraId="09DB328D" w14:textId="77777777" w:rsidR="00173F75" w:rsidRDefault="00000000">
            <w:pPr>
              <w:keepLines/>
              <w:spacing w:after="40" w:line="240" w:lineRule="auto"/>
              <w:jc w:val="left"/>
            </w:pPr>
            <w:r>
              <w:rPr>
                <w:color w:val="1F2933"/>
                <w:sz w:val="16"/>
              </w:rPr>
              <w:t>21/07</w:t>
            </w:r>
          </w:p>
        </w:tc>
        <w:tc>
          <w:tcPr>
            <w:tcW w:w="3456" w:type="dxa"/>
            <w:shd w:val="clear" w:color="auto" w:fill="EDF3F7"/>
            <w:tcMar>
              <w:top w:w="70" w:type="dxa"/>
              <w:left w:w="90" w:type="dxa"/>
              <w:bottom w:w="70" w:type="dxa"/>
              <w:right w:w="90" w:type="dxa"/>
            </w:tcMar>
            <w:vAlign w:val="center"/>
          </w:tcPr>
          <w:p w14:paraId="392EF58F" w14:textId="77777777" w:rsidR="00173F75" w:rsidRDefault="00000000">
            <w:pPr>
              <w:keepLines/>
              <w:spacing w:after="40" w:line="240" w:lineRule="auto"/>
              <w:jc w:val="left"/>
            </w:pPr>
            <w:r>
              <w:rPr>
                <w:color w:val="1F2933"/>
                <w:sz w:val="16"/>
              </w:rPr>
              <w:t>Worker dry-run sau path fix</w:t>
            </w:r>
          </w:p>
        </w:tc>
        <w:tc>
          <w:tcPr>
            <w:tcW w:w="5472" w:type="dxa"/>
            <w:shd w:val="clear" w:color="auto" w:fill="EDF3F7"/>
            <w:tcMar>
              <w:top w:w="70" w:type="dxa"/>
              <w:left w:w="90" w:type="dxa"/>
              <w:bottom w:w="70" w:type="dxa"/>
              <w:right w:w="90" w:type="dxa"/>
            </w:tcMar>
            <w:vAlign w:val="center"/>
          </w:tcPr>
          <w:p w14:paraId="598F3A7A" w14:textId="77777777" w:rsidR="00173F75" w:rsidRDefault="00000000">
            <w:pPr>
              <w:keepLines/>
              <w:spacing w:after="40" w:line="240" w:lineRule="auto"/>
              <w:jc w:val="left"/>
            </w:pPr>
            <w:r>
              <w:rPr>
                <w:color w:val="1F2933"/>
                <w:sz w:val="16"/>
              </w:rPr>
              <w:t>500 raw, 399 L1-ready, 398 L2/policy-ready; Candidate A; Candidate C false; writes=0.</w:t>
            </w:r>
          </w:p>
        </w:tc>
      </w:tr>
      <w:tr w:rsidR="00173F75" w14:paraId="3F76C4E2" w14:textId="77777777">
        <w:trPr>
          <w:jc w:val="center"/>
        </w:trPr>
        <w:tc>
          <w:tcPr>
            <w:tcW w:w="1440" w:type="dxa"/>
            <w:tcMar>
              <w:top w:w="70" w:type="dxa"/>
              <w:left w:w="90" w:type="dxa"/>
              <w:bottom w:w="70" w:type="dxa"/>
              <w:right w:w="90" w:type="dxa"/>
            </w:tcMar>
            <w:vAlign w:val="center"/>
          </w:tcPr>
          <w:p w14:paraId="6A3ED45B" w14:textId="77777777" w:rsidR="00173F75" w:rsidRDefault="00000000">
            <w:pPr>
              <w:keepLines/>
              <w:spacing w:after="40" w:line="240" w:lineRule="auto"/>
              <w:jc w:val="left"/>
            </w:pPr>
            <w:r>
              <w:rPr>
                <w:color w:val="1F2933"/>
                <w:sz w:val="16"/>
              </w:rPr>
              <w:t>21/07</w:t>
            </w:r>
          </w:p>
        </w:tc>
        <w:tc>
          <w:tcPr>
            <w:tcW w:w="3456" w:type="dxa"/>
            <w:tcMar>
              <w:top w:w="70" w:type="dxa"/>
              <w:left w:w="90" w:type="dxa"/>
              <w:bottom w:w="70" w:type="dxa"/>
              <w:right w:w="90" w:type="dxa"/>
            </w:tcMar>
            <w:vAlign w:val="center"/>
          </w:tcPr>
          <w:p w14:paraId="0765A0D2" w14:textId="77777777" w:rsidR="00173F75" w:rsidRDefault="00000000">
            <w:pPr>
              <w:keepLines/>
              <w:spacing w:after="40" w:line="240" w:lineRule="auto"/>
              <w:jc w:val="left"/>
            </w:pPr>
            <w:r>
              <w:rPr>
                <w:color w:val="1F2933"/>
                <w:sz w:val="16"/>
              </w:rPr>
              <w:t>Explainability</w:t>
            </w:r>
          </w:p>
        </w:tc>
        <w:tc>
          <w:tcPr>
            <w:tcW w:w="5472" w:type="dxa"/>
            <w:tcMar>
              <w:top w:w="70" w:type="dxa"/>
              <w:left w:w="90" w:type="dxa"/>
              <w:bottom w:w="70" w:type="dxa"/>
              <w:right w:w="90" w:type="dxa"/>
            </w:tcMar>
            <w:vAlign w:val="center"/>
          </w:tcPr>
          <w:p w14:paraId="60D75222" w14:textId="77777777" w:rsidR="00173F75" w:rsidRDefault="00000000">
            <w:pPr>
              <w:keepLines/>
              <w:spacing w:after="40" w:line="240" w:lineRule="auto"/>
              <w:jc w:val="left"/>
            </w:pPr>
            <w:r>
              <w:rPr>
                <w:color w:val="1F2933"/>
                <w:sz w:val="16"/>
              </w:rPr>
              <w:t>398 explanation thành công; 0 failure trong bounded run.</w:t>
            </w:r>
          </w:p>
        </w:tc>
      </w:tr>
      <w:tr w:rsidR="00173F75" w14:paraId="6D7D4081" w14:textId="77777777">
        <w:trPr>
          <w:jc w:val="center"/>
        </w:trPr>
        <w:tc>
          <w:tcPr>
            <w:tcW w:w="1440" w:type="dxa"/>
            <w:shd w:val="clear" w:color="auto" w:fill="EDF3F7"/>
            <w:tcMar>
              <w:top w:w="70" w:type="dxa"/>
              <w:left w:w="90" w:type="dxa"/>
              <w:bottom w:w="70" w:type="dxa"/>
              <w:right w:w="90" w:type="dxa"/>
            </w:tcMar>
            <w:vAlign w:val="center"/>
          </w:tcPr>
          <w:p w14:paraId="4A6BE678" w14:textId="77777777" w:rsidR="00173F75" w:rsidRDefault="00000000">
            <w:pPr>
              <w:keepLines/>
              <w:spacing w:after="40" w:line="240" w:lineRule="auto"/>
              <w:jc w:val="left"/>
            </w:pPr>
            <w:r>
              <w:rPr>
                <w:color w:val="1F2933"/>
                <w:sz w:val="16"/>
              </w:rPr>
              <w:t>21/07</w:t>
            </w:r>
          </w:p>
        </w:tc>
        <w:tc>
          <w:tcPr>
            <w:tcW w:w="3456" w:type="dxa"/>
            <w:shd w:val="clear" w:color="auto" w:fill="EDF3F7"/>
            <w:tcMar>
              <w:top w:w="70" w:type="dxa"/>
              <w:left w:w="90" w:type="dxa"/>
              <w:bottom w:w="70" w:type="dxa"/>
              <w:right w:w="90" w:type="dxa"/>
            </w:tcMar>
            <w:vAlign w:val="center"/>
          </w:tcPr>
          <w:p w14:paraId="287577AA" w14:textId="77777777" w:rsidR="00173F75" w:rsidRDefault="00000000">
            <w:pPr>
              <w:keepLines/>
              <w:spacing w:after="40" w:line="240" w:lineRule="auto"/>
              <w:jc w:val="left"/>
            </w:pPr>
            <w:r>
              <w:rPr>
                <w:color w:val="1F2933"/>
                <w:sz w:val="16"/>
              </w:rPr>
              <w:t>Controlled canary</w:t>
            </w:r>
          </w:p>
        </w:tc>
        <w:tc>
          <w:tcPr>
            <w:tcW w:w="5472" w:type="dxa"/>
            <w:shd w:val="clear" w:color="auto" w:fill="EDF3F7"/>
            <w:tcMar>
              <w:top w:w="70" w:type="dxa"/>
              <w:left w:w="90" w:type="dxa"/>
              <w:bottom w:w="70" w:type="dxa"/>
              <w:right w:w="90" w:type="dxa"/>
            </w:tcMar>
            <w:vAlign w:val="center"/>
          </w:tcPr>
          <w:p w14:paraId="3D7C8814" w14:textId="77777777" w:rsidR="00173F75" w:rsidRDefault="00000000">
            <w:pPr>
              <w:keepLines/>
              <w:spacing w:after="40" w:line="240" w:lineRule="auto"/>
              <w:jc w:val="left"/>
            </w:pPr>
            <w:r>
              <w:rPr>
                <w:color w:val="1F2933"/>
                <w:sz w:val="16"/>
              </w:rPr>
              <w:t>1 event transaction/checkpoint/run log/source-aware read-back PASS.</w:t>
            </w:r>
          </w:p>
        </w:tc>
      </w:tr>
      <w:tr w:rsidR="00173F75" w14:paraId="49314B84" w14:textId="77777777">
        <w:trPr>
          <w:jc w:val="center"/>
        </w:trPr>
        <w:tc>
          <w:tcPr>
            <w:tcW w:w="1440" w:type="dxa"/>
            <w:tcMar>
              <w:top w:w="70" w:type="dxa"/>
              <w:left w:w="90" w:type="dxa"/>
              <w:bottom w:w="70" w:type="dxa"/>
              <w:right w:w="90" w:type="dxa"/>
            </w:tcMar>
            <w:vAlign w:val="center"/>
          </w:tcPr>
          <w:p w14:paraId="79207B83" w14:textId="77777777" w:rsidR="00173F75" w:rsidRDefault="00000000">
            <w:pPr>
              <w:keepLines/>
              <w:spacing w:after="40" w:line="240" w:lineRule="auto"/>
              <w:jc w:val="left"/>
            </w:pPr>
            <w:r>
              <w:rPr>
                <w:color w:val="1F2933"/>
                <w:sz w:val="16"/>
              </w:rPr>
              <w:t>22/07</w:t>
            </w:r>
          </w:p>
        </w:tc>
        <w:tc>
          <w:tcPr>
            <w:tcW w:w="3456" w:type="dxa"/>
            <w:tcMar>
              <w:top w:w="70" w:type="dxa"/>
              <w:left w:w="90" w:type="dxa"/>
              <w:bottom w:w="70" w:type="dxa"/>
              <w:right w:w="90" w:type="dxa"/>
            </w:tcMar>
            <w:vAlign w:val="center"/>
          </w:tcPr>
          <w:p w14:paraId="6E2F4B18" w14:textId="77777777" w:rsidR="00173F75" w:rsidRDefault="00000000">
            <w:pPr>
              <w:keepLines/>
              <w:spacing w:after="40" w:line="240" w:lineRule="auto"/>
              <w:jc w:val="left"/>
            </w:pPr>
            <w:r>
              <w:rPr>
                <w:color w:val="1F2933"/>
                <w:sz w:val="16"/>
              </w:rPr>
              <w:t>Historical Replay synthetic</w:t>
            </w:r>
          </w:p>
        </w:tc>
        <w:tc>
          <w:tcPr>
            <w:tcW w:w="5472" w:type="dxa"/>
            <w:tcMar>
              <w:top w:w="70" w:type="dxa"/>
              <w:left w:w="90" w:type="dxa"/>
              <w:bottom w:w="70" w:type="dxa"/>
              <w:right w:w="90" w:type="dxa"/>
            </w:tcMar>
            <w:vAlign w:val="center"/>
          </w:tcPr>
          <w:p w14:paraId="2760D753" w14:textId="77777777" w:rsidR="00173F75" w:rsidRDefault="00000000">
            <w:pPr>
              <w:keepLines/>
              <w:spacing w:after="40" w:line="240" w:lineRule="auto"/>
              <w:jc w:val="left"/>
            </w:pPr>
            <w:r>
              <w:rPr>
                <w:color w:val="1F2933"/>
                <w:sz w:val="16"/>
              </w:rPr>
              <w:t>5.000 event PASS; no duplicate; SQL DML static scan PASS.</w:t>
            </w:r>
          </w:p>
        </w:tc>
      </w:tr>
      <w:tr w:rsidR="00173F75" w14:paraId="626C019C" w14:textId="77777777">
        <w:trPr>
          <w:jc w:val="center"/>
        </w:trPr>
        <w:tc>
          <w:tcPr>
            <w:tcW w:w="1440" w:type="dxa"/>
            <w:shd w:val="clear" w:color="auto" w:fill="EDF3F7"/>
            <w:tcMar>
              <w:top w:w="70" w:type="dxa"/>
              <w:left w:w="90" w:type="dxa"/>
              <w:bottom w:w="70" w:type="dxa"/>
              <w:right w:w="90" w:type="dxa"/>
            </w:tcMar>
            <w:vAlign w:val="center"/>
          </w:tcPr>
          <w:p w14:paraId="032AE1EC" w14:textId="77777777" w:rsidR="00173F75" w:rsidRDefault="00000000">
            <w:pPr>
              <w:keepLines/>
              <w:spacing w:after="40" w:line="240" w:lineRule="auto"/>
              <w:jc w:val="left"/>
            </w:pPr>
            <w:r>
              <w:rPr>
                <w:color w:val="1F2933"/>
                <w:sz w:val="16"/>
              </w:rPr>
              <w:t>23/07</w:t>
            </w:r>
          </w:p>
        </w:tc>
        <w:tc>
          <w:tcPr>
            <w:tcW w:w="3456" w:type="dxa"/>
            <w:shd w:val="clear" w:color="auto" w:fill="EDF3F7"/>
            <w:tcMar>
              <w:top w:w="70" w:type="dxa"/>
              <w:left w:w="90" w:type="dxa"/>
              <w:bottom w:w="70" w:type="dxa"/>
              <w:right w:w="90" w:type="dxa"/>
            </w:tcMar>
            <w:vAlign w:val="center"/>
          </w:tcPr>
          <w:p w14:paraId="1F29BB7B" w14:textId="77777777" w:rsidR="00173F75" w:rsidRDefault="00000000">
            <w:pPr>
              <w:keepLines/>
              <w:spacing w:after="40" w:line="240" w:lineRule="auto"/>
              <w:jc w:val="left"/>
            </w:pPr>
            <w:r>
              <w:rPr>
                <w:color w:val="1F2933"/>
                <w:sz w:val="16"/>
              </w:rPr>
              <w:t>Báo cáo tổng hợp</w:t>
            </w:r>
          </w:p>
        </w:tc>
        <w:tc>
          <w:tcPr>
            <w:tcW w:w="5472" w:type="dxa"/>
            <w:shd w:val="clear" w:color="auto" w:fill="EDF3F7"/>
            <w:tcMar>
              <w:top w:w="70" w:type="dxa"/>
              <w:left w:w="90" w:type="dxa"/>
              <w:bottom w:w="70" w:type="dxa"/>
              <w:right w:w="90" w:type="dxa"/>
            </w:tcMar>
            <w:vAlign w:val="center"/>
          </w:tcPr>
          <w:p w14:paraId="1F0A1FA0" w14:textId="77777777" w:rsidR="00173F75" w:rsidRDefault="00000000">
            <w:pPr>
              <w:keepLines/>
              <w:spacing w:after="40" w:line="240" w:lineRule="auto"/>
              <w:jc w:val="left"/>
            </w:pPr>
            <w:r>
              <w:rPr>
                <w:color w:val="1F2933"/>
                <w:sz w:val="16"/>
              </w:rPr>
              <w:t>67 trang và bản hợp nhất 99 trang.</w:t>
            </w:r>
          </w:p>
        </w:tc>
      </w:tr>
      <w:tr w:rsidR="00173F75" w14:paraId="1920AB30" w14:textId="77777777">
        <w:trPr>
          <w:jc w:val="center"/>
        </w:trPr>
        <w:tc>
          <w:tcPr>
            <w:tcW w:w="1440" w:type="dxa"/>
            <w:tcMar>
              <w:top w:w="70" w:type="dxa"/>
              <w:left w:w="90" w:type="dxa"/>
              <w:bottom w:w="70" w:type="dxa"/>
              <w:right w:w="90" w:type="dxa"/>
            </w:tcMar>
            <w:vAlign w:val="center"/>
          </w:tcPr>
          <w:p w14:paraId="64869842" w14:textId="77777777" w:rsidR="00173F75" w:rsidRDefault="00000000">
            <w:pPr>
              <w:keepLines/>
              <w:spacing w:after="40" w:line="240" w:lineRule="auto"/>
              <w:jc w:val="left"/>
            </w:pPr>
            <w:r>
              <w:rPr>
                <w:color w:val="1F2933"/>
                <w:sz w:val="16"/>
              </w:rPr>
              <w:t>29–30/07</w:t>
            </w:r>
          </w:p>
        </w:tc>
        <w:tc>
          <w:tcPr>
            <w:tcW w:w="3456" w:type="dxa"/>
            <w:tcMar>
              <w:top w:w="70" w:type="dxa"/>
              <w:left w:w="90" w:type="dxa"/>
              <w:bottom w:w="70" w:type="dxa"/>
              <w:right w:w="90" w:type="dxa"/>
            </w:tcMar>
            <w:vAlign w:val="center"/>
          </w:tcPr>
          <w:p w14:paraId="1A8C0CF9" w14:textId="77777777" w:rsidR="00173F75" w:rsidRDefault="00000000">
            <w:pPr>
              <w:keepLines/>
              <w:spacing w:after="40" w:line="240" w:lineRule="auto"/>
              <w:jc w:val="left"/>
            </w:pPr>
            <w:r>
              <w:rPr>
                <w:color w:val="1F2933"/>
                <w:sz w:val="16"/>
              </w:rPr>
              <w:t>Local SQL package</w:t>
            </w:r>
          </w:p>
        </w:tc>
        <w:tc>
          <w:tcPr>
            <w:tcW w:w="5472" w:type="dxa"/>
            <w:tcMar>
              <w:top w:w="70" w:type="dxa"/>
              <w:left w:w="90" w:type="dxa"/>
              <w:bottom w:w="70" w:type="dxa"/>
              <w:right w:w="90" w:type="dxa"/>
            </w:tcMar>
            <w:vAlign w:val="center"/>
          </w:tcPr>
          <w:p w14:paraId="09DA5CA4" w14:textId="77777777" w:rsidR="00173F75" w:rsidRDefault="00000000">
            <w:pPr>
              <w:keepLines/>
              <w:spacing w:after="40" w:line="240" w:lineRule="auto"/>
              <w:jc w:val="left"/>
            </w:pPr>
            <w:r>
              <w:rPr>
                <w:color w:val="1F2933"/>
                <w:sz w:val="16"/>
              </w:rPr>
              <w:t>Schema/importer/manifest/index/validation; sửa tới V4.</w:t>
            </w:r>
          </w:p>
        </w:tc>
      </w:tr>
      <w:tr w:rsidR="00173F75" w14:paraId="4CD8C962" w14:textId="77777777">
        <w:trPr>
          <w:jc w:val="center"/>
        </w:trPr>
        <w:tc>
          <w:tcPr>
            <w:tcW w:w="1440" w:type="dxa"/>
            <w:shd w:val="clear" w:color="auto" w:fill="EDF3F7"/>
            <w:tcMar>
              <w:top w:w="70" w:type="dxa"/>
              <w:left w:w="90" w:type="dxa"/>
              <w:bottom w:w="70" w:type="dxa"/>
              <w:right w:w="90" w:type="dxa"/>
            </w:tcMar>
            <w:vAlign w:val="center"/>
          </w:tcPr>
          <w:p w14:paraId="15541F57" w14:textId="77777777" w:rsidR="00173F75" w:rsidRDefault="00000000">
            <w:pPr>
              <w:keepLines/>
              <w:spacing w:after="40" w:line="240" w:lineRule="auto"/>
              <w:jc w:val="left"/>
            </w:pPr>
            <w:r>
              <w:rPr>
                <w:color w:val="1F2933"/>
                <w:sz w:val="16"/>
              </w:rPr>
              <w:t>30/07</w:t>
            </w:r>
          </w:p>
        </w:tc>
        <w:tc>
          <w:tcPr>
            <w:tcW w:w="3456" w:type="dxa"/>
            <w:shd w:val="clear" w:color="auto" w:fill="EDF3F7"/>
            <w:tcMar>
              <w:top w:w="70" w:type="dxa"/>
              <w:left w:w="90" w:type="dxa"/>
              <w:bottom w:w="70" w:type="dxa"/>
              <w:right w:w="90" w:type="dxa"/>
            </w:tcMar>
            <w:vAlign w:val="center"/>
          </w:tcPr>
          <w:p w14:paraId="57430A58" w14:textId="77777777" w:rsidR="00173F75" w:rsidRDefault="00000000">
            <w:pPr>
              <w:keepLines/>
              <w:spacing w:after="40" w:line="240" w:lineRule="auto"/>
              <w:jc w:val="left"/>
            </w:pPr>
            <w:r>
              <w:rPr>
                <w:color w:val="1F2933"/>
                <w:sz w:val="16"/>
              </w:rPr>
              <w:t>Local SQL execution</w:t>
            </w:r>
          </w:p>
        </w:tc>
        <w:tc>
          <w:tcPr>
            <w:tcW w:w="5472" w:type="dxa"/>
            <w:shd w:val="clear" w:color="auto" w:fill="EDF3F7"/>
            <w:tcMar>
              <w:top w:w="70" w:type="dxa"/>
              <w:left w:w="90" w:type="dxa"/>
              <w:bottom w:w="70" w:type="dxa"/>
              <w:right w:w="90" w:type="dxa"/>
            </w:tcMar>
            <w:vAlign w:val="center"/>
          </w:tcPr>
          <w:p w14:paraId="41F0C595" w14:textId="77777777" w:rsidR="00173F75" w:rsidRDefault="00000000">
            <w:pPr>
              <w:keepLines/>
              <w:spacing w:after="40" w:line="240" w:lineRule="auto"/>
              <w:jc w:val="left"/>
            </w:pPr>
            <w:r>
              <w:rPr>
                <w:color w:val="1F2933"/>
                <w:sz w:val="16"/>
              </w:rPr>
              <w:t>Đã sửa path, T-SQL newline và Python -c quoting; full import cần tiếp tục xác nhận.</w:t>
            </w:r>
          </w:p>
        </w:tc>
      </w:tr>
      <w:tr w:rsidR="005C42DA" w14:paraId="4672EF75" w14:textId="77777777">
        <w:trPr>
          <w:jc w:val="center"/>
        </w:trPr>
        <w:tc>
          <w:tcPr>
            <w:tcW w:w="1437" w:type="dxa"/>
            <w:vAlign w:val="center"/>
          </w:tcPr>
          <w:p w14:paraId="33B28FCA" w14:textId="77777777" w:rsidR="005C42DA" w:rsidRDefault="00000000">
            <w:pPr>
              <w:spacing w:after="40"/>
            </w:pPr>
            <w:r>
              <w:rPr>
                <w:sz w:val="16"/>
              </w:rPr>
              <w:t>16–17/07</w:t>
            </w:r>
          </w:p>
        </w:tc>
        <w:tc>
          <w:tcPr>
            <w:tcW w:w="3446" w:type="dxa"/>
            <w:vAlign w:val="center"/>
          </w:tcPr>
          <w:p w14:paraId="64431465" w14:textId="77777777" w:rsidR="005C42DA" w:rsidRDefault="00000000">
            <w:pPr>
              <w:spacing w:after="40"/>
            </w:pPr>
            <w:r>
              <w:rPr>
                <w:sz w:val="16"/>
              </w:rPr>
              <w:t>Candidate B threshold-only</w:t>
            </w:r>
          </w:p>
        </w:tc>
        <w:tc>
          <w:tcPr>
            <w:tcW w:w="5463" w:type="dxa"/>
            <w:vAlign w:val="center"/>
          </w:tcPr>
          <w:p w14:paraId="7C7242A0" w14:textId="77777777" w:rsidR="005C42DA" w:rsidRDefault="00000000">
            <w:pPr>
              <w:spacing w:after="40"/>
            </w:pPr>
            <w:r>
              <w:rPr>
                <w:sz w:val="16"/>
              </w:rPr>
              <w:t>VALID FPR 0,013%/Recall 7,55%; TEST FPR 0,024%/Recall 8,08%; REJECT vì bỏ sót phần lớn known-fault window.</w:t>
            </w:r>
          </w:p>
        </w:tc>
      </w:tr>
      <w:tr w:rsidR="005C42DA" w14:paraId="50BD84C5" w14:textId="77777777">
        <w:trPr>
          <w:jc w:val="center"/>
        </w:trPr>
        <w:tc>
          <w:tcPr>
            <w:tcW w:w="1437" w:type="dxa"/>
            <w:shd w:val="clear" w:color="auto" w:fill="EDF3F7"/>
            <w:vAlign w:val="center"/>
          </w:tcPr>
          <w:p w14:paraId="425934BE" w14:textId="77777777" w:rsidR="005C42DA" w:rsidRDefault="00000000">
            <w:pPr>
              <w:spacing w:after="40"/>
            </w:pPr>
            <w:r>
              <w:rPr>
                <w:sz w:val="16"/>
              </w:rPr>
              <w:t>16–17/07</w:t>
            </w:r>
          </w:p>
        </w:tc>
        <w:tc>
          <w:tcPr>
            <w:tcW w:w="3446" w:type="dxa"/>
            <w:shd w:val="clear" w:color="auto" w:fill="EDF3F7"/>
            <w:vAlign w:val="center"/>
          </w:tcPr>
          <w:p w14:paraId="734943AC" w14:textId="77777777" w:rsidR="005C42DA" w:rsidRDefault="00000000">
            <w:pPr>
              <w:spacing w:after="40"/>
            </w:pPr>
            <w:r>
              <w:rPr>
                <w:sz w:val="16"/>
              </w:rPr>
              <w:t>Candidate A/B/C exact evaluation</w:t>
            </w:r>
          </w:p>
        </w:tc>
        <w:tc>
          <w:tcPr>
            <w:tcW w:w="5463" w:type="dxa"/>
            <w:shd w:val="clear" w:color="auto" w:fill="EDF3F7"/>
            <w:vAlign w:val="center"/>
          </w:tcPr>
          <w:p w14:paraId="5CB617D7" w14:textId="77777777" w:rsidR="005C42DA" w:rsidRDefault="00000000">
            <w:pPr>
              <w:spacing w:after="40"/>
            </w:pPr>
            <w:r>
              <w:rPr>
                <w:sz w:val="16"/>
              </w:rPr>
              <w:t>KEEP Candidate A; Candidate B reject; Candidate C research-only.</w:t>
            </w:r>
          </w:p>
        </w:tc>
      </w:tr>
      <w:tr w:rsidR="005C42DA" w14:paraId="44DB259C" w14:textId="77777777">
        <w:trPr>
          <w:jc w:val="center"/>
        </w:trPr>
        <w:tc>
          <w:tcPr>
            <w:tcW w:w="1437" w:type="dxa"/>
            <w:vAlign w:val="center"/>
          </w:tcPr>
          <w:p w14:paraId="119B6877" w14:textId="77777777" w:rsidR="005C42DA" w:rsidRDefault="00000000">
            <w:pPr>
              <w:spacing w:after="40"/>
            </w:pPr>
            <w:r>
              <w:rPr>
                <w:sz w:val="16"/>
              </w:rPr>
              <w:t>17/07</w:t>
            </w:r>
          </w:p>
        </w:tc>
        <w:tc>
          <w:tcPr>
            <w:tcW w:w="3446" w:type="dxa"/>
            <w:vAlign w:val="center"/>
          </w:tcPr>
          <w:p w14:paraId="12034A1E" w14:textId="77777777" w:rsidR="005C42DA" w:rsidRDefault="00000000">
            <w:pPr>
              <w:spacing w:after="40"/>
            </w:pPr>
            <w:r>
              <w:rPr>
                <w:sz w:val="16"/>
              </w:rPr>
              <w:t>Post-evaluation + production lineage</w:t>
            </w:r>
          </w:p>
        </w:tc>
        <w:tc>
          <w:tcPr>
            <w:tcW w:w="5463" w:type="dxa"/>
            <w:vAlign w:val="center"/>
          </w:tcPr>
          <w:p w14:paraId="233F0CCF" w14:textId="77777777" w:rsidR="005C42DA" w:rsidRDefault="00000000">
            <w:pPr>
              <w:spacing w:after="40"/>
            </w:pPr>
            <w:r>
              <w:rPr>
                <w:sz w:val="16"/>
              </w:rPr>
              <w:t>Future-label contract PASS; 500-event dry-run và 14-machine smoke PASS; Candidate C không promotion.</w:t>
            </w:r>
          </w:p>
        </w:tc>
      </w:tr>
      <w:tr w:rsidR="005C42DA" w14:paraId="7A9FEC53" w14:textId="77777777">
        <w:trPr>
          <w:jc w:val="center"/>
        </w:trPr>
        <w:tc>
          <w:tcPr>
            <w:tcW w:w="1437" w:type="dxa"/>
            <w:shd w:val="clear" w:color="auto" w:fill="EDF3F7"/>
            <w:vAlign w:val="center"/>
          </w:tcPr>
          <w:p w14:paraId="263EA54B" w14:textId="77777777" w:rsidR="005C42DA" w:rsidRDefault="00000000">
            <w:pPr>
              <w:spacing w:after="40"/>
            </w:pPr>
            <w:r>
              <w:rPr>
                <w:sz w:val="16"/>
              </w:rPr>
              <w:t>18–22/07</w:t>
            </w:r>
          </w:p>
        </w:tc>
        <w:tc>
          <w:tcPr>
            <w:tcW w:w="3446" w:type="dxa"/>
            <w:shd w:val="clear" w:color="auto" w:fill="EDF3F7"/>
            <w:vAlign w:val="center"/>
          </w:tcPr>
          <w:p w14:paraId="4C57FCFF" w14:textId="77777777" w:rsidR="005C42DA" w:rsidRDefault="00000000">
            <w:pPr>
              <w:spacing w:after="40"/>
            </w:pPr>
            <w:r>
              <w:rPr>
                <w:sz w:val="16"/>
              </w:rPr>
              <w:t>Đợt tăng tốc trước báo cáo</w:t>
            </w:r>
          </w:p>
        </w:tc>
        <w:tc>
          <w:tcPr>
            <w:tcW w:w="5463" w:type="dxa"/>
            <w:shd w:val="clear" w:color="auto" w:fill="EDF3F7"/>
            <w:vAlign w:val="center"/>
          </w:tcPr>
          <w:p w14:paraId="669198CD" w14:textId="77777777" w:rsidR="005C42DA" w:rsidRDefault="00000000">
            <w:pPr>
              <w:spacing w:after="40"/>
            </w:pPr>
            <w:r>
              <w:rPr>
                <w:sz w:val="16"/>
              </w:rPr>
              <w:t>Làm tại công ty và tiếp tục tại nhà qua nhiều buổi tối/đêm: runtime, SQL, backend, frontend, replay, audit và tài liệu.</w:t>
            </w:r>
          </w:p>
        </w:tc>
      </w:tr>
      <w:tr w:rsidR="005C42DA" w14:paraId="3A6C9B89" w14:textId="77777777">
        <w:trPr>
          <w:jc w:val="center"/>
        </w:trPr>
        <w:tc>
          <w:tcPr>
            <w:tcW w:w="1437" w:type="dxa"/>
            <w:vAlign w:val="center"/>
          </w:tcPr>
          <w:p w14:paraId="643A3605" w14:textId="77777777" w:rsidR="005C42DA" w:rsidRDefault="00000000">
            <w:pPr>
              <w:spacing w:after="40"/>
            </w:pPr>
            <w:r>
              <w:rPr>
                <w:sz w:val="16"/>
              </w:rPr>
              <w:t>23/07 trưa</w:t>
            </w:r>
          </w:p>
        </w:tc>
        <w:tc>
          <w:tcPr>
            <w:tcW w:w="3446" w:type="dxa"/>
            <w:vAlign w:val="center"/>
          </w:tcPr>
          <w:p w14:paraId="2837400D" w14:textId="77777777" w:rsidR="005C42DA" w:rsidRDefault="00000000">
            <w:pPr>
              <w:spacing w:after="40"/>
            </w:pPr>
            <w:r>
              <w:rPr>
                <w:sz w:val="16"/>
              </w:rPr>
              <w:t>Báo cáo dự án</w:t>
            </w:r>
          </w:p>
        </w:tc>
        <w:tc>
          <w:tcPr>
            <w:tcW w:w="5463" w:type="dxa"/>
            <w:vAlign w:val="center"/>
          </w:tcPr>
          <w:p w14:paraId="6AA0EB37" w14:textId="77777777" w:rsidR="005C42DA" w:rsidRDefault="00000000">
            <w:pPr>
              <w:spacing w:after="40"/>
            </w:pPr>
            <w:r>
              <w:rPr>
                <w:sz w:val="16"/>
              </w:rPr>
              <w:t>Trình bày end-to-end từ dữ liệu đến AI/runtime/frontend; sau báo cáo bắt đầu vòng tối ưu sản phẩm.</w:t>
            </w:r>
          </w:p>
        </w:tc>
      </w:tr>
      <w:tr w:rsidR="005C42DA" w14:paraId="19CEE8D3" w14:textId="77777777">
        <w:trPr>
          <w:jc w:val="center"/>
        </w:trPr>
        <w:tc>
          <w:tcPr>
            <w:tcW w:w="1437" w:type="dxa"/>
            <w:shd w:val="clear" w:color="auto" w:fill="EDF3F7"/>
            <w:vAlign w:val="center"/>
          </w:tcPr>
          <w:p w14:paraId="7397A897" w14:textId="77777777" w:rsidR="005C42DA" w:rsidRDefault="00000000">
            <w:pPr>
              <w:spacing w:after="40"/>
            </w:pPr>
            <w:r>
              <w:rPr>
                <w:sz w:val="16"/>
              </w:rPr>
              <w:t>24–28/07</w:t>
            </w:r>
          </w:p>
        </w:tc>
        <w:tc>
          <w:tcPr>
            <w:tcW w:w="3446" w:type="dxa"/>
            <w:shd w:val="clear" w:color="auto" w:fill="EDF3F7"/>
            <w:vAlign w:val="center"/>
          </w:tcPr>
          <w:p w14:paraId="1C2B902F" w14:textId="77777777" w:rsidR="005C42DA" w:rsidRDefault="00000000">
            <w:pPr>
              <w:spacing w:after="40"/>
            </w:pPr>
            <w:r>
              <w:rPr>
                <w:sz w:val="16"/>
              </w:rPr>
              <w:t>Frontend hậu báo cáo</w:t>
            </w:r>
          </w:p>
        </w:tc>
        <w:tc>
          <w:tcPr>
            <w:tcW w:w="5463" w:type="dxa"/>
            <w:shd w:val="clear" w:color="auto" w:fill="EDF3F7"/>
            <w:vAlign w:val="center"/>
          </w:tcPr>
          <w:p w14:paraId="4E472122" w14:textId="77777777" w:rsidR="005C42DA" w:rsidRDefault="00000000">
            <w:pPr>
              <w:spacing w:after="40"/>
            </w:pPr>
            <w:r>
              <w:rPr>
                <w:sz w:val="16"/>
              </w:rPr>
              <w:t>Tối ưu hiệu suất, responsive, provenance, No Data và hoàn thiện bản song ngữ Anh–Việt theo ngữ cảnh.</w:t>
            </w:r>
          </w:p>
        </w:tc>
      </w:tr>
      <w:tr w:rsidR="005C42DA" w14:paraId="57BACA56" w14:textId="77777777">
        <w:trPr>
          <w:jc w:val="center"/>
        </w:trPr>
        <w:tc>
          <w:tcPr>
            <w:tcW w:w="1437" w:type="dxa"/>
            <w:vAlign w:val="center"/>
          </w:tcPr>
          <w:p w14:paraId="31C6A777" w14:textId="77777777" w:rsidR="005C42DA" w:rsidRDefault="00000000">
            <w:pPr>
              <w:spacing w:after="40"/>
            </w:pPr>
            <w:r>
              <w:rPr>
                <w:sz w:val="16"/>
              </w:rPr>
              <w:t>26/07</w:t>
            </w:r>
          </w:p>
        </w:tc>
        <w:tc>
          <w:tcPr>
            <w:tcW w:w="3446" w:type="dxa"/>
            <w:vAlign w:val="center"/>
          </w:tcPr>
          <w:p w14:paraId="2D135EA4" w14:textId="77777777" w:rsidR="005C42DA" w:rsidRDefault="00000000">
            <w:pPr>
              <w:spacing w:after="40"/>
            </w:pPr>
            <w:r>
              <w:rPr>
                <w:sz w:val="16"/>
              </w:rPr>
              <w:t>Chủ Nhật</w:t>
            </w:r>
          </w:p>
        </w:tc>
        <w:tc>
          <w:tcPr>
            <w:tcW w:w="5463" w:type="dxa"/>
            <w:vAlign w:val="center"/>
          </w:tcPr>
          <w:p w14:paraId="5B228E52" w14:textId="77777777" w:rsidR="005C42DA" w:rsidRDefault="00000000">
            <w:pPr>
              <w:spacing w:after="40"/>
            </w:pPr>
            <w:r>
              <w:rPr>
                <w:sz w:val="16"/>
              </w:rPr>
              <w:t>Nghỉ phục hồi; không ghi nhận đầu ra kỹ thuật mới.</w:t>
            </w:r>
          </w:p>
        </w:tc>
      </w:tr>
      <w:tr w:rsidR="005C42DA" w14:paraId="43313D6D" w14:textId="77777777">
        <w:trPr>
          <w:jc w:val="center"/>
        </w:trPr>
        <w:tc>
          <w:tcPr>
            <w:tcW w:w="1437" w:type="dxa"/>
            <w:shd w:val="clear" w:color="auto" w:fill="EDF3F7"/>
            <w:vAlign w:val="center"/>
          </w:tcPr>
          <w:p w14:paraId="33F12A52" w14:textId="77777777" w:rsidR="005C42DA" w:rsidRDefault="00000000">
            <w:pPr>
              <w:spacing w:after="40"/>
            </w:pPr>
            <w:r>
              <w:rPr>
                <w:sz w:val="16"/>
              </w:rPr>
              <w:t>28/07</w:t>
            </w:r>
          </w:p>
        </w:tc>
        <w:tc>
          <w:tcPr>
            <w:tcW w:w="3446" w:type="dxa"/>
            <w:shd w:val="clear" w:color="auto" w:fill="EDF3F7"/>
            <w:vAlign w:val="center"/>
          </w:tcPr>
          <w:p w14:paraId="45F166E7" w14:textId="77777777" w:rsidR="005C42DA" w:rsidRDefault="00000000">
            <w:pPr>
              <w:spacing w:after="40"/>
            </w:pPr>
            <w:r>
              <w:rPr>
                <w:sz w:val="16"/>
              </w:rPr>
              <w:t>Trao đổi IoT với anh Quân</w:t>
            </w:r>
          </w:p>
        </w:tc>
        <w:tc>
          <w:tcPr>
            <w:tcW w:w="5463" w:type="dxa"/>
            <w:shd w:val="clear" w:color="auto" w:fill="EDF3F7"/>
            <w:vAlign w:val="center"/>
          </w:tcPr>
          <w:p w14:paraId="590580F6" w14:textId="77777777" w:rsidR="005C42DA" w:rsidRDefault="00000000">
            <w:pPr>
              <w:spacing w:after="40"/>
            </w:pPr>
            <w:r>
              <w:rPr>
                <w:sz w:val="16"/>
              </w:rPr>
              <w:t>Xác định nhu cầu voltage/current/power factor, cách lấy/ghi, timestamp, tần suất, mapping máy và chất lượng dữ liệu.</w:t>
            </w:r>
          </w:p>
        </w:tc>
      </w:tr>
      <w:tr w:rsidR="005C42DA" w14:paraId="67FE8798" w14:textId="77777777">
        <w:trPr>
          <w:jc w:val="center"/>
        </w:trPr>
        <w:tc>
          <w:tcPr>
            <w:tcW w:w="1437" w:type="dxa"/>
            <w:vAlign w:val="center"/>
          </w:tcPr>
          <w:p w14:paraId="530E5331" w14:textId="77777777" w:rsidR="005C42DA" w:rsidRDefault="00000000">
            <w:pPr>
              <w:spacing w:after="40"/>
            </w:pPr>
            <w:r>
              <w:rPr>
                <w:sz w:val="16"/>
              </w:rPr>
              <w:t>28–29/07</w:t>
            </w:r>
          </w:p>
        </w:tc>
        <w:tc>
          <w:tcPr>
            <w:tcW w:w="3446" w:type="dxa"/>
            <w:vAlign w:val="center"/>
          </w:tcPr>
          <w:p w14:paraId="679A5B69" w14:textId="77777777" w:rsidR="005C42DA" w:rsidRDefault="00000000">
            <w:pPr>
              <w:spacing w:after="40"/>
            </w:pPr>
            <w:r>
              <w:rPr>
                <w:sz w:val="16"/>
              </w:rPr>
              <w:t>Nghiên cứu kiến trúc telemetry</w:t>
            </w:r>
          </w:p>
        </w:tc>
        <w:tc>
          <w:tcPr>
            <w:tcW w:w="5463" w:type="dxa"/>
            <w:vAlign w:val="center"/>
          </w:tcPr>
          <w:p w14:paraId="27B1B877" w14:textId="77777777" w:rsidR="005C42DA" w:rsidRDefault="00000000">
            <w:pPr>
              <w:spacing w:after="40"/>
            </w:pPr>
            <w:r>
              <w:rPr>
                <w:sz w:val="16"/>
              </w:rPr>
              <w:t>TimescaleDB, aggregate/event alignment, feature baseline, dual-stream TCN, reliability gate, shadow/ablation và giới hạn phần cứng.</w:t>
            </w:r>
          </w:p>
        </w:tc>
      </w:tr>
    </w:tbl>
    <w:p w14:paraId="5BE42FDF" w14:textId="0A62E730" w:rsidR="00173F75" w:rsidRPr="00AF3A39" w:rsidRDefault="00173F75" w:rsidP="00640838">
      <w:pPr>
        <w:pStyle w:val="ListBullet"/>
        <w:numPr>
          <w:ilvl w:val="0"/>
          <w:numId w:val="0"/>
        </w:numPr>
        <w:spacing w:after="80" w:line="259" w:lineRule="auto"/>
      </w:pPr>
    </w:p>
    <w:sectPr w:rsidR="00173F75" w:rsidRPr="00AF3A39"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F6725" w14:textId="77777777" w:rsidR="00527A1B" w:rsidRDefault="00527A1B">
      <w:pPr>
        <w:spacing w:after="0" w:line="240" w:lineRule="auto"/>
      </w:pPr>
      <w:r>
        <w:separator/>
      </w:r>
    </w:p>
  </w:endnote>
  <w:endnote w:type="continuationSeparator" w:id="0">
    <w:p w14:paraId="2B93EFC6" w14:textId="77777777" w:rsidR="00527A1B" w:rsidRDefault="00527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A159" w14:textId="77777777" w:rsidR="00173F75" w:rsidRDefault="00000000">
    <w:pPr>
      <w:pStyle w:val="Footer"/>
      <w:jc w:val="center"/>
    </w:pPr>
    <w:r>
      <w:rPr>
        <w:color w:val="667085"/>
        <w:sz w:val="16"/>
      </w:rPr>
      <w:t xml:space="preserve">Trang </w:t>
    </w:r>
    <w:r>
      <w:rPr>
        <w:color w:val="667085"/>
        <w:sz w:val="16"/>
      </w:rPr>
      <w:fldChar w:fldCharType="begin"/>
    </w:r>
    <w:r>
      <w:rPr>
        <w:color w:val="667085"/>
        <w:sz w:val="16"/>
      </w:rPr>
      <w:instrText>PAGE</w:instrTex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15FC" w14:textId="77777777" w:rsidR="00527A1B" w:rsidRDefault="00527A1B">
      <w:pPr>
        <w:spacing w:after="0" w:line="240" w:lineRule="auto"/>
      </w:pPr>
      <w:r>
        <w:separator/>
      </w:r>
    </w:p>
  </w:footnote>
  <w:footnote w:type="continuationSeparator" w:id="0">
    <w:p w14:paraId="34A7A098" w14:textId="77777777" w:rsidR="00527A1B" w:rsidRDefault="00527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444A" w14:textId="77777777" w:rsidR="00173F75" w:rsidRDefault="00000000">
    <w:pPr>
      <w:pStyle w:val="Header"/>
      <w:jc w:val="right"/>
    </w:pPr>
    <w:r>
      <w:rPr>
        <w:color w:val="667085"/>
        <w:sz w:val="16"/>
      </w:rPr>
      <w:t>WELDCOM AI OPERATIONAL ASSESSMENT  |  BÁO CÁO CÔNG VIỆC 20–31/07/2026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025724">
    <w:abstractNumId w:val="8"/>
  </w:num>
  <w:num w:numId="2" w16cid:durableId="1002704598">
    <w:abstractNumId w:val="6"/>
  </w:num>
  <w:num w:numId="3" w16cid:durableId="1338189600">
    <w:abstractNumId w:val="5"/>
  </w:num>
  <w:num w:numId="4" w16cid:durableId="1500803464">
    <w:abstractNumId w:val="4"/>
  </w:num>
  <w:num w:numId="5" w16cid:durableId="245305006">
    <w:abstractNumId w:val="7"/>
  </w:num>
  <w:num w:numId="6" w16cid:durableId="905146997">
    <w:abstractNumId w:val="3"/>
  </w:num>
  <w:num w:numId="7" w16cid:durableId="95559340">
    <w:abstractNumId w:val="2"/>
  </w:num>
  <w:num w:numId="8" w16cid:durableId="719598128">
    <w:abstractNumId w:val="1"/>
  </w:num>
  <w:num w:numId="9" w16cid:durableId="158803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F75"/>
    <w:rsid w:val="00194824"/>
    <w:rsid w:val="00285843"/>
    <w:rsid w:val="0029639D"/>
    <w:rsid w:val="00326F90"/>
    <w:rsid w:val="00527A1B"/>
    <w:rsid w:val="00537DA3"/>
    <w:rsid w:val="005C42DA"/>
    <w:rsid w:val="00640838"/>
    <w:rsid w:val="006F032C"/>
    <w:rsid w:val="00AA1D8D"/>
    <w:rsid w:val="00AF3A39"/>
    <w:rsid w:val="00B12EFE"/>
    <w:rsid w:val="00B47730"/>
    <w:rsid w:val="00CB0664"/>
    <w:rsid w:val="00D038FE"/>
    <w:rsid w:val="00D41300"/>
    <w:rsid w:val="00D90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06440"/>
  <w14:defaultImageDpi w14:val="300"/>
  <w15:docId w15:val="{9DB50A0C-C6FA-48EB-A85E-3561FBC6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jc w:val="both"/>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23A5A"/>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3A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pPr>
      <w:spacing w:after="120"/>
    </w:pPr>
    <w:rPr>
      <w:rFonts w:ascii="Arial" w:eastAsia="Arial" w:hAnsi="Arial"/>
      <w:i/>
      <w:color w:val="667085"/>
      <w:sz w:val="19"/>
    </w:rPr>
  </w:style>
  <w:style w:type="paragraph" w:customStyle="1" w:styleId="DayLead">
    <w:name w:val="Day Lead"/>
    <w:pPr>
      <w:spacing w:after="100"/>
    </w:pPr>
    <w:rPr>
      <w:rFonts w:ascii="Arial" w:eastAsia="Arial" w:hAnsi="Arial"/>
      <w:b/>
      <w:color w:val="123A5A"/>
      <w:sz w:val="21"/>
    </w:rPr>
  </w:style>
  <w:style w:type="paragraph" w:customStyle="1" w:styleId="Small">
    <w:name w:val="Small"/>
    <w:pPr>
      <w:spacing w:after="60"/>
    </w:pPr>
    <w:rPr>
      <w:rFonts w:ascii="Arial" w:eastAsia="Arial" w:hAnsi="Arial"/>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10698</Words>
  <Characters>52422</Characters>
  <Application>Microsoft Office Word</Application>
  <DocSecurity>0</DocSecurity>
  <Lines>1092</Lines>
  <Paragraphs>751</Paragraphs>
  <ScaleCrop>false</ScaleCrop>
  <HeadingPairs>
    <vt:vector size="2" baseType="variant">
      <vt:variant>
        <vt:lpstr>Title</vt:lpstr>
      </vt:variant>
      <vt:variant>
        <vt:i4>1</vt:i4>
      </vt:variant>
    </vt:vector>
  </HeadingPairs>
  <TitlesOfParts>
    <vt:vector size="1" baseType="lpstr">
      <vt:lpstr>Báo cáo công việc 20–31/07/2026 – Nguyễn Đức Huy – Weldcom AI</vt:lpstr>
    </vt:vector>
  </TitlesOfParts>
  <Manager/>
  <Company/>
  <LinksUpToDate>false</LinksUpToDate>
  <CharactersWithSpaces>62369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công việc 20–31/07/2026 – Nguyễn Đức Huy – Weldcom AI</dc:title>
  <dc:subject>Báo cáo chi tiết công việc, đợt tăng tốc trước 23/07, Candidate B, frontend song ngữ và telemetry IoT</dc:subject>
  <dc:creator>Nguyễn Đức Huy</dc:creator>
  <cp:keywords>Weldcom, AI, Operational Assessment, TCN, LightGBM, SQL, FastAPI, React, Historical Replay</cp:keywords>
  <dc:description>Báo cáo tổng hợp công việc hai tuần, lập ngày 31/07/2026.</dc:description>
  <cp:lastModifiedBy>Nguyễn Đức Huy - Kỹ sư AI (WDI-WMMS)</cp:lastModifiedBy>
  <cp:revision>8</cp:revision>
  <dcterms:created xsi:type="dcterms:W3CDTF">2013-12-23T23:15:00Z</dcterms:created>
  <dcterms:modified xsi:type="dcterms:W3CDTF">2026-07-31T03:30:00Z</dcterms:modified>
  <cp:category/>
</cp:coreProperties>
</file>