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D684" w14:textId="77D52B52" w:rsidR="00733EA2" w:rsidRDefault="00236162">
      <w:pPr>
        <w:shd w:val="clear" w:color="auto" w:fill="FFFFFF"/>
        <w:jc w:val="center"/>
        <w:rPr>
          <w:b/>
          <w:sz w:val="32"/>
          <w:szCs w:val="32"/>
        </w:rPr>
      </w:pPr>
      <w:bookmarkStart w:id="0" w:name="_gjdgxs" w:colFirst="0" w:colLast="0"/>
      <w:bookmarkEnd w:id="0"/>
      <w:r>
        <w:rPr>
          <w:b/>
          <w:sz w:val="32"/>
          <w:szCs w:val="32"/>
        </w:rPr>
        <w:t>T</w:t>
      </w:r>
      <w:r w:rsidR="0011326C">
        <w:rPr>
          <w:b/>
          <w:sz w:val="32"/>
          <w:szCs w:val="32"/>
        </w:rPr>
        <w:t>3</w:t>
      </w:r>
      <w:r w:rsidR="00CF0E36">
        <w:rPr>
          <w:b/>
          <w:sz w:val="32"/>
          <w:szCs w:val="32"/>
        </w:rPr>
        <w:t>2</w:t>
      </w:r>
      <w:r w:rsidR="00D66552">
        <w:rPr>
          <w:b/>
          <w:sz w:val="32"/>
          <w:szCs w:val="32"/>
        </w:rPr>
        <w:t>3</w:t>
      </w:r>
      <w:r w:rsidR="00CF0E36">
        <w:rPr>
          <w:b/>
          <w:sz w:val="32"/>
          <w:szCs w:val="32"/>
        </w:rPr>
        <w:br/>
      </w:r>
      <w:r>
        <w:rPr>
          <w:b/>
          <w:sz w:val="32"/>
          <w:szCs w:val="32"/>
        </w:rPr>
        <w:t>ICT104 Program Design and Development</w:t>
      </w:r>
    </w:p>
    <w:p w14:paraId="253D76CC" w14:textId="7F37CB1F" w:rsidR="00733EA2" w:rsidRDefault="00574FC7">
      <w:pPr>
        <w:shd w:val="clear" w:color="auto" w:fill="FFFFFF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Week</w:t>
      </w:r>
      <w:r w:rsidR="00236162">
        <w:rPr>
          <w:b/>
          <w:sz w:val="32"/>
          <w:szCs w:val="32"/>
        </w:rPr>
        <w:t xml:space="preserve"> 8</w:t>
      </w:r>
      <w:r>
        <w:rPr>
          <w:b/>
          <w:sz w:val="32"/>
          <w:szCs w:val="32"/>
        </w:rPr>
        <w:t xml:space="preserve"> Tutorial</w:t>
      </w:r>
    </w:p>
    <w:p w14:paraId="420338DD" w14:textId="77777777" w:rsidR="00733EA2" w:rsidRDefault="00236162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Topic:                   Object Oriented Concepts</w:t>
      </w:r>
    </w:p>
    <w:p w14:paraId="10A95E70" w14:textId="77777777" w:rsidR="00733EA2" w:rsidRDefault="00236162">
      <w:pPr>
        <w:shd w:val="clear" w:color="auto" w:fill="FFFFFF"/>
        <w:rPr>
          <w:b/>
          <w:sz w:val="24"/>
          <w:szCs w:val="24"/>
        </w:rPr>
      </w:pPr>
      <w:r>
        <w:rPr>
          <w:b/>
          <w:sz w:val="24"/>
          <w:szCs w:val="24"/>
        </w:rPr>
        <w:t>Objective:           Students learn about the basics of GUI applications using Java</w:t>
      </w:r>
    </w:p>
    <w:p w14:paraId="398EB787" w14:textId="4A736ACB" w:rsidR="004311B0" w:rsidRDefault="00236162" w:rsidP="004311B0">
      <w:pPr>
        <w:shd w:val="clear" w:color="auto" w:fill="FFFFFF"/>
        <w:ind w:left="1560" w:hanging="156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Submission:       </w:t>
      </w:r>
      <w:r w:rsidR="004311B0">
        <w:rPr>
          <w:b/>
          <w:sz w:val="24"/>
          <w:szCs w:val="24"/>
        </w:rPr>
        <w:t>T</w:t>
      </w:r>
      <w:r w:rsidR="004311B0" w:rsidRPr="002B1D3B">
        <w:rPr>
          <w:b/>
          <w:sz w:val="24"/>
          <w:szCs w:val="24"/>
        </w:rPr>
        <w:t xml:space="preserve">he </w:t>
      </w:r>
      <w:r w:rsidR="004311B0">
        <w:rPr>
          <w:b/>
          <w:sz w:val="24"/>
          <w:szCs w:val="24"/>
        </w:rPr>
        <w:t xml:space="preserve">completed </w:t>
      </w:r>
      <w:r w:rsidR="004311B0" w:rsidRPr="002B1D3B">
        <w:rPr>
          <w:b/>
          <w:sz w:val="24"/>
          <w:szCs w:val="24"/>
        </w:rPr>
        <w:t>tutorial word file containing student</w:t>
      </w:r>
      <w:r w:rsidR="004311B0">
        <w:rPr>
          <w:b/>
          <w:sz w:val="24"/>
          <w:szCs w:val="24"/>
        </w:rPr>
        <w:t>’</w:t>
      </w:r>
      <w:r w:rsidR="004311B0" w:rsidRPr="002B1D3B">
        <w:rPr>
          <w:b/>
          <w:sz w:val="24"/>
          <w:szCs w:val="24"/>
        </w:rPr>
        <w:t>s answers need to be</w:t>
      </w:r>
      <w:r w:rsidR="004311B0">
        <w:rPr>
          <w:b/>
          <w:sz w:val="24"/>
          <w:szCs w:val="24"/>
        </w:rPr>
        <w:br/>
      </w:r>
      <w:r w:rsidR="004311B0" w:rsidRPr="002B1D3B">
        <w:rPr>
          <w:b/>
          <w:sz w:val="24"/>
          <w:szCs w:val="24"/>
        </w:rPr>
        <w:t xml:space="preserve">uploaded </w:t>
      </w:r>
      <w:r w:rsidR="004311B0">
        <w:rPr>
          <w:b/>
          <w:sz w:val="24"/>
          <w:szCs w:val="24"/>
        </w:rPr>
        <w:t>t</w:t>
      </w:r>
      <w:r w:rsidR="004311B0" w:rsidRPr="002B1D3B">
        <w:rPr>
          <w:b/>
          <w:sz w:val="24"/>
          <w:szCs w:val="24"/>
        </w:rPr>
        <w:t>o Moodle</w:t>
      </w:r>
      <w:r w:rsidR="004311B0">
        <w:rPr>
          <w:b/>
          <w:sz w:val="24"/>
          <w:szCs w:val="24"/>
        </w:rPr>
        <w:t xml:space="preserve"> by </w:t>
      </w:r>
      <w:r w:rsidR="0011326C">
        <w:rPr>
          <w:b/>
          <w:sz w:val="24"/>
          <w:szCs w:val="24"/>
          <w:highlight w:val="yellow"/>
        </w:rPr>
        <w:t>Monday</w:t>
      </w:r>
      <w:r w:rsidR="004311B0" w:rsidRPr="00C4001A">
        <w:rPr>
          <w:b/>
          <w:sz w:val="24"/>
          <w:szCs w:val="24"/>
          <w:highlight w:val="yellow"/>
        </w:rPr>
        <w:t xml:space="preserve"> </w:t>
      </w:r>
      <w:r w:rsidR="0011326C">
        <w:rPr>
          <w:b/>
          <w:sz w:val="24"/>
          <w:szCs w:val="24"/>
          <w:highlight w:val="yellow"/>
        </w:rPr>
        <w:t>08</w:t>
      </w:r>
      <w:r w:rsidR="004311B0" w:rsidRPr="00C4001A">
        <w:rPr>
          <w:b/>
          <w:sz w:val="24"/>
          <w:szCs w:val="24"/>
          <w:highlight w:val="yellow"/>
        </w:rPr>
        <w:t>/</w:t>
      </w:r>
      <w:r w:rsidR="004311B0">
        <w:rPr>
          <w:b/>
          <w:sz w:val="24"/>
          <w:szCs w:val="24"/>
          <w:highlight w:val="yellow"/>
        </w:rPr>
        <w:t>0</w:t>
      </w:r>
      <w:r w:rsidR="0011326C">
        <w:rPr>
          <w:b/>
          <w:sz w:val="24"/>
          <w:szCs w:val="24"/>
          <w:highlight w:val="yellow"/>
        </w:rPr>
        <w:t>1</w:t>
      </w:r>
      <w:r w:rsidR="004311B0" w:rsidRPr="00C4001A">
        <w:rPr>
          <w:b/>
          <w:sz w:val="24"/>
          <w:szCs w:val="24"/>
          <w:highlight w:val="yellow"/>
        </w:rPr>
        <w:t>/202</w:t>
      </w:r>
      <w:r w:rsidR="0011326C">
        <w:rPr>
          <w:b/>
          <w:sz w:val="24"/>
          <w:szCs w:val="24"/>
          <w:highlight w:val="yellow"/>
        </w:rPr>
        <w:t>4</w:t>
      </w:r>
      <w:r w:rsidR="004311B0" w:rsidRPr="00C4001A">
        <w:rPr>
          <w:b/>
          <w:sz w:val="24"/>
          <w:szCs w:val="24"/>
          <w:highlight w:val="yellow"/>
        </w:rPr>
        <w:t xml:space="preserve"> @ 23.59</w:t>
      </w:r>
    </w:p>
    <w:p w14:paraId="1955171E" w14:textId="2B1398A3" w:rsidR="00733EA2" w:rsidRDefault="00236162" w:rsidP="0081447B">
      <w:pPr>
        <w:shd w:val="clear" w:color="auto" w:fill="FFFFFF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  <w:u w:val="single"/>
        </w:rPr>
        <w:t>Part A:</w:t>
      </w:r>
      <w:r>
        <w:rPr>
          <w:color w:val="000000"/>
          <w:sz w:val="24"/>
          <w:szCs w:val="24"/>
        </w:rPr>
        <w:t xml:space="preserve"> Highlight the correct option.</w:t>
      </w:r>
    </w:p>
    <w:p w14:paraId="5D11BA09" w14:textId="77777777" w:rsidR="00AD4F1F" w:rsidRDefault="00AD4F1F" w:rsidP="00AD4F1F">
      <w:pPr>
        <w:pStyle w:val="NormalText"/>
        <w:keepLines/>
        <w:tabs>
          <w:tab w:val="left" w:pos="0"/>
        </w:tabs>
      </w:pPr>
      <w:r>
        <w:rPr>
          <w:rFonts w:eastAsia="Palatino Linotype"/>
        </w:rPr>
        <w:t>1.</w:t>
      </w:r>
      <w:r>
        <w:t xml:space="preserve"> In Swing, labels are created with this class:</w:t>
      </w:r>
    </w:p>
    <w:p w14:paraId="0C1ADA8B" w14:textId="77777777" w:rsidR="00AD4F1F" w:rsidRDefault="00AD4F1F" w:rsidP="00AD4F1F">
      <w:pPr>
        <w:pStyle w:val="NormalText"/>
        <w:keepLines/>
        <w:rPr>
          <w:rFonts w:ascii="Courier New" w:hAnsi="Courier New" w:cs="Courier New"/>
        </w:rPr>
      </w:pPr>
      <w:r>
        <w:t xml:space="preserve">A) </w:t>
      </w:r>
      <w:proofErr w:type="spellStart"/>
      <w:r>
        <w:rPr>
          <w:rFonts w:ascii="Courier New" w:hAnsi="Courier New" w:cs="Courier New"/>
        </w:rPr>
        <w:t>JFCLabel</w:t>
      </w:r>
      <w:proofErr w:type="spellEnd"/>
    </w:p>
    <w:p w14:paraId="7D3EAFDA" w14:textId="77777777" w:rsidR="00AD4F1F" w:rsidRDefault="00AD4F1F" w:rsidP="00AD4F1F">
      <w:pPr>
        <w:pStyle w:val="NormalText"/>
        <w:keepLines/>
        <w:rPr>
          <w:rFonts w:ascii="Courier New" w:hAnsi="Courier New" w:cs="Courier New"/>
        </w:rPr>
      </w:pPr>
      <w:r>
        <w:t xml:space="preserve">B) </w:t>
      </w:r>
      <w:proofErr w:type="spellStart"/>
      <w:r>
        <w:rPr>
          <w:rFonts w:ascii="Courier New" w:hAnsi="Courier New" w:cs="Courier New"/>
        </w:rPr>
        <w:t>AWTLabel</w:t>
      </w:r>
      <w:proofErr w:type="spellEnd"/>
    </w:p>
    <w:p w14:paraId="68ED4896" w14:textId="77777777" w:rsidR="00AD4F1F" w:rsidRDefault="00AD4F1F" w:rsidP="00AD4F1F">
      <w:pPr>
        <w:pStyle w:val="NormalText"/>
        <w:keepLines/>
        <w:rPr>
          <w:rFonts w:ascii="Courier New" w:hAnsi="Courier New" w:cs="Courier New"/>
        </w:rPr>
      </w:pPr>
      <w:r>
        <w:t xml:space="preserve">C) </w:t>
      </w:r>
      <w:proofErr w:type="spellStart"/>
      <w:r>
        <w:rPr>
          <w:rFonts w:ascii="Courier New" w:hAnsi="Courier New" w:cs="Courier New"/>
        </w:rPr>
        <w:t>JLabel</w:t>
      </w:r>
      <w:proofErr w:type="spellEnd"/>
    </w:p>
    <w:p w14:paraId="72068F36" w14:textId="77777777" w:rsidR="00AD4F1F" w:rsidRDefault="00AD4F1F" w:rsidP="00AD4F1F">
      <w:pPr>
        <w:pStyle w:val="NormalText"/>
        <w:keepLines/>
        <w:rPr>
          <w:rFonts w:ascii="Courier New" w:hAnsi="Courier New" w:cs="Courier New"/>
        </w:rPr>
      </w:pPr>
      <w:r>
        <w:t xml:space="preserve">D) </w:t>
      </w:r>
      <w:proofErr w:type="spellStart"/>
      <w:r>
        <w:rPr>
          <w:rFonts w:ascii="Courier New" w:hAnsi="Courier New" w:cs="Courier New"/>
        </w:rPr>
        <w:t>SwingLabel</w:t>
      </w:r>
      <w:proofErr w:type="spellEnd"/>
    </w:p>
    <w:p w14:paraId="00B0F9F7" w14:textId="77777777" w:rsidR="00AD4F1F" w:rsidRDefault="00AD4F1F" w:rsidP="00AD4F1F">
      <w:pPr>
        <w:pStyle w:val="NormalText"/>
        <w:keepLines/>
        <w:tabs>
          <w:tab w:val="left" w:pos="0"/>
        </w:tabs>
      </w:pPr>
    </w:p>
    <w:p w14:paraId="20722936" w14:textId="77777777" w:rsidR="00AD4F1F" w:rsidRPr="00AD4F1F" w:rsidRDefault="00AD4F1F" w:rsidP="00AD4F1F">
      <w:pPr>
        <w:pStyle w:val="NormalText"/>
        <w:keepLines/>
        <w:tabs>
          <w:tab w:val="left" w:pos="0"/>
        </w:tabs>
      </w:pPr>
      <w:r>
        <w:t xml:space="preserve">2. </w:t>
      </w:r>
      <w:r w:rsidRPr="00AD4F1F">
        <w:t xml:space="preserve">The 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t xml:space="preserve"> manager limits each cell to only one component. To put two or more components in a cell, do this:</w:t>
      </w:r>
    </w:p>
    <w:p w14:paraId="56A3C419" w14:textId="77777777" w:rsidR="00AD4F1F" w:rsidRPr="00AD4F1F" w:rsidRDefault="00AD4F1F" w:rsidP="00AD4F1F">
      <w:pPr>
        <w:pStyle w:val="NormalText"/>
        <w:keepLines/>
      </w:pPr>
      <w:r w:rsidRPr="00AD4F1F">
        <w:t>A) Resize the cells so they can hold more</w:t>
      </w:r>
    </w:p>
    <w:p w14:paraId="63A6E35C" w14:textId="77777777" w:rsidR="00AD4F1F" w:rsidRPr="00AD4F1F" w:rsidRDefault="00AD4F1F" w:rsidP="00AD4F1F">
      <w:pPr>
        <w:pStyle w:val="NormalText"/>
        <w:keepLines/>
      </w:pPr>
      <w:r w:rsidRPr="00AD4F1F">
        <w:t>B) You can nest panels inside the cells, and add other components to the panels</w:t>
      </w:r>
    </w:p>
    <w:p w14:paraId="146D34B7" w14:textId="77777777" w:rsidR="00AD4F1F" w:rsidRPr="00AD4F1F" w:rsidRDefault="00AD4F1F" w:rsidP="00AD4F1F">
      <w:pPr>
        <w:pStyle w:val="NormalText"/>
        <w:keepLines/>
      </w:pPr>
      <w:r w:rsidRPr="00AD4F1F">
        <w:t xml:space="preserve">C) The statement is false. The 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t xml:space="preserve"> manager does not have this </w:t>
      </w:r>
      <w:proofErr w:type="gramStart"/>
      <w:r w:rsidRPr="00AD4F1F">
        <w:t>restriction</w:t>
      </w:r>
      <w:proofErr w:type="gramEnd"/>
    </w:p>
    <w:p w14:paraId="3C8C005C" w14:textId="77777777" w:rsidR="00AD4F1F" w:rsidRPr="00AD4F1F" w:rsidRDefault="00AD4F1F" w:rsidP="00AD4F1F">
      <w:pPr>
        <w:pStyle w:val="NormalText"/>
        <w:keepLines/>
      </w:pPr>
      <w:r w:rsidRPr="00AD4F1F">
        <w:t>D) Resize the components to fit in the cell</w:t>
      </w:r>
    </w:p>
    <w:p w14:paraId="61F6A5E2" w14:textId="77777777" w:rsidR="00AD4F1F" w:rsidRPr="00AD4F1F" w:rsidRDefault="00AD4F1F" w:rsidP="00AD4F1F">
      <w:pPr>
        <w:pStyle w:val="NormalText"/>
        <w:keepLines/>
        <w:tabs>
          <w:tab w:val="left" w:pos="0"/>
        </w:tabs>
        <w:rPr>
          <w:rFonts w:eastAsia="Palatino Linotype"/>
        </w:rPr>
      </w:pPr>
    </w:p>
    <w:p w14:paraId="4E46AE7C" w14:textId="77777777" w:rsidR="00AD4F1F" w:rsidRPr="00AD4F1F" w:rsidRDefault="00AD4F1F" w:rsidP="00AD4F1F">
      <w:pPr>
        <w:pStyle w:val="NormalText"/>
        <w:keepLines/>
        <w:tabs>
          <w:tab w:val="left" w:pos="0"/>
        </w:tabs>
      </w:pPr>
      <w:r w:rsidRPr="00AD4F1F">
        <w:rPr>
          <w:rFonts w:eastAsia="Palatino Linotype"/>
        </w:rPr>
        <w:t xml:space="preserve"> 3. </w:t>
      </w:r>
      <w:r w:rsidRPr="00AD4F1F">
        <w:t xml:space="preserve">If </w:t>
      </w:r>
      <w:r w:rsidRPr="00AD4F1F">
        <w:rPr>
          <w:rFonts w:ascii="Courier New" w:hAnsi="Courier New" w:cs="Courier New"/>
        </w:rPr>
        <w:t>panel</w:t>
      </w:r>
      <w:r w:rsidRPr="00AD4F1F">
        <w:t xml:space="preserve"> references a </w:t>
      </w:r>
      <w:proofErr w:type="spellStart"/>
      <w:r w:rsidRPr="00AD4F1F">
        <w:rPr>
          <w:rFonts w:ascii="Courier New" w:hAnsi="Courier New" w:cs="Courier New"/>
        </w:rPr>
        <w:t>JPanel</w:t>
      </w:r>
      <w:proofErr w:type="spellEnd"/>
      <w:r w:rsidRPr="00AD4F1F">
        <w:t xml:space="preserve"> object, which of the following statements adds the 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t xml:space="preserve"> to it?</w:t>
      </w:r>
    </w:p>
    <w:p w14:paraId="08A0ADA8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A) </w:t>
      </w:r>
      <w:proofErr w:type="spellStart"/>
      <w:proofErr w:type="gramStart"/>
      <w:r w:rsidRPr="00AD4F1F">
        <w:rPr>
          <w:rFonts w:ascii="Courier New" w:hAnsi="Courier New" w:cs="Courier New"/>
        </w:rPr>
        <w:t>panel.setLayout</w:t>
      </w:r>
      <w:proofErr w:type="spellEnd"/>
      <w:proofErr w:type="gramEnd"/>
      <w:r w:rsidRPr="00AD4F1F">
        <w:rPr>
          <w:rFonts w:ascii="Courier New" w:hAnsi="Courier New" w:cs="Courier New"/>
        </w:rPr>
        <w:t>(new (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rPr>
          <w:rFonts w:ascii="Courier New" w:hAnsi="Courier New" w:cs="Courier New"/>
        </w:rPr>
        <w:t>(2,3));</w:t>
      </w:r>
    </w:p>
    <w:p w14:paraId="1732BB02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B) </w:t>
      </w:r>
      <w:proofErr w:type="spellStart"/>
      <w:proofErr w:type="gramStart"/>
      <w:r w:rsidRPr="00AD4F1F">
        <w:rPr>
          <w:rFonts w:ascii="Courier New" w:hAnsi="Courier New" w:cs="Courier New"/>
        </w:rPr>
        <w:t>panel.addLayout</w:t>
      </w:r>
      <w:proofErr w:type="spellEnd"/>
      <w:proofErr w:type="gramEnd"/>
      <w:r w:rsidRPr="00AD4F1F">
        <w:rPr>
          <w:rFonts w:ascii="Courier New" w:hAnsi="Courier New" w:cs="Courier New"/>
        </w:rPr>
        <w:t>(new (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rPr>
          <w:rFonts w:ascii="Courier New" w:hAnsi="Courier New" w:cs="Courier New"/>
        </w:rPr>
        <w:t>(2,3));</w:t>
      </w:r>
    </w:p>
    <w:p w14:paraId="103CFF51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C) </w:t>
      </w:r>
      <w:proofErr w:type="spellStart"/>
      <w:proofErr w:type="gramStart"/>
      <w:r w:rsidRPr="00AD4F1F">
        <w:rPr>
          <w:rFonts w:ascii="Courier New" w:hAnsi="Courier New" w:cs="Courier New"/>
        </w:rPr>
        <w:t>panel.GridLayout</w:t>
      </w:r>
      <w:proofErr w:type="spellEnd"/>
      <w:proofErr w:type="gramEnd"/>
      <w:r w:rsidRPr="00AD4F1F">
        <w:rPr>
          <w:rFonts w:ascii="Courier New" w:hAnsi="Courier New" w:cs="Courier New"/>
        </w:rPr>
        <w:t>(2,3);</w:t>
      </w:r>
    </w:p>
    <w:p w14:paraId="0F1B73C3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D) </w:t>
      </w:r>
      <w:proofErr w:type="spellStart"/>
      <w:proofErr w:type="gramStart"/>
      <w:r w:rsidRPr="00AD4F1F">
        <w:rPr>
          <w:rFonts w:ascii="Courier New" w:hAnsi="Courier New" w:cs="Courier New"/>
        </w:rPr>
        <w:t>panel.attachLayout</w:t>
      </w:r>
      <w:proofErr w:type="spellEnd"/>
      <w:proofErr w:type="gramEnd"/>
      <w:r w:rsidRPr="00AD4F1F">
        <w:rPr>
          <w:rFonts w:ascii="Courier New" w:hAnsi="Courier New" w:cs="Courier New"/>
        </w:rPr>
        <w:t>(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  <w:r w:rsidRPr="00AD4F1F">
        <w:rPr>
          <w:rFonts w:ascii="Courier New" w:hAnsi="Courier New" w:cs="Courier New"/>
        </w:rPr>
        <w:t>(2,3));</w:t>
      </w:r>
    </w:p>
    <w:p w14:paraId="2B34AF32" w14:textId="77777777" w:rsidR="00AD4F1F" w:rsidRPr="00AD4F1F" w:rsidRDefault="00AD4F1F" w:rsidP="00AD4F1F">
      <w:pPr>
        <w:pStyle w:val="NormalText"/>
        <w:keepLines/>
        <w:tabs>
          <w:tab w:val="left" w:pos="0"/>
        </w:tabs>
      </w:pPr>
    </w:p>
    <w:p w14:paraId="1F31E336" w14:textId="77777777" w:rsidR="00AD4F1F" w:rsidRPr="00AD4F1F" w:rsidRDefault="00AD4F1F" w:rsidP="00AD4F1F">
      <w:pPr>
        <w:pStyle w:val="NormalText"/>
        <w:keepLines/>
        <w:tabs>
          <w:tab w:val="left" w:pos="0"/>
        </w:tabs>
      </w:pPr>
      <w:r w:rsidRPr="00AD4F1F">
        <w:t>4. This layout manager arranges components in regions named North, South, East, West, and Center.</w:t>
      </w:r>
    </w:p>
    <w:p w14:paraId="57E6647C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A) </w:t>
      </w:r>
      <w:proofErr w:type="spellStart"/>
      <w:r w:rsidRPr="00AD4F1F">
        <w:rPr>
          <w:rFonts w:ascii="Courier New" w:hAnsi="Courier New" w:cs="Courier New"/>
        </w:rPr>
        <w:t>GridLayout</w:t>
      </w:r>
      <w:proofErr w:type="spellEnd"/>
    </w:p>
    <w:p w14:paraId="3CA9C908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B) </w:t>
      </w:r>
      <w:proofErr w:type="spellStart"/>
      <w:r w:rsidRPr="00AD4F1F">
        <w:rPr>
          <w:rFonts w:ascii="Courier New" w:hAnsi="Courier New" w:cs="Courier New"/>
        </w:rPr>
        <w:t>BorderLayout</w:t>
      </w:r>
      <w:proofErr w:type="spellEnd"/>
    </w:p>
    <w:p w14:paraId="58920588" w14:textId="77777777" w:rsidR="00AD4F1F" w:rsidRPr="00AD4F1F" w:rsidRDefault="00AD4F1F" w:rsidP="00AD4F1F">
      <w:pPr>
        <w:pStyle w:val="NormalText"/>
        <w:keepLines/>
        <w:rPr>
          <w:rFonts w:ascii="Courier New" w:hAnsi="Courier New" w:cs="Courier New"/>
        </w:rPr>
      </w:pPr>
      <w:r w:rsidRPr="00AD4F1F">
        <w:t xml:space="preserve">C) </w:t>
      </w:r>
      <w:proofErr w:type="spellStart"/>
      <w:r w:rsidRPr="00AD4F1F">
        <w:rPr>
          <w:rFonts w:ascii="Courier New" w:hAnsi="Courier New" w:cs="Courier New"/>
        </w:rPr>
        <w:t>FlowLayout</w:t>
      </w:r>
      <w:proofErr w:type="spellEnd"/>
    </w:p>
    <w:p w14:paraId="74EB1323" w14:textId="77777777" w:rsidR="00AD4F1F" w:rsidRPr="00AD4F1F" w:rsidRDefault="00AD4F1F" w:rsidP="00AD4F1F">
      <w:pPr>
        <w:pStyle w:val="NormalText"/>
        <w:keepLines/>
        <w:tabs>
          <w:tab w:val="left" w:pos="0"/>
        </w:tabs>
        <w:rPr>
          <w:rFonts w:ascii="Courier New" w:hAnsi="Courier New" w:cs="Courier New"/>
        </w:rPr>
      </w:pPr>
      <w:r w:rsidRPr="00AD4F1F">
        <w:t xml:space="preserve">D) </w:t>
      </w:r>
      <w:proofErr w:type="spellStart"/>
      <w:r w:rsidRPr="00AD4F1F">
        <w:rPr>
          <w:rFonts w:ascii="Courier New" w:hAnsi="Courier New" w:cs="Courier New"/>
        </w:rPr>
        <w:t>RegionLayout</w:t>
      </w:r>
      <w:proofErr w:type="spellEnd"/>
    </w:p>
    <w:p w14:paraId="794A12A8" w14:textId="77777777" w:rsidR="00AD4F1F" w:rsidRPr="00AD4F1F" w:rsidRDefault="00AD4F1F" w:rsidP="00AD4F1F">
      <w:pPr>
        <w:pStyle w:val="NormalText"/>
        <w:keepLines/>
        <w:tabs>
          <w:tab w:val="left" w:pos="0"/>
        </w:tabs>
        <w:rPr>
          <w:rFonts w:eastAsia="Palatino Linotype"/>
        </w:rPr>
      </w:pPr>
    </w:p>
    <w:p w14:paraId="29BABB6E" w14:textId="77777777" w:rsidR="00AD4F1F" w:rsidRPr="00AD4F1F" w:rsidRDefault="00AD4F1F" w:rsidP="00AD4F1F">
      <w:pPr>
        <w:pStyle w:val="NormalText"/>
        <w:keepLines/>
        <w:tabs>
          <w:tab w:val="left" w:pos="0"/>
        </w:tabs>
      </w:pPr>
      <w:r w:rsidRPr="00AD4F1F">
        <w:t xml:space="preserve">5. When using the </w:t>
      </w:r>
      <w:proofErr w:type="spellStart"/>
      <w:r w:rsidRPr="00AD4F1F">
        <w:rPr>
          <w:rFonts w:ascii="Courier New" w:hAnsi="Courier New" w:cs="Courier New"/>
        </w:rPr>
        <w:t>BorderLayout</w:t>
      </w:r>
      <w:proofErr w:type="spellEnd"/>
      <w:r w:rsidRPr="00AD4F1F">
        <w:t xml:space="preserve"> manager, how many components can each region hold?</w:t>
      </w:r>
    </w:p>
    <w:p w14:paraId="7BB5434C" w14:textId="77777777" w:rsidR="00AD4F1F" w:rsidRPr="00AD4F1F" w:rsidRDefault="00AD4F1F" w:rsidP="00AD4F1F">
      <w:pPr>
        <w:pStyle w:val="NormalText"/>
        <w:keepLines/>
      </w:pPr>
      <w:r w:rsidRPr="00AD4F1F">
        <w:t>A) 1</w:t>
      </w:r>
    </w:p>
    <w:p w14:paraId="73E3C0BA" w14:textId="77777777" w:rsidR="00AD4F1F" w:rsidRPr="00AD4F1F" w:rsidRDefault="00AD4F1F" w:rsidP="00AD4F1F">
      <w:pPr>
        <w:pStyle w:val="NormalText"/>
        <w:keepLines/>
      </w:pPr>
      <w:r w:rsidRPr="00AD4F1F">
        <w:t>B) 2</w:t>
      </w:r>
    </w:p>
    <w:p w14:paraId="0365A52C" w14:textId="77777777" w:rsidR="00AD4F1F" w:rsidRPr="00AD4F1F" w:rsidRDefault="00AD4F1F" w:rsidP="00AD4F1F">
      <w:pPr>
        <w:pStyle w:val="NormalText"/>
        <w:keepLines/>
      </w:pPr>
      <w:r w:rsidRPr="00AD4F1F">
        <w:t>C) 5</w:t>
      </w:r>
    </w:p>
    <w:p w14:paraId="6D7E375D" w14:textId="77777777" w:rsidR="00AD4F1F" w:rsidRPr="00AD4F1F" w:rsidRDefault="00AD4F1F" w:rsidP="00AD4F1F">
      <w:pPr>
        <w:pStyle w:val="NormalText"/>
        <w:keepLines/>
      </w:pPr>
      <w:r w:rsidRPr="00AD4F1F">
        <w:t>D) No limit</w:t>
      </w:r>
    </w:p>
    <w:p w14:paraId="1E1ED556" w14:textId="77777777" w:rsidR="00AD4F1F" w:rsidRP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68B2894A" w14:textId="77777777" w:rsidR="0024622A" w:rsidRDefault="0024622A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40ACA83E" w14:textId="77777777" w:rsidR="0024622A" w:rsidRDefault="0024622A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51F92A42" w14:textId="77777777" w:rsidR="0024622A" w:rsidRDefault="0024622A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1FEB031C" w14:textId="3ABF24F2" w:rsidR="00AD4F1F" w:rsidRP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6. When a component is added to a region in the </w:t>
      </w:r>
      <w:proofErr w:type="spellStart"/>
      <w:r w:rsidRPr="00AD4F1F">
        <w:rPr>
          <w:rFonts w:ascii="Courier New" w:eastAsia="Courier New" w:hAnsi="Courier New" w:cs="Courier New"/>
          <w:color w:val="000000"/>
          <w:sz w:val="20"/>
          <w:szCs w:val="20"/>
        </w:rPr>
        <w:t>BorderLayout</w:t>
      </w:r>
      <w:proofErr w:type="spellEnd"/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manager:</w:t>
      </w:r>
    </w:p>
    <w:p w14:paraId="15E30BDC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A) the component retains its original size</w:t>
      </w:r>
    </w:p>
    <w:p w14:paraId="424AC3B9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B) it results in a compile time error if it is too large</w:t>
      </w:r>
    </w:p>
    <w:p w14:paraId="49437104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C) the component is stretched so it fills up the entire region</w:t>
      </w:r>
    </w:p>
    <w:p w14:paraId="3B537401" w14:textId="77777777" w:rsidR="00AD4F1F" w:rsidRP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D) the region is resized to fit the component</w:t>
      </w:r>
    </w:p>
    <w:p w14:paraId="0B962422" w14:textId="77777777" w:rsidR="00AD4F1F" w:rsidRP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19F4D0B2" w14:textId="77777777" w:rsidR="00AD4F1F" w:rsidRP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7. When adding components to a container that is governed by the </w:t>
      </w:r>
      <w:proofErr w:type="spellStart"/>
      <w:r w:rsidRPr="00AD4F1F">
        <w:rPr>
          <w:rFonts w:ascii="Courier New" w:eastAsia="Courier New" w:hAnsi="Courier New" w:cs="Courier New"/>
          <w:color w:val="000000"/>
          <w:sz w:val="20"/>
          <w:szCs w:val="20"/>
        </w:rPr>
        <w:t>GridLayout</w:t>
      </w:r>
      <w:proofErr w:type="spellEnd"/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manager:</w:t>
      </w:r>
    </w:p>
    <w:p w14:paraId="5FF6F3CF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A) you cannot specify a cell</w:t>
      </w:r>
    </w:p>
    <w:p w14:paraId="1FF4406A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B) you specify the cell with the row and column numbers in the add statement</w:t>
      </w:r>
    </w:p>
    <w:p w14:paraId="7857F1C7" w14:textId="77777777" w:rsidR="00AD4F1F" w:rsidRPr="00AD4F1F" w:rsidRDefault="00AD4F1F" w:rsidP="00AD4F1F">
      <w:pPr>
        <w:keepLines/>
        <w:widowControl w:val="0"/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C) you must add them starting with the lower, right cell</w:t>
      </w:r>
    </w:p>
    <w:p w14:paraId="60E3663D" w14:textId="77777777" w:rsidR="00AD4F1F" w:rsidRDefault="00AD4F1F" w:rsidP="00AD4F1F">
      <w:pPr>
        <w:keepLines/>
        <w:widowControl w:val="0"/>
        <w:tabs>
          <w:tab w:val="left" w:pos="0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 w:rsidRPr="00AD4F1F">
        <w:rPr>
          <w:rFonts w:ascii="Palatino Linotype" w:eastAsia="Palatino Linotype" w:hAnsi="Palatino Linotype" w:cs="Palatino Linotype"/>
          <w:color w:val="000000"/>
          <w:sz w:val="20"/>
          <w:szCs w:val="20"/>
        </w:rPr>
        <w:t>D) the components are added automatically by filling up the first column, then the second, etc.</w:t>
      </w:r>
    </w:p>
    <w:p w14:paraId="3966768D" w14:textId="77777777" w:rsidR="00733EA2" w:rsidRDefault="00733EA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2ADECF53" w14:textId="77777777" w:rsidR="00733EA2" w:rsidRDefault="0023616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0"/>
        </w:tabs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b/>
          <w:color w:val="000000"/>
          <w:sz w:val="28"/>
          <w:szCs w:val="28"/>
          <w:u w:val="single"/>
        </w:rPr>
        <w:t>Part B:</w:t>
      </w:r>
      <w:r>
        <w:rPr>
          <w:rFonts w:ascii="Palatino Linotype" w:eastAsia="Palatino Linotype" w:hAnsi="Palatino Linotype" w:cs="Palatino Linotype"/>
          <w:color w:val="000000"/>
          <w:sz w:val="24"/>
          <w:szCs w:val="24"/>
        </w:rPr>
        <w:t xml:space="preserve"> </w:t>
      </w: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>State TRUE or FALSE:</w:t>
      </w:r>
    </w:p>
    <w:p w14:paraId="40C45D4C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color w:val="000000"/>
          <w:sz w:val="24"/>
          <w:szCs w:val="24"/>
        </w:rPr>
      </w:pPr>
    </w:p>
    <w:p w14:paraId="483C04A6" w14:textId="1CFDCB7E" w:rsidR="00733EA2" w:rsidRPr="00BB5088" w:rsidRDefault="00236162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The following statement adds 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manager to the container, centers the components, and separates the components with a gap of 10 pixels.</w:t>
      </w:r>
    </w:p>
    <w:p w14:paraId="41267B01" w14:textId="77777777" w:rsidR="00BB5088" w:rsidRPr="009A345B" w:rsidRDefault="00BB5088" w:rsidP="00BB5088">
      <w:pPr>
        <w:pStyle w:val="NormalText"/>
        <w:keepLines/>
        <w:ind w:left="360"/>
        <w:rPr>
          <w:rFonts w:ascii="Courier New" w:hAnsi="Courier New" w:cs="Courier New"/>
        </w:rPr>
      </w:pPr>
      <w:proofErr w:type="spellStart"/>
      <w:proofErr w:type="gramStart"/>
      <w:r w:rsidRPr="009A345B">
        <w:rPr>
          <w:rFonts w:ascii="Courier New" w:hAnsi="Courier New" w:cs="Courier New"/>
        </w:rPr>
        <w:t>setLayout</w:t>
      </w:r>
      <w:proofErr w:type="spellEnd"/>
      <w:r w:rsidRPr="009A345B">
        <w:rPr>
          <w:rFonts w:ascii="Courier New" w:hAnsi="Courier New" w:cs="Courier New"/>
        </w:rPr>
        <w:t>(</w:t>
      </w:r>
      <w:proofErr w:type="gramEnd"/>
      <w:r w:rsidRPr="009A345B">
        <w:rPr>
          <w:rFonts w:ascii="Courier New" w:hAnsi="Courier New" w:cs="Courier New"/>
        </w:rPr>
        <w:t xml:space="preserve">new </w:t>
      </w:r>
      <w:proofErr w:type="spellStart"/>
      <w:r w:rsidRPr="009A345B">
        <w:rPr>
          <w:rFonts w:ascii="Courier New" w:hAnsi="Courier New" w:cs="Courier New"/>
        </w:rPr>
        <w:t>FlowLayout</w:t>
      </w:r>
      <w:proofErr w:type="spellEnd"/>
      <w:r w:rsidRPr="009A345B">
        <w:rPr>
          <w:rFonts w:ascii="Courier New" w:hAnsi="Courier New" w:cs="Courier New"/>
        </w:rPr>
        <w:t>());</w:t>
      </w:r>
    </w:p>
    <w:p w14:paraId="4F74712C" w14:textId="77777777" w:rsidR="00BB5088" w:rsidRDefault="00BB5088" w:rsidP="00BB5088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ind w:left="360"/>
      </w:pPr>
    </w:p>
    <w:p w14:paraId="418B3E8E" w14:textId="77777777" w:rsidR="00733EA2" w:rsidRDefault="00733EA2">
      <w:pPr>
        <w:keepLines/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</w:p>
    <w:p w14:paraId="15EB96CB" w14:textId="77777777" w:rsidR="00733EA2" w:rsidRDefault="00236162">
      <w:pPr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</w:pPr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The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argument that is passed to an action listener's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Palatino Linotype" w:eastAsia="Palatino Linotype" w:hAnsi="Palatino Linotype" w:cs="Palatino Linotype"/>
          <w:color w:val="000000"/>
          <w:sz w:val="20"/>
          <w:szCs w:val="20"/>
        </w:rPr>
        <w:t xml:space="preserve"> method is the event object that was generated in response to an event.</w:t>
      </w:r>
    </w:p>
    <w:p w14:paraId="0A04AEFC" w14:textId="77777777" w:rsidR="00733EA2" w:rsidRDefault="00733EA2">
      <w:pPr>
        <w:shd w:val="clear" w:color="auto" w:fill="FFFFFF"/>
        <w:rPr>
          <w:b/>
          <w:sz w:val="28"/>
          <w:szCs w:val="28"/>
          <w:u w:val="single"/>
        </w:rPr>
      </w:pPr>
    </w:p>
    <w:p w14:paraId="3831F97C" w14:textId="77777777" w:rsidR="00D16FA2" w:rsidRDefault="00236162">
      <w:pPr>
        <w:shd w:val="clear" w:color="auto" w:fill="FFFFFF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Part C:</w:t>
      </w:r>
      <w:r w:rsidR="00D16FA2">
        <w:rPr>
          <w:b/>
          <w:sz w:val="28"/>
          <w:szCs w:val="28"/>
          <w:u w:val="single"/>
        </w:rPr>
        <w:t xml:space="preserve"> </w:t>
      </w:r>
    </w:p>
    <w:p w14:paraId="70B9A6BA" w14:textId="7F0D3187" w:rsidR="00733EA2" w:rsidRDefault="00D16FA2">
      <w:pPr>
        <w:shd w:val="clear" w:color="auto" w:fill="FFFFFF"/>
        <w:rPr>
          <w:rFonts w:ascii="Palatino Linotype" w:eastAsia="Palatino Linotype" w:hAnsi="Palatino Linotype" w:cs="Palatino Linotype"/>
          <w:color w:val="000000"/>
          <w:sz w:val="20"/>
          <w:szCs w:val="20"/>
        </w:rPr>
      </w:pPr>
      <w:r>
        <w:rPr>
          <w:b/>
          <w:sz w:val="28"/>
          <w:szCs w:val="28"/>
          <w:u w:val="single"/>
        </w:rPr>
        <w:t>Question 1:</w:t>
      </w:r>
      <w:r w:rsidR="00236162">
        <w:t xml:space="preserve"> </w:t>
      </w:r>
      <w:r w:rsidR="00236162">
        <w:rPr>
          <w:rFonts w:ascii="Palatino Linotype" w:eastAsia="Palatino Linotype" w:hAnsi="Palatino Linotype" w:cs="Palatino Linotype"/>
          <w:color w:val="000000"/>
          <w:sz w:val="20"/>
          <w:szCs w:val="20"/>
        </w:rPr>
        <w:t>Revision topics for preparation of Quiz 2. Write short note on:</w:t>
      </w:r>
    </w:p>
    <w:p w14:paraId="1D3E1BB8" w14:textId="77777777" w:rsidR="00733EA2" w:rsidRDefault="00236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>
        <w:rPr>
          <w:color w:val="000000"/>
        </w:rPr>
        <w:t>Inheritance</w:t>
      </w:r>
    </w:p>
    <w:p w14:paraId="72BA15EB" w14:textId="77777777" w:rsidR="00733EA2" w:rsidRDefault="00236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>
        <w:rPr>
          <w:color w:val="000000"/>
        </w:rPr>
        <w:t>Interfaces</w:t>
      </w:r>
    </w:p>
    <w:p w14:paraId="67E7BB6D" w14:textId="059A5FC6" w:rsidR="00733EA2" w:rsidRPr="007F58CA" w:rsidRDefault="002361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>
        <w:rPr>
          <w:color w:val="000000"/>
        </w:rPr>
        <w:t>Abstract methods</w:t>
      </w:r>
    </w:p>
    <w:p w14:paraId="0E58DB71" w14:textId="77777777" w:rsidR="007F58CA" w:rsidRDefault="007F58CA" w:rsidP="007F58C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720"/>
      </w:pPr>
    </w:p>
    <w:p w14:paraId="400E2388" w14:textId="610CD2A2" w:rsidR="00733EA2" w:rsidRDefault="00D16F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</w:pPr>
      <w:r>
        <w:rPr>
          <w:b/>
          <w:sz w:val="28"/>
          <w:szCs w:val="28"/>
          <w:u w:val="single"/>
        </w:rPr>
        <w:t>Question 2:</w:t>
      </w:r>
      <w:r>
        <w:t xml:space="preserve"> </w:t>
      </w:r>
      <w:r w:rsidR="00236162">
        <w:rPr>
          <w:sz w:val="24"/>
          <w:szCs w:val="24"/>
        </w:rPr>
        <w:t xml:space="preserve">Identify the </w:t>
      </w:r>
      <w:r w:rsidR="00236162" w:rsidRPr="00913F59">
        <w:rPr>
          <w:b/>
          <w:bCs/>
          <w:sz w:val="24"/>
          <w:szCs w:val="24"/>
        </w:rPr>
        <w:t>output</w:t>
      </w:r>
      <w:r w:rsidR="00236162">
        <w:rPr>
          <w:sz w:val="24"/>
          <w:szCs w:val="24"/>
        </w:rPr>
        <w:t xml:space="preserve"> of </w:t>
      </w:r>
      <w:r w:rsidR="002841FD">
        <w:rPr>
          <w:sz w:val="24"/>
          <w:szCs w:val="24"/>
        </w:rPr>
        <w:t xml:space="preserve">the </w:t>
      </w:r>
      <w:r w:rsidR="00236162">
        <w:rPr>
          <w:sz w:val="24"/>
          <w:szCs w:val="24"/>
        </w:rPr>
        <w:t xml:space="preserve">following Java code. </w:t>
      </w:r>
      <w:r w:rsidR="00236162" w:rsidRPr="00913F59">
        <w:rPr>
          <w:b/>
          <w:bCs/>
          <w:sz w:val="24"/>
          <w:szCs w:val="24"/>
        </w:rPr>
        <w:t>Justify</w:t>
      </w:r>
      <w:r w:rsidR="00236162">
        <w:rPr>
          <w:sz w:val="24"/>
          <w:szCs w:val="24"/>
        </w:rPr>
        <w:t xml:space="preserve"> the syntax.</w:t>
      </w:r>
    </w:p>
    <w:p w14:paraId="084BC814" w14:textId="41665EDF" w:rsidR="0004434B" w:rsidRDefault="00236162" w:rsidP="0004434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highlight w:val="cyan"/>
        </w:rPr>
      </w:pPr>
      <w:r>
        <w:rPr>
          <w:highlight w:val="cyan"/>
        </w:rPr>
        <w:t>File Name:</w:t>
      </w:r>
      <w:r w:rsidR="002052B0">
        <w:rPr>
          <w:highlight w:val="cyan"/>
        </w:rPr>
        <w:t xml:space="preserve"> </w:t>
      </w:r>
      <w:r>
        <w:rPr>
          <w:highlight w:val="cyan"/>
        </w:rPr>
        <w:t>ColorCheckBoxWindow.java</w:t>
      </w:r>
      <w:r w:rsidR="0004434B">
        <w:rPr>
          <w:highlight w:val="cyan"/>
        </w:rPr>
        <w:t xml:space="preserve"> </w:t>
      </w:r>
      <w:r w:rsidR="0004434B" w:rsidRPr="00435468">
        <w:t xml:space="preserve">(it can be downloaded from </w:t>
      </w:r>
      <w:r w:rsidR="0004434B" w:rsidRPr="00435468">
        <w:rPr>
          <w:b/>
          <w:bCs/>
        </w:rPr>
        <w:t>Moodle</w:t>
      </w:r>
      <w:r w:rsidR="0004434B" w:rsidRPr="00435468">
        <w:t xml:space="preserve"> under </w:t>
      </w:r>
      <w:r w:rsidR="0004434B" w:rsidRPr="00435468">
        <w:rPr>
          <w:b/>
          <w:bCs/>
        </w:rPr>
        <w:t>Week 8 Lecture 8 T</w:t>
      </w:r>
      <w:r w:rsidR="006A6413">
        <w:rPr>
          <w:b/>
          <w:bCs/>
        </w:rPr>
        <w:t>3</w:t>
      </w:r>
      <w:r w:rsidR="0004434B" w:rsidRPr="00435468">
        <w:rPr>
          <w:b/>
          <w:bCs/>
        </w:rPr>
        <w:t>2</w:t>
      </w:r>
      <w:r w:rsidR="002052B0">
        <w:rPr>
          <w:b/>
          <w:bCs/>
        </w:rPr>
        <w:t>3</w:t>
      </w:r>
      <w:r w:rsidR="0004434B" w:rsidRPr="00435468">
        <w:rPr>
          <w:b/>
          <w:bCs/>
        </w:rPr>
        <w:t xml:space="preserve"> Resources</w:t>
      </w:r>
      <w:r w:rsidR="0004434B" w:rsidRPr="00435468">
        <w:t>)</w:t>
      </w:r>
    </w:p>
    <w:p w14:paraId="7975F790" w14:textId="5E474C4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rPr>
          <w:highlight w:val="cyan"/>
        </w:rPr>
      </w:pPr>
    </w:p>
    <w:p w14:paraId="3DA74360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javax.swing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.*;</w:t>
      </w:r>
    </w:p>
    <w:p w14:paraId="54D0A1A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java.awt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.*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14:paraId="62D64D1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java.awt.event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.*;</w:t>
      </w:r>
    </w:p>
    <w:p w14:paraId="2AEE5BE4" w14:textId="77777777" w:rsidR="00733EA2" w:rsidRDefault="00236162" w:rsidP="000802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/**</w:t>
      </w:r>
    </w:p>
    <w:p w14:paraId="154802BC" w14:textId="77777777" w:rsidR="00733EA2" w:rsidRDefault="00236162" w:rsidP="000802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The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ColorCheckBoxWindow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class demonstrates how check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boxes</w:t>
      </w:r>
      <w:proofErr w:type="gramEnd"/>
    </w:p>
    <w:p w14:paraId="069DB606" w14:textId="77777777" w:rsidR="00733EA2" w:rsidRDefault="00236162" w:rsidP="000802F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can be used.</w:t>
      </w:r>
    </w:p>
    <w:p w14:paraId="6B5CC1D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*/</w:t>
      </w:r>
    </w:p>
    <w:p w14:paraId="6085681D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8F8090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ColorCheckBoxWindow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extends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JFrame</w:t>
      </w:r>
      <w:proofErr w:type="spellEnd"/>
      <w:proofErr w:type="gramEnd"/>
    </w:p>
    <w:p w14:paraId="5E806D33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7FEA14F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// A message to the user</w:t>
      </w:r>
    </w:p>
    <w:p w14:paraId="523346F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// To select yellow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background</w:t>
      </w:r>
      <w:proofErr w:type="gramEnd"/>
    </w:p>
    <w:p w14:paraId="14360F5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// To select red foreground</w:t>
      </w:r>
    </w:p>
    <w:p w14:paraId="78F6D9B0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final int WINDOW_WIDTH =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300;  /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/ Window width</w:t>
      </w:r>
    </w:p>
    <w:p w14:paraId="310A1C6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final int WINDOW_HEIGHT = 100; // Window height</w:t>
      </w:r>
    </w:p>
    <w:p w14:paraId="6BF0E280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32E3A1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6F776C4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Constructor</w:t>
      </w:r>
    </w:p>
    <w:p w14:paraId="5381DD8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381C2FBA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C5FC87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public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ColorCheckBoxWindow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719950A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21B8A41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Set the text for the title bar.</w:t>
      </w:r>
    </w:p>
    <w:p w14:paraId="437CA6E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"Color Check Boxes");</w:t>
      </w:r>
    </w:p>
    <w:p w14:paraId="201BD8DE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75B742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Set the size of the window.</w:t>
      </w:r>
    </w:p>
    <w:p w14:paraId="3A848650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setSize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WINDOW_WIDTH, WINDOW_HEIGHT);</w:t>
      </w:r>
    </w:p>
    <w:p w14:paraId="09218C19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708572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Specify an action for the close button.</w:t>
      </w:r>
    </w:p>
    <w:p w14:paraId="460526C0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setDefaultCloseOperation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JFrame.EXIT_ON_CLOSE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4EAC5F94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5DB83B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Create a label.</w:t>
      </w:r>
    </w:p>
    <w:p w14:paraId="1158B9E2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"Select the check " +</w:t>
      </w:r>
    </w:p>
    <w:p w14:paraId="13DFC1A3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      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boxes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 change colors.");</w:t>
      </w:r>
    </w:p>
    <w:p w14:paraId="0A1435FA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4676E4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Create the check boxes.</w:t>
      </w:r>
    </w:p>
    <w:p w14:paraId="4EFF0F1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"Yellow background");</w:t>
      </w:r>
    </w:p>
    <w:p w14:paraId="29F3732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"Red foreground");</w:t>
      </w:r>
    </w:p>
    <w:p w14:paraId="7B963C31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D90228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Add an item listener to the check boxes.</w:t>
      </w:r>
    </w:p>
    <w:p w14:paraId="2D888EB3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yellowCheckBox.addItemListener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CheckBoxListener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));</w:t>
      </w:r>
    </w:p>
    <w:p w14:paraId="6AD728B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redCheckBox.addItemListener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CheckBoxListener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));</w:t>
      </w:r>
    </w:p>
    <w:p w14:paraId="5B41DD74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8D9976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Add a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FlowLayout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manager to the content pane.</w:t>
      </w:r>
    </w:p>
    <w:p w14:paraId="1E92830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setLayout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new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FlowLayout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());</w:t>
      </w:r>
    </w:p>
    <w:p w14:paraId="75BA060C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C86FE6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Add the label and check boxes to the content pane.</w:t>
      </w:r>
    </w:p>
    <w:p w14:paraId="61D9D18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add(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7C48702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add(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02044E6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add(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7A40C086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126BF3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Display the window.</w:t>
      </w:r>
    </w:p>
    <w:p w14:paraId="6683103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setVisible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(true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4D125A1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5416CFBD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A2C660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645297EB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Private inner class that handles the event when</w:t>
      </w:r>
    </w:p>
    <w:p w14:paraId="4F9B04D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the user clicks one of the check boxes.</w:t>
      </w:r>
    </w:p>
    <w:p w14:paraId="09165AB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39A3F74D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2531B5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CheckBoxListener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implements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ItemListener</w:t>
      </w:r>
      <w:proofErr w:type="spellEnd"/>
      <w:proofErr w:type="gramEnd"/>
    </w:p>
    <w:p w14:paraId="294DA92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2360473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public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itemStateChanged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ItemEvent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e)</w:t>
      </w:r>
    </w:p>
    <w:p w14:paraId="3F98EC5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</w:t>
      </w:r>
    </w:p>
    <w:p w14:paraId="68AF738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Determine which check box was clicked.</w:t>
      </w:r>
    </w:p>
    <w:p w14:paraId="2DF035D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if 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e.getSource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 ==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734F8373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{</w:t>
      </w:r>
    </w:p>
    <w:p w14:paraId="4C72D20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// Is the yellow check box selected? If so, we</w:t>
      </w:r>
    </w:p>
    <w:p w14:paraId="6BEF5AA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// want to set the background color to yellow.</w:t>
      </w:r>
    </w:p>
    <w:p w14:paraId="5876E21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yellowCheckBox.isSelected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</w:t>
      </w:r>
    </w:p>
    <w:p w14:paraId="63CD33C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5248FAF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yellow check box was selected. Set</w:t>
      </w:r>
    </w:p>
    <w:p w14:paraId="54D0B81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background color for the content</w:t>
      </w:r>
    </w:p>
    <w:p w14:paraId="6633F6F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pane and the two check boxes to yellow.</w:t>
      </w:r>
    </w:p>
    <w:p w14:paraId="7296580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getContentPane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setBackground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Color.yellow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CBC7092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yellowCheckBox.setBackground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Color.yellow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34374B1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redCheckBox.setBackground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Color.yellow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4849423E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3D7F32E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else</w:t>
      </w:r>
    </w:p>
    <w:p w14:paraId="53D0440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77CE62E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yellow check box was deselected. Set</w:t>
      </w:r>
    </w:p>
    <w:p w14:paraId="43B652F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background color for the content</w:t>
      </w:r>
    </w:p>
    <w:p w14:paraId="449A06E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pane and the two check boxes to light gray.</w:t>
      </w:r>
    </w:p>
    <w:p w14:paraId="6406B93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getContentPane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setBackground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Color.lightGray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70FC0D6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yellowCheckBox.setBackground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Color.lightGray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109C1360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redCheckBox.setBackground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Color.lightGray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4E9FF841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6A03C02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}</w:t>
      </w:r>
    </w:p>
    <w:p w14:paraId="2CEFC9F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else if (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e.getSource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() ==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06243093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{</w:t>
      </w:r>
    </w:p>
    <w:p w14:paraId="35682615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// Is the red check box selected? If so, we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want</w:t>
      </w:r>
      <w:proofErr w:type="gramEnd"/>
    </w:p>
    <w:p w14:paraId="7789D3A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// to set the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forground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color to red.</w:t>
      </w:r>
    </w:p>
    <w:p w14:paraId="7D8ADB8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if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redCheckBox.isSelected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())</w:t>
      </w:r>
    </w:p>
    <w:p w14:paraId="5314CD1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600CDFB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red check box was selected. Set the</w:t>
      </w:r>
    </w:p>
    <w:p w14:paraId="68EF730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foreground color for the label and the</w:t>
      </w:r>
    </w:p>
    <w:p w14:paraId="451DB86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two check boxes to red.</w:t>
      </w:r>
    </w:p>
    <w:p w14:paraId="20390D5C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Color.red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47C23B24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Color.red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0163C12E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Color.red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6AF6A0CE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1283E74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else</w:t>
      </w:r>
    </w:p>
    <w:p w14:paraId="694CC8D6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{</w:t>
      </w:r>
    </w:p>
    <w:p w14:paraId="41C1BA78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The red check box was deselected. Set the</w:t>
      </w:r>
    </w:p>
    <w:p w14:paraId="401B69AE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foreground color for the label and the</w:t>
      </w:r>
    </w:p>
    <w:p w14:paraId="76B21B1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// two check boxes to black.</w:t>
      </w:r>
    </w:p>
    <w:p w14:paraId="29C71EBF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Color.black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56F35EED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yellowCheckBox.setForeground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Color.black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518D8642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redCheckBox.setForeground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Color.black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3D647BDA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}</w:t>
      </w:r>
    </w:p>
    <w:p w14:paraId="52F026EC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}</w:t>
      </w:r>
    </w:p>
    <w:p w14:paraId="62120592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}</w:t>
      </w:r>
    </w:p>
    <w:p w14:paraId="686CAA12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2BC5744B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</w:t>
      </w:r>
    </w:p>
    <w:p w14:paraId="510B2F78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352900B6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The main method creates an instance of the</w:t>
      </w:r>
    </w:p>
    <w:p w14:paraId="010D1219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ColorCheckBoxWindow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class, displaying its window.</w:t>
      </w:r>
    </w:p>
    <w:p w14:paraId="6D7C0399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49A2FF77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</w:t>
      </w:r>
    </w:p>
    <w:p w14:paraId="0D2F596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6C860189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6BF5D04A" w14:textId="77777777" w:rsidR="00733EA2" w:rsidRDefault="0023616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ColorCheckBoxWindow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504499E6" w14:textId="77777777" w:rsidR="00733EA2" w:rsidRDefault="00236162" w:rsidP="00AE693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72D0DF7F" w14:textId="77777777" w:rsidR="00733EA2" w:rsidRDefault="00236162">
      <w:pPr>
        <w:shd w:val="clear" w:color="auto" w:fill="FFFFFF"/>
        <w:spacing w:after="0"/>
        <w:ind w:left="72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521B0E43" w14:textId="04FE72A0" w:rsidR="00733EA2" w:rsidRDefault="00236162">
      <w:pPr>
        <w:shd w:val="clear" w:color="auto" w:fill="FFFFFF"/>
        <w:spacing w:after="0"/>
        <w:rPr>
          <w:highlight w:val="cyan"/>
        </w:rPr>
      </w:pPr>
      <w:r>
        <w:rPr>
          <w:highlight w:val="cyan"/>
        </w:rPr>
        <w:t xml:space="preserve">File </w:t>
      </w:r>
      <w:proofErr w:type="spellStart"/>
      <w:r>
        <w:rPr>
          <w:highlight w:val="cyan"/>
        </w:rPr>
        <w:t>Name:ColorWindow.java</w:t>
      </w:r>
      <w:proofErr w:type="spellEnd"/>
      <w:r w:rsidR="00AE6933">
        <w:rPr>
          <w:highlight w:val="cyan"/>
        </w:rPr>
        <w:t xml:space="preserve"> </w:t>
      </w:r>
      <w:r w:rsidR="00AE6933" w:rsidRPr="00435468">
        <w:t xml:space="preserve">(it can be downloaded from </w:t>
      </w:r>
      <w:r w:rsidR="00AE6933" w:rsidRPr="00435468">
        <w:rPr>
          <w:b/>
          <w:bCs/>
        </w:rPr>
        <w:t>Moodle</w:t>
      </w:r>
      <w:r w:rsidR="00AE6933" w:rsidRPr="00435468">
        <w:t xml:space="preserve"> under </w:t>
      </w:r>
      <w:r w:rsidR="00AE6933" w:rsidRPr="00435468">
        <w:rPr>
          <w:b/>
          <w:bCs/>
        </w:rPr>
        <w:t xml:space="preserve">Week </w:t>
      </w:r>
      <w:r w:rsidR="00E142BB">
        <w:rPr>
          <w:b/>
          <w:bCs/>
        </w:rPr>
        <w:t>7</w:t>
      </w:r>
      <w:r w:rsidR="00AE6933" w:rsidRPr="00435468">
        <w:rPr>
          <w:b/>
          <w:bCs/>
        </w:rPr>
        <w:t xml:space="preserve"> Lecture </w:t>
      </w:r>
      <w:r w:rsidR="00E142BB">
        <w:rPr>
          <w:b/>
          <w:bCs/>
        </w:rPr>
        <w:t>7</w:t>
      </w:r>
      <w:r w:rsidR="00AE6933" w:rsidRPr="00435468">
        <w:rPr>
          <w:b/>
          <w:bCs/>
        </w:rPr>
        <w:t xml:space="preserve"> T</w:t>
      </w:r>
      <w:r w:rsidR="00166A45">
        <w:rPr>
          <w:b/>
          <w:bCs/>
        </w:rPr>
        <w:t>3</w:t>
      </w:r>
      <w:r w:rsidR="00AE6933" w:rsidRPr="00435468">
        <w:rPr>
          <w:b/>
          <w:bCs/>
        </w:rPr>
        <w:t>2</w:t>
      </w:r>
      <w:r w:rsidR="00C95270">
        <w:rPr>
          <w:b/>
          <w:bCs/>
        </w:rPr>
        <w:t>3</w:t>
      </w:r>
      <w:r w:rsidR="00AE6933" w:rsidRPr="00435468">
        <w:rPr>
          <w:b/>
          <w:bCs/>
        </w:rPr>
        <w:t xml:space="preserve"> Resources</w:t>
      </w:r>
      <w:r w:rsidR="00AE6933" w:rsidRPr="00435468">
        <w:t>)</w:t>
      </w:r>
    </w:p>
    <w:p w14:paraId="72FEF56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javax.swing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.*;    // Needed for Swing classes</w:t>
      </w:r>
    </w:p>
    <w:p w14:paraId="3A1890A9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java.awt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.*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;       // Needed for Color class</w:t>
      </w:r>
    </w:p>
    <w:p w14:paraId="5B727823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java.awt.event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.*; // Needed for event listener interface</w:t>
      </w:r>
    </w:p>
    <w:p w14:paraId="5177C143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A3E0C6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/**</w:t>
      </w:r>
    </w:p>
    <w:p w14:paraId="396F3FF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This class demonstrates how to set the background color of</w:t>
      </w:r>
    </w:p>
    <w:p w14:paraId="7BF67B9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a panel and the foreground color of a label.</w:t>
      </w:r>
    </w:p>
    <w:p w14:paraId="39F02FE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*/</w:t>
      </w:r>
    </w:p>
    <w:p w14:paraId="4E6AF8C0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8D5C84B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extends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JFrame</w:t>
      </w:r>
      <w:proofErr w:type="spellEnd"/>
      <w:proofErr w:type="gramEnd"/>
    </w:p>
    <w:p w14:paraId="3C71F0B0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{</w:t>
      </w:r>
    </w:p>
    <w:p w14:paraId="7A2B6B1F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// To display a message</w:t>
      </w:r>
    </w:p>
    <w:p w14:paraId="6EB986A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// Changes color to red</w:t>
      </w:r>
    </w:p>
    <w:p w14:paraId="5E6EF72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// Changes color to blue</w:t>
      </w:r>
    </w:p>
    <w:p w14:paraId="620C683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// Changes color to yellow</w:t>
      </w:r>
    </w:p>
    <w:p w14:paraId="1106BFA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JPanel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panel;   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// A panel to hold components</w:t>
      </w:r>
    </w:p>
    <w:p w14:paraId="4AF4247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final int WINDOW_WIDTH = 200; // Window width</w:t>
      </w:r>
    </w:p>
    <w:p w14:paraId="1326DFA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final int WINDOW_HEIGHT = 125; // Window height</w:t>
      </w:r>
    </w:p>
    <w:p w14:paraId="555F43B7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2B59DD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4C75438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Constructor</w:t>
      </w:r>
    </w:p>
    <w:p w14:paraId="49AD817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204D8FA0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A8BA03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public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398EA644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308D465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Set the title bar text.</w:t>
      </w:r>
    </w:p>
    <w:p w14:paraId="36D01D9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setTitle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("Colors"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690C2D94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33D6D0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Set the size of the window.</w:t>
      </w:r>
    </w:p>
    <w:p w14:paraId="368D1683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setSize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WINDOW_WIDTH, WINDOW_HEIGHT);</w:t>
      </w:r>
    </w:p>
    <w:p w14:paraId="5DA57F6C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116384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Specify an action for the close button.</w:t>
      </w:r>
    </w:p>
    <w:p w14:paraId="3C7A317F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setDefaultCloseOperation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JFrame.EXIT_ON_CLOSE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36C99AF9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F4B0105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Create a label.</w:t>
      </w:r>
    </w:p>
    <w:p w14:paraId="2B73105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JLabel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"Click a button to " +</w:t>
      </w:r>
    </w:p>
    <w:p w14:paraId="7847507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                  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select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 color.");</w:t>
      </w:r>
    </w:p>
    <w:p w14:paraId="62E7DF04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7463965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Create the three buttons.</w:t>
      </w:r>
    </w:p>
    <w:p w14:paraId="2B8C359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("Red"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3CEFD61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("Blue"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57F5F997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= new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JButton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("Yellow"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1274F4A5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BDA08C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Register an event listener with all 3 buttons.</w:t>
      </w:r>
    </w:p>
    <w:p w14:paraId="6690766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redButton.addActionListener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));</w:t>
      </w:r>
    </w:p>
    <w:p w14:paraId="4F1BA775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blueButton.addActionListener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));</w:t>
      </w:r>
    </w:p>
    <w:p w14:paraId="72F4235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yellowButton.addActionListener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));</w:t>
      </w:r>
    </w:p>
    <w:p w14:paraId="1AFDD49F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6D29AD3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Create a panel and add the components to it.</w:t>
      </w:r>
    </w:p>
    <w:p w14:paraId="288A59EF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panel =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JPanel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5EA8F20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panel.add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1259C5F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panel.add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190C834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panel.add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10140505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panel.add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6B115154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1269EC6B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Add the panel to the content pane.</w:t>
      </w:r>
    </w:p>
    <w:p w14:paraId="049F83B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add(panel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768DAC58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4199F2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// Display the window.</w:t>
      </w:r>
    </w:p>
    <w:p w14:paraId="55FABC3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setVisible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(true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0F141E5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11DBDF12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B09809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7698076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Private inner class that handles the event when</w:t>
      </w:r>
    </w:p>
    <w:p w14:paraId="41604093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the user clicks the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Red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button.</w:t>
      </w:r>
    </w:p>
    <w:p w14:paraId="249A188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46ACA832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8BD713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RedButtonListener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implements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ActionListener</w:t>
      </w:r>
      <w:proofErr w:type="gramEnd"/>
    </w:p>
    <w:p w14:paraId="46ADFA4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1B67CD84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public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actionPerformed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ActionEvent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e)</w:t>
      </w:r>
    </w:p>
    <w:p w14:paraId="7843F24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</w:t>
      </w:r>
    </w:p>
    <w:p w14:paraId="61B1956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panel's background to red.</w:t>
      </w:r>
    </w:p>
    <w:p w14:paraId="74BCAE7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panel.setBackground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057EBBBE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69F522B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label's text to blue.</w:t>
      </w:r>
    </w:p>
    <w:p w14:paraId="7C40C2C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Color.BLUE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5B7C59E0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}</w:t>
      </w:r>
    </w:p>
    <w:p w14:paraId="4C90D8A4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6BD3E57D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B17EB6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1FAF16D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Private inner class that handles the event when</w:t>
      </w:r>
    </w:p>
    <w:p w14:paraId="1B0C7EC4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the user clicks the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button.</w:t>
      </w:r>
    </w:p>
    <w:p w14:paraId="4967E950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326E802C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5437F73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BlueButtonListener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implements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ActionListener</w:t>
      </w:r>
      <w:proofErr w:type="gramEnd"/>
    </w:p>
    <w:p w14:paraId="0213F404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5284FAAB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public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actionPerformed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ActionEvent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e)</w:t>
      </w:r>
    </w:p>
    <w:p w14:paraId="52915B5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</w:t>
      </w:r>
    </w:p>
    <w:p w14:paraId="2D694A8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panel's background to blue.</w:t>
      </w:r>
    </w:p>
    <w:p w14:paraId="3B5D12E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panel.setBackground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Color.BLUE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7CAB1D67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B93F16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label's text to yellow.</w:t>
      </w:r>
    </w:p>
    <w:p w14:paraId="05A1C9ED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Color.YELLOW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2ACC4F15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}</w:t>
      </w:r>
    </w:p>
    <w:p w14:paraId="7B02A52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2F85CE49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3B47A48E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4680B3D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Private inner class that handles the event when</w:t>
      </w:r>
    </w:p>
    <w:p w14:paraId="52808AF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the user clicks the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button.</w:t>
      </w:r>
    </w:p>
    <w:p w14:paraId="2860C8C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24025A79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09559CF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private class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YellowButtonListener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implements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ActionListener</w:t>
      </w:r>
      <w:proofErr w:type="gramEnd"/>
    </w:p>
    <w:p w14:paraId="347279E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26BA8CA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public void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actionPerformed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ActionEvent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e)</w:t>
      </w:r>
    </w:p>
    <w:p w14:paraId="5DB282F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{</w:t>
      </w:r>
    </w:p>
    <w:p w14:paraId="2456FC39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panel's background to yellow.</w:t>
      </w:r>
    </w:p>
    <w:p w14:paraId="3816DCE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panel.setBackground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Color.YELLOW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6025DE6A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27D26772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// Set the label's text to black.</w:t>
      </w:r>
    </w:p>
    <w:p w14:paraId="4DD7393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messageLabel.setForeground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Color.BLACK</w:t>
      </w:r>
      <w:proofErr w:type="spellEnd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  <w:proofErr w:type="gramEnd"/>
    </w:p>
    <w:p w14:paraId="54BA9A5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}</w:t>
      </w:r>
    </w:p>
    <w:p w14:paraId="15BEFD2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5B019D73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</w:t>
      </w:r>
    </w:p>
    <w:p w14:paraId="68022309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/**</w:t>
      </w:r>
    </w:p>
    <w:p w14:paraId="3506FD71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main method</w:t>
      </w:r>
    </w:p>
    <w:p w14:paraId="6835A47A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*/</w:t>
      </w:r>
    </w:p>
    <w:p w14:paraId="6CF3C0A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</w:t>
      </w:r>
    </w:p>
    <w:p w14:paraId="5E32827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public static void </w:t>
      </w:r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main(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String[]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args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14:paraId="52C3C0E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{</w:t>
      </w:r>
    </w:p>
    <w:p w14:paraId="3ACC6E88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new 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ColorWindow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14:paraId="4FB9209C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}</w:t>
      </w:r>
    </w:p>
    <w:p w14:paraId="0C24EC46" w14:textId="77777777" w:rsidR="00733EA2" w:rsidRDefault="0023616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}</w:t>
      </w:r>
    </w:p>
    <w:p w14:paraId="7F88E69C" w14:textId="77777777" w:rsidR="00733EA2" w:rsidRDefault="00733EA2">
      <w:pPr>
        <w:shd w:val="clear" w:color="auto" w:fill="FFFFFF"/>
        <w:spacing w:after="0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14:paraId="4203DCD1" w14:textId="77777777" w:rsidR="00733EA2" w:rsidRDefault="00733EA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720"/>
      </w:pPr>
    </w:p>
    <w:p w14:paraId="7D390CD6" w14:textId="77777777" w:rsidR="00077D0D" w:rsidRDefault="00077D0D" w:rsidP="00635EDE">
      <w:pPr>
        <w:shd w:val="clear" w:color="auto" w:fill="FFFFFF" w:themeFill="background1"/>
        <w:spacing w:after="100" w:afterAutospacing="1" w:line="240" w:lineRule="auto"/>
        <w:rPr>
          <w:rFonts w:eastAsia="Times New Roman"/>
          <w:sz w:val="24"/>
          <w:szCs w:val="24"/>
          <w:lang w:val="en-AU"/>
        </w:rPr>
      </w:pPr>
    </w:p>
    <w:p w14:paraId="55D38A36" w14:textId="3CB4C010" w:rsidR="00666F53" w:rsidRPr="00666F53" w:rsidRDefault="00635EDE" w:rsidP="00635EDE">
      <w:pPr>
        <w:shd w:val="clear" w:color="auto" w:fill="FFFFFF" w:themeFill="background1"/>
        <w:spacing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635EDE">
        <w:rPr>
          <w:rFonts w:eastAsia="Times New Roman"/>
          <w:sz w:val="24"/>
          <w:szCs w:val="24"/>
          <w:lang w:val="en-AU"/>
        </w:rPr>
        <w:t>Y</w:t>
      </w:r>
      <w:r w:rsidR="00666F53" w:rsidRPr="00666F53">
        <w:rPr>
          <w:rFonts w:eastAsia="Times New Roman"/>
          <w:sz w:val="24"/>
          <w:szCs w:val="24"/>
          <w:lang w:val="en-AU"/>
        </w:rPr>
        <w:t>ou will have </w:t>
      </w:r>
      <w:r w:rsidR="00666F53" w:rsidRPr="00666F53">
        <w:rPr>
          <w:rFonts w:eastAsia="Times New Roman"/>
          <w:b/>
          <w:bCs/>
          <w:sz w:val="24"/>
          <w:szCs w:val="24"/>
          <w:lang w:val="en-AU"/>
        </w:rPr>
        <w:t>MCQ Quiz B</w:t>
      </w:r>
      <w:r w:rsidR="00666F53" w:rsidRPr="00666F53">
        <w:rPr>
          <w:rFonts w:eastAsia="Times New Roman"/>
          <w:sz w:val="24"/>
          <w:szCs w:val="24"/>
          <w:lang w:val="en-AU"/>
        </w:rPr>
        <w:t> test in this week's (</w:t>
      </w:r>
      <w:r w:rsidR="00666F53" w:rsidRPr="00666F53">
        <w:rPr>
          <w:rFonts w:eastAsia="Times New Roman"/>
          <w:b/>
          <w:bCs/>
          <w:sz w:val="24"/>
          <w:szCs w:val="24"/>
          <w:lang w:val="en-AU"/>
        </w:rPr>
        <w:t>Week 8</w:t>
      </w:r>
      <w:r w:rsidR="00666F53" w:rsidRPr="00666F53">
        <w:rPr>
          <w:rFonts w:eastAsia="Times New Roman"/>
          <w:sz w:val="24"/>
          <w:szCs w:val="24"/>
          <w:lang w:val="en-AU"/>
        </w:rPr>
        <w:t>) </w:t>
      </w:r>
      <w:r w:rsidR="00666F53" w:rsidRPr="00666F53">
        <w:rPr>
          <w:rFonts w:eastAsia="Times New Roman"/>
          <w:b/>
          <w:bCs/>
          <w:sz w:val="24"/>
          <w:szCs w:val="24"/>
          <w:lang w:val="en-AU"/>
        </w:rPr>
        <w:t>tutorial</w:t>
      </w:r>
      <w:r w:rsidR="00666F53" w:rsidRPr="00666F53">
        <w:rPr>
          <w:rFonts w:eastAsia="Times New Roman"/>
          <w:sz w:val="24"/>
          <w:szCs w:val="24"/>
          <w:lang w:val="en-AU"/>
        </w:rPr>
        <w:t>.</w:t>
      </w:r>
    </w:p>
    <w:p w14:paraId="2F6A20A5" w14:textId="77777777" w:rsidR="00666F53" w:rsidRPr="00666F53" w:rsidRDefault="00666F53" w:rsidP="00635EDE">
      <w:pPr>
        <w:shd w:val="clear" w:color="auto" w:fill="FFFFFF" w:themeFill="background1"/>
        <w:spacing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666F53">
        <w:rPr>
          <w:rFonts w:eastAsia="Times New Roman"/>
          <w:sz w:val="24"/>
          <w:szCs w:val="24"/>
          <w:lang w:val="en-AU"/>
        </w:rPr>
        <w:t xml:space="preserve">It will be conducted during your 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Week 8 tutorial class</w:t>
      </w:r>
      <w:r w:rsidRPr="00666F53">
        <w:rPr>
          <w:rFonts w:eastAsia="Times New Roman"/>
          <w:sz w:val="24"/>
          <w:szCs w:val="24"/>
          <w:lang w:val="en-AU"/>
        </w:rPr>
        <w:t xml:space="preserve"> in presence of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your tutor</w:t>
      </w:r>
      <w:r w:rsidRPr="00666F53">
        <w:rPr>
          <w:rFonts w:eastAsia="Times New Roman"/>
          <w:sz w:val="24"/>
          <w:szCs w:val="24"/>
          <w:lang w:val="en-AU"/>
        </w:rPr>
        <w:t>.</w:t>
      </w:r>
    </w:p>
    <w:p w14:paraId="15732A6B" w14:textId="77777777" w:rsidR="00666F53" w:rsidRPr="00666F53" w:rsidRDefault="00666F53" w:rsidP="00635EDE">
      <w:pPr>
        <w:shd w:val="clear" w:color="auto" w:fill="FFFFFF" w:themeFill="background1"/>
        <w:spacing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666F53">
        <w:rPr>
          <w:rFonts w:eastAsia="Times New Roman"/>
          <w:sz w:val="24"/>
          <w:szCs w:val="24"/>
          <w:lang w:val="en-AU"/>
        </w:rPr>
        <w:t>It is worth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15%</w:t>
      </w:r>
      <w:r w:rsidRPr="00666F53">
        <w:rPr>
          <w:rFonts w:eastAsia="Times New Roman"/>
          <w:sz w:val="24"/>
          <w:szCs w:val="24"/>
          <w:lang w:val="en-AU"/>
        </w:rPr>
        <w:t>. It has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15 MCQs</w:t>
      </w:r>
      <w:r w:rsidRPr="00666F53">
        <w:rPr>
          <w:rFonts w:eastAsia="Times New Roman"/>
          <w:sz w:val="24"/>
          <w:szCs w:val="24"/>
          <w:lang w:val="en-AU"/>
        </w:rPr>
        <w:t> worth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1 mark each</w:t>
      </w:r>
      <w:r w:rsidRPr="00666F53">
        <w:rPr>
          <w:rFonts w:eastAsia="Times New Roman"/>
          <w:sz w:val="24"/>
          <w:szCs w:val="24"/>
          <w:lang w:val="en-AU"/>
        </w:rPr>
        <w:t> for a duration of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30 minutes</w:t>
      </w:r>
      <w:r w:rsidRPr="00666F53">
        <w:rPr>
          <w:rFonts w:eastAsia="Times New Roman"/>
          <w:sz w:val="24"/>
          <w:szCs w:val="24"/>
          <w:lang w:val="en-AU"/>
        </w:rPr>
        <w:t>. It covers topics from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Weeks 1 to 7 inclusive</w:t>
      </w:r>
      <w:r w:rsidRPr="00666F53">
        <w:rPr>
          <w:rFonts w:eastAsia="Times New Roman"/>
          <w:sz w:val="24"/>
          <w:szCs w:val="24"/>
          <w:lang w:val="en-AU"/>
        </w:rPr>
        <w:t>.</w:t>
      </w:r>
    </w:p>
    <w:p w14:paraId="7E2F017E" w14:textId="77777777" w:rsidR="00666F53" w:rsidRPr="00666F53" w:rsidRDefault="00666F53" w:rsidP="00635EDE">
      <w:pPr>
        <w:shd w:val="clear" w:color="auto" w:fill="FFFFFF" w:themeFill="background1"/>
        <w:spacing w:after="100" w:afterAutospacing="1" w:line="240" w:lineRule="auto"/>
        <w:rPr>
          <w:rFonts w:eastAsia="Times New Roman"/>
          <w:sz w:val="24"/>
          <w:szCs w:val="24"/>
          <w:lang w:val="en-AU"/>
        </w:rPr>
      </w:pPr>
      <w:r w:rsidRPr="00666F53">
        <w:rPr>
          <w:rFonts w:eastAsia="Times New Roman"/>
          <w:sz w:val="24"/>
          <w:szCs w:val="24"/>
          <w:lang w:val="en-AU"/>
        </w:rPr>
        <w:t>It is a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single attempt</w:t>
      </w:r>
      <w:r w:rsidRPr="00666F53">
        <w:rPr>
          <w:rFonts w:eastAsia="Times New Roman"/>
          <w:sz w:val="24"/>
          <w:szCs w:val="24"/>
          <w:lang w:val="en-AU"/>
        </w:rPr>
        <w:t> and students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cannot do it in their own time</w:t>
      </w:r>
      <w:r w:rsidRPr="00666F53">
        <w:rPr>
          <w:rFonts w:eastAsia="Times New Roman"/>
          <w:sz w:val="24"/>
          <w:szCs w:val="24"/>
          <w:lang w:val="en-AU"/>
        </w:rPr>
        <w:t>. Please make sure to attend your </w:t>
      </w:r>
      <w:r w:rsidRPr="00666F53">
        <w:rPr>
          <w:rFonts w:eastAsia="Times New Roman"/>
          <w:b/>
          <w:bCs/>
          <w:sz w:val="24"/>
          <w:szCs w:val="24"/>
          <w:lang w:val="en-AU"/>
        </w:rPr>
        <w:t>enrolled tutorial</w:t>
      </w:r>
      <w:r w:rsidRPr="00666F53">
        <w:rPr>
          <w:rFonts w:eastAsia="Times New Roman"/>
          <w:sz w:val="24"/>
          <w:szCs w:val="24"/>
          <w:lang w:val="en-AU"/>
        </w:rPr>
        <w:t> class to do this quiz this week.</w:t>
      </w:r>
    </w:p>
    <w:p w14:paraId="5B228AD7" w14:textId="1E47E68D" w:rsidR="00733EA2" w:rsidRPr="00077D0D" w:rsidRDefault="00666F53" w:rsidP="00077D0D">
      <w:pPr>
        <w:shd w:val="clear" w:color="auto" w:fill="FFFFFF" w:themeFill="background1"/>
        <w:spacing w:after="0" w:line="240" w:lineRule="auto"/>
        <w:rPr>
          <w:rFonts w:eastAsia="Times New Roman"/>
          <w:sz w:val="24"/>
          <w:szCs w:val="24"/>
          <w:lang w:val="en-AU"/>
        </w:rPr>
      </w:pPr>
      <w:r w:rsidRPr="00666F53">
        <w:rPr>
          <w:rFonts w:eastAsia="Times New Roman"/>
          <w:sz w:val="24"/>
          <w:szCs w:val="24"/>
          <w:lang w:val="en-AU"/>
        </w:rPr>
        <w:t>Wishing you all the best.</w:t>
      </w:r>
    </w:p>
    <w:sectPr w:rsidR="00733EA2" w:rsidRPr="00077D0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2E33D" w14:textId="77777777" w:rsidR="00677D32" w:rsidRDefault="00677D32">
      <w:pPr>
        <w:spacing w:after="0" w:line="240" w:lineRule="auto"/>
      </w:pPr>
      <w:r>
        <w:separator/>
      </w:r>
    </w:p>
  </w:endnote>
  <w:endnote w:type="continuationSeparator" w:id="0">
    <w:p w14:paraId="6C7BBC50" w14:textId="77777777" w:rsidR="00677D32" w:rsidRDefault="00677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AC1D0" w14:textId="1AA86F9F" w:rsidR="00733EA2" w:rsidRDefault="009810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ACEF1FD" wp14:editId="00265ED7">
              <wp:simplePos x="0" y="0"/>
              <wp:positionH relativeFrom="column">
                <wp:posOffset>-238125</wp:posOffset>
              </wp:positionH>
              <wp:positionV relativeFrom="paragraph">
                <wp:posOffset>-156210</wp:posOffset>
              </wp:positionV>
              <wp:extent cx="6191250" cy="600075"/>
              <wp:effectExtent l="0" t="0" r="0" b="952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1250" cy="6000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E0625CE" w14:textId="31133EF4" w:rsidR="00981096" w:rsidRPr="009F411B" w:rsidRDefault="00981096" w:rsidP="00981096">
                          <w:pPr>
                            <w:pStyle w:val="NormalWeb"/>
                            <w:rPr>
                              <w:sz w:val="11"/>
                              <w:szCs w:val="11"/>
                            </w:rPr>
                          </w:pPr>
                          <w:r w:rsidRPr="009F411B">
                            <w:rPr>
                              <w:sz w:val="11"/>
                              <w:szCs w:val="11"/>
                              <w:lang w:val="en-US"/>
                            </w:rPr>
                            <w:t xml:space="preserve">Questions extracted from: </w:t>
                          </w:r>
                          <w:r w:rsidRPr="009F411B">
                            <w:rPr>
                              <w:rFonts w:ascii="ArialMT" w:hAnsi="ArialMT"/>
                              <w:sz w:val="11"/>
                              <w:szCs w:val="11"/>
                            </w:rPr>
                            <w:t xml:space="preserve">Gaddis, T., 2019. </w:t>
                          </w:r>
                          <w:r w:rsidRPr="009F411B">
                            <w:rPr>
                              <w:rFonts w:ascii="Arial" w:hAnsi="Arial" w:cs="Arial"/>
                              <w:i/>
                              <w:iCs/>
                              <w:sz w:val="11"/>
                              <w:szCs w:val="11"/>
                            </w:rPr>
                            <w:t xml:space="preserve">Starting Out with Java: From Control Structures through Objects. </w:t>
                          </w:r>
                          <w:r w:rsidRPr="009F411B">
                            <w:rPr>
                              <w:rFonts w:ascii="ArialMT" w:hAnsi="ArialMT"/>
                              <w:sz w:val="11"/>
                              <w:szCs w:val="11"/>
                            </w:rPr>
                            <w:t>7th ed. Pearson Publications: Australia</w:t>
                          </w:r>
                        </w:p>
                        <w:p w14:paraId="1CE51020" w14:textId="11AF93EE" w:rsidR="00981096" w:rsidRDefault="00981096" w:rsidP="002B3D6A">
                          <w:pPr>
                            <w:tabs>
                              <w:tab w:val="left" w:pos="0"/>
                              <w:tab w:val="center" w:pos="4678"/>
                              <w:tab w:val="right" w:pos="9214"/>
                            </w:tabs>
                            <w:spacing w:line="275" w:lineRule="auto"/>
                            <w:textDirection w:val="btLr"/>
                          </w:pPr>
                          <w:r w:rsidRPr="00FC2619">
                            <w:rPr>
                              <w:sz w:val="15"/>
                              <w:szCs w:val="15"/>
                            </w:rPr>
                            <w:t xml:space="preserve">ICT104 Tutorial </w:t>
                          </w:r>
                          <w:r>
                            <w:rPr>
                              <w:sz w:val="15"/>
                              <w:szCs w:val="15"/>
                            </w:rPr>
                            <w:t>8</w:t>
                          </w:r>
                          <w:r w:rsidR="002B3D6A">
                            <w:rPr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sz w:val="15"/>
                              <w:szCs w:val="15"/>
                            </w:rPr>
                            <w:t xml:space="preserve">Compiled </w:t>
                          </w:r>
                          <w:r w:rsidR="002B3D6A">
                            <w:rPr>
                              <w:sz w:val="15"/>
                              <w:szCs w:val="15"/>
                            </w:rPr>
                            <w:t>b</w:t>
                          </w:r>
                          <w:r>
                            <w:rPr>
                              <w:sz w:val="15"/>
                              <w:szCs w:val="15"/>
                            </w:rPr>
                            <w:t>y</w:t>
                          </w:r>
                          <w:r w:rsidR="002B3D6A">
                            <w:rPr>
                              <w:sz w:val="15"/>
                              <w:szCs w:val="15"/>
                            </w:rPr>
                            <w:t xml:space="preserve"> Rachid Hamadi</w:t>
                          </w:r>
                          <w:r>
                            <w:rPr>
                              <w:sz w:val="15"/>
                              <w:szCs w:val="15"/>
                            </w:rPr>
                            <w:tab/>
                          </w:r>
                          <w:r w:rsidRPr="0059316E">
                            <w:rPr>
                              <w:sz w:val="15"/>
                              <w:szCs w:val="15"/>
                            </w:rPr>
                            <w:fldChar w:fldCharType="begin"/>
                          </w:r>
                          <w:r w:rsidRPr="0059316E">
                            <w:rPr>
                              <w:sz w:val="15"/>
                              <w:szCs w:val="15"/>
                            </w:rPr>
                            <w:instrText xml:space="preserve"> PAGE   \* MERGEFORMAT </w:instrText>
                          </w:r>
                          <w:r w:rsidRPr="0059316E">
                            <w:rPr>
                              <w:sz w:val="15"/>
                              <w:szCs w:val="15"/>
                            </w:rPr>
                            <w:fldChar w:fldCharType="separate"/>
                          </w:r>
                          <w:r w:rsidRPr="0059316E">
                            <w:rPr>
                              <w:noProof/>
                              <w:sz w:val="15"/>
                              <w:szCs w:val="15"/>
                            </w:rPr>
                            <w:t>1</w:t>
                          </w:r>
                          <w:r w:rsidRPr="0059316E">
                            <w:rPr>
                              <w:noProof/>
                              <w:sz w:val="15"/>
                              <w:szCs w:val="15"/>
                            </w:rPr>
                            <w:fldChar w:fldCharType="end"/>
                          </w:r>
                          <w:r w:rsidRPr="00FC2619">
                            <w:rPr>
                              <w:sz w:val="15"/>
                              <w:szCs w:val="15"/>
                            </w:rPr>
                            <w:t xml:space="preserve">                </w:t>
                          </w:r>
                          <w:r>
                            <w:rPr>
                              <w:sz w:val="15"/>
                              <w:szCs w:val="15"/>
                            </w:rPr>
                            <w:tab/>
                          </w:r>
                          <w:r>
                            <w:rPr>
                              <w:sz w:val="15"/>
                              <w:szCs w:val="15"/>
                            </w:rPr>
                            <w:tab/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ACEF1FD" id="Rectangle 1" o:spid="_x0000_s1026" style="position:absolute;margin-left:-18.75pt;margin-top:-12.3pt;width:487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" fillcolor="window" stroked="f">
              <v:textbox inset="2.53958mm,1.2694mm,2.53958mm,1.2694mm">
                <w:txbxContent>
                  <w:p w14:paraId="0E0625CE" w14:textId="31133EF4" w:rsidR="00981096" w:rsidRPr="009F411B" w:rsidRDefault="00981096" w:rsidP="00981096">
                    <w:pPr>
                      <w:pStyle w:val="NormalWeb"/>
                      <w:rPr>
                        <w:sz w:val="11"/>
                        <w:szCs w:val="11"/>
                      </w:rPr>
                    </w:pPr>
                    <w:r w:rsidRPr="009F411B">
                      <w:rPr>
                        <w:sz w:val="11"/>
                        <w:szCs w:val="11"/>
                        <w:lang w:val="en-US"/>
                      </w:rPr>
                      <w:t xml:space="preserve">Questions extracted from: </w:t>
                    </w:r>
                    <w:r w:rsidRPr="009F411B">
                      <w:rPr>
                        <w:rFonts w:ascii="ArialMT" w:hAnsi="ArialMT"/>
                        <w:sz w:val="11"/>
                        <w:szCs w:val="11"/>
                      </w:rPr>
                      <w:t xml:space="preserve">Gaddis, T., 2019. </w:t>
                    </w:r>
                    <w:r w:rsidRPr="009F411B">
                      <w:rPr>
                        <w:rFonts w:ascii="Arial" w:hAnsi="Arial" w:cs="Arial"/>
                        <w:i/>
                        <w:iCs/>
                        <w:sz w:val="11"/>
                        <w:szCs w:val="11"/>
                      </w:rPr>
                      <w:t xml:space="preserve">Starting Out with Java: From Control Structures through Objects. </w:t>
                    </w:r>
                    <w:r w:rsidRPr="009F411B">
                      <w:rPr>
                        <w:rFonts w:ascii="ArialMT" w:hAnsi="ArialMT"/>
                        <w:sz w:val="11"/>
                        <w:szCs w:val="11"/>
                      </w:rPr>
                      <w:t>7th ed. Pearson Publications: Australia</w:t>
                    </w:r>
                  </w:p>
                  <w:p w14:paraId="1CE51020" w14:textId="11AF93EE" w:rsidR="00981096" w:rsidRDefault="00981096" w:rsidP="002B3D6A">
                    <w:pPr>
                      <w:tabs>
                        <w:tab w:val="left" w:pos="0"/>
                        <w:tab w:val="center" w:pos="4678"/>
                        <w:tab w:val="right" w:pos="9214"/>
                      </w:tabs>
                      <w:spacing w:line="275" w:lineRule="auto"/>
                      <w:textDirection w:val="btLr"/>
                    </w:pPr>
                    <w:r w:rsidRPr="00FC2619">
                      <w:rPr>
                        <w:sz w:val="15"/>
                        <w:szCs w:val="15"/>
                      </w:rPr>
                      <w:t xml:space="preserve">ICT104 Tutorial </w:t>
                    </w:r>
                    <w:r>
                      <w:rPr>
                        <w:sz w:val="15"/>
                        <w:szCs w:val="15"/>
                      </w:rPr>
                      <w:t>8</w:t>
                    </w:r>
                    <w:r w:rsidR="002B3D6A">
                      <w:rPr>
                        <w:sz w:val="15"/>
                        <w:szCs w:val="15"/>
                      </w:rPr>
                      <w:tab/>
                    </w:r>
                    <w:r>
                      <w:rPr>
                        <w:sz w:val="15"/>
                        <w:szCs w:val="15"/>
                      </w:rPr>
                      <w:t xml:space="preserve">Compiled </w:t>
                    </w:r>
                    <w:r w:rsidR="002B3D6A">
                      <w:rPr>
                        <w:sz w:val="15"/>
                        <w:szCs w:val="15"/>
                      </w:rPr>
                      <w:t>b</w:t>
                    </w:r>
                    <w:r>
                      <w:rPr>
                        <w:sz w:val="15"/>
                        <w:szCs w:val="15"/>
                      </w:rPr>
                      <w:t>y</w:t>
                    </w:r>
                    <w:r w:rsidR="002B3D6A">
                      <w:rPr>
                        <w:sz w:val="15"/>
                        <w:szCs w:val="15"/>
                      </w:rPr>
                      <w:t xml:space="preserve"> Rachid Hamadi</w:t>
                    </w:r>
                    <w:r>
                      <w:rPr>
                        <w:sz w:val="15"/>
                        <w:szCs w:val="15"/>
                      </w:rPr>
                      <w:tab/>
                    </w:r>
                    <w:r w:rsidRPr="0059316E">
                      <w:rPr>
                        <w:sz w:val="15"/>
                        <w:szCs w:val="15"/>
                      </w:rPr>
                      <w:fldChar w:fldCharType="begin"/>
                    </w:r>
                    <w:r w:rsidRPr="0059316E">
                      <w:rPr>
                        <w:sz w:val="15"/>
                        <w:szCs w:val="15"/>
                      </w:rPr>
                      <w:instrText xml:space="preserve"> PAGE   \* MERGEFORMAT </w:instrText>
                    </w:r>
                    <w:r w:rsidRPr="0059316E">
                      <w:rPr>
                        <w:sz w:val="15"/>
                        <w:szCs w:val="15"/>
                      </w:rPr>
                      <w:fldChar w:fldCharType="separate"/>
                    </w:r>
                    <w:r w:rsidRPr="0059316E">
                      <w:rPr>
                        <w:noProof/>
                        <w:sz w:val="15"/>
                        <w:szCs w:val="15"/>
                      </w:rPr>
                      <w:t>1</w:t>
                    </w:r>
                    <w:r w:rsidRPr="0059316E">
                      <w:rPr>
                        <w:noProof/>
                        <w:sz w:val="15"/>
                        <w:szCs w:val="15"/>
                      </w:rPr>
                      <w:fldChar w:fldCharType="end"/>
                    </w:r>
                    <w:r w:rsidRPr="00FC2619">
                      <w:rPr>
                        <w:sz w:val="15"/>
                        <w:szCs w:val="15"/>
                      </w:rPr>
                      <w:t xml:space="preserve">                </w:t>
                    </w:r>
                    <w:r>
                      <w:rPr>
                        <w:sz w:val="15"/>
                        <w:szCs w:val="15"/>
                      </w:rPr>
                      <w:tab/>
                    </w:r>
                    <w:r>
                      <w:rPr>
                        <w:sz w:val="15"/>
                        <w:szCs w:val="15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B9A44" w14:textId="77777777" w:rsidR="00677D32" w:rsidRDefault="00677D32">
      <w:pPr>
        <w:spacing w:after="0" w:line="240" w:lineRule="auto"/>
      </w:pPr>
      <w:r>
        <w:separator/>
      </w:r>
    </w:p>
  </w:footnote>
  <w:footnote w:type="continuationSeparator" w:id="0">
    <w:p w14:paraId="508545D3" w14:textId="77777777" w:rsidR="00677D32" w:rsidRDefault="00677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B8D03" w14:textId="77777777" w:rsidR="00733EA2" w:rsidRDefault="0023616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3DBB3C9E" wp14:editId="53114826">
          <wp:extent cx="1759978" cy="672168"/>
          <wp:effectExtent l="0" t="0" r="0" b="0"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t="24555" b="21411"/>
                  <a:stretch>
                    <a:fillRect/>
                  </a:stretch>
                </pic:blipFill>
                <pic:spPr>
                  <a:xfrm>
                    <a:off x="0" y="0"/>
                    <a:ext cx="1759978" cy="67216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EE7CB5"/>
    <w:multiLevelType w:val="multilevel"/>
    <w:tmpl w:val="0B8443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2C6405"/>
    <w:multiLevelType w:val="multilevel"/>
    <w:tmpl w:val="DD24399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889266169">
    <w:abstractNumId w:val="0"/>
  </w:num>
  <w:num w:numId="2" w16cid:durableId="432096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EA2"/>
    <w:rsid w:val="000075BE"/>
    <w:rsid w:val="0004434B"/>
    <w:rsid w:val="00077D0D"/>
    <w:rsid w:val="000802FD"/>
    <w:rsid w:val="00096F64"/>
    <w:rsid w:val="0011326C"/>
    <w:rsid w:val="00166A45"/>
    <w:rsid w:val="00174821"/>
    <w:rsid w:val="001E7346"/>
    <w:rsid w:val="002052B0"/>
    <w:rsid w:val="00236162"/>
    <w:rsid w:val="0024622A"/>
    <w:rsid w:val="002841FD"/>
    <w:rsid w:val="002A14F8"/>
    <w:rsid w:val="002B3D6A"/>
    <w:rsid w:val="002C0737"/>
    <w:rsid w:val="00380DD8"/>
    <w:rsid w:val="004311B0"/>
    <w:rsid w:val="004A5D8B"/>
    <w:rsid w:val="00517951"/>
    <w:rsid w:val="00574FC7"/>
    <w:rsid w:val="00625357"/>
    <w:rsid w:val="00635EDE"/>
    <w:rsid w:val="0065312F"/>
    <w:rsid w:val="00666F53"/>
    <w:rsid w:val="00677D32"/>
    <w:rsid w:val="0068679E"/>
    <w:rsid w:val="006A4380"/>
    <w:rsid w:val="006A6413"/>
    <w:rsid w:val="00733EA2"/>
    <w:rsid w:val="00766118"/>
    <w:rsid w:val="007F58CA"/>
    <w:rsid w:val="0081447B"/>
    <w:rsid w:val="008156B2"/>
    <w:rsid w:val="00913F59"/>
    <w:rsid w:val="009715CE"/>
    <w:rsid w:val="00981096"/>
    <w:rsid w:val="009B7319"/>
    <w:rsid w:val="009C4372"/>
    <w:rsid w:val="00A6136A"/>
    <w:rsid w:val="00A922F2"/>
    <w:rsid w:val="00AA07BA"/>
    <w:rsid w:val="00AD4F1F"/>
    <w:rsid w:val="00AE6933"/>
    <w:rsid w:val="00B012E2"/>
    <w:rsid w:val="00B31323"/>
    <w:rsid w:val="00B879E6"/>
    <w:rsid w:val="00BB5088"/>
    <w:rsid w:val="00C84454"/>
    <w:rsid w:val="00C95270"/>
    <w:rsid w:val="00CF0E36"/>
    <w:rsid w:val="00D16FA2"/>
    <w:rsid w:val="00D30E63"/>
    <w:rsid w:val="00D47CC3"/>
    <w:rsid w:val="00D66552"/>
    <w:rsid w:val="00E142BB"/>
    <w:rsid w:val="00EA3798"/>
    <w:rsid w:val="00F7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CFB1A"/>
  <w15:docId w15:val="{3645626C-D0D5-496C-A03E-7FCE5059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81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096"/>
  </w:style>
  <w:style w:type="paragraph" w:styleId="Footer">
    <w:name w:val="footer"/>
    <w:basedOn w:val="Normal"/>
    <w:link w:val="FooterChar"/>
    <w:uiPriority w:val="99"/>
    <w:unhideWhenUsed/>
    <w:rsid w:val="009810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096"/>
  </w:style>
  <w:style w:type="paragraph" w:styleId="NormalWeb">
    <w:name w:val="Normal (Web)"/>
    <w:basedOn w:val="Normal"/>
    <w:uiPriority w:val="99"/>
    <w:unhideWhenUsed/>
    <w:rsid w:val="009810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GB"/>
    </w:rPr>
  </w:style>
  <w:style w:type="paragraph" w:customStyle="1" w:styleId="NormalText">
    <w:name w:val="Normal Text"/>
    <w:rsid w:val="00EA3798"/>
    <w:pPr>
      <w:widowControl w:val="0"/>
      <w:autoSpaceDE w:val="0"/>
      <w:autoSpaceDN w:val="0"/>
      <w:adjustRightInd w:val="0"/>
      <w:spacing w:after="0" w:line="240" w:lineRule="auto"/>
    </w:pPr>
    <w:rPr>
      <w:rFonts w:ascii="Palatino Linotype" w:eastAsia="Times New Roman" w:hAnsi="Palatino Linotype" w:cs="Palatino Linotype"/>
      <w:color w:val="000000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666F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6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1580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 Leekha</dc:creator>
  <cp:lastModifiedBy>Rachid Hamadi</cp:lastModifiedBy>
  <cp:revision>38</cp:revision>
  <dcterms:created xsi:type="dcterms:W3CDTF">2022-04-25T01:25:00Z</dcterms:created>
  <dcterms:modified xsi:type="dcterms:W3CDTF">2023-12-31T09:17:00Z</dcterms:modified>
</cp:coreProperties>
</file>