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3318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333185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500"/>
          <w:sz w:val="18"/>
          <w:szCs w:val="18"/>
          <w:u w:val="none"/>
          <w:shd w:fill="auto" w:val="clear"/>
          <w:vertAlign w:val="baseline"/>
        </w:rPr>
      </w:pPr>
      <w:r w:rsidDel="00000000" w:rsidR="00000000" w:rsidRPr="00000000">
        <w:rPr>
          <w:rFonts w:ascii="Arial" w:cs="Arial" w:eastAsia="Arial" w:hAnsi="Arial"/>
          <w:b w:val="0"/>
          <w:i w:val="0"/>
          <w:smallCaps w:val="0"/>
          <w:strike w:val="0"/>
          <w:color w:val="737500"/>
          <w:sz w:val="18"/>
          <w:szCs w:val="18"/>
          <w:u w:val="none"/>
          <w:shd w:fill="auto" w:val="clear"/>
          <w:vertAlign w:val="baseline"/>
          <w:rtl w:val="0"/>
        </w:rPr>
        <w:t xml:space="preserve">SADILHD.ppa - Google Sider 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8100"/>
          <w:sz w:val="18"/>
          <w:szCs w:val="18"/>
          <w:u w:val="none"/>
          <w:shd w:fill="auto" w:val="clear"/>
          <w:vertAlign w:val="baseline"/>
        </w:rPr>
      </w:pPr>
      <w:r w:rsidDel="00000000" w:rsidR="00000000" w:rsidRPr="00000000">
        <w:rPr>
          <w:rFonts w:ascii="Arial" w:cs="Arial" w:eastAsia="Arial" w:hAnsi="Arial"/>
          <w:b w:val="0"/>
          <w:i w:val="0"/>
          <w:smallCaps w:val="0"/>
          <w:strike w:val="0"/>
          <w:color w:val="808100"/>
          <w:sz w:val="18"/>
          <w:szCs w:val="18"/>
          <w:u w:val="none"/>
          <w:shd w:fill="auto" w:val="clear"/>
          <w:vertAlign w:val="baseline"/>
          <w:rtl w:val="0"/>
        </w:rPr>
        <w:t xml:space="preserve">C d ocs.google.com/presentation/d/0B7HMlowabalhaTUSCOUZAVG/editresourcekey - E70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c8e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8c8e00"/>
          <w:sz w:val="18"/>
          <w:szCs w:val="18"/>
          <w:u w:val="none"/>
          <w:shd w:fill="auto" w:val="clear"/>
          <w:vertAlign w:val="baseline"/>
          <w:rtl w:val="0"/>
        </w:rPr>
        <w:t xml:space="preserve">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567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56700"/>
          <w:sz w:val="18"/>
          <w:szCs w:val="18"/>
          <w:u w:val="none"/>
          <w:shd w:fill="auto" w:val="clear"/>
          <w:vertAlign w:val="baseline"/>
          <w:rtl w:val="0"/>
        </w:rPr>
        <w:t xml:space="preserve">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400"/>
          <w:sz w:val="46"/>
          <w:szCs w:val="46"/>
          <w:u w:val="none"/>
          <w:shd w:fill="auto" w:val="clear"/>
          <w:vertAlign w:val="baseline"/>
        </w:rPr>
      </w:pPr>
      <w:r w:rsidDel="00000000" w:rsidR="00000000" w:rsidRPr="00000000">
        <w:rPr>
          <w:rFonts w:ascii="Arial" w:cs="Arial" w:eastAsia="Arial" w:hAnsi="Arial"/>
          <w:b w:val="0"/>
          <w:i w:val="0"/>
          <w:smallCaps w:val="0"/>
          <w:strike w:val="0"/>
          <w:color w:val="626400"/>
          <w:sz w:val="46"/>
          <w:szCs w:val="46"/>
          <w:u w:val="none"/>
          <w:shd w:fill="auto" w:val="clear"/>
          <w:vertAlign w:val="baseline"/>
          <w:rtl w:val="0"/>
        </w:rPr>
        <w:t xml:space="preserve">Bài tập áp dụng 2.1 (tiếp)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f00"/>
          <w:sz w:val="22"/>
          <w:szCs w:val="22"/>
          <w:u w:val="single"/>
          <w:shd w:fill="auto" w:val="clear"/>
          <w:vertAlign w:val="baseline"/>
        </w:rPr>
      </w:pPr>
      <w:r w:rsidDel="00000000" w:rsidR="00000000" w:rsidRPr="00000000">
        <w:rPr>
          <w:rFonts w:ascii="Arial" w:cs="Arial" w:eastAsia="Arial" w:hAnsi="Arial"/>
          <w:b w:val="0"/>
          <w:i w:val="0"/>
          <w:smallCaps w:val="0"/>
          <w:strike w:val="0"/>
          <w:color w:val="7d7f00"/>
          <w:sz w:val="22"/>
          <w:szCs w:val="22"/>
          <w:u w:val="single"/>
          <w:shd w:fill="auto" w:val="clear"/>
          <w:vertAlign w:val="baseline"/>
          <w:rtl w:val="0"/>
        </w:rPr>
        <w:t xml:space="preserve">- Quá trình bán hàng bắt đầu từ khi có khách hàng đến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e00"/>
          <w:sz w:val="22"/>
          <w:szCs w:val="22"/>
          <w:u w:val="none"/>
          <w:shd w:fill="auto" w:val="clear"/>
          <w:vertAlign w:val="baseline"/>
        </w:rPr>
      </w:pPr>
      <w:r w:rsidDel="00000000" w:rsidR="00000000" w:rsidRPr="00000000">
        <w:rPr>
          <w:rFonts w:ascii="Arial" w:cs="Arial" w:eastAsia="Arial" w:hAnsi="Arial"/>
          <w:b w:val="0"/>
          <w:i w:val="0"/>
          <w:smallCaps w:val="0"/>
          <w:strike w:val="0"/>
          <w:color w:val="6f6e00"/>
          <w:sz w:val="22"/>
          <w:szCs w:val="22"/>
          <w:u w:val="none"/>
          <w:shd w:fill="auto" w:val="clear"/>
          <w:vertAlign w:val="baseline"/>
          <w:rtl w:val="0"/>
        </w:rPr>
        <w:t xml:space="preserve">đặt hàng , bộ phận bán hàng sẽ đưa ra bảng báo giá cho khách hàng. Nếu khách hàng đã chọn được hàng. thì đại lý sẽ kiểm tra trong kho, nếu trong kho còn hàng thì nhân viên sẽ viết phiếu bán hàng. Sau đó, đại lý sẽ tiến hành bàn giao hàng cho khách và gửi đến khách hàng hóa đơn thanh toán và các giấy tờ liên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a00"/>
          <w:sz w:val="26"/>
          <w:szCs w:val="26"/>
          <w:u w:val="none"/>
          <w:shd w:fill="auto" w:val="clear"/>
          <w:vertAlign w:val="baseline"/>
        </w:rPr>
      </w:pPr>
      <w:r w:rsidDel="00000000" w:rsidR="00000000" w:rsidRPr="00000000">
        <w:rPr>
          <w:rFonts w:ascii="Arial" w:cs="Arial" w:eastAsia="Arial" w:hAnsi="Arial"/>
          <w:b w:val="0"/>
          <w:i w:val="0"/>
          <w:smallCaps w:val="0"/>
          <w:strike w:val="0"/>
          <w:color w:val="686a00"/>
          <w:sz w:val="26"/>
          <w:szCs w:val="26"/>
          <w:u w:val="none"/>
          <w:shd w:fill="auto" w:val="clear"/>
          <w:vertAlign w:val="baseline"/>
          <w:rtl w:val="0"/>
        </w:rPr>
        <w:t xml:space="preserve">quan - Khi khách hàng đã thanh toán tiền thì nhân viên bản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600"/>
          <w:sz w:val="22"/>
          <w:szCs w:val="22"/>
          <w:u w:val="none"/>
          <w:shd w:fill="auto" w:val="clear"/>
          <w:vertAlign w:val="baseline"/>
        </w:rPr>
      </w:pPr>
      <w:r w:rsidDel="00000000" w:rsidR="00000000" w:rsidRPr="00000000">
        <w:rPr>
          <w:rFonts w:ascii="Arial" w:cs="Arial" w:eastAsia="Arial" w:hAnsi="Arial"/>
          <w:b w:val="0"/>
          <w:i w:val="0"/>
          <w:smallCaps w:val="0"/>
          <w:strike w:val="0"/>
          <w:color w:val="646600"/>
          <w:sz w:val="22"/>
          <w:szCs w:val="22"/>
          <w:u w:val="none"/>
          <w:shd w:fill="auto" w:val="clear"/>
          <w:vertAlign w:val="baseline"/>
          <w:rtl w:val="0"/>
        </w:rPr>
        <w:t xml:space="preserve">hàng sẽ lập biên lai thu tiền có chữ ký của hai bên để xác nhận đã hoàn tất giao dịch.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