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45BD7" w14:textId="197266EF" w:rsidR="005A5C63" w:rsidRPr="00257F3F" w:rsidRDefault="005A5C63" w:rsidP="005A5C63">
      <w:pPr>
        <w:jc w:val="center"/>
        <w:rPr>
          <w:rFonts w:ascii="Times New Roman" w:hAnsi="Times New Roman" w:cs="Times New Roman"/>
          <w:sz w:val="28"/>
          <w:szCs w:val="28"/>
        </w:rPr>
      </w:pPr>
      <w:r w:rsidRPr="00257F3F">
        <w:rPr>
          <w:rFonts w:ascii="Times New Roman" w:hAnsi="Times New Roman" w:cs="Times New Roman"/>
          <w:sz w:val="28"/>
          <w:szCs w:val="28"/>
        </w:rPr>
        <w:t>Bài 2: Những vấn đề chung về pháp luật</w:t>
      </w:r>
    </w:p>
    <w:p w14:paraId="3D7B3716" w14:textId="7AA33E6D" w:rsidR="005A5C63" w:rsidRPr="00257F3F" w:rsidRDefault="005A5C63">
      <w:pPr>
        <w:rPr>
          <w:rFonts w:ascii="Times New Roman" w:hAnsi="Times New Roman" w:cs="Times New Roman"/>
          <w:sz w:val="28"/>
          <w:szCs w:val="28"/>
        </w:rPr>
      </w:pPr>
      <w:r w:rsidRPr="00257F3F">
        <w:rPr>
          <w:rFonts w:ascii="Times New Roman" w:hAnsi="Times New Roman" w:cs="Times New Roman"/>
          <w:sz w:val="28"/>
          <w:szCs w:val="28"/>
        </w:rPr>
        <w:t>2.1. Nguồn gốc của pháp luật</w:t>
      </w:r>
    </w:p>
    <w:p w14:paraId="5C8C0573" w14:textId="420F67ED" w:rsidR="005A5C63" w:rsidRPr="00257F3F" w:rsidRDefault="005A5C63">
      <w:pPr>
        <w:rPr>
          <w:rFonts w:ascii="Times New Roman" w:hAnsi="Times New Roman" w:cs="Times New Roman"/>
          <w:sz w:val="28"/>
          <w:szCs w:val="28"/>
        </w:rPr>
      </w:pPr>
      <w:r w:rsidRPr="00257F3F">
        <w:rPr>
          <w:rFonts w:ascii="Times New Roman" w:hAnsi="Times New Roman" w:cs="Times New Roman"/>
          <w:sz w:val="28"/>
          <w:szCs w:val="28"/>
        </w:rPr>
        <w:t>a.    Quan điểm phi Mác xít</w:t>
      </w:r>
    </w:p>
    <w:p w14:paraId="055A26D5" w14:textId="4FD324DB" w:rsidR="005A5C63" w:rsidRPr="00257F3F" w:rsidRDefault="005A5C63">
      <w:pPr>
        <w:rPr>
          <w:rFonts w:ascii="Times New Roman" w:hAnsi="Times New Roman" w:cs="Times New Roman"/>
          <w:sz w:val="28"/>
          <w:szCs w:val="28"/>
        </w:rPr>
      </w:pPr>
      <w:r w:rsidRPr="00257F3F">
        <w:rPr>
          <w:rFonts w:ascii="Times New Roman" w:hAnsi="Times New Roman" w:cs="Times New Roman"/>
          <w:sz w:val="28"/>
          <w:szCs w:val="28"/>
        </w:rPr>
        <w:t>Thuyết thần học</w:t>
      </w:r>
    </w:p>
    <w:p w14:paraId="0BE17CF8" w14:textId="7239C35E" w:rsidR="005A5C63" w:rsidRPr="00257F3F" w:rsidRDefault="005A5C63">
      <w:pPr>
        <w:rPr>
          <w:rFonts w:ascii="Times New Roman" w:hAnsi="Times New Roman" w:cs="Times New Roman"/>
          <w:sz w:val="28"/>
          <w:szCs w:val="28"/>
        </w:rPr>
      </w:pPr>
      <w:r w:rsidRPr="00257F3F">
        <w:rPr>
          <w:rFonts w:ascii="Times New Roman" w:hAnsi="Times New Roman" w:cs="Times New Roman"/>
          <w:sz w:val="28"/>
          <w:szCs w:val="28"/>
        </w:rPr>
        <w:t>Thuyết tâm lý</w:t>
      </w:r>
    </w:p>
    <w:p w14:paraId="76E9627F" w14:textId="650060BF" w:rsidR="005A5C63" w:rsidRPr="00257F3F" w:rsidRDefault="005A5C63">
      <w:pPr>
        <w:rPr>
          <w:rFonts w:ascii="Times New Roman" w:hAnsi="Times New Roman" w:cs="Times New Roman"/>
          <w:sz w:val="28"/>
          <w:szCs w:val="28"/>
        </w:rPr>
      </w:pPr>
      <w:r w:rsidRPr="00257F3F">
        <w:rPr>
          <w:rFonts w:ascii="Times New Roman" w:hAnsi="Times New Roman" w:cs="Times New Roman"/>
          <w:sz w:val="28"/>
          <w:szCs w:val="28"/>
        </w:rPr>
        <w:t>Thuyết Pháp quyền tự nhiên</w:t>
      </w:r>
    </w:p>
    <w:p w14:paraId="47280E3D" w14:textId="6AC6B426" w:rsidR="005A5C63" w:rsidRPr="00257F3F" w:rsidRDefault="005A5C63">
      <w:pPr>
        <w:rPr>
          <w:rFonts w:ascii="Times New Roman" w:hAnsi="Times New Roman" w:cs="Times New Roman"/>
          <w:sz w:val="28"/>
          <w:szCs w:val="28"/>
        </w:rPr>
      </w:pPr>
      <w:r w:rsidRPr="00257F3F">
        <w:rPr>
          <w:rFonts w:ascii="Times New Roman" w:hAnsi="Times New Roman" w:cs="Times New Roman"/>
          <w:sz w:val="28"/>
          <w:szCs w:val="28"/>
        </w:rPr>
        <w:sym w:font="Wingdings" w:char="F0E8"/>
      </w:r>
      <w:r w:rsidRPr="00257F3F">
        <w:rPr>
          <w:rFonts w:ascii="Times New Roman" w:hAnsi="Times New Roman" w:cs="Times New Roman"/>
          <w:sz w:val="28"/>
          <w:szCs w:val="28"/>
        </w:rPr>
        <w:t xml:space="preserve"> Thuyết phi Mac xít lý giải nguồn gốc ra đời của nhà nước chưa khoa học</w:t>
      </w:r>
    </w:p>
    <w:p w14:paraId="2A5FE8CC" w14:textId="29A619B8" w:rsidR="005A5C63" w:rsidRPr="00257F3F" w:rsidRDefault="005A5C63">
      <w:pPr>
        <w:rPr>
          <w:rFonts w:ascii="Times New Roman" w:hAnsi="Times New Roman" w:cs="Times New Roman"/>
          <w:sz w:val="28"/>
          <w:szCs w:val="28"/>
        </w:rPr>
      </w:pPr>
      <w:r w:rsidRPr="00257F3F">
        <w:rPr>
          <w:rFonts w:ascii="Times New Roman" w:hAnsi="Times New Roman" w:cs="Times New Roman"/>
          <w:sz w:val="28"/>
          <w:szCs w:val="28"/>
        </w:rPr>
        <w:t xml:space="preserve">b. Quan điểm chủ </w:t>
      </w:r>
      <w:r w:rsidR="00986029" w:rsidRPr="00257F3F">
        <w:rPr>
          <w:rFonts w:ascii="Times New Roman" w:hAnsi="Times New Roman" w:cs="Times New Roman"/>
          <w:sz w:val="28"/>
          <w:szCs w:val="28"/>
        </w:rPr>
        <w:t xml:space="preserve">nghĩa </w:t>
      </w:r>
      <w:r w:rsidRPr="00257F3F">
        <w:rPr>
          <w:rFonts w:ascii="Times New Roman" w:hAnsi="Times New Roman" w:cs="Times New Roman"/>
          <w:sz w:val="28"/>
          <w:szCs w:val="28"/>
        </w:rPr>
        <w:t>Mac – Lênin</w:t>
      </w:r>
    </w:p>
    <w:p w14:paraId="54759212" w14:textId="2C6AED7F" w:rsidR="005A5C63" w:rsidRPr="00257F3F" w:rsidRDefault="005A5C63">
      <w:pPr>
        <w:rPr>
          <w:rFonts w:ascii="Times New Roman" w:hAnsi="Times New Roman" w:cs="Times New Roman"/>
          <w:sz w:val="28"/>
          <w:szCs w:val="28"/>
        </w:rPr>
      </w:pPr>
      <w:r w:rsidRPr="00257F3F">
        <w:rPr>
          <w:rFonts w:ascii="Times New Roman" w:hAnsi="Times New Roman" w:cs="Times New Roman"/>
          <w:sz w:val="28"/>
          <w:szCs w:val="28"/>
        </w:rPr>
        <w:t>* Nguồn gốc khách quan:</w:t>
      </w:r>
    </w:p>
    <w:p w14:paraId="29BFD5F5" w14:textId="3238BE4C" w:rsidR="005A5C63" w:rsidRPr="00257F3F" w:rsidRDefault="005A5C63" w:rsidP="005A5C63">
      <w:pPr>
        <w:pStyle w:val="ListParagraph"/>
        <w:numPr>
          <w:ilvl w:val="0"/>
          <w:numId w:val="1"/>
        </w:numPr>
        <w:rPr>
          <w:rFonts w:ascii="Times New Roman" w:hAnsi="Times New Roman" w:cs="Times New Roman"/>
          <w:sz w:val="28"/>
          <w:szCs w:val="28"/>
        </w:rPr>
      </w:pPr>
      <w:r w:rsidRPr="00257F3F">
        <w:rPr>
          <w:rFonts w:ascii="Times New Roman" w:hAnsi="Times New Roman" w:cs="Times New Roman"/>
          <w:sz w:val="28"/>
          <w:szCs w:val="28"/>
        </w:rPr>
        <w:t xml:space="preserve"> Về KT: Xuất hiện tư hữu</w:t>
      </w:r>
    </w:p>
    <w:p w14:paraId="74698AF2" w14:textId="25B97BDA" w:rsidR="005A5C63" w:rsidRPr="00257F3F" w:rsidRDefault="005A5C63" w:rsidP="005A5C63">
      <w:pPr>
        <w:pStyle w:val="ListParagraph"/>
        <w:numPr>
          <w:ilvl w:val="0"/>
          <w:numId w:val="1"/>
        </w:numPr>
        <w:rPr>
          <w:rFonts w:ascii="Times New Roman" w:hAnsi="Times New Roman" w:cs="Times New Roman"/>
          <w:sz w:val="28"/>
          <w:szCs w:val="28"/>
        </w:rPr>
      </w:pPr>
      <w:r w:rsidRPr="00257F3F">
        <w:rPr>
          <w:rFonts w:ascii="Times New Roman" w:hAnsi="Times New Roman" w:cs="Times New Roman"/>
          <w:sz w:val="28"/>
          <w:szCs w:val="28"/>
        </w:rPr>
        <w:t>Về XH: Xuất hiện giai cấp và đấu tranh giai cấp</w:t>
      </w:r>
    </w:p>
    <w:p w14:paraId="537C2D1D" w14:textId="1774C127" w:rsidR="005A5C63" w:rsidRPr="00257F3F" w:rsidRDefault="005A5C63" w:rsidP="005A5C63">
      <w:pPr>
        <w:rPr>
          <w:rFonts w:ascii="Times New Roman" w:hAnsi="Times New Roman" w:cs="Times New Roman"/>
          <w:sz w:val="28"/>
          <w:szCs w:val="28"/>
        </w:rPr>
      </w:pPr>
      <w:r w:rsidRPr="00257F3F">
        <w:rPr>
          <w:rFonts w:ascii="Times New Roman" w:hAnsi="Times New Roman" w:cs="Times New Roman"/>
          <w:sz w:val="28"/>
          <w:szCs w:val="28"/>
        </w:rPr>
        <w:t>Nguồn gốc chủ quan:</w:t>
      </w:r>
    </w:p>
    <w:p w14:paraId="674588B1" w14:textId="734C0C29" w:rsidR="005A5C63" w:rsidRPr="00257F3F" w:rsidRDefault="005A5C63" w:rsidP="005A5C63">
      <w:pPr>
        <w:pStyle w:val="ListParagraph"/>
        <w:numPr>
          <w:ilvl w:val="0"/>
          <w:numId w:val="1"/>
        </w:numPr>
        <w:rPr>
          <w:rFonts w:ascii="Times New Roman" w:hAnsi="Times New Roman" w:cs="Times New Roman"/>
          <w:sz w:val="28"/>
          <w:szCs w:val="28"/>
        </w:rPr>
      </w:pPr>
      <w:r w:rsidRPr="00257F3F">
        <w:rPr>
          <w:rFonts w:ascii="Times New Roman" w:hAnsi="Times New Roman" w:cs="Times New Roman"/>
          <w:sz w:val="28"/>
          <w:szCs w:val="28"/>
        </w:rPr>
        <w:t>Thừa nhận tập quán sẵn có trong xã hội và nâng lên thành quy định của pháp luật</w:t>
      </w:r>
    </w:p>
    <w:p w14:paraId="39FC79D0" w14:textId="5C73E67D" w:rsidR="005A5C63" w:rsidRPr="00257F3F" w:rsidRDefault="005A5C63" w:rsidP="005A5C63">
      <w:pPr>
        <w:pStyle w:val="ListParagraph"/>
        <w:numPr>
          <w:ilvl w:val="0"/>
          <w:numId w:val="1"/>
        </w:numPr>
        <w:rPr>
          <w:rFonts w:ascii="Times New Roman" w:hAnsi="Times New Roman" w:cs="Times New Roman"/>
          <w:sz w:val="28"/>
          <w:szCs w:val="28"/>
        </w:rPr>
      </w:pPr>
      <w:r w:rsidRPr="00257F3F">
        <w:rPr>
          <w:rFonts w:ascii="Times New Roman" w:hAnsi="Times New Roman" w:cs="Times New Roman"/>
          <w:sz w:val="28"/>
          <w:szCs w:val="28"/>
        </w:rPr>
        <w:t>Ban hành quy tắc mới</w:t>
      </w:r>
    </w:p>
    <w:p w14:paraId="6A8DFFF0" w14:textId="77777777" w:rsidR="00D40045" w:rsidRPr="00257F3F" w:rsidRDefault="00986029" w:rsidP="00986029">
      <w:pPr>
        <w:rPr>
          <w:rFonts w:ascii="Times New Roman" w:hAnsi="Times New Roman" w:cs="Times New Roman"/>
          <w:sz w:val="28"/>
          <w:szCs w:val="28"/>
        </w:rPr>
      </w:pPr>
      <w:r w:rsidRPr="00257F3F">
        <w:rPr>
          <w:rFonts w:ascii="Times New Roman" w:hAnsi="Times New Roman" w:cs="Times New Roman"/>
          <w:sz w:val="28"/>
          <w:szCs w:val="28"/>
        </w:rPr>
        <w:t>Khái niệm pháp luật</w:t>
      </w:r>
    </w:p>
    <w:p w14:paraId="649DBD66" w14:textId="7D75A0D8" w:rsidR="00986029" w:rsidRPr="00257F3F" w:rsidRDefault="00D40045" w:rsidP="00986029">
      <w:pPr>
        <w:rPr>
          <w:rFonts w:ascii="Times New Roman" w:hAnsi="Times New Roman" w:cs="Times New Roman"/>
          <w:sz w:val="28"/>
          <w:szCs w:val="28"/>
        </w:rPr>
      </w:pPr>
      <w:r w:rsidRPr="00257F3F">
        <w:rPr>
          <w:rFonts w:ascii="Times New Roman" w:hAnsi="Times New Roman" w:cs="Times New Roman"/>
          <w:sz w:val="28"/>
          <w:szCs w:val="28"/>
        </w:rPr>
        <w:t xml:space="preserve">- </w:t>
      </w:r>
      <w:r w:rsidR="00986029" w:rsidRPr="00257F3F">
        <w:rPr>
          <w:rFonts w:ascii="Times New Roman" w:hAnsi="Times New Roman" w:cs="Times New Roman"/>
          <w:sz w:val="28"/>
          <w:szCs w:val="28"/>
        </w:rPr>
        <w:t>Là hệ thống quy tắc xử sự có tính bắt buộc chung</w:t>
      </w:r>
    </w:p>
    <w:p w14:paraId="7047FE57" w14:textId="147A29A4" w:rsidR="00986029" w:rsidRPr="00257F3F" w:rsidRDefault="00986029" w:rsidP="00986029">
      <w:pPr>
        <w:rPr>
          <w:rFonts w:ascii="Times New Roman" w:hAnsi="Times New Roman" w:cs="Times New Roman"/>
          <w:sz w:val="28"/>
          <w:szCs w:val="28"/>
        </w:rPr>
      </w:pPr>
      <w:r w:rsidRPr="00257F3F">
        <w:rPr>
          <w:rFonts w:ascii="Times New Roman" w:hAnsi="Times New Roman" w:cs="Times New Roman"/>
          <w:sz w:val="28"/>
          <w:szCs w:val="28"/>
        </w:rPr>
        <w:t>- Do nhà nước ban hành hoặc thừa nhận, thể hiện ý chí của giai cấp thống trị</w:t>
      </w:r>
    </w:p>
    <w:p w14:paraId="3D890A2E" w14:textId="5CD1358E" w:rsidR="00986029" w:rsidRPr="00257F3F" w:rsidRDefault="00986029" w:rsidP="00986029">
      <w:pPr>
        <w:rPr>
          <w:rFonts w:ascii="Times New Roman" w:hAnsi="Times New Roman" w:cs="Times New Roman"/>
          <w:sz w:val="28"/>
          <w:szCs w:val="28"/>
        </w:rPr>
      </w:pPr>
      <w:r w:rsidRPr="00257F3F">
        <w:rPr>
          <w:rFonts w:ascii="Times New Roman" w:hAnsi="Times New Roman" w:cs="Times New Roman"/>
          <w:sz w:val="28"/>
          <w:szCs w:val="28"/>
        </w:rPr>
        <w:t>- Được bảo đảm bằng sức mạnh cưỡng chế nhà nước</w:t>
      </w:r>
    </w:p>
    <w:p w14:paraId="6D7A3D57" w14:textId="6AD4B2D7" w:rsidR="00986029" w:rsidRPr="00257F3F" w:rsidRDefault="00986029" w:rsidP="00986029">
      <w:pPr>
        <w:rPr>
          <w:rFonts w:ascii="Times New Roman" w:hAnsi="Times New Roman" w:cs="Times New Roman"/>
          <w:sz w:val="28"/>
          <w:szCs w:val="28"/>
        </w:rPr>
      </w:pPr>
      <w:r w:rsidRPr="00257F3F">
        <w:rPr>
          <w:rFonts w:ascii="Times New Roman" w:hAnsi="Times New Roman" w:cs="Times New Roman"/>
          <w:sz w:val="28"/>
          <w:szCs w:val="28"/>
        </w:rPr>
        <w:t>- Nhằm điều chỉnh các quan hệ xã hội theo những định hướng nhất định</w:t>
      </w:r>
    </w:p>
    <w:p w14:paraId="63EFC885" w14:textId="75DD1151" w:rsidR="00986029" w:rsidRPr="00257F3F" w:rsidRDefault="00D40045" w:rsidP="00D40045">
      <w:pPr>
        <w:pStyle w:val="ListParagraph"/>
        <w:numPr>
          <w:ilvl w:val="1"/>
          <w:numId w:val="6"/>
        </w:numPr>
        <w:rPr>
          <w:rFonts w:ascii="Times New Roman" w:hAnsi="Times New Roman" w:cs="Times New Roman"/>
          <w:sz w:val="28"/>
          <w:szCs w:val="28"/>
        </w:rPr>
      </w:pPr>
      <w:r w:rsidRPr="00257F3F">
        <w:rPr>
          <w:rFonts w:ascii="Times New Roman" w:hAnsi="Times New Roman" w:cs="Times New Roman"/>
          <w:sz w:val="28"/>
          <w:szCs w:val="28"/>
        </w:rPr>
        <w:t xml:space="preserve"> </w:t>
      </w:r>
      <w:r w:rsidR="00986029" w:rsidRPr="00257F3F">
        <w:rPr>
          <w:rFonts w:ascii="Times New Roman" w:hAnsi="Times New Roman" w:cs="Times New Roman"/>
          <w:sz w:val="28"/>
          <w:szCs w:val="28"/>
        </w:rPr>
        <w:t>Bản chất của pháp luật</w:t>
      </w:r>
    </w:p>
    <w:p w14:paraId="0C93ADD1" w14:textId="77777777" w:rsidR="00D40045" w:rsidRPr="00257F3F" w:rsidRDefault="00D40045" w:rsidP="00986029">
      <w:pPr>
        <w:rPr>
          <w:rFonts w:ascii="Times New Roman" w:hAnsi="Times New Roman" w:cs="Times New Roman"/>
          <w:sz w:val="28"/>
          <w:szCs w:val="28"/>
        </w:rPr>
      </w:pPr>
      <w:r w:rsidRPr="00257F3F">
        <w:rPr>
          <w:rFonts w:ascii="Times New Roman" w:hAnsi="Times New Roman" w:cs="Times New Roman"/>
          <w:sz w:val="28"/>
          <w:szCs w:val="28"/>
        </w:rPr>
        <w:t>Tính giai cấp:</w:t>
      </w:r>
    </w:p>
    <w:p w14:paraId="17725D7E" w14:textId="1EAA321E" w:rsidR="00986029" w:rsidRPr="00257F3F" w:rsidRDefault="00D40045" w:rsidP="00D40045">
      <w:pPr>
        <w:pStyle w:val="ListParagraph"/>
        <w:numPr>
          <w:ilvl w:val="0"/>
          <w:numId w:val="1"/>
        </w:numPr>
        <w:rPr>
          <w:rFonts w:ascii="Times New Roman" w:hAnsi="Times New Roman" w:cs="Times New Roman"/>
          <w:sz w:val="28"/>
          <w:szCs w:val="28"/>
        </w:rPr>
      </w:pPr>
      <w:r w:rsidRPr="00257F3F">
        <w:rPr>
          <w:rFonts w:ascii="Times New Roman" w:hAnsi="Times New Roman" w:cs="Times New Roman"/>
          <w:sz w:val="28"/>
          <w:szCs w:val="28"/>
        </w:rPr>
        <w:t>Pháp luật chỉ ra đời và tồn tại trong xã hội có giai cấp</w:t>
      </w:r>
    </w:p>
    <w:p w14:paraId="37CF81F2" w14:textId="172162BD" w:rsidR="00D40045" w:rsidRPr="00257F3F" w:rsidRDefault="00D40045" w:rsidP="00D40045">
      <w:pPr>
        <w:pStyle w:val="ListParagraph"/>
        <w:numPr>
          <w:ilvl w:val="0"/>
          <w:numId w:val="1"/>
        </w:numPr>
        <w:rPr>
          <w:rFonts w:ascii="Times New Roman" w:hAnsi="Times New Roman" w:cs="Times New Roman"/>
          <w:sz w:val="28"/>
          <w:szCs w:val="28"/>
        </w:rPr>
      </w:pPr>
      <w:r w:rsidRPr="00257F3F">
        <w:rPr>
          <w:rFonts w:ascii="Times New Roman" w:hAnsi="Times New Roman" w:cs="Times New Roman"/>
          <w:sz w:val="28"/>
          <w:szCs w:val="28"/>
        </w:rPr>
        <w:t>Bảo vệ quyền lợi cho giai cấp thống trị</w:t>
      </w:r>
    </w:p>
    <w:p w14:paraId="765E59A6" w14:textId="24A8892A" w:rsidR="00D40045" w:rsidRPr="00257F3F" w:rsidRDefault="00D40045" w:rsidP="00D40045">
      <w:pPr>
        <w:rPr>
          <w:rFonts w:ascii="Times New Roman" w:hAnsi="Times New Roman" w:cs="Times New Roman"/>
          <w:sz w:val="28"/>
          <w:szCs w:val="28"/>
        </w:rPr>
      </w:pPr>
      <w:r w:rsidRPr="00257F3F">
        <w:rPr>
          <w:rFonts w:ascii="Times New Roman" w:hAnsi="Times New Roman" w:cs="Times New Roman"/>
          <w:sz w:val="28"/>
          <w:szCs w:val="28"/>
        </w:rPr>
        <w:t>Tính xã hội:</w:t>
      </w:r>
    </w:p>
    <w:p w14:paraId="133CD18E" w14:textId="779B9F0C" w:rsidR="00D40045" w:rsidRPr="00257F3F" w:rsidRDefault="00D40045" w:rsidP="00D40045">
      <w:pPr>
        <w:pStyle w:val="ListParagraph"/>
        <w:numPr>
          <w:ilvl w:val="0"/>
          <w:numId w:val="1"/>
        </w:numPr>
        <w:rPr>
          <w:rFonts w:ascii="Times New Roman" w:hAnsi="Times New Roman" w:cs="Times New Roman"/>
          <w:sz w:val="28"/>
          <w:szCs w:val="28"/>
        </w:rPr>
      </w:pPr>
      <w:r w:rsidRPr="00257F3F">
        <w:rPr>
          <w:rFonts w:ascii="Times New Roman" w:hAnsi="Times New Roman" w:cs="Times New Roman"/>
          <w:sz w:val="28"/>
          <w:szCs w:val="28"/>
        </w:rPr>
        <w:lastRenderedPageBreak/>
        <w:t>Bảo vệ giai cấp, tầng lớp khác trong xã hội</w:t>
      </w:r>
    </w:p>
    <w:p w14:paraId="11B92957" w14:textId="6C5EF48E" w:rsidR="00D40045" w:rsidRPr="00257F3F" w:rsidRDefault="00D40045" w:rsidP="00D40045">
      <w:pPr>
        <w:pStyle w:val="ListParagraph"/>
        <w:numPr>
          <w:ilvl w:val="0"/>
          <w:numId w:val="1"/>
        </w:numPr>
        <w:rPr>
          <w:rFonts w:ascii="Times New Roman" w:hAnsi="Times New Roman" w:cs="Times New Roman"/>
          <w:sz w:val="28"/>
          <w:szCs w:val="28"/>
        </w:rPr>
      </w:pPr>
      <w:r w:rsidRPr="00257F3F">
        <w:rPr>
          <w:rFonts w:ascii="Times New Roman" w:hAnsi="Times New Roman" w:cs="Times New Roman"/>
          <w:sz w:val="28"/>
          <w:szCs w:val="28"/>
        </w:rPr>
        <w:t>Những tiến bộ xã hội được ghi nhận trong pháp luật</w:t>
      </w:r>
    </w:p>
    <w:p w14:paraId="307DC67C" w14:textId="0AE970AE" w:rsidR="00D40045" w:rsidRPr="00257F3F" w:rsidRDefault="00D40045" w:rsidP="00D40045">
      <w:pPr>
        <w:pStyle w:val="ListParagraph"/>
        <w:numPr>
          <w:ilvl w:val="1"/>
          <w:numId w:val="6"/>
        </w:numPr>
        <w:rPr>
          <w:rFonts w:ascii="Times New Roman" w:hAnsi="Times New Roman" w:cs="Times New Roman"/>
          <w:sz w:val="28"/>
          <w:szCs w:val="28"/>
        </w:rPr>
      </w:pPr>
      <w:r w:rsidRPr="00257F3F">
        <w:rPr>
          <w:rFonts w:ascii="Times New Roman" w:hAnsi="Times New Roman" w:cs="Times New Roman"/>
          <w:sz w:val="28"/>
          <w:szCs w:val="28"/>
        </w:rPr>
        <w:t xml:space="preserve"> Thuộc tính của pháp luật</w:t>
      </w:r>
    </w:p>
    <w:p w14:paraId="2DF7DFF1" w14:textId="3F4F1BC2" w:rsidR="00D40045" w:rsidRPr="00257F3F" w:rsidRDefault="00D40045" w:rsidP="00D40045">
      <w:pPr>
        <w:pStyle w:val="ListParagraph"/>
        <w:numPr>
          <w:ilvl w:val="0"/>
          <w:numId w:val="7"/>
        </w:numPr>
        <w:rPr>
          <w:rFonts w:ascii="Times New Roman" w:hAnsi="Times New Roman" w:cs="Times New Roman"/>
          <w:sz w:val="28"/>
          <w:szCs w:val="28"/>
        </w:rPr>
      </w:pPr>
      <w:r w:rsidRPr="00257F3F">
        <w:rPr>
          <w:rFonts w:ascii="Times New Roman" w:hAnsi="Times New Roman" w:cs="Times New Roman"/>
          <w:sz w:val="28"/>
          <w:szCs w:val="28"/>
        </w:rPr>
        <w:t>Tính quy phạm phổ biến và bắt buộc chung: Pháp luật áp dụng bắt buộc với nhiều người, nhiều lần trong cuộc sống</w:t>
      </w:r>
    </w:p>
    <w:p w14:paraId="70A6A3C8" w14:textId="506B516C" w:rsidR="00D40045" w:rsidRPr="00257F3F" w:rsidRDefault="00D40045" w:rsidP="00D40045">
      <w:pPr>
        <w:pStyle w:val="ListParagraph"/>
        <w:numPr>
          <w:ilvl w:val="0"/>
          <w:numId w:val="7"/>
        </w:numPr>
        <w:rPr>
          <w:rFonts w:ascii="Times New Roman" w:hAnsi="Times New Roman" w:cs="Times New Roman"/>
          <w:sz w:val="28"/>
          <w:szCs w:val="28"/>
        </w:rPr>
      </w:pPr>
      <w:r w:rsidRPr="00257F3F">
        <w:rPr>
          <w:rFonts w:ascii="Times New Roman" w:hAnsi="Times New Roman" w:cs="Times New Roman"/>
          <w:sz w:val="28"/>
          <w:szCs w:val="28"/>
        </w:rPr>
        <w:t xml:space="preserve">Tính xác định chặt chẽ về nội dung và hình thức: </w:t>
      </w:r>
    </w:p>
    <w:p w14:paraId="13CD73E3" w14:textId="297E4CEC" w:rsidR="00D40045" w:rsidRPr="00257F3F" w:rsidRDefault="00D40045" w:rsidP="00D40045">
      <w:pPr>
        <w:pStyle w:val="ListParagraph"/>
        <w:numPr>
          <w:ilvl w:val="0"/>
          <w:numId w:val="1"/>
        </w:numPr>
        <w:rPr>
          <w:rFonts w:ascii="Times New Roman" w:hAnsi="Times New Roman" w:cs="Times New Roman"/>
          <w:sz w:val="28"/>
          <w:szCs w:val="28"/>
        </w:rPr>
      </w:pPr>
      <w:r w:rsidRPr="00257F3F">
        <w:rPr>
          <w:rFonts w:ascii="Times New Roman" w:hAnsi="Times New Roman" w:cs="Times New Roman"/>
          <w:sz w:val="28"/>
          <w:szCs w:val="28"/>
        </w:rPr>
        <w:t xml:space="preserve">Ngôn ngữ của pháp luật đơn nghĩa, khoa học, chính xác, đảm bảo mọi người </w:t>
      </w:r>
      <w:r w:rsidR="007718E8" w:rsidRPr="00257F3F">
        <w:rPr>
          <w:rFonts w:ascii="Times New Roman" w:hAnsi="Times New Roman" w:cs="Times New Roman"/>
          <w:sz w:val="28"/>
          <w:szCs w:val="28"/>
        </w:rPr>
        <w:t>đọc cùng hiểu giống nhau</w:t>
      </w:r>
    </w:p>
    <w:p w14:paraId="705FFEDE" w14:textId="42BC9AC3" w:rsidR="007718E8" w:rsidRPr="00257F3F" w:rsidRDefault="007718E8" w:rsidP="007718E8">
      <w:pPr>
        <w:pStyle w:val="ListParagraph"/>
        <w:numPr>
          <w:ilvl w:val="0"/>
          <w:numId w:val="1"/>
        </w:numPr>
        <w:rPr>
          <w:rFonts w:ascii="Times New Roman" w:hAnsi="Times New Roman" w:cs="Times New Roman"/>
          <w:sz w:val="28"/>
          <w:szCs w:val="28"/>
        </w:rPr>
      </w:pPr>
      <w:r w:rsidRPr="00257F3F">
        <w:rPr>
          <w:rFonts w:ascii="Times New Roman" w:hAnsi="Times New Roman" w:cs="Times New Roman"/>
          <w:sz w:val="28"/>
          <w:szCs w:val="28"/>
        </w:rPr>
        <w:t>Pháp luật được ghi nhận tại các điều luật trong các văn bản quy phạm pháp luật</w:t>
      </w:r>
    </w:p>
    <w:p w14:paraId="3FF9AEDE" w14:textId="69C16994" w:rsidR="007718E8" w:rsidRPr="00257F3F" w:rsidRDefault="007718E8" w:rsidP="007718E8">
      <w:pPr>
        <w:pStyle w:val="ListParagraph"/>
        <w:numPr>
          <w:ilvl w:val="0"/>
          <w:numId w:val="7"/>
        </w:numPr>
        <w:rPr>
          <w:rFonts w:ascii="Times New Roman" w:hAnsi="Times New Roman" w:cs="Times New Roman"/>
          <w:sz w:val="28"/>
          <w:szCs w:val="28"/>
        </w:rPr>
      </w:pPr>
      <w:r w:rsidRPr="00257F3F">
        <w:rPr>
          <w:rFonts w:ascii="Times New Roman" w:hAnsi="Times New Roman" w:cs="Times New Roman"/>
          <w:sz w:val="28"/>
          <w:szCs w:val="28"/>
        </w:rPr>
        <w:t>Tính đảm bảo bẳng cưỡng chế nhà nước: Nhà nước có đầy đủ các công cụ cưỡng chế (công an, quân đội, viện kiểm sát, tòa án, cơ quan thi hành án,…) nhằm đảm bảo cho pháp luật được thực hiện nghiêm minh.</w:t>
      </w:r>
    </w:p>
    <w:p w14:paraId="323363A5" w14:textId="690F58FD" w:rsidR="00BD54D1" w:rsidRPr="00257F3F" w:rsidRDefault="00BD54D1" w:rsidP="00BD54D1">
      <w:pPr>
        <w:rPr>
          <w:rFonts w:ascii="Times New Roman" w:hAnsi="Times New Roman" w:cs="Times New Roman"/>
          <w:sz w:val="28"/>
          <w:szCs w:val="28"/>
        </w:rPr>
      </w:pPr>
      <w:r w:rsidRPr="00257F3F">
        <w:rPr>
          <w:rFonts w:ascii="Times New Roman" w:hAnsi="Times New Roman" w:cs="Times New Roman"/>
          <w:sz w:val="28"/>
          <w:szCs w:val="28"/>
        </w:rPr>
        <w:t>2.4 Kiểu pháp luật</w:t>
      </w:r>
    </w:p>
    <w:p w14:paraId="57136457" w14:textId="06D1B0A6" w:rsidR="00257F3F" w:rsidRDefault="00BD54D1" w:rsidP="00BD54D1">
      <w:pPr>
        <w:rPr>
          <w:rFonts w:ascii="Times New Roman" w:hAnsi="Times New Roman" w:cs="Times New Roman"/>
          <w:sz w:val="28"/>
          <w:szCs w:val="28"/>
        </w:rPr>
      </w:pPr>
      <w:r w:rsidRPr="00257F3F">
        <w:rPr>
          <w:rFonts w:ascii="Times New Roman" w:hAnsi="Times New Roman" w:cs="Times New Roman"/>
          <w:sz w:val="28"/>
          <w:szCs w:val="28"/>
        </w:rPr>
        <w:t>a. Khái niệ</w:t>
      </w:r>
      <w:r w:rsidR="00257F3F" w:rsidRPr="00257F3F">
        <w:rPr>
          <w:rFonts w:ascii="Times New Roman" w:hAnsi="Times New Roman" w:cs="Times New Roman"/>
          <w:sz w:val="28"/>
          <w:szCs w:val="28"/>
        </w:rPr>
        <w:t>m: Là tổng thể các dấu hiệu cơ bản của pháp luật thể hiện bản chất giai cấp, vai trò xã hội và những điều kiện phát sinh, tồn tại và phát triển của pháp luật trong 1 hình thái kinh tế - xã hội nhất định.</w:t>
      </w:r>
    </w:p>
    <w:p w14:paraId="55FEBFB6" w14:textId="35F1733D" w:rsidR="00257F3F" w:rsidRPr="00257F3F" w:rsidRDefault="00257F3F" w:rsidP="00BD54D1">
      <w:pPr>
        <w:rPr>
          <w:rFonts w:ascii="Times New Roman" w:hAnsi="Times New Roman" w:cs="Times New Roman"/>
          <w:sz w:val="28"/>
          <w:szCs w:val="28"/>
        </w:rPr>
      </w:pPr>
      <w:r>
        <w:rPr>
          <w:rFonts w:ascii="Times New Roman" w:hAnsi="Times New Roman" w:cs="Times New Roman"/>
          <w:sz w:val="28"/>
          <w:szCs w:val="28"/>
        </w:rPr>
        <w:t>b. Các kiểu pháp luật</w:t>
      </w:r>
    </w:p>
    <w:tbl>
      <w:tblPr>
        <w:tblStyle w:val="TableGrid"/>
        <w:tblW w:w="0" w:type="auto"/>
        <w:tblLook w:val="04A0" w:firstRow="1" w:lastRow="0" w:firstColumn="1" w:lastColumn="0" w:noHBand="0" w:noVBand="1"/>
      </w:tblPr>
      <w:tblGrid>
        <w:gridCol w:w="3775"/>
        <w:gridCol w:w="3690"/>
      </w:tblGrid>
      <w:tr w:rsidR="00257F3F" w:rsidRPr="00257F3F" w14:paraId="10E4F9CA" w14:textId="77777777" w:rsidTr="00257F3F">
        <w:tc>
          <w:tcPr>
            <w:tcW w:w="3775" w:type="dxa"/>
          </w:tcPr>
          <w:p w14:paraId="72F197DC" w14:textId="647CFF5C" w:rsidR="00257F3F" w:rsidRPr="00257F3F" w:rsidRDefault="00257F3F" w:rsidP="00BD54D1">
            <w:pPr>
              <w:rPr>
                <w:rFonts w:ascii="Times New Roman" w:hAnsi="Times New Roman" w:cs="Times New Roman"/>
                <w:sz w:val="28"/>
                <w:szCs w:val="28"/>
              </w:rPr>
            </w:pPr>
            <w:r w:rsidRPr="00257F3F">
              <w:rPr>
                <w:rFonts w:ascii="Times New Roman" w:hAnsi="Times New Roman" w:cs="Times New Roman"/>
                <w:sz w:val="28"/>
                <w:szCs w:val="28"/>
              </w:rPr>
              <w:t>Hình thái kinh tế - xã hội</w:t>
            </w:r>
          </w:p>
        </w:tc>
        <w:tc>
          <w:tcPr>
            <w:tcW w:w="3690" w:type="dxa"/>
          </w:tcPr>
          <w:p w14:paraId="395BC6C3" w14:textId="7E39B60B" w:rsidR="00257F3F" w:rsidRPr="00257F3F" w:rsidRDefault="00257F3F" w:rsidP="00BD54D1">
            <w:pPr>
              <w:rPr>
                <w:rFonts w:ascii="Times New Roman" w:hAnsi="Times New Roman" w:cs="Times New Roman"/>
                <w:sz w:val="28"/>
                <w:szCs w:val="28"/>
              </w:rPr>
            </w:pPr>
            <w:r w:rsidRPr="00257F3F">
              <w:rPr>
                <w:rFonts w:ascii="Times New Roman" w:hAnsi="Times New Roman" w:cs="Times New Roman"/>
                <w:sz w:val="28"/>
                <w:szCs w:val="28"/>
              </w:rPr>
              <w:t>Kiểu pháp luật</w:t>
            </w:r>
          </w:p>
        </w:tc>
      </w:tr>
      <w:tr w:rsidR="00257F3F" w:rsidRPr="00257F3F" w14:paraId="1B2B5C59" w14:textId="77777777" w:rsidTr="00257F3F">
        <w:tc>
          <w:tcPr>
            <w:tcW w:w="3775" w:type="dxa"/>
          </w:tcPr>
          <w:p w14:paraId="3B4F70C8" w14:textId="60F23C33" w:rsidR="00257F3F" w:rsidRPr="00257F3F" w:rsidRDefault="00257F3F" w:rsidP="00BD54D1">
            <w:pPr>
              <w:rPr>
                <w:rFonts w:ascii="Times New Roman" w:hAnsi="Times New Roman" w:cs="Times New Roman"/>
                <w:sz w:val="28"/>
                <w:szCs w:val="28"/>
              </w:rPr>
            </w:pPr>
            <w:r w:rsidRPr="00257F3F">
              <w:rPr>
                <w:rFonts w:ascii="Times New Roman" w:hAnsi="Times New Roman" w:cs="Times New Roman"/>
                <w:sz w:val="28"/>
                <w:szCs w:val="28"/>
              </w:rPr>
              <w:t>Chiếm hữu nô lệ</w:t>
            </w:r>
          </w:p>
        </w:tc>
        <w:tc>
          <w:tcPr>
            <w:tcW w:w="3690" w:type="dxa"/>
          </w:tcPr>
          <w:p w14:paraId="71A67D8C" w14:textId="3430EDA9" w:rsidR="00257F3F" w:rsidRPr="00257F3F" w:rsidRDefault="00257F3F" w:rsidP="00BD54D1">
            <w:pPr>
              <w:rPr>
                <w:rFonts w:ascii="Times New Roman" w:hAnsi="Times New Roman" w:cs="Times New Roman"/>
                <w:b/>
                <w:bCs/>
                <w:sz w:val="28"/>
                <w:szCs w:val="28"/>
                <w:u w:val="single"/>
              </w:rPr>
            </w:pPr>
            <w:r w:rsidRPr="00257F3F">
              <w:rPr>
                <w:rFonts w:ascii="Times New Roman" w:hAnsi="Times New Roman" w:cs="Times New Roman"/>
                <w:b/>
                <w:bCs/>
                <w:sz w:val="28"/>
                <w:szCs w:val="28"/>
                <w:u w:val="single"/>
              </w:rPr>
              <w:t>Chủ nô</w:t>
            </w:r>
          </w:p>
        </w:tc>
      </w:tr>
      <w:tr w:rsidR="00257F3F" w:rsidRPr="00257F3F" w14:paraId="29AE6B08" w14:textId="77777777" w:rsidTr="00257F3F">
        <w:tc>
          <w:tcPr>
            <w:tcW w:w="3775" w:type="dxa"/>
          </w:tcPr>
          <w:p w14:paraId="698278CD" w14:textId="6B3CAD68" w:rsidR="00257F3F" w:rsidRPr="00257F3F" w:rsidRDefault="00257F3F" w:rsidP="00BD54D1">
            <w:pPr>
              <w:rPr>
                <w:rFonts w:ascii="Times New Roman" w:hAnsi="Times New Roman" w:cs="Times New Roman"/>
                <w:sz w:val="28"/>
                <w:szCs w:val="28"/>
              </w:rPr>
            </w:pPr>
            <w:r w:rsidRPr="00257F3F">
              <w:rPr>
                <w:rFonts w:ascii="Times New Roman" w:hAnsi="Times New Roman" w:cs="Times New Roman"/>
                <w:sz w:val="28"/>
                <w:szCs w:val="28"/>
              </w:rPr>
              <w:t>Phong kiến</w:t>
            </w:r>
          </w:p>
        </w:tc>
        <w:tc>
          <w:tcPr>
            <w:tcW w:w="3690" w:type="dxa"/>
          </w:tcPr>
          <w:p w14:paraId="4D6152B3" w14:textId="142365A1" w:rsidR="00257F3F" w:rsidRPr="00257F3F" w:rsidRDefault="00257F3F" w:rsidP="00BD54D1">
            <w:pPr>
              <w:rPr>
                <w:rFonts w:ascii="Times New Roman" w:hAnsi="Times New Roman" w:cs="Times New Roman"/>
                <w:sz w:val="28"/>
                <w:szCs w:val="28"/>
              </w:rPr>
            </w:pPr>
            <w:r w:rsidRPr="00257F3F">
              <w:rPr>
                <w:rFonts w:ascii="Times New Roman" w:hAnsi="Times New Roman" w:cs="Times New Roman"/>
                <w:sz w:val="28"/>
                <w:szCs w:val="28"/>
              </w:rPr>
              <w:t>Phong kiến</w:t>
            </w:r>
          </w:p>
        </w:tc>
      </w:tr>
      <w:tr w:rsidR="00257F3F" w:rsidRPr="00257F3F" w14:paraId="4B537DE6" w14:textId="77777777" w:rsidTr="00257F3F">
        <w:tc>
          <w:tcPr>
            <w:tcW w:w="3775" w:type="dxa"/>
          </w:tcPr>
          <w:p w14:paraId="234CC8C1" w14:textId="4123F592" w:rsidR="00257F3F" w:rsidRPr="00257F3F" w:rsidRDefault="00257F3F" w:rsidP="00BD54D1">
            <w:pPr>
              <w:rPr>
                <w:rFonts w:ascii="Times New Roman" w:hAnsi="Times New Roman" w:cs="Times New Roman"/>
                <w:sz w:val="28"/>
                <w:szCs w:val="28"/>
              </w:rPr>
            </w:pPr>
            <w:r w:rsidRPr="00257F3F">
              <w:rPr>
                <w:rFonts w:ascii="Times New Roman" w:hAnsi="Times New Roman" w:cs="Times New Roman"/>
                <w:b/>
                <w:bCs/>
                <w:sz w:val="28"/>
                <w:szCs w:val="28"/>
                <w:u w:val="single"/>
              </w:rPr>
              <w:t>Tư bản</w:t>
            </w:r>
            <w:r w:rsidRPr="00257F3F">
              <w:rPr>
                <w:rFonts w:ascii="Times New Roman" w:hAnsi="Times New Roman" w:cs="Times New Roman"/>
                <w:sz w:val="28"/>
                <w:szCs w:val="28"/>
              </w:rPr>
              <w:t xml:space="preserve"> chủ nghĩa</w:t>
            </w:r>
          </w:p>
        </w:tc>
        <w:tc>
          <w:tcPr>
            <w:tcW w:w="3690" w:type="dxa"/>
          </w:tcPr>
          <w:p w14:paraId="53BE6C74" w14:textId="6D55D1C2" w:rsidR="00257F3F" w:rsidRPr="00257F3F" w:rsidRDefault="00257F3F" w:rsidP="00BD54D1">
            <w:pPr>
              <w:rPr>
                <w:rFonts w:ascii="Times New Roman" w:hAnsi="Times New Roman" w:cs="Times New Roman"/>
                <w:b/>
                <w:bCs/>
                <w:sz w:val="28"/>
                <w:szCs w:val="28"/>
                <w:u w:val="single"/>
              </w:rPr>
            </w:pPr>
            <w:r w:rsidRPr="00257F3F">
              <w:rPr>
                <w:rFonts w:ascii="Times New Roman" w:hAnsi="Times New Roman" w:cs="Times New Roman"/>
                <w:b/>
                <w:bCs/>
                <w:sz w:val="28"/>
                <w:szCs w:val="28"/>
                <w:u w:val="single"/>
              </w:rPr>
              <w:t>Tư sản</w:t>
            </w:r>
          </w:p>
        </w:tc>
      </w:tr>
      <w:tr w:rsidR="00257F3F" w:rsidRPr="00257F3F" w14:paraId="30F86B86" w14:textId="77777777" w:rsidTr="00257F3F">
        <w:tc>
          <w:tcPr>
            <w:tcW w:w="3775" w:type="dxa"/>
          </w:tcPr>
          <w:p w14:paraId="5D11BFA3" w14:textId="1109BE12" w:rsidR="00257F3F" w:rsidRPr="00257F3F" w:rsidRDefault="00257F3F" w:rsidP="00BD54D1">
            <w:pPr>
              <w:rPr>
                <w:rFonts w:ascii="Times New Roman" w:hAnsi="Times New Roman" w:cs="Times New Roman"/>
                <w:sz w:val="28"/>
                <w:szCs w:val="28"/>
              </w:rPr>
            </w:pPr>
            <w:r w:rsidRPr="00257F3F">
              <w:rPr>
                <w:rFonts w:ascii="Times New Roman" w:hAnsi="Times New Roman" w:cs="Times New Roman"/>
                <w:sz w:val="28"/>
                <w:szCs w:val="28"/>
              </w:rPr>
              <w:t>Xã hội chủ nghĩa</w:t>
            </w:r>
          </w:p>
        </w:tc>
        <w:tc>
          <w:tcPr>
            <w:tcW w:w="3690" w:type="dxa"/>
          </w:tcPr>
          <w:p w14:paraId="0CF1BD50" w14:textId="52752B7D" w:rsidR="00257F3F" w:rsidRPr="00257F3F" w:rsidRDefault="00257F3F" w:rsidP="00BD54D1">
            <w:pPr>
              <w:rPr>
                <w:rFonts w:ascii="Times New Roman" w:hAnsi="Times New Roman" w:cs="Times New Roman"/>
                <w:sz w:val="28"/>
                <w:szCs w:val="28"/>
              </w:rPr>
            </w:pPr>
            <w:r w:rsidRPr="00257F3F">
              <w:rPr>
                <w:rFonts w:ascii="Times New Roman" w:hAnsi="Times New Roman" w:cs="Times New Roman"/>
                <w:sz w:val="28"/>
                <w:szCs w:val="28"/>
              </w:rPr>
              <w:t>Vô sản / Xã hội chủ nghĩa</w:t>
            </w:r>
          </w:p>
        </w:tc>
      </w:tr>
    </w:tbl>
    <w:p w14:paraId="5AE46918" w14:textId="21A97384" w:rsidR="00257F3F" w:rsidRDefault="00FC638D" w:rsidP="00BD54D1">
      <w:pPr>
        <w:rPr>
          <w:rFonts w:ascii="Times New Roman" w:hAnsi="Times New Roman" w:cs="Times New Roman"/>
          <w:sz w:val="28"/>
          <w:szCs w:val="28"/>
        </w:rPr>
      </w:pPr>
      <w:r>
        <w:rPr>
          <w:rFonts w:ascii="Times New Roman" w:hAnsi="Times New Roman" w:cs="Times New Roman"/>
          <w:sz w:val="28"/>
          <w:szCs w:val="28"/>
        </w:rPr>
        <w:t>2.5.</w:t>
      </w:r>
      <w:r>
        <w:rPr>
          <w:rFonts w:ascii="Times New Roman" w:hAnsi="Times New Roman" w:cs="Times New Roman"/>
          <w:sz w:val="28"/>
          <w:szCs w:val="28"/>
        </w:rPr>
        <w:tab/>
        <w:t>Vai trò của pháp luật</w:t>
      </w:r>
    </w:p>
    <w:p w14:paraId="440B95DB" w14:textId="35B93F53" w:rsidR="00FC638D" w:rsidRDefault="00FC638D" w:rsidP="00BD54D1">
      <w:pPr>
        <w:rPr>
          <w:rFonts w:ascii="Times New Roman" w:hAnsi="Times New Roman" w:cs="Times New Roman"/>
          <w:sz w:val="28"/>
          <w:szCs w:val="28"/>
        </w:rPr>
      </w:pPr>
      <w:r>
        <w:rPr>
          <w:rFonts w:ascii="Times New Roman" w:hAnsi="Times New Roman" w:cs="Times New Roman"/>
          <w:sz w:val="28"/>
          <w:szCs w:val="28"/>
        </w:rPr>
        <w:t>2.5.1. Pháp luật và kinh tế</w:t>
      </w:r>
    </w:p>
    <w:p w14:paraId="23680967" w14:textId="16147664" w:rsidR="00FC638D" w:rsidRDefault="00FC638D" w:rsidP="00BD54D1">
      <w:pPr>
        <w:rPr>
          <w:rFonts w:ascii="Times New Roman" w:hAnsi="Times New Roman" w:cs="Times New Roman"/>
          <w:sz w:val="28"/>
          <w:szCs w:val="28"/>
        </w:rPr>
      </w:pPr>
      <w:r>
        <w:rPr>
          <w:rFonts w:ascii="Times New Roman" w:hAnsi="Times New Roman" w:cs="Times New Roman"/>
          <w:sz w:val="28"/>
          <w:szCs w:val="28"/>
        </w:rPr>
        <w:t>Pháp luật là hành lang pháp lý đúng đắn cho nền kinh tế phát triển mau chóng và đúng hướng, đảm bảo ổn định, an toàn và lành mạnh hóa xã hội</w:t>
      </w:r>
    </w:p>
    <w:p w14:paraId="1E54B9AB" w14:textId="7AC35BE8" w:rsidR="00FC638D" w:rsidRDefault="00FC638D" w:rsidP="00BD54D1">
      <w:pPr>
        <w:rPr>
          <w:rFonts w:ascii="Times New Roman" w:hAnsi="Times New Roman" w:cs="Times New Roman"/>
          <w:sz w:val="28"/>
          <w:szCs w:val="28"/>
        </w:rPr>
      </w:pPr>
      <w:r>
        <w:rPr>
          <w:rFonts w:ascii="Times New Roman" w:hAnsi="Times New Roman" w:cs="Times New Roman"/>
          <w:sz w:val="28"/>
          <w:szCs w:val="28"/>
        </w:rPr>
        <w:t>2.5.2 Pháp luật và chính trị</w:t>
      </w:r>
    </w:p>
    <w:p w14:paraId="14655655" w14:textId="2A45D8B1" w:rsidR="00FC638D" w:rsidRDefault="00FC638D" w:rsidP="00BD54D1">
      <w:pPr>
        <w:rPr>
          <w:rFonts w:ascii="Times New Roman" w:hAnsi="Times New Roman" w:cs="Times New Roman"/>
          <w:sz w:val="28"/>
          <w:szCs w:val="28"/>
        </w:rPr>
      </w:pPr>
      <w:r>
        <w:rPr>
          <w:rFonts w:ascii="Times New Roman" w:hAnsi="Times New Roman" w:cs="Times New Roman"/>
          <w:sz w:val="28"/>
          <w:szCs w:val="28"/>
        </w:rPr>
        <w:t>- Đường lối của Đảng thể chế hóa thành quy định của pháp luật</w:t>
      </w:r>
    </w:p>
    <w:p w14:paraId="4880B35E" w14:textId="354B842A" w:rsidR="00FC638D" w:rsidRDefault="00FC638D" w:rsidP="00BD54D1">
      <w:pPr>
        <w:rPr>
          <w:rFonts w:ascii="Times New Roman" w:hAnsi="Times New Roman" w:cs="Times New Roman"/>
          <w:sz w:val="28"/>
          <w:szCs w:val="28"/>
        </w:rPr>
      </w:pPr>
      <w:r>
        <w:rPr>
          <w:rFonts w:ascii="Times New Roman" w:hAnsi="Times New Roman" w:cs="Times New Roman"/>
          <w:sz w:val="28"/>
          <w:szCs w:val="28"/>
        </w:rPr>
        <w:t>- Đảng phải hoạt động trong khuôn khổ pháp luật</w:t>
      </w:r>
    </w:p>
    <w:p w14:paraId="598A308F" w14:textId="4CBD0B3B" w:rsidR="00FC638D" w:rsidRDefault="00FC638D" w:rsidP="00BD54D1">
      <w:pPr>
        <w:rPr>
          <w:rFonts w:ascii="Times New Roman" w:hAnsi="Times New Roman" w:cs="Times New Roman"/>
          <w:sz w:val="28"/>
          <w:szCs w:val="28"/>
        </w:rPr>
      </w:pPr>
      <w:r>
        <w:rPr>
          <w:rFonts w:ascii="Times New Roman" w:hAnsi="Times New Roman" w:cs="Times New Roman"/>
          <w:sz w:val="28"/>
          <w:szCs w:val="28"/>
        </w:rPr>
        <w:t>2.5.3 Pháp luật và các quy phạm xã hội khác</w:t>
      </w:r>
    </w:p>
    <w:p w14:paraId="1BECB82C" w14:textId="77777777" w:rsidR="00FC638D" w:rsidRDefault="00FC638D" w:rsidP="00BD54D1">
      <w:pPr>
        <w:rPr>
          <w:rFonts w:ascii="Times New Roman" w:hAnsi="Times New Roman" w:cs="Times New Roman"/>
          <w:sz w:val="28"/>
          <w:szCs w:val="28"/>
        </w:rPr>
      </w:pPr>
      <w:r>
        <w:rPr>
          <w:rFonts w:ascii="Times New Roman" w:hAnsi="Times New Roman" w:cs="Times New Roman"/>
          <w:sz w:val="28"/>
          <w:szCs w:val="28"/>
        </w:rPr>
        <w:lastRenderedPageBreak/>
        <w:t>- Pháp luật có nội dung tiến bộ sẽ tác động tích cực đến quy phạm xã hội khác</w:t>
      </w:r>
    </w:p>
    <w:p w14:paraId="65B48532" w14:textId="77777777" w:rsidR="00FC638D" w:rsidRDefault="00FC638D" w:rsidP="00BD54D1">
      <w:pPr>
        <w:rPr>
          <w:rFonts w:ascii="Times New Roman" w:hAnsi="Times New Roman" w:cs="Times New Roman"/>
          <w:sz w:val="28"/>
          <w:szCs w:val="28"/>
        </w:rPr>
      </w:pPr>
      <w:r>
        <w:rPr>
          <w:rFonts w:ascii="Times New Roman" w:hAnsi="Times New Roman" w:cs="Times New Roman"/>
          <w:sz w:val="28"/>
          <w:szCs w:val="28"/>
        </w:rPr>
        <w:t>- Các quy phạm xã hội mà tiến bộ, tích cực được nâng lên thành quy phạm pháp luật</w:t>
      </w:r>
    </w:p>
    <w:p w14:paraId="53589D2D" w14:textId="77777777" w:rsidR="00FC638D" w:rsidRDefault="00FC638D" w:rsidP="00BD54D1">
      <w:pPr>
        <w:rPr>
          <w:rFonts w:ascii="Times New Roman" w:hAnsi="Times New Roman" w:cs="Times New Roman"/>
          <w:sz w:val="28"/>
          <w:szCs w:val="28"/>
        </w:rPr>
      </w:pPr>
      <w:r>
        <w:rPr>
          <w:rFonts w:ascii="Times New Roman" w:hAnsi="Times New Roman" w:cs="Times New Roman"/>
          <w:sz w:val="28"/>
          <w:szCs w:val="28"/>
        </w:rPr>
        <w:t>- Pháp luật có tác dụng loại trừ những quy phạm xã hội tiêu cực</w:t>
      </w:r>
    </w:p>
    <w:p w14:paraId="10D2FFD4" w14:textId="684B17E3" w:rsidR="00FC638D" w:rsidRDefault="00FC638D" w:rsidP="00BD54D1">
      <w:pPr>
        <w:rPr>
          <w:rFonts w:ascii="Times New Roman" w:hAnsi="Times New Roman" w:cs="Times New Roman"/>
          <w:sz w:val="28"/>
          <w:szCs w:val="28"/>
        </w:rPr>
      </w:pPr>
      <w:r>
        <w:rPr>
          <w:rFonts w:ascii="Times New Roman" w:hAnsi="Times New Roman" w:cs="Times New Roman"/>
          <w:sz w:val="28"/>
          <w:szCs w:val="28"/>
        </w:rPr>
        <w:t>2.5.4. Pháp luật và nhà nước</w:t>
      </w:r>
    </w:p>
    <w:p w14:paraId="1C70F838" w14:textId="77777777" w:rsidR="00FC638D" w:rsidRDefault="00FC638D" w:rsidP="00BD54D1">
      <w:pPr>
        <w:rPr>
          <w:rFonts w:ascii="Times New Roman" w:hAnsi="Times New Roman" w:cs="Times New Roman"/>
          <w:sz w:val="28"/>
          <w:szCs w:val="28"/>
        </w:rPr>
      </w:pPr>
      <w:r>
        <w:rPr>
          <w:rFonts w:ascii="Times New Roman" w:hAnsi="Times New Roman" w:cs="Times New Roman"/>
          <w:sz w:val="28"/>
          <w:szCs w:val="28"/>
        </w:rPr>
        <w:t>- Nhà nước ban hành pháp luật</w:t>
      </w:r>
    </w:p>
    <w:p w14:paraId="6DC2E153" w14:textId="77777777" w:rsidR="00FC638D" w:rsidRDefault="00FC638D" w:rsidP="00BD54D1">
      <w:pPr>
        <w:rPr>
          <w:rFonts w:ascii="Times New Roman" w:hAnsi="Times New Roman" w:cs="Times New Roman"/>
          <w:sz w:val="28"/>
          <w:szCs w:val="28"/>
        </w:rPr>
      </w:pPr>
      <w:r>
        <w:rPr>
          <w:rFonts w:ascii="Times New Roman" w:hAnsi="Times New Roman" w:cs="Times New Roman"/>
          <w:sz w:val="28"/>
          <w:szCs w:val="28"/>
        </w:rPr>
        <w:t>- Nhà nước hoạt động trong khuôn khổ của pháp luật</w:t>
      </w:r>
    </w:p>
    <w:p w14:paraId="57B7A068" w14:textId="610B632D" w:rsidR="00F74FFD" w:rsidRDefault="00F74FFD" w:rsidP="00BD54D1">
      <w:pPr>
        <w:rPr>
          <w:rFonts w:ascii="Times New Roman" w:hAnsi="Times New Roman" w:cs="Times New Roman"/>
          <w:sz w:val="28"/>
          <w:szCs w:val="28"/>
        </w:rPr>
      </w:pPr>
      <w:r>
        <w:rPr>
          <w:rFonts w:ascii="Times New Roman" w:hAnsi="Times New Roman" w:cs="Times New Roman"/>
          <w:sz w:val="28"/>
          <w:szCs w:val="28"/>
        </w:rPr>
        <w:t>2.6. Chức năng của pháp luật</w:t>
      </w:r>
    </w:p>
    <w:p w14:paraId="55BD9D13" w14:textId="5745E788" w:rsidR="00F74FFD" w:rsidRDefault="00F74FFD" w:rsidP="00BD54D1">
      <w:pPr>
        <w:rPr>
          <w:rFonts w:ascii="Times New Roman" w:hAnsi="Times New Roman" w:cs="Times New Roman"/>
          <w:sz w:val="28"/>
          <w:szCs w:val="28"/>
        </w:rPr>
      </w:pPr>
      <w:r>
        <w:rPr>
          <w:rFonts w:ascii="Times New Roman" w:hAnsi="Times New Roman" w:cs="Times New Roman"/>
          <w:sz w:val="28"/>
          <w:szCs w:val="28"/>
        </w:rPr>
        <w:t>a. Khái niệm: Là những phương diện, mặt tác động chủ yếu của pháp luật, phản ánh bản chất giai cấp và giá trị xã hội của pháp luật.</w:t>
      </w:r>
    </w:p>
    <w:p w14:paraId="62F886C9" w14:textId="0EFC586C" w:rsidR="00F74FFD" w:rsidRDefault="00F74FFD" w:rsidP="00BD54D1">
      <w:pPr>
        <w:rPr>
          <w:rFonts w:ascii="Times New Roman" w:hAnsi="Times New Roman" w:cs="Times New Roman"/>
          <w:sz w:val="28"/>
          <w:szCs w:val="28"/>
        </w:rPr>
      </w:pPr>
      <w:r>
        <w:rPr>
          <w:rFonts w:ascii="Times New Roman" w:hAnsi="Times New Roman" w:cs="Times New Roman"/>
          <w:sz w:val="28"/>
          <w:szCs w:val="28"/>
        </w:rPr>
        <w:t>b. Các chức năng của pháp luật</w:t>
      </w:r>
    </w:p>
    <w:p w14:paraId="766B13E0" w14:textId="7DA99725" w:rsidR="00F74FFD" w:rsidRDefault="00F74FFD" w:rsidP="00BD54D1">
      <w:pPr>
        <w:rPr>
          <w:rFonts w:ascii="Times New Roman" w:hAnsi="Times New Roman" w:cs="Times New Roman"/>
          <w:sz w:val="28"/>
          <w:szCs w:val="28"/>
        </w:rPr>
      </w:pPr>
      <w:r>
        <w:rPr>
          <w:rFonts w:ascii="Times New Roman" w:hAnsi="Times New Roman" w:cs="Times New Roman"/>
          <w:sz w:val="28"/>
          <w:szCs w:val="28"/>
        </w:rPr>
        <w:t>- Điều chỉnh: Những quan hệ xã hội theo định hướng nhất định</w:t>
      </w:r>
    </w:p>
    <w:p w14:paraId="37C229BA" w14:textId="380BBD54" w:rsidR="00F74FFD" w:rsidRDefault="00F74FFD" w:rsidP="00BD54D1">
      <w:pPr>
        <w:rPr>
          <w:rFonts w:ascii="Times New Roman" w:hAnsi="Times New Roman" w:cs="Times New Roman"/>
          <w:sz w:val="28"/>
          <w:szCs w:val="28"/>
        </w:rPr>
      </w:pPr>
      <w:r>
        <w:rPr>
          <w:rFonts w:ascii="Times New Roman" w:hAnsi="Times New Roman" w:cs="Times New Roman"/>
          <w:sz w:val="28"/>
          <w:szCs w:val="28"/>
        </w:rPr>
        <w:t>- Bảo vệ: Những quan hệ xã hội trước những hành vi vi phạm</w:t>
      </w:r>
    </w:p>
    <w:p w14:paraId="27434188" w14:textId="5A35B40E" w:rsidR="00F74FFD" w:rsidRDefault="00F74FFD" w:rsidP="00BD54D1">
      <w:pPr>
        <w:rPr>
          <w:rFonts w:ascii="Times New Roman" w:hAnsi="Times New Roman" w:cs="Times New Roman"/>
          <w:sz w:val="28"/>
          <w:szCs w:val="28"/>
        </w:rPr>
      </w:pPr>
      <w:r>
        <w:rPr>
          <w:rFonts w:ascii="Times New Roman" w:hAnsi="Times New Roman" w:cs="Times New Roman"/>
          <w:sz w:val="28"/>
          <w:szCs w:val="28"/>
        </w:rPr>
        <w:t>- Giáo dục: Tác động vào nhận thức và buộc con người phải xử sự theo pháp luật</w:t>
      </w:r>
    </w:p>
    <w:p w14:paraId="6DE91025" w14:textId="77777777" w:rsidR="00F74FFD" w:rsidRDefault="00F74FFD" w:rsidP="00BD54D1">
      <w:pPr>
        <w:rPr>
          <w:rFonts w:ascii="Times New Roman" w:hAnsi="Times New Roman" w:cs="Times New Roman"/>
          <w:sz w:val="28"/>
          <w:szCs w:val="28"/>
        </w:rPr>
      </w:pPr>
    </w:p>
    <w:p w14:paraId="7E34DBFA" w14:textId="77777777" w:rsidR="00F74FFD" w:rsidRDefault="00F74FFD" w:rsidP="00BD54D1">
      <w:pPr>
        <w:rPr>
          <w:rFonts w:ascii="Times New Roman" w:hAnsi="Times New Roman" w:cs="Times New Roman"/>
          <w:sz w:val="28"/>
          <w:szCs w:val="28"/>
        </w:rPr>
      </w:pPr>
    </w:p>
    <w:p w14:paraId="7DA335AF" w14:textId="77777777" w:rsidR="00F74FFD" w:rsidRDefault="00F74FFD" w:rsidP="00BD54D1">
      <w:pPr>
        <w:rPr>
          <w:rFonts w:ascii="Times New Roman" w:hAnsi="Times New Roman" w:cs="Times New Roman"/>
          <w:sz w:val="28"/>
          <w:szCs w:val="28"/>
        </w:rPr>
      </w:pPr>
    </w:p>
    <w:p w14:paraId="769F3336" w14:textId="77777777" w:rsidR="00F74FFD" w:rsidRDefault="00F74FFD" w:rsidP="00BD54D1">
      <w:pPr>
        <w:rPr>
          <w:rFonts w:ascii="Times New Roman" w:hAnsi="Times New Roman" w:cs="Times New Roman"/>
          <w:sz w:val="28"/>
          <w:szCs w:val="28"/>
        </w:rPr>
      </w:pPr>
    </w:p>
    <w:p w14:paraId="49284F97" w14:textId="77777777" w:rsidR="00F74FFD" w:rsidRDefault="00F74FFD" w:rsidP="00BD54D1">
      <w:pPr>
        <w:rPr>
          <w:rFonts w:ascii="Times New Roman" w:hAnsi="Times New Roman" w:cs="Times New Roman"/>
          <w:sz w:val="28"/>
          <w:szCs w:val="28"/>
        </w:rPr>
      </w:pPr>
    </w:p>
    <w:p w14:paraId="61505E1E" w14:textId="77777777" w:rsidR="00F74FFD" w:rsidRDefault="00F74FFD" w:rsidP="00BD54D1">
      <w:pPr>
        <w:rPr>
          <w:rFonts w:ascii="Times New Roman" w:hAnsi="Times New Roman" w:cs="Times New Roman"/>
          <w:sz w:val="28"/>
          <w:szCs w:val="28"/>
        </w:rPr>
      </w:pPr>
    </w:p>
    <w:p w14:paraId="6342479D" w14:textId="77777777" w:rsidR="00F74FFD" w:rsidRDefault="00F74FFD" w:rsidP="00BD54D1">
      <w:pPr>
        <w:rPr>
          <w:rFonts w:ascii="Times New Roman" w:hAnsi="Times New Roman" w:cs="Times New Roman"/>
          <w:sz w:val="28"/>
          <w:szCs w:val="28"/>
        </w:rPr>
      </w:pPr>
    </w:p>
    <w:p w14:paraId="384FF18D" w14:textId="77777777" w:rsidR="00F74FFD" w:rsidRDefault="00F74FFD" w:rsidP="00BD54D1">
      <w:pPr>
        <w:rPr>
          <w:rFonts w:ascii="Times New Roman" w:hAnsi="Times New Roman" w:cs="Times New Roman"/>
          <w:sz w:val="28"/>
          <w:szCs w:val="28"/>
        </w:rPr>
      </w:pPr>
    </w:p>
    <w:p w14:paraId="0AA89E7B" w14:textId="77777777" w:rsidR="00F74FFD" w:rsidRDefault="00F74FFD" w:rsidP="00BD54D1">
      <w:pPr>
        <w:rPr>
          <w:rFonts w:ascii="Times New Roman" w:hAnsi="Times New Roman" w:cs="Times New Roman"/>
          <w:sz w:val="28"/>
          <w:szCs w:val="28"/>
        </w:rPr>
      </w:pPr>
    </w:p>
    <w:p w14:paraId="51785E91" w14:textId="77777777" w:rsidR="00F74FFD" w:rsidRDefault="00F74FFD" w:rsidP="00BD54D1">
      <w:pPr>
        <w:rPr>
          <w:rFonts w:ascii="Times New Roman" w:hAnsi="Times New Roman" w:cs="Times New Roman"/>
          <w:sz w:val="28"/>
          <w:szCs w:val="28"/>
        </w:rPr>
      </w:pPr>
    </w:p>
    <w:p w14:paraId="7722981C" w14:textId="77777777" w:rsidR="00F74FFD" w:rsidRDefault="00F74FFD" w:rsidP="00BD54D1">
      <w:pPr>
        <w:rPr>
          <w:rFonts w:ascii="Times New Roman" w:hAnsi="Times New Roman" w:cs="Times New Roman"/>
          <w:sz w:val="28"/>
          <w:szCs w:val="28"/>
        </w:rPr>
      </w:pPr>
    </w:p>
    <w:p w14:paraId="7AB49035" w14:textId="60F92951" w:rsidR="00F74FFD" w:rsidRDefault="00F74FFD" w:rsidP="00BD54D1">
      <w:pPr>
        <w:rPr>
          <w:rFonts w:ascii="Times New Roman" w:hAnsi="Times New Roman" w:cs="Times New Roman"/>
          <w:sz w:val="28"/>
          <w:szCs w:val="28"/>
        </w:rPr>
      </w:pPr>
      <w:r>
        <w:rPr>
          <w:rFonts w:ascii="Times New Roman" w:hAnsi="Times New Roman" w:cs="Times New Roman"/>
          <w:sz w:val="28"/>
          <w:szCs w:val="28"/>
        </w:rPr>
        <w:lastRenderedPageBreak/>
        <w:t>Câu hỏi ôn tập</w:t>
      </w:r>
    </w:p>
    <w:p w14:paraId="590EE04F" w14:textId="511A9A3A" w:rsidR="00F74FFD" w:rsidRDefault="00F74FFD" w:rsidP="00BD54D1">
      <w:pPr>
        <w:rPr>
          <w:rFonts w:ascii="Times New Roman" w:hAnsi="Times New Roman" w:cs="Times New Roman"/>
          <w:sz w:val="28"/>
          <w:szCs w:val="28"/>
        </w:rPr>
      </w:pPr>
      <w:r>
        <w:rPr>
          <w:rFonts w:ascii="Times New Roman" w:hAnsi="Times New Roman" w:cs="Times New Roman"/>
          <w:sz w:val="28"/>
          <w:szCs w:val="28"/>
        </w:rPr>
        <w:t>Khẳng định sau đây đúng/sai</w:t>
      </w:r>
    </w:p>
    <w:p w14:paraId="5F6981E8" w14:textId="73106B79" w:rsidR="00F74FFD" w:rsidRDefault="00F74FFD" w:rsidP="00F74FF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Pháp luật chỉ ra đời và tồn tại trong xã hội có giai cấp Đ</w:t>
      </w:r>
    </w:p>
    <w:p w14:paraId="44911B7C" w14:textId="5EFB42F4" w:rsidR="00F74FFD" w:rsidRDefault="00F74FFD" w:rsidP="00F74FF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Pháp luật có bản chất giai cấp và xã hội S</w:t>
      </w:r>
    </w:p>
    <w:p w14:paraId="3AE0D98F" w14:textId="7A240A18" w:rsidR="00F74FFD" w:rsidRDefault="00F74FFD" w:rsidP="00F74FF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Pháp luật do nhà nước ban hành Đ</w:t>
      </w:r>
    </w:p>
    <w:p w14:paraId="23537A53" w14:textId="5ADA8B12" w:rsidR="00F74FFD" w:rsidRPr="00F74FFD" w:rsidRDefault="00F74FFD" w:rsidP="00F74FFD">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Quy phạm pháp luật là yếu tố nhỏ nhất trong hệ thống pháp luật S</w:t>
      </w:r>
    </w:p>
    <w:p w14:paraId="343237EB" w14:textId="228F47D1" w:rsidR="00FC638D" w:rsidRPr="00257F3F" w:rsidRDefault="00FC638D" w:rsidP="00BD54D1">
      <w:pPr>
        <w:rPr>
          <w:rFonts w:ascii="Times New Roman" w:hAnsi="Times New Roman" w:cs="Times New Roman"/>
          <w:sz w:val="28"/>
          <w:szCs w:val="28"/>
        </w:rPr>
      </w:pPr>
      <w:r>
        <w:rPr>
          <w:rFonts w:ascii="Times New Roman" w:hAnsi="Times New Roman" w:cs="Times New Roman"/>
          <w:sz w:val="28"/>
          <w:szCs w:val="28"/>
        </w:rPr>
        <w:t xml:space="preserve"> </w:t>
      </w:r>
    </w:p>
    <w:sectPr w:rsidR="00FC638D" w:rsidRPr="00257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93CFD"/>
    <w:multiLevelType w:val="hybridMultilevel"/>
    <w:tmpl w:val="891450B6"/>
    <w:lvl w:ilvl="0" w:tplc="5C6E3E6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346DE"/>
    <w:multiLevelType w:val="hybridMultilevel"/>
    <w:tmpl w:val="C4BAB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576AD"/>
    <w:multiLevelType w:val="hybridMultilevel"/>
    <w:tmpl w:val="BA6C7328"/>
    <w:lvl w:ilvl="0" w:tplc="765ADEA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322A04"/>
    <w:multiLevelType w:val="hybridMultilevel"/>
    <w:tmpl w:val="53F0A200"/>
    <w:lvl w:ilvl="0" w:tplc="30023A6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62F90"/>
    <w:multiLevelType w:val="hybridMultilevel"/>
    <w:tmpl w:val="5C30EF84"/>
    <w:lvl w:ilvl="0" w:tplc="F5568EB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230E13"/>
    <w:multiLevelType w:val="multilevel"/>
    <w:tmpl w:val="2C9CE2C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46003D0"/>
    <w:multiLevelType w:val="hybridMultilevel"/>
    <w:tmpl w:val="2E1A0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E554A6"/>
    <w:multiLevelType w:val="multilevel"/>
    <w:tmpl w:val="47145FE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93566621">
    <w:abstractNumId w:val="3"/>
  </w:num>
  <w:num w:numId="2" w16cid:durableId="1388724402">
    <w:abstractNumId w:val="2"/>
  </w:num>
  <w:num w:numId="3" w16cid:durableId="1411344654">
    <w:abstractNumId w:val="4"/>
  </w:num>
  <w:num w:numId="4" w16cid:durableId="715590797">
    <w:abstractNumId w:val="0"/>
  </w:num>
  <w:num w:numId="5" w16cid:durableId="1956600493">
    <w:abstractNumId w:val="7"/>
  </w:num>
  <w:num w:numId="6" w16cid:durableId="1794904382">
    <w:abstractNumId w:val="5"/>
  </w:num>
  <w:num w:numId="7" w16cid:durableId="1728841586">
    <w:abstractNumId w:val="1"/>
  </w:num>
  <w:num w:numId="8" w16cid:durableId="8302921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C63"/>
    <w:rsid w:val="001947CD"/>
    <w:rsid w:val="00257F3F"/>
    <w:rsid w:val="005A5C63"/>
    <w:rsid w:val="007718E8"/>
    <w:rsid w:val="00867A93"/>
    <w:rsid w:val="00986029"/>
    <w:rsid w:val="00BD54D1"/>
    <w:rsid w:val="00D40045"/>
    <w:rsid w:val="00F74FFD"/>
    <w:rsid w:val="00FC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AB0B"/>
  <w15:chartTrackingRefBased/>
  <w15:docId w15:val="{93A40603-76D3-4D2C-A601-13B145F4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C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5C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5C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5C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5C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5C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C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C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C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C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5C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C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C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C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C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C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C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C63"/>
    <w:rPr>
      <w:rFonts w:eastAsiaTheme="majorEastAsia" w:cstheme="majorBidi"/>
      <w:color w:val="272727" w:themeColor="text1" w:themeTint="D8"/>
    </w:rPr>
  </w:style>
  <w:style w:type="paragraph" w:styleId="Title">
    <w:name w:val="Title"/>
    <w:basedOn w:val="Normal"/>
    <w:next w:val="Normal"/>
    <w:link w:val="TitleChar"/>
    <w:uiPriority w:val="10"/>
    <w:qFormat/>
    <w:rsid w:val="005A5C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C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C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C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C63"/>
    <w:pPr>
      <w:spacing w:before="160"/>
      <w:jc w:val="center"/>
    </w:pPr>
    <w:rPr>
      <w:i/>
      <w:iCs/>
      <w:color w:val="404040" w:themeColor="text1" w:themeTint="BF"/>
    </w:rPr>
  </w:style>
  <w:style w:type="character" w:customStyle="1" w:styleId="QuoteChar">
    <w:name w:val="Quote Char"/>
    <w:basedOn w:val="DefaultParagraphFont"/>
    <w:link w:val="Quote"/>
    <w:uiPriority w:val="29"/>
    <w:rsid w:val="005A5C63"/>
    <w:rPr>
      <w:i/>
      <w:iCs/>
      <w:color w:val="404040" w:themeColor="text1" w:themeTint="BF"/>
    </w:rPr>
  </w:style>
  <w:style w:type="paragraph" w:styleId="ListParagraph">
    <w:name w:val="List Paragraph"/>
    <w:basedOn w:val="Normal"/>
    <w:uiPriority w:val="34"/>
    <w:qFormat/>
    <w:rsid w:val="005A5C63"/>
    <w:pPr>
      <w:ind w:left="720"/>
      <w:contextualSpacing/>
    </w:pPr>
  </w:style>
  <w:style w:type="character" w:styleId="IntenseEmphasis">
    <w:name w:val="Intense Emphasis"/>
    <w:basedOn w:val="DefaultParagraphFont"/>
    <w:uiPriority w:val="21"/>
    <w:qFormat/>
    <w:rsid w:val="005A5C63"/>
    <w:rPr>
      <w:i/>
      <w:iCs/>
      <w:color w:val="0F4761" w:themeColor="accent1" w:themeShade="BF"/>
    </w:rPr>
  </w:style>
  <w:style w:type="paragraph" w:styleId="IntenseQuote">
    <w:name w:val="Intense Quote"/>
    <w:basedOn w:val="Normal"/>
    <w:next w:val="Normal"/>
    <w:link w:val="IntenseQuoteChar"/>
    <w:uiPriority w:val="30"/>
    <w:qFormat/>
    <w:rsid w:val="005A5C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5C63"/>
    <w:rPr>
      <w:i/>
      <w:iCs/>
      <w:color w:val="0F4761" w:themeColor="accent1" w:themeShade="BF"/>
    </w:rPr>
  </w:style>
  <w:style w:type="character" w:styleId="IntenseReference">
    <w:name w:val="Intense Reference"/>
    <w:basedOn w:val="DefaultParagraphFont"/>
    <w:uiPriority w:val="32"/>
    <w:qFormat/>
    <w:rsid w:val="005A5C63"/>
    <w:rPr>
      <w:b/>
      <w:bCs/>
      <w:smallCaps/>
      <w:color w:val="0F4761" w:themeColor="accent1" w:themeShade="BF"/>
      <w:spacing w:val="5"/>
    </w:rPr>
  </w:style>
  <w:style w:type="table" w:styleId="TableGrid">
    <w:name w:val="Table Grid"/>
    <w:basedOn w:val="TableNormal"/>
    <w:uiPriority w:val="39"/>
    <w:rsid w:val="00257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1871020437 Nguyễn Thành Nguyên</dc:creator>
  <cp:keywords/>
  <dc:description/>
  <cp:lastModifiedBy>1871020437 Nguyễn Thành Nguyên</cp:lastModifiedBy>
  <cp:revision>2</cp:revision>
  <dcterms:created xsi:type="dcterms:W3CDTF">2024-12-12T02:00:00Z</dcterms:created>
  <dcterms:modified xsi:type="dcterms:W3CDTF">2024-12-12T04:04:00Z</dcterms:modified>
</cp:coreProperties>
</file>