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360" w:lineRule="auto"/>
        <w:jc w:val="left"/>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2447770</wp:posOffset>
            </wp:positionH>
            <wp:positionV relativeFrom="paragraph">
              <wp:posOffset>0</wp:posOffset>
            </wp:positionV>
            <wp:extent cx="1502242" cy="822106"/>
            <wp:effectExtent b="0" l="0" r="0" t="0"/>
            <wp:wrapTopAndBottom distB="0" distT="0"/>
            <wp:docPr descr="Logo&#10;&#10;Description automatically generated" id="15" name="image4.png"/>
            <a:graphic>
              <a:graphicData uri="http://schemas.openxmlformats.org/drawingml/2006/picture">
                <pic:pic>
                  <pic:nvPicPr>
                    <pic:cNvPr descr="Logo&#10;&#10;Description automatically generated" id="0" name="image4.png"/>
                    <pic:cNvPicPr preferRelativeResize="0"/>
                  </pic:nvPicPr>
                  <pic:blipFill>
                    <a:blip r:embed="rId7"/>
                    <a:srcRect b="0" l="0" r="0" t="0"/>
                    <a:stretch>
                      <a:fillRect/>
                    </a:stretch>
                  </pic:blipFill>
                  <pic:spPr>
                    <a:xfrm>
                      <a:off x="0" y="0"/>
                      <a:ext cx="1502242" cy="822106"/>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240" w:lineRule="auto"/>
        <w:jc w:val="center"/>
        <w:rPr>
          <w:b w:val="1"/>
          <w:sz w:val="40"/>
          <w:szCs w:val="4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240" w:line="360" w:lineRule="auto"/>
        <w:jc w:val="center"/>
        <w:rPr>
          <w:b w:val="1"/>
          <w:sz w:val="72"/>
          <w:szCs w:val="72"/>
        </w:rPr>
      </w:pPr>
      <w:r w:rsidDel="00000000" w:rsidR="00000000" w:rsidRPr="00000000">
        <w:rPr>
          <w:b w:val="1"/>
          <w:sz w:val="72"/>
          <w:szCs w:val="72"/>
          <w:rtl w:val="0"/>
        </w:rPr>
        <w:t xml:space="preserve">Sign language recognition</w:t>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Nguyen Vinh Khang</w: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Nguyen Nhat Hoang</w:t>
      </w:r>
    </w:p>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Nguyen Dang Phuc Thinh</w:t>
      </w:r>
    </w:p>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Dong Nguyen Gia Nguyen</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360" w:lineRule="auto"/>
        <w:jc w:val="center"/>
        <w:rPr>
          <w:b w:val="1"/>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360" w:lineRule="auto"/>
        <w:jc w:val="center"/>
        <w:rPr>
          <w:b w:val="1"/>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360" w:lineRule="auto"/>
        <w:jc w:val="center"/>
        <w:rPr>
          <w:b w:val="1"/>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360" w:lineRule="auto"/>
        <w:jc w:val="left"/>
        <w:rPr>
          <w:b w:val="1"/>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360" w:lineRule="auto"/>
        <w:jc w:val="left"/>
        <w:rPr>
          <w:b w:val="1"/>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360" w:lineRule="auto"/>
        <w:jc w:val="left"/>
        <w:rPr>
          <w:b w:val="1"/>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360" w:lineRule="auto"/>
        <w:jc w:val="left"/>
        <w:rPr>
          <w:b w:val="1"/>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360" w:lineRule="auto"/>
        <w:jc w:val="left"/>
        <w:rPr>
          <w:b w:val="1"/>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360" w:lineRule="auto"/>
        <w:jc w:val="center"/>
        <w:rPr>
          <w:b w:val="1"/>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360" w:lineRule="auto"/>
        <w:jc w:val="center"/>
        <w:rPr>
          <w:b w:val="1"/>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360" w:lineRule="auto"/>
        <w:jc w:val="center"/>
        <w:rPr>
          <w:b w:val="1"/>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360" w:lineRule="auto"/>
        <w:jc w:val="center"/>
        <w:rPr>
          <w:b w:val="1"/>
          <w:sz w:val="50"/>
          <w:szCs w:val="50"/>
        </w:rPr>
      </w:pPr>
      <w:r w:rsidDel="00000000" w:rsidR="00000000" w:rsidRPr="00000000">
        <w:rPr>
          <w:b w:val="1"/>
          <w:sz w:val="28"/>
          <w:szCs w:val="28"/>
          <w:rtl w:val="0"/>
        </w:rPr>
        <w:t xml:space="preserve">THE FPT UNIVERSITY HO CHI MINH CITY</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240" w:line="360" w:lineRule="auto"/>
        <w:jc w:val="center"/>
        <w:rPr>
          <w:b w:val="1"/>
          <w:sz w:val="50"/>
          <w:szCs w:val="50"/>
        </w:rPr>
      </w:pPr>
      <w:r w:rsidDel="00000000" w:rsidR="00000000" w:rsidRPr="00000000">
        <w:rPr>
          <w:b w:val="1"/>
          <w:sz w:val="50"/>
          <w:szCs w:val="50"/>
          <w:rtl w:val="0"/>
        </w:rPr>
        <w:t xml:space="preserve">ABSTRACT</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40" w:before="40" w:line="240" w:lineRule="auto"/>
        <w:rPr>
          <w:sz w:val="24"/>
          <w:szCs w:val="24"/>
        </w:rPr>
      </w:pPr>
      <w:r w:rsidDel="00000000" w:rsidR="00000000" w:rsidRPr="00000000">
        <w:rPr>
          <w:sz w:val="24"/>
          <w:szCs w:val="24"/>
          <w:rtl w:val="0"/>
        </w:rPr>
        <w:t xml:space="preserve">Sign language is a crucial communication medium for individuals who are deaf or mute. However, the challenge of translating sign language into text or speech remains a significant barrier. This research proposes a Vietnamese Sign Language registration model using BiGRU to analyze hand gestures from video input. We used Mediapipe to create a dataset containing 6489 npy files for 44 labels, each label’s folder including 147 files, each file has 126 key points of 3 coordinates( x, y, z) to optimize model accuracy </w:t>
      </w:r>
      <w:r w:rsidDel="00000000" w:rsidR="00000000" w:rsidRPr="00000000">
        <w:rPr>
          <w:sz w:val="24"/>
          <w:szCs w:val="24"/>
          <w:u w:val="single"/>
          <w:rtl w:val="0"/>
        </w:rPr>
        <w:t xml:space="preserve">(except for the folder of letter H, which is special, there are 168 files)</w:t>
      </w:r>
      <w:r w:rsidDel="00000000" w:rsidR="00000000" w:rsidRPr="00000000">
        <w:rPr>
          <w:sz w:val="24"/>
          <w:szCs w:val="24"/>
          <w:rtl w:val="0"/>
        </w:rPr>
        <w:t xml:space="preserve">. Experimental results show that the model achieves an accuracy of 97% on the test set. These results demonstrate the effectiveness of using BiGRU combined with Mediapipe for sign language recognition. The proposed model offers a lightweight yet accurate solution, making it suitable for real-time applications. Potential applications include assistive communication tools, educational platforms, and integration with AI-driven virtual assistants to bridge the communication gap for the deaf and mute community. Future work will focus on expanding the dataset, improving model robustness in diverse environments, and exploring deployment on mobile and embedded systems for wider accessibility.</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line="360" w:lineRule="auto"/>
        <w:rPr>
          <w:sz w:val="24"/>
          <w:szCs w:val="24"/>
        </w:rPr>
      </w:pPr>
      <w:r w:rsidDel="00000000" w:rsidR="00000000" w:rsidRPr="00000000">
        <w:rPr>
          <w:rtl w:val="0"/>
        </w:rPr>
      </w:r>
    </w:p>
    <w:p w:rsidR="00000000" w:rsidDel="00000000" w:rsidP="00000000" w:rsidRDefault="00000000" w:rsidRPr="00000000" w14:paraId="00000019">
      <w:pPr>
        <w:jc w:val="left"/>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240" w:line="360" w:lineRule="auto"/>
        <w:jc w:val="center"/>
        <w:rPr>
          <w:sz w:val="24"/>
          <w:szCs w:val="24"/>
        </w:rPr>
      </w:pPr>
      <w:r w:rsidDel="00000000" w:rsidR="00000000" w:rsidRPr="00000000">
        <w:rPr>
          <w:b w:val="1"/>
          <w:sz w:val="50"/>
          <w:szCs w:val="50"/>
          <w:rtl w:val="0"/>
        </w:rPr>
        <w:t xml:space="preserve">CONTENTS</w:t>
      </w:r>
      <w:r w:rsidDel="00000000" w:rsidR="00000000" w:rsidRPr="00000000">
        <w:rPr>
          <w:sz w:val="24"/>
          <w:szCs w:val="24"/>
          <w:rtl w:val="0"/>
        </w:rPr>
        <w:tab/>
      </w:r>
    </w:p>
    <w:p w:rsidR="00000000" w:rsidDel="00000000" w:rsidP="00000000" w:rsidRDefault="00000000" w:rsidRPr="00000000" w14:paraId="0000001B">
      <w:pPr>
        <w:numPr>
          <w:ilvl w:val="0"/>
          <w:numId w:val="18"/>
        </w:numPr>
        <w:tabs>
          <w:tab w:val="left" w:leader="none" w:pos="720"/>
          <w:tab w:val="right" w:leader="none" w:pos="9900"/>
        </w:tabs>
        <w:spacing w:line="360" w:lineRule="auto"/>
        <w:ind w:left="720" w:hanging="360"/>
        <w:rPr>
          <w:sz w:val="24"/>
          <w:szCs w:val="24"/>
          <w:u w:val="none"/>
        </w:rPr>
      </w:pPr>
      <w:r w:rsidDel="00000000" w:rsidR="00000000" w:rsidRPr="00000000">
        <w:rPr>
          <w:b w:val="1"/>
          <w:sz w:val="24"/>
          <w:szCs w:val="24"/>
          <w:rtl w:val="0"/>
        </w:rPr>
        <w:t xml:space="preserve">ABSTRACT</w:t>
      </w:r>
      <w:r w:rsidDel="00000000" w:rsidR="00000000" w:rsidRPr="00000000">
        <w:rPr>
          <w:sz w:val="24"/>
          <w:szCs w:val="24"/>
          <w:rtl w:val="0"/>
        </w:rPr>
        <w:tab/>
        <w:t xml:space="preserve">2</w:t>
      </w:r>
    </w:p>
    <w:p w:rsidR="00000000" w:rsidDel="00000000" w:rsidP="00000000" w:rsidRDefault="00000000" w:rsidRPr="00000000" w14:paraId="0000001C">
      <w:pPr>
        <w:numPr>
          <w:ilvl w:val="0"/>
          <w:numId w:val="18"/>
        </w:numPr>
        <w:tabs>
          <w:tab w:val="left" w:leader="none" w:pos="720"/>
          <w:tab w:val="right" w:leader="none" w:pos="9900"/>
        </w:tabs>
        <w:spacing w:line="360" w:lineRule="auto"/>
        <w:ind w:left="720" w:hanging="360"/>
        <w:rPr>
          <w:sz w:val="24"/>
          <w:szCs w:val="24"/>
          <w:u w:val="none"/>
        </w:rPr>
      </w:pPr>
      <w:r w:rsidDel="00000000" w:rsidR="00000000" w:rsidRPr="00000000">
        <w:rPr>
          <w:sz w:val="24"/>
          <w:szCs w:val="24"/>
          <w:rtl w:val="0"/>
        </w:rPr>
        <w:t xml:space="preserve">C</w:t>
      </w:r>
      <w:r w:rsidDel="00000000" w:rsidR="00000000" w:rsidRPr="00000000">
        <w:rPr>
          <w:b w:val="1"/>
          <w:sz w:val="24"/>
          <w:szCs w:val="24"/>
          <w:rtl w:val="0"/>
        </w:rPr>
        <w:t xml:space="preserve">ONTENTS</w:t>
      </w:r>
      <w:r w:rsidDel="00000000" w:rsidR="00000000" w:rsidRPr="00000000">
        <w:rPr>
          <w:sz w:val="24"/>
          <w:szCs w:val="24"/>
          <w:rtl w:val="0"/>
        </w:rPr>
        <w:tab/>
        <w:t xml:space="preserve">3</w:t>
      </w:r>
    </w:p>
    <w:p w:rsidR="00000000" w:rsidDel="00000000" w:rsidP="00000000" w:rsidRDefault="00000000" w:rsidRPr="00000000" w14:paraId="0000001D">
      <w:pPr>
        <w:numPr>
          <w:ilvl w:val="0"/>
          <w:numId w:val="18"/>
        </w:numPr>
        <w:tabs>
          <w:tab w:val="left" w:leader="none" w:pos="720"/>
          <w:tab w:val="right" w:leader="none" w:pos="9900"/>
        </w:tabs>
        <w:spacing w:line="360" w:lineRule="auto"/>
        <w:ind w:left="720" w:hanging="360"/>
        <w:rPr>
          <w:sz w:val="24"/>
          <w:szCs w:val="24"/>
          <w:u w:val="none"/>
        </w:rPr>
      </w:pPr>
      <w:r w:rsidDel="00000000" w:rsidR="00000000" w:rsidRPr="00000000">
        <w:rPr>
          <w:b w:val="1"/>
          <w:sz w:val="24"/>
          <w:szCs w:val="24"/>
          <w:rtl w:val="0"/>
        </w:rPr>
        <w:t xml:space="preserve">List of Figures</w:t>
      </w:r>
      <w:r w:rsidDel="00000000" w:rsidR="00000000" w:rsidRPr="00000000">
        <w:rPr>
          <w:sz w:val="24"/>
          <w:szCs w:val="24"/>
          <w:rtl w:val="0"/>
        </w:rPr>
        <w:tab/>
        <w:t xml:space="preserve">4</w:t>
      </w:r>
    </w:p>
    <w:p w:rsidR="00000000" w:rsidDel="00000000" w:rsidP="00000000" w:rsidRDefault="00000000" w:rsidRPr="00000000" w14:paraId="0000001E">
      <w:pPr>
        <w:numPr>
          <w:ilvl w:val="0"/>
          <w:numId w:val="18"/>
        </w:numPr>
        <w:tabs>
          <w:tab w:val="left" w:leader="none" w:pos="720"/>
          <w:tab w:val="right" w:leader="none" w:pos="9900"/>
        </w:tabs>
        <w:spacing w:line="360" w:lineRule="auto"/>
        <w:ind w:left="720" w:hanging="360"/>
        <w:rPr>
          <w:sz w:val="24"/>
          <w:szCs w:val="24"/>
          <w:u w:val="none"/>
        </w:rPr>
      </w:pPr>
      <w:r w:rsidDel="00000000" w:rsidR="00000000" w:rsidRPr="00000000">
        <w:rPr>
          <w:b w:val="1"/>
          <w:sz w:val="24"/>
          <w:szCs w:val="24"/>
          <w:rtl w:val="0"/>
        </w:rPr>
        <w:t xml:space="preserve">List of Tables</w:t>
      </w:r>
      <w:r w:rsidDel="00000000" w:rsidR="00000000" w:rsidRPr="00000000">
        <w:rPr>
          <w:sz w:val="24"/>
          <w:szCs w:val="24"/>
          <w:rtl w:val="0"/>
        </w:rPr>
        <w:tab/>
        <w:t xml:space="preserve">4</w:t>
      </w:r>
    </w:p>
    <w:p w:rsidR="00000000" w:rsidDel="00000000" w:rsidP="00000000" w:rsidRDefault="00000000" w:rsidRPr="00000000" w14:paraId="0000001F">
      <w:pPr>
        <w:numPr>
          <w:ilvl w:val="0"/>
          <w:numId w:val="18"/>
        </w:numPr>
        <w:tabs>
          <w:tab w:val="left" w:leader="none" w:pos="720"/>
          <w:tab w:val="right" w:leader="none" w:pos="9900"/>
        </w:tabs>
        <w:spacing w:line="360" w:lineRule="auto"/>
        <w:ind w:left="720" w:hanging="360"/>
        <w:rPr>
          <w:sz w:val="24"/>
          <w:szCs w:val="24"/>
          <w:u w:val="none"/>
        </w:rPr>
      </w:pPr>
      <w:r w:rsidDel="00000000" w:rsidR="00000000" w:rsidRPr="00000000">
        <w:rPr>
          <w:b w:val="1"/>
          <w:sz w:val="24"/>
          <w:szCs w:val="24"/>
          <w:rtl w:val="0"/>
        </w:rPr>
        <w:t xml:space="preserve">INTRODUCTION</w:t>
      </w:r>
      <w:r w:rsidDel="00000000" w:rsidR="00000000" w:rsidRPr="00000000">
        <w:rPr>
          <w:sz w:val="24"/>
          <w:szCs w:val="24"/>
          <w:rtl w:val="0"/>
        </w:rPr>
        <w:tab/>
        <w:t xml:space="preserve">5</w:t>
      </w:r>
      <w:r w:rsidDel="00000000" w:rsidR="00000000" w:rsidRPr="00000000">
        <w:rPr>
          <w:rtl w:val="0"/>
        </w:rPr>
      </w:r>
    </w:p>
    <w:p w:rsidR="00000000" w:rsidDel="00000000" w:rsidP="00000000" w:rsidRDefault="00000000" w:rsidRPr="00000000" w14:paraId="00000020">
      <w:pPr>
        <w:numPr>
          <w:ilvl w:val="0"/>
          <w:numId w:val="18"/>
        </w:numPr>
        <w:tabs>
          <w:tab w:val="left" w:leader="none" w:pos="720"/>
          <w:tab w:val="right" w:leader="none" w:pos="9900"/>
        </w:tabs>
        <w:spacing w:line="360" w:lineRule="auto"/>
        <w:ind w:left="720" w:hanging="360"/>
        <w:rPr>
          <w:sz w:val="24"/>
          <w:szCs w:val="24"/>
          <w:u w:val="none"/>
        </w:rPr>
      </w:pPr>
      <w:r w:rsidDel="00000000" w:rsidR="00000000" w:rsidRPr="00000000">
        <w:rPr>
          <w:b w:val="1"/>
          <w:sz w:val="24"/>
          <w:szCs w:val="24"/>
          <w:rtl w:val="0"/>
        </w:rPr>
        <w:t xml:space="preserve">RELATED WORK</w:t>
      </w:r>
      <w:r w:rsidDel="00000000" w:rsidR="00000000" w:rsidRPr="00000000">
        <w:rPr>
          <w:sz w:val="24"/>
          <w:szCs w:val="24"/>
          <w:rtl w:val="0"/>
        </w:rPr>
        <w:tab/>
        <w:t xml:space="preserve">6</w:t>
      </w:r>
    </w:p>
    <w:p w:rsidR="00000000" w:rsidDel="00000000" w:rsidP="00000000" w:rsidRDefault="00000000" w:rsidRPr="00000000" w14:paraId="00000021">
      <w:pPr>
        <w:numPr>
          <w:ilvl w:val="0"/>
          <w:numId w:val="18"/>
        </w:numPr>
        <w:tabs>
          <w:tab w:val="left" w:leader="none" w:pos="720"/>
          <w:tab w:val="right" w:leader="none" w:pos="9900"/>
        </w:tabs>
        <w:spacing w:line="360" w:lineRule="auto"/>
        <w:ind w:left="720" w:hanging="360"/>
        <w:rPr>
          <w:sz w:val="24"/>
          <w:szCs w:val="24"/>
          <w:u w:val="none"/>
        </w:rPr>
      </w:pPr>
      <w:r w:rsidDel="00000000" w:rsidR="00000000" w:rsidRPr="00000000">
        <w:rPr>
          <w:b w:val="1"/>
          <w:sz w:val="24"/>
          <w:szCs w:val="24"/>
          <w:rtl w:val="0"/>
        </w:rPr>
        <w:t xml:space="preserve">PROJECT MANAGEMENT PLAN</w:t>
      </w:r>
      <w:r w:rsidDel="00000000" w:rsidR="00000000" w:rsidRPr="00000000">
        <w:rPr>
          <w:sz w:val="24"/>
          <w:szCs w:val="24"/>
          <w:rtl w:val="0"/>
        </w:rPr>
        <w:tab/>
        <w:t xml:space="preserve">7</w:t>
      </w:r>
    </w:p>
    <w:p w:rsidR="00000000" w:rsidDel="00000000" w:rsidP="00000000" w:rsidRDefault="00000000" w:rsidRPr="00000000" w14:paraId="00000022">
      <w:pPr>
        <w:numPr>
          <w:ilvl w:val="0"/>
          <w:numId w:val="18"/>
        </w:numPr>
        <w:tabs>
          <w:tab w:val="left" w:leader="none" w:pos="720"/>
          <w:tab w:val="right" w:leader="none" w:pos="9900"/>
        </w:tabs>
        <w:spacing w:line="360" w:lineRule="auto"/>
        <w:ind w:left="720" w:hanging="360"/>
        <w:rPr>
          <w:sz w:val="24"/>
          <w:szCs w:val="24"/>
          <w:u w:val="none"/>
        </w:rPr>
      </w:pPr>
      <w:r w:rsidDel="00000000" w:rsidR="00000000" w:rsidRPr="00000000">
        <w:rPr>
          <w:b w:val="1"/>
          <w:sz w:val="24"/>
          <w:szCs w:val="24"/>
          <w:rtl w:val="0"/>
        </w:rPr>
        <w:t xml:space="preserve">MATERIALS AND METHODS</w:t>
      </w:r>
      <w:r w:rsidDel="00000000" w:rsidR="00000000" w:rsidRPr="00000000">
        <w:rPr>
          <w:sz w:val="24"/>
          <w:szCs w:val="24"/>
          <w:rtl w:val="0"/>
        </w:rPr>
        <w:tab/>
        <w:t xml:space="preserve">9</w:t>
      </w:r>
    </w:p>
    <w:p w:rsidR="00000000" w:rsidDel="00000000" w:rsidP="00000000" w:rsidRDefault="00000000" w:rsidRPr="00000000" w14:paraId="00000023">
      <w:pPr>
        <w:numPr>
          <w:ilvl w:val="0"/>
          <w:numId w:val="18"/>
        </w:numPr>
        <w:tabs>
          <w:tab w:val="left" w:leader="none" w:pos="720"/>
          <w:tab w:val="right" w:leader="none" w:pos="9900"/>
        </w:tabs>
        <w:spacing w:line="360" w:lineRule="auto"/>
        <w:ind w:left="720" w:hanging="360"/>
        <w:rPr>
          <w:sz w:val="24"/>
          <w:szCs w:val="24"/>
        </w:rPr>
      </w:pPr>
      <w:r w:rsidDel="00000000" w:rsidR="00000000" w:rsidRPr="00000000">
        <w:rPr>
          <w:b w:val="1"/>
          <w:sz w:val="24"/>
          <w:szCs w:val="24"/>
          <w:rtl w:val="0"/>
        </w:rPr>
        <w:t xml:space="preserve">RESULTS</w:t>
      </w:r>
      <w:r w:rsidDel="00000000" w:rsidR="00000000" w:rsidRPr="00000000">
        <w:rPr>
          <w:sz w:val="24"/>
          <w:szCs w:val="24"/>
          <w:rtl w:val="0"/>
        </w:rPr>
        <w:tab/>
        <w:t xml:space="preserve">16</w:t>
      </w:r>
    </w:p>
    <w:p w:rsidR="00000000" w:rsidDel="00000000" w:rsidP="00000000" w:rsidRDefault="00000000" w:rsidRPr="00000000" w14:paraId="00000024">
      <w:pPr>
        <w:numPr>
          <w:ilvl w:val="0"/>
          <w:numId w:val="18"/>
        </w:numPr>
        <w:tabs>
          <w:tab w:val="left" w:leader="none" w:pos="720"/>
          <w:tab w:val="right" w:leader="none" w:pos="9900"/>
        </w:tabs>
        <w:spacing w:line="360" w:lineRule="auto"/>
        <w:ind w:left="720" w:hanging="360"/>
        <w:rPr>
          <w:sz w:val="24"/>
          <w:szCs w:val="24"/>
          <w:u w:val="none"/>
        </w:rPr>
      </w:pPr>
      <w:r w:rsidDel="00000000" w:rsidR="00000000" w:rsidRPr="00000000">
        <w:rPr>
          <w:b w:val="1"/>
          <w:sz w:val="24"/>
          <w:szCs w:val="24"/>
          <w:rtl w:val="0"/>
        </w:rPr>
        <w:t xml:space="preserve">DISCUSSIONS</w:t>
      </w:r>
      <w:r w:rsidDel="00000000" w:rsidR="00000000" w:rsidRPr="00000000">
        <w:rPr>
          <w:sz w:val="24"/>
          <w:szCs w:val="24"/>
          <w:rtl w:val="0"/>
        </w:rPr>
        <w:tab/>
        <w:t xml:space="preserve">17</w:t>
      </w:r>
    </w:p>
    <w:p w:rsidR="00000000" w:rsidDel="00000000" w:rsidP="00000000" w:rsidRDefault="00000000" w:rsidRPr="00000000" w14:paraId="00000025">
      <w:pPr>
        <w:numPr>
          <w:ilvl w:val="0"/>
          <w:numId w:val="18"/>
        </w:numPr>
        <w:tabs>
          <w:tab w:val="left" w:leader="none" w:pos="720"/>
          <w:tab w:val="right" w:leader="none" w:pos="9900"/>
        </w:tabs>
        <w:spacing w:line="360" w:lineRule="auto"/>
        <w:ind w:left="720" w:hanging="360"/>
        <w:rPr>
          <w:sz w:val="24"/>
          <w:szCs w:val="24"/>
          <w:u w:val="none"/>
        </w:rPr>
      </w:pPr>
      <w:r w:rsidDel="00000000" w:rsidR="00000000" w:rsidRPr="00000000">
        <w:rPr>
          <w:b w:val="1"/>
          <w:sz w:val="24"/>
          <w:szCs w:val="24"/>
          <w:rtl w:val="0"/>
        </w:rPr>
        <w:t xml:space="preserve">CONCLUSIONS</w:t>
      </w:r>
      <w:r w:rsidDel="00000000" w:rsidR="00000000" w:rsidRPr="00000000">
        <w:rPr>
          <w:sz w:val="24"/>
          <w:szCs w:val="24"/>
          <w:rtl w:val="0"/>
        </w:rPr>
        <w:tab/>
        <w:t xml:space="preserve">18</w:t>
      </w:r>
    </w:p>
    <w:p w:rsidR="00000000" w:rsidDel="00000000" w:rsidP="00000000" w:rsidRDefault="00000000" w:rsidRPr="00000000" w14:paraId="00000026">
      <w:pPr>
        <w:numPr>
          <w:ilvl w:val="0"/>
          <w:numId w:val="18"/>
        </w:numPr>
        <w:tabs>
          <w:tab w:val="left" w:leader="none" w:pos="720"/>
          <w:tab w:val="right" w:leader="none" w:pos="9900"/>
        </w:tabs>
        <w:spacing w:line="360" w:lineRule="auto"/>
        <w:ind w:left="720" w:hanging="360"/>
        <w:rPr>
          <w:sz w:val="24"/>
          <w:szCs w:val="24"/>
          <w:u w:val="none"/>
        </w:rPr>
      </w:pPr>
      <w:r w:rsidDel="00000000" w:rsidR="00000000" w:rsidRPr="00000000">
        <w:rPr>
          <w:b w:val="1"/>
          <w:sz w:val="24"/>
          <w:szCs w:val="24"/>
          <w:rtl w:val="0"/>
        </w:rPr>
        <w:t xml:space="preserve">REFERENCES</w:t>
      </w:r>
      <w:r w:rsidDel="00000000" w:rsidR="00000000" w:rsidRPr="00000000">
        <w:rPr>
          <w:sz w:val="24"/>
          <w:szCs w:val="24"/>
          <w:rtl w:val="0"/>
        </w:rPr>
        <w:tab/>
        <w:t xml:space="preserve">19</w:t>
      </w:r>
    </w:p>
    <w:p w:rsidR="00000000" w:rsidDel="00000000" w:rsidP="00000000" w:rsidRDefault="00000000" w:rsidRPr="00000000" w14:paraId="00000027">
      <w:pPr>
        <w:tabs>
          <w:tab w:val="left" w:leader="none" w:pos="720"/>
          <w:tab w:val="right" w:leader="none" w:pos="9900"/>
        </w:tabs>
        <w:spacing w:line="360" w:lineRule="auto"/>
        <w:rPr>
          <w:b w:val="1"/>
          <w:sz w:val="24"/>
          <w:szCs w:val="24"/>
        </w:rPr>
      </w:pPr>
      <w:r w:rsidDel="00000000" w:rsidR="00000000" w:rsidRPr="00000000">
        <w:rPr>
          <w:rtl w:val="0"/>
        </w:rPr>
      </w:r>
    </w:p>
    <w:p w:rsidR="00000000" w:rsidDel="00000000" w:rsidP="00000000" w:rsidRDefault="00000000" w:rsidRPr="00000000" w14:paraId="00000028">
      <w:pPr>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480" w:lineRule="auto"/>
        <w:rPr>
          <w:sz w:val="40"/>
          <w:szCs w:val="40"/>
        </w:rPr>
      </w:pPr>
      <w:r w:rsidDel="00000000" w:rsidR="00000000" w:rsidRPr="00000000">
        <w:rPr>
          <w:sz w:val="40"/>
          <w:szCs w:val="40"/>
          <w:rtl w:val="0"/>
        </w:rPr>
        <w:t xml:space="preserve">List of Figures</w:t>
      </w:r>
    </w:p>
    <w:p w:rsidR="00000000" w:rsidDel="00000000" w:rsidP="00000000" w:rsidRDefault="00000000" w:rsidRPr="00000000" w14:paraId="0000002A">
      <w:pPr>
        <w:spacing w:after="240" w:before="120" w:line="228" w:lineRule="auto"/>
        <w:jc w:val="left"/>
        <w:rPr>
          <w:sz w:val="24"/>
          <w:szCs w:val="24"/>
        </w:rPr>
      </w:pPr>
      <w:r w:rsidDel="00000000" w:rsidR="00000000" w:rsidRPr="00000000">
        <w:rPr>
          <w:b w:val="1"/>
          <w:sz w:val="24"/>
          <w:szCs w:val="24"/>
          <w:rtl w:val="0"/>
        </w:rPr>
        <w:t xml:space="preserve">Figure 1. </w:t>
      </w:r>
      <w:r w:rsidDel="00000000" w:rsidR="00000000" w:rsidRPr="00000000">
        <w:rPr>
          <w:sz w:val="24"/>
          <w:szCs w:val="24"/>
          <w:rtl w:val="0"/>
        </w:rPr>
        <w:t xml:space="preserve">Alphabet</w:t>
        <w:tab/>
        <w:tab/>
        <w:tab/>
        <w:tab/>
        <w:tab/>
        <w:tab/>
        <w:tab/>
        <w:tab/>
        <w:tab/>
        <w:tab/>
        <w:tab/>
        <w:t xml:space="preserve">9</w:t>
      </w:r>
    </w:p>
    <w:p w:rsidR="00000000" w:rsidDel="00000000" w:rsidP="00000000" w:rsidRDefault="00000000" w:rsidRPr="00000000" w14:paraId="0000002B">
      <w:pPr>
        <w:spacing w:after="240" w:before="120" w:line="228" w:lineRule="auto"/>
        <w:jc w:val="left"/>
        <w:rPr>
          <w:sz w:val="40"/>
          <w:szCs w:val="40"/>
        </w:rPr>
      </w:pPr>
      <w:r w:rsidDel="00000000" w:rsidR="00000000" w:rsidRPr="00000000">
        <w:rPr>
          <w:b w:val="1"/>
          <w:sz w:val="24"/>
          <w:szCs w:val="24"/>
          <w:rtl w:val="0"/>
        </w:rPr>
        <w:t xml:space="preserve">Figure 2. </w:t>
      </w:r>
      <w:r w:rsidDel="00000000" w:rsidR="00000000" w:rsidRPr="00000000">
        <w:rPr>
          <w:sz w:val="24"/>
          <w:szCs w:val="24"/>
          <w:rtl w:val="0"/>
        </w:rPr>
        <w:t xml:space="preserve">Project application</w:t>
        <w:tab/>
        <w:tab/>
        <w:tab/>
        <w:tab/>
        <w:tab/>
        <w:tab/>
        <w:tab/>
        <w:tab/>
        <w:tab/>
        <w:t xml:space="preserve">15</w:t>
      </w:r>
      <w:r w:rsidDel="00000000" w:rsidR="00000000" w:rsidRPr="00000000">
        <w:rPr>
          <w:rtl w:val="0"/>
        </w:rPr>
      </w:r>
    </w:p>
    <w:p w:rsidR="00000000" w:rsidDel="00000000" w:rsidP="00000000" w:rsidRDefault="00000000" w:rsidRPr="00000000" w14:paraId="0000002C">
      <w:pPr>
        <w:spacing w:line="480" w:lineRule="auto"/>
        <w:rPr>
          <w:sz w:val="40"/>
          <w:szCs w:val="40"/>
        </w:rPr>
      </w:pPr>
      <w:r w:rsidDel="00000000" w:rsidR="00000000" w:rsidRPr="00000000">
        <w:rPr>
          <w:sz w:val="40"/>
          <w:szCs w:val="40"/>
          <w:rtl w:val="0"/>
        </w:rPr>
        <w:t xml:space="preserve">List of Tables</w:t>
      </w:r>
    </w:p>
    <w:p w:rsidR="00000000" w:rsidDel="00000000" w:rsidP="00000000" w:rsidRDefault="00000000" w:rsidRPr="00000000" w14:paraId="0000002D">
      <w:pPr>
        <w:spacing w:after="240" w:before="120" w:line="228" w:lineRule="auto"/>
        <w:jc w:val="left"/>
        <w:rPr>
          <w:sz w:val="24"/>
          <w:szCs w:val="24"/>
        </w:rPr>
      </w:pPr>
      <w:r w:rsidDel="00000000" w:rsidR="00000000" w:rsidRPr="00000000">
        <w:rPr>
          <w:b w:val="1"/>
          <w:sz w:val="24"/>
          <w:szCs w:val="24"/>
          <w:rtl w:val="0"/>
        </w:rPr>
        <w:t xml:space="preserve">Table 1.</w:t>
      </w:r>
      <w:r w:rsidDel="00000000" w:rsidR="00000000" w:rsidRPr="00000000">
        <w:rPr>
          <w:b w:val="1"/>
          <w:sz w:val="18"/>
          <w:szCs w:val="18"/>
          <w:rtl w:val="0"/>
        </w:rPr>
        <w:t xml:space="preserve"> </w:t>
      </w:r>
      <w:r w:rsidDel="00000000" w:rsidR="00000000" w:rsidRPr="00000000">
        <w:rPr>
          <w:sz w:val="24"/>
          <w:szCs w:val="24"/>
          <w:rtl w:val="0"/>
        </w:rPr>
        <w:t xml:space="preserve">Project plan</w:t>
        <w:tab/>
        <w:tab/>
        <w:tab/>
        <w:tab/>
        <w:tab/>
        <w:tab/>
        <w:tab/>
        <w:tab/>
        <w:tab/>
        <w:tab/>
        <w:tab/>
        <w:t xml:space="preserve">7</w:t>
      </w:r>
    </w:p>
    <w:p w:rsidR="00000000" w:rsidDel="00000000" w:rsidP="00000000" w:rsidRDefault="00000000" w:rsidRPr="00000000" w14:paraId="0000002E">
      <w:pPr>
        <w:spacing w:after="240" w:before="120" w:line="228" w:lineRule="auto"/>
        <w:jc w:val="left"/>
        <w:rPr>
          <w:sz w:val="24"/>
          <w:szCs w:val="24"/>
        </w:rPr>
      </w:pPr>
      <w:r w:rsidDel="00000000" w:rsidR="00000000" w:rsidRPr="00000000">
        <w:rPr>
          <w:b w:val="1"/>
          <w:sz w:val="24"/>
          <w:szCs w:val="24"/>
          <w:rtl w:val="0"/>
        </w:rPr>
        <w:t xml:space="preserve">Table 2.</w:t>
      </w:r>
      <w:r w:rsidDel="00000000" w:rsidR="00000000" w:rsidRPr="00000000">
        <w:rPr>
          <w:b w:val="1"/>
          <w:sz w:val="18"/>
          <w:szCs w:val="18"/>
          <w:rtl w:val="0"/>
        </w:rPr>
        <w:t xml:space="preserve"> </w:t>
      </w:r>
      <w:r w:rsidDel="00000000" w:rsidR="00000000" w:rsidRPr="00000000">
        <w:rPr>
          <w:sz w:val="24"/>
          <w:szCs w:val="24"/>
          <w:rtl w:val="0"/>
        </w:rPr>
        <w:t xml:space="preserve">Source codes and data</w:t>
        <w:tab/>
        <w:tab/>
        <w:tab/>
        <w:tab/>
        <w:tab/>
        <w:tab/>
        <w:tab/>
        <w:tab/>
        <w:tab/>
        <w:t xml:space="preserve">8</w:t>
      </w:r>
    </w:p>
    <w:p w:rsidR="00000000" w:rsidDel="00000000" w:rsidP="00000000" w:rsidRDefault="00000000" w:rsidRPr="00000000" w14:paraId="0000002F">
      <w:pPr>
        <w:spacing w:after="120" w:before="240" w:line="22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0">
      <w:pPr>
        <w:spacing w:line="480" w:lineRule="auto"/>
        <w:rPr>
          <w:sz w:val="40"/>
          <w:szCs w:val="4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900"/>
        </w:tabs>
        <w:spacing w:after="240" w:before="120" w:line="228" w:lineRule="auto"/>
        <w:jc w:val="left"/>
        <w:rPr>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9900"/>
        </w:tabs>
        <w:spacing w:after="120" w:before="240" w:line="228" w:lineRule="auto"/>
        <w:rPr>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9900"/>
        </w:tabs>
        <w:spacing w:after="240" w:before="120" w:line="228" w:lineRule="auto"/>
        <w:jc w:val="left"/>
        <w:rPr>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9900"/>
        </w:tabs>
        <w:spacing w:after="240" w:before="120" w:line="228" w:lineRule="auto"/>
        <w:jc w:val="left"/>
        <w:rPr>
          <w:sz w:val="24"/>
          <w:szCs w:val="24"/>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9900"/>
        </w:tabs>
        <w:spacing w:after="240" w:before="120" w:line="228" w:lineRule="auto"/>
        <w:jc w:val="left"/>
        <w:rPr>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9900"/>
        </w:tabs>
        <w:spacing w:after="240" w:before="120" w:line="228" w:lineRule="auto"/>
        <w:jc w:val="left"/>
        <w:rPr>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720"/>
          <w:tab w:val="left" w:leader="none" w:pos="1440"/>
          <w:tab w:val="right" w:leader="none" w:pos="9900"/>
        </w:tabs>
        <w:spacing w:after="60" w:before="240" w:line="360" w:lineRule="auto"/>
        <w:jc w:val="left"/>
        <w:rPr>
          <w:sz w:val="24"/>
          <w:szCs w:val="24"/>
        </w:rPr>
      </w:pPr>
      <w:r w:rsidDel="00000000" w:rsidR="00000000" w:rsidRPr="00000000">
        <w:rPr>
          <w:rtl w:val="0"/>
        </w:rPr>
      </w:r>
    </w:p>
    <w:p w:rsidR="00000000" w:rsidDel="00000000" w:rsidP="00000000" w:rsidRDefault="00000000" w:rsidRPr="00000000" w14:paraId="00000038">
      <w:pPr>
        <w:spacing w:line="480" w:lineRule="auto"/>
        <w:rPr>
          <w:b w:val="1"/>
          <w:sz w:val="40"/>
          <w:szCs w:val="4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sz w:val="16"/>
          <w:szCs w:val="16"/>
        </w:rPr>
      </w:pPr>
      <w:r w:rsidDel="00000000" w:rsidR="00000000" w:rsidRPr="00000000">
        <w:rPr>
          <w:sz w:val="16"/>
          <w:szCs w:val="16"/>
          <w:rtl w:val="0"/>
        </w:rPr>
        <w:t xml:space="preserve"> </w:t>
      </w:r>
    </w:p>
    <w:p w:rsidR="00000000" w:rsidDel="00000000" w:rsidP="00000000" w:rsidRDefault="00000000" w:rsidRPr="00000000" w14:paraId="0000003A">
      <w:pPr>
        <w:tabs>
          <w:tab w:val="left" w:leader="none" w:pos="720"/>
          <w:tab w:val="right" w:leader="none" w:pos="9900"/>
        </w:tabs>
        <w:spacing w:line="480" w:lineRule="auto"/>
        <w:rPr>
          <w:b w:val="1"/>
        </w:rPr>
      </w:pPr>
      <w:r w:rsidDel="00000000" w:rsidR="00000000" w:rsidRPr="00000000">
        <w:rPr>
          <w:rtl w:val="0"/>
        </w:rPr>
      </w:r>
    </w:p>
    <w:p w:rsidR="00000000" w:rsidDel="00000000" w:rsidP="00000000" w:rsidRDefault="00000000" w:rsidRPr="00000000" w14:paraId="0000003B">
      <w:pPr>
        <w:jc w:val="left"/>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240" w:line="360" w:lineRule="auto"/>
        <w:ind w:left="360" w:firstLine="0"/>
        <w:jc w:val="center"/>
        <w:rPr>
          <w:b w:val="1"/>
          <w:sz w:val="50"/>
          <w:szCs w:val="50"/>
        </w:rPr>
      </w:pPr>
      <w:r w:rsidDel="00000000" w:rsidR="00000000" w:rsidRPr="00000000">
        <w:rPr>
          <w:b w:val="1"/>
          <w:sz w:val="50"/>
          <w:szCs w:val="50"/>
          <w:rtl w:val="0"/>
        </w:rPr>
        <w:t xml:space="preserve">1. INTRODUCTION</w:t>
      </w:r>
    </w:p>
    <w:p w:rsidR="00000000" w:rsidDel="00000000" w:rsidP="00000000" w:rsidRDefault="00000000" w:rsidRPr="00000000" w14:paraId="0000003D">
      <w:pPr>
        <w:keepNext w:val="1"/>
        <w:widowControl w:val="0"/>
        <w:spacing w:after="40" w:before="40" w:line="240" w:lineRule="auto"/>
        <w:rPr>
          <w:sz w:val="24"/>
          <w:szCs w:val="24"/>
        </w:rPr>
      </w:pPr>
      <w:bookmarkStart w:colFirst="0" w:colLast="0" w:name="_heading=h.emuoc83c4pvo" w:id="0"/>
      <w:bookmarkEnd w:id="0"/>
      <w:r w:rsidDel="00000000" w:rsidR="00000000" w:rsidRPr="00000000">
        <w:rPr>
          <w:sz w:val="24"/>
          <w:szCs w:val="24"/>
          <w:rtl w:val="0"/>
        </w:rPr>
        <w:t xml:space="preserve">In recent years, the combination of deep learning and sign language recognition technology has made breakthroughs, helping to narrow the communication gap between the silent and the community. One of the notable products is the development of the Vietnamese Sign Language Recognition System (Vietnamese Sign Language - VSL), which allows the direct conversion of symbols into text. This technology not only opens up many opportunities in education and translation but also helps security personnel integrate more easily into society.</w:t>
      </w:r>
    </w:p>
    <w:p w:rsidR="00000000" w:rsidDel="00000000" w:rsidP="00000000" w:rsidRDefault="00000000" w:rsidRPr="00000000" w14:paraId="0000003E">
      <w:pPr>
        <w:keepNext w:val="1"/>
        <w:widowControl w:val="0"/>
        <w:spacing w:after="40" w:before="40" w:line="240" w:lineRule="auto"/>
        <w:rPr>
          <w:sz w:val="24"/>
          <w:szCs w:val="24"/>
        </w:rPr>
      </w:pPr>
      <w:bookmarkStart w:colFirst="0" w:colLast="0" w:name="_heading=h.emuoc83c4pvo" w:id="0"/>
      <w:bookmarkEnd w:id="0"/>
      <w:r w:rsidDel="00000000" w:rsidR="00000000" w:rsidRPr="00000000">
        <w:rPr>
          <w:sz w:val="24"/>
          <w:szCs w:val="24"/>
          <w:rtl w:val="0"/>
        </w:rPr>
        <w:t xml:space="preserve">Knowledge of VSL Recognition and Solutions</w:t>
      </w:r>
    </w:p>
    <w:p w:rsidR="00000000" w:rsidDel="00000000" w:rsidP="00000000" w:rsidRDefault="00000000" w:rsidRPr="00000000" w14:paraId="0000003F">
      <w:pPr>
        <w:keepNext w:val="1"/>
        <w:widowControl w:val="0"/>
        <w:numPr>
          <w:ilvl w:val="0"/>
          <w:numId w:val="9"/>
        </w:numPr>
        <w:spacing w:after="40" w:before="40" w:line="240" w:lineRule="auto"/>
        <w:ind w:left="720" w:hanging="360"/>
        <w:rPr>
          <w:sz w:val="24"/>
          <w:szCs w:val="24"/>
        </w:rPr>
      </w:pPr>
      <w:bookmarkStart w:colFirst="0" w:colLast="0" w:name="_heading=h.emuoc83c4pvo" w:id="0"/>
      <w:bookmarkEnd w:id="0"/>
      <w:r w:rsidDel="00000000" w:rsidR="00000000" w:rsidRPr="00000000">
        <w:rPr>
          <w:sz w:val="24"/>
          <w:szCs w:val="24"/>
          <w:rtl w:val="0"/>
        </w:rPr>
        <w:t xml:space="preserve">VSL is expected to face many large formulas, requiring a clear strategy to ensure accuracy and efficiency. One of the biggest problems is data. Vietnamese Sign Language is not yet widely available, leading to limited data training. To solve this problem, we have built a dedicated dataset from the Vietnamese sign language dictionary (https://tudienngonngukyhieu.com), ensuring accuracy and suitability for real silver community use.</w:t>
      </w:r>
    </w:p>
    <w:p w:rsidR="00000000" w:rsidDel="00000000" w:rsidP="00000000" w:rsidRDefault="00000000" w:rsidRPr="00000000" w14:paraId="00000040">
      <w:pPr>
        <w:keepNext w:val="1"/>
        <w:widowControl w:val="0"/>
        <w:numPr>
          <w:ilvl w:val="0"/>
          <w:numId w:val="9"/>
        </w:numPr>
        <w:spacing w:after="40" w:before="40" w:line="240" w:lineRule="auto"/>
        <w:ind w:left="720" w:hanging="360"/>
        <w:rPr>
          <w:sz w:val="24"/>
          <w:szCs w:val="24"/>
        </w:rPr>
      </w:pPr>
      <w:bookmarkStart w:colFirst="0" w:colLast="0" w:name="_heading=h.emuoc83c4pvo" w:id="0"/>
      <w:bookmarkEnd w:id="0"/>
      <w:r w:rsidDel="00000000" w:rsidR="00000000" w:rsidRPr="00000000">
        <w:rPr>
          <w:sz w:val="24"/>
          <w:szCs w:val="24"/>
          <w:rtl w:val="0"/>
        </w:rPr>
        <w:t xml:space="preserve">Technically, the recognition system needs to achieve high accuracy in the analysis and recognition of movements. We used the BiGRU model to train the data because this model can remember information better than other communication methods, especially effective in low-light conditions or complex camera angles. Experiments on real data show that BiGRU is superior in accuracy, helping to improve the performance of symbolic sign language recognition.</w:t>
      </w:r>
    </w:p>
    <w:p w:rsidR="00000000" w:rsidDel="00000000" w:rsidP="00000000" w:rsidRDefault="00000000" w:rsidRPr="00000000" w14:paraId="00000041">
      <w:pPr>
        <w:keepNext w:val="1"/>
        <w:widowControl w:val="0"/>
        <w:numPr>
          <w:ilvl w:val="0"/>
          <w:numId w:val="9"/>
        </w:numPr>
        <w:spacing w:after="40" w:before="40" w:line="240" w:lineRule="auto"/>
        <w:ind w:left="720" w:hanging="360"/>
        <w:rPr>
          <w:sz w:val="24"/>
          <w:szCs w:val="24"/>
        </w:rPr>
      </w:pPr>
      <w:bookmarkStart w:colFirst="0" w:colLast="0" w:name="_heading=h.emuoc83c4pvo" w:id="0"/>
      <w:bookmarkEnd w:id="0"/>
      <w:r w:rsidDel="00000000" w:rsidR="00000000" w:rsidRPr="00000000">
        <w:rPr>
          <w:sz w:val="24"/>
          <w:szCs w:val="24"/>
          <w:rtl w:val="0"/>
        </w:rPr>
        <w:t xml:space="preserve">In addition, Vietnamese have a rich system of signs, creating additional formulas in the work to ensure that the text reflects the exact content of the symbol. We have applied natural language processing algorithms to optimize the work of converting symbols to text most coherently and understandably.</w:t>
      </w:r>
    </w:p>
    <w:p w:rsidR="00000000" w:rsidDel="00000000" w:rsidP="00000000" w:rsidRDefault="00000000" w:rsidRPr="00000000" w14:paraId="00000042">
      <w:pPr>
        <w:keepNext w:val="1"/>
        <w:widowControl w:val="0"/>
        <w:spacing w:after="40" w:before="40" w:line="240" w:lineRule="auto"/>
        <w:rPr>
          <w:sz w:val="24"/>
          <w:szCs w:val="24"/>
        </w:rPr>
      </w:pPr>
      <w:bookmarkStart w:colFirst="0" w:colLast="0" w:name="_heading=h.emuoc83c4pvo" w:id="0"/>
      <w:bookmarkEnd w:id="0"/>
      <w:r w:rsidDel="00000000" w:rsidR="00000000" w:rsidRPr="00000000">
        <w:rPr>
          <w:sz w:val="24"/>
          <w:szCs w:val="24"/>
          <w:rtl w:val="0"/>
        </w:rPr>
        <w:t xml:space="preserve">Potential Applications</w:t>
      </w:r>
    </w:p>
    <w:p w:rsidR="00000000" w:rsidDel="00000000" w:rsidP="00000000" w:rsidRDefault="00000000" w:rsidRPr="00000000" w14:paraId="00000043">
      <w:pPr>
        <w:keepNext w:val="1"/>
        <w:widowControl w:val="0"/>
        <w:spacing w:after="40" w:before="40" w:line="240" w:lineRule="auto"/>
        <w:rPr>
          <w:sz w:val="24"/>
          <w:szCs w:val="24"/>
        </w:rPr>
      </w:pPr>
      <w:bookmarkStart w:colFirst="0" w:colLast="0" w:name="_heading=h.emuoc83c4pvo" w:id="0"/>
      <w:bookmarkEnd w:id="0"/>
      <w:r w:rsidDel="00000000" w:rsidR="00000000" w:rsidRPr="00000000">
        <w:rPr>
          <w:sz w:val="24"/>
          <w:szCs w:val="24"/>
          <w:rtl w:val="0"/>
        </w:rPr>
        <w:t xml:space="preserve">VSL recognition systems can be developed on many online translation platforms, supporting subsequent communication between farmers and ordinary people. This technology can also be integrated into supported virtualizations, enhancing the user experience of communicating information using language symbols.</w:t>
      </w:r>
    </w:p>
    <w:p w:rsidR="00000000" w:rsidDel="00000000" w:rsidP="00000000" w:rsidRDefault="00000000" w:rsidRPr="00000000" w14:paraId="00000044">
      <w:pPr>
        <w:keepNext w:val="1"/>
        <w:widowControl w:val="0"/>
        <w:spacing w:after="40" w:before="40" w:line="240" w:lineRule="auto"/>
        <w:rPr>
          <w:sz w:val="24"/>
          <w:szCs w:val="24"/>
        </w:rPr>
      </w:pPr>
      <w:bookmarkStart w:colFirst="0" w:colLast="0" w:name="_heading=h.emuoc83c4pvo" w:id="0"/>
      <w:bookmarkEnd w:id="0"/>
      <w:r w:rsidDel="00000000" w:rsidR="00000000" w:rsidRPr="00000000">
        <w:rPr>
          <w:sz w:val="24"/>
          <w:szCs w:val="24"/>
          <w:rtl w:val="0"/>
        </w:rPr>
        <w:t xml:space="preserve">Our research and testing not only solve the current formulas but also lay the foundation for new standards of accuracy and controllability of output in sign language recognition. The test results show that the system is capable of converting symbols to text accurately and reliably, opening up many applications in practice.</w:t>
      </w:r>
    </w:p>
    <w:p w:rsidR="00000000" w:rsidDel="00000000" w:rsidP="00000000" w:rsidRDefault="00000000" w:rsidRPr="00000000" w14:paraId="00000045">
      <w:pPr>
        <w:keepNext w:val="1"/>
        <w:widowControl w:val="0"/>
        <w:spacing w:after="40" w:before="40" w:line="240" w:lineRule="auto"/>
        <w:rPr>
          <w:sz w:val="24"/>
          <w:szCs w:val="24"/>
        </w:rPr>
      </w:pPr>
      <w:bookmarkStart w:colFirst="0" w:colLast="0" w:name="_heading=h.emuoc83c4pvo" w:id="0"/>
      <w:bookmarkEnd w:id="0"/>
      <w:r w:rsidDel="00000000" w:rsidR="00000000" w:rsidRPr="00000000">
        <w:rPr>
          <w:sz w:val="24"/>
          <w:szCs w:val="24"/>
          <w:rtl w:val="0"/>
        </w:rPr>
        <w:t xml:space="preserve">With the rapid development of artificial intelligence and deep learning, we believe that our recognition technology will become more and more perfect, contributing to building a harmonious and barrier-free society for people to feel secure.</w:t>
      </w:r>
    </w:p>
    <w:p w:rsidR="00000000" w:rsidDel="00000000" w:rsidP="00000000" w:rsidRDefault="00000000" w:rsidRPr="00000000" w14:paraId="00000046">
      <w:pPr>
        <w:spacing w:line="228" w:lineRule="auto"/>
        <w:rPr>
          <w:sz w:val="24"/>
          <w:szCs w:val="24"/>
        </w:rPr>
      </w:pPr>
      <w:bookmarkStart w:colFirst="0" w:colLast="0" w:name="_heading=h.gjdgxs" w:id="1"/>
      <w:bookmarkEnd w:id="1"/>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240" w:line="360" w:lineRule="auto"/>
        <w:jc w:val="center"/>
        <w:rPr>
          <w:sz w:val="26"/>
          <w:szCs w:val="26"/>
        </w:rPr>
      </w:pPr>
      <w:r w:rsidDel="00000000" w:rsidR="00000000" w:rsidRPr="00000000">
        <w:rPr>
          <w:b w:val="1"/>
          <w:sz w:val="50"/>
          <w:szCs w:val="50"/>
          <w:rtl w:val="0"/>
        </w:rPr>
        <w:t xml:space="preserve">2. RELATED WORK</w:t>
      </w:r>
      <w:r w:rsidDel="00000000" w:rsidR="00000000" w:rsidRPr="00000000">
        <w:rPr>
          <w:rtl w:val="0"/>
        </w:rPr>
      </w:r>
    </w:p>
    <w:p w:rsidR="00000000" w:rsidDel="00000000" w:rsidP="00000000" w:rsidRDefault="00000000" w:rsidRPr="00000000" w14:paraId="00000048">
      <w:pPr>
        <w:numPr>
          <w:ilvl w:val="0"/>
          <w:numId w:val="5"/>
        </w:numPr>
        <w:spacing w:after="0" w:afterAutospacing="0" w:before="240" w:lineRule="auto"/>
        <w:ind w:left="720" w:hanging="360"/>
        <w:jc w:val="left"/>
        <w:rPr>
          <w:b w:val="1"/>
          <w:sz w:val="24"/>
          <w:szCs w:val="24"/>
          <w:u w:val="none"/>
        </w:rPr>
      </w:pPr>
      <w:r w:rsidDel="00000000" w:rsidR="00000000" w:rsidRPr="00000000">
        <w:rPr>
          <w:b w:val="1"/>
          <w:sz w:val="24"/>
          <w:szCs w:val="24"/>
          <w:rtl w:val="0"/>
        </w:rPr>
        <w:t xml:space="preserve">CNN vs YOLO</w:t>
      </w:r>
    </w:p>
    <w:p w:rsidR="00000000" w:rsidDel="00000000" w:rsidP="00000000" w:rsidRDefault="00000000" w:rsidRPr="00000000" w14:paraId="00000049">
      <w:pPr>
        <w:numPr>
          <w:ilvl w:val="1"/>
          <w:numId w:val="5"/>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CNN excels in feature extraction and image classification but is slow and requires large datasets, making it unsuitable for real-time recognition.</w:t>
      </w:r>
    </w:p>
    <w:p w:rsidR="00000000" w:rsidDel="00000000" w:rsidP="00000000" w:rsidRDefault="00000000" w:rsidRPr="00000000" w14:paraId="0000004A">
      <w:pPr>
        <w:numPr>
          <w:ilvl w:val="1"/>
          <w:numId w:val="5"/>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YOLO is fast, accurate, and detects objects in any position, making it ideal for real-time applications.</w:t>
      </w:r>
    </w:p>
    <w:p w:rsidR="00000000" w:rsidDel="00000000" w:rsidP="00000000" w:rsidRDefault="00000000" w:rsidRPr="00000000" w14:paraId="0000004B">
      <w:pPr>
        <w:numPr>
          <w:ilvl w:val="1"/>
          <w:numId w:val="5"/>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In sign language recognition, YOLOv5 achieved 88.4% accuracy, outperforming CNN (52.98%).</w:t>
      </w:r>
    </w:p>
    <w:p w:rsidR="00000000" w:rsidDel="00000000" w:rsidP="00000000" w:rsidRDefault="00000000" w:rsidRPr="00000000" w14:paraId="0000004C">
      <w:pPr>
        <w:numPr>
          <w:ilvl w:val="0"/>
          <w:numId w:val="5"/>
        </w:numPr>
        <w:spacing w:after="0" w:afterAutospacing="0" w:before="0" w:beforeAutospacing="0" w:lineRule="auto"/>
        <w:ind w:left="720" w:hanging="360"/>
        <w:jc w:val="left"/>
        <w:rPr>
          <w:b w:val="1"/>
          <w:sz w:val="24"/>
          <w:szCs w:val="24"/>
          <w:u w:val="none"/>
        </w:rPr>
      </w:pPr>
      <w:r w:rsidDel="00000000" w:rsidR="00000000" w:rsidRPr="00000000">
        <w:rPr>
          <w:b w:val="1"/>
          <w:sz w:val="24"/>
          <w:szCs w:val="24"/>
          <w:rtl w:val="0"/>
        </w:rPr>
        <w:t xml:space="preserve">Sign Recognition Using SqueezeNet</w:t>
      </w:r>
    </w:p>
    <w:p w:rsidR="00000000" w:rsidDel="00000000" w:rsidP="00000000" w:rsidRDefault="00000000" w:rsidRPr="00000000" w14:paraId="0000004D">
      <w:pPr>
        <w:numPr>
          <w:ilvl w:val="1"/>
          <w:numId w:val="5"/>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SqueezeNet optimizes parameters by replacing 3x3 filters with 1x1 filters, reducing input channels, and utilizing the Fire Module.</w:t>
      </w:r>
    </w:p>
    <w:p w:rsidR="00000000" w:rsidDel="00000000" w:rsidP="00000000" w:rsidRDefault="00000000" w:rsidRPr="00000000" w14:paraId="0000004E">
      <w:pPr>
        <w:numPr>
          <w:ilvl w:val="1"/>
          <w:numId w:val="5"/>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The combination of Conv1, Fire Modules, and Conv10 improves accuracy while maintaining efficiency.</w:t>
      </w:r>
    </w:p>
    <w:p w:rsidR="00000000" w:rsidDel="00000000" w:rsidP="00000000" w:rsidRDefault="00000000" w:rsidRPr="00000000" w14:paraId="0000004F">
      <w:pPr>
        <w:numPr>
          <w:ilvl w:val="0"/>
          <w:numId w:val="5"/>
        </w:numPr>
        <w:spacing w:after="0" w:afterAutospacing="0" w:before="0" w:beforeAutospacing="0" w:lineRule="auto"/>
        <w:ind w:left="720" w:hanging="360"/>
        <w:jc w:val="left"/>
        <w:rPr>
          <w:b w:val="1"/>
          <w:sz w:val="24"/>
          <w:szCs w:val="24"/>
          <w:u w:val="none"/>
        </w:rPr>
      </w:pPr>
      <w:r w:rsidDel="00000000" w:rsidR="00000000" w:rsidRPr="00000000">
        <w:rPr>
          <w:b w:val="1"/>
          <w:sz w:val="24"/>
          <w:szCs w:val="24"/>
          <w:rtl w:val="0"/>
        </w:rPr>
        <w:t xml:space="preserve">Applying MediaPipe for Hand Gesture Recognition</w:t>
      </w:r>
    </w:p>
    <w:p w:rsidR="00000000" w:rsidDel="00000000" w:rsidP="00000000" w:rsidRDefault="00000000" w:rsidRPr="00000000" w14:paraId="00000050">
      <w:pPr>
        <w:numPr>
          <w:ilvl w:val="1"/>
          <w:numId w:val="5"/>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Uses BlazePalm for hand detection and the Hand Landmark model to identify 21 key 3D points.</w:t>
      </w:r>
    </w:p>
    <w:p w:rsidR="00000000" w:rsidDel="00000000" w:rsidP="00000000" w:rsidRDefault="00000000" w:rsidRPr="00000000" w14:paraId="00000051">
      <w:pPr>
        <w:numPr>
          <w:ilvl w:val="1"/>
          <w:numId w:val="5"/>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MediaPipe enables real-time gesture recognition with high accuracy, suitable for contactless interfaces.</w:t>
      </w:r>
    </w:p>
    <w:p w:rsidR="00000000" w:rsidDel="00000000" w:rsidP="00000000" w:rsidRDefault="00000000" w:rsidRPr="00000000" w14:paraId="00000052">
      <w:pPr>
        <w:numPr>
          <w:ilvl w:val="0"/>
          <w:numId w:val="5"/>
        </w:numPr>
        <w:spacing w:after="0" w:afterAutospacing="0" w:before="0" w:beforeAutospacing="0" w:lineRule="auto"/>
        <w:ind w:left="720" w:hanging="360"/>
        <w:jc w:val="left"/>
        <w:rPr>
          <w:b w:val="1"/>
          <w:sz w:val="24"/>
          <w:szCs w:val="24"/>
          <w:u w:val="none"/>
        </w:rPr>
      </w:pPr>
      <w:r w:rsidDel="00000000" w:rsidR="00000000" w:rsidRPr="00000000">
        <w:rPr>
          <w:b w:val="1"/>
          <w:sz w:val="24"/>
          <w:szCs w:val="24"/>
          <w:rtl w:val="0"/>
        </w:rPr>
        <w:t xml:space="preserve">Sign Recognition Using ResNet &amp; BiGRU with Bayesian Optimization</w:t>
      </w:r>
    </w:p>
    <w:p w:rsidR="00000000" w:rsidDel="00000000" w:rsidP="00000000" w:rsidRDefault="00000000" w:rsidRPr="00000000" w14:paraId="00000053">
      <w:pPr>
        <w:numPr>
          <w:ilvl w:val="1"/>
          <w:numId w:val="5"/>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ResNet is used for feature extraction, while BiGRU is employed for hand gesture recognition.</w:t>
      </w:r>
    </w:p>
    <w:p w:rsidR="00000000" w:rsidDel="00000000" w:rsidP="00000000" w:rsidRDefault="00000000" w:rsidRPr="00000000" w14:paraId="00000054">
      <w:pPr>
        <w:numPr>
          <w:ilvl w:val="1"/>
          <w:numId w:val="5"/>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Bayesian Optimization fine-tunes parameters, achieving 99.75% accuracy on the ASL dataset.</w:t>
      </w:r>
    </w:p>
    <w:p w:rsidR="00000000" w:rsidDel="00000000" w:rsidP="00000000" w:rsidRDefault="00000000" w:rsidRPr="00000000" w14:paraId="00000055">
      <w:pPr>
        <w:numPr>
          <w:ilvl w:val="0"/>
          <w:numId w:val="5"/>
        </w:numPr>
        <w:spacing w:after="0" w:afterAutospacing="0" w:before="0" w:beforeAutospacing="0" w:lineRule="auto"/>
        <w:ind w:left="720" w:hanging="360"/>
        <w:jc w:val="left"/>
        <w:rPr>
          <w:b w:val="1"/>
          <w:sz w:val="24"/>
          <w:szCs w:val="24"/>
          <w:u w:val="none"/>
        </w:rPr>
      </w:pPr>
      <w:r w:rsidDel="00000000" w:rsidR="00000000" w:rsidRPr="00000000">
        <w:rPr>
          <w:b w:val="1"/>
          <w:sz w:val="24"/>
          <w:szCs w:val="24"/>
          <w:rtl w:val="0"/>
        </w:rPr>
        <w:t xml:space="preserve">DeepSign: Sign Language Recognition with LSTM &amp; GRU</w:t>
      </w:r>
    </w:p>
    <w:p w:rsidR="00000000" w:rsidDel="00000000" w:rsidP="00000000" w:rsidRDefault="00000000" w:rsidRPr="00000000" w14:paraId="00000056">
      <w:pPr>
        <w:numPr>
          <w:ilvl w:val="1"/>
          <w:numId w:val="5"/>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Combines LSTM &amp; GRU to process sign language videos in the ISL dataset.</w:t>
      </w:r>
    </w:p>
    <w:p w:rsidR="00000000" w:rsidDel="00000000" w:rsidP="00000000" w:rsidRDefault="00000000" w:rsidRPr="00000000" w14:paraId="00000057">
      <w:pPr>
        <w:numPr>
          <w:ilvl w:val="1"/>
          <w:numId w:val="5"/>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Feature extraction is performed using InceptionResNetV2, achieving 97% accuracy on IISL 2020.</w:t>
      </w:r>
    </w:p>
    <w:p w:rsidR="00000000" w:rsidDel="00000000" w:rsidP="00000000" w:rsidRDefault="00000000" w:rsidRPr="00000000" w14:paraId="00000058">
      <w:pPr>
        <w:numPr>
          <w:ilvl w:val="1"/>
          <w:numId w:val="5"/>
        </w:numPr>
        <w:spacing w:after="240" w:before="0" w:beforeAutospacing="0" w:lineRule="auto"/>
        <w:ind w:left="1440" w:hanging="360"/>
        <w:jc w:val="left"/>
        <w:rPr>
          <w:sz w:val="24"/>
          <w:szCs w:val="24"/>
          <w:u w:val="none"/>
        </w:rPr>
      </w:pPr>
      <w:r w:rsidDel="00000000" w:rsidR="00000000" w:rsidRPr="00000000">
        <w:rPr>
          <w:sz w:val="24"/>
          <w:szCs w:val="24"/>
          <w:rtl w:val="0"/>
        </w:rPr>
        <w:t xml:space="preserve">Limitations include low-quality videos and varying camera angles.</w:t>
      </w:r>
    </w:p>
    <w:p w:rsidR="00000000" w:rsidDel="00000000" w:rsidP="00000000" w:rsidRDefault="00000000" w:rsidRPr="00000000" w14:paraId="00000059">
      <w:pPr>
        <w:spacing w:after="240" w:before="240" w:lineRule="auto"/>
        <w:jc w:val="left"/>
        <w:rPr/>
      </w:pPr>
      <w:r w:rsidDel="00000000" w:rsidR="00000000" w:rsidRPr="00000000">
        <w:rPr>
          <w:rtl w:val="0"/>
        </w:rPr>
      </w:r>
    </w:p>
    <w:p w:rsidR="00000000" w:rsidDel="00000000" w:rsidP="00000000" w:rsidRDefault="00000000" w:rsidRPr="00000000" w14:paraId="0000005A">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40" w:line="360" w:lineRule="auto"/>
        <w:jc w:val="center"/>
        <w:rPr>
          <w:sz w:val="24"/>
          <w:szCs w:val="24"/>
        </w:rPr>
      </w:pPr>
      <w:r w:rsidDel="00000000" w:rsidR="00000000" w:rsidRPr="00000000">
        <w:rPr>
          <w:b w:val="1"/>
          <w:sz w:val="50"/>
          <w:szCs w:val="50"/>
          <w:rtl w:val="0"/>
        </w:rPr>
        <w:t xml:space="preserve">3. PROJECT MANAGEMENT PLAN</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before="240" w:line="228" w:lineRule="auto"/>
        <w:rPr>
          <w:sz w:val="24"/>
          <w:szCs w:val="24"/>
        </w:rPr>
      </w:pPr>
      <w:r w:rsidDel="00000000" w:rsidR="00000000" w:rsidRPr="00000000">
        <w:rPr>
          <w:b w:val="1"/>
          <w:sz w:val="24"/>
          <w:szCs w:val="24"/>
          <w:rtl w:val="0"/>
        </w:rPr>
        <w:t xml:space="preserve">Table 1.</w:t>
      </w:r>
      <w:r w:rsidDel="00000000" w:rsidR="00000000" w:rsidRPr="00000000">
        <w:rPr>
          <w:b w:val="1"/>
          <w:sz w:val="18"/>
          <w:szCs w:val="18"/>
          <w:rtl w:val="0"/>
        </w:rPr>
        <w:t xml:space="preserve"> </w:t>
      </w:r>
      <w:r w:rsidDel="00000000" w:rsidR="00000000" w:rsidRPr="00000000">
        <w:rPr>
          <w:sz w:val="24"/>
          <w:szCs w:val="24"/>
          <w:rtl w:val="0"/>
        </w:rPr>
        <w:t xml:space="preserve">Project Plan</w:t>
      </w:r>
    </w:p>
    <w:tbl>
      <w:tblPr>
        <w:tblStyle w:val="Table1"/>
        <w:tblW w:w="10260.0" w:type="dxa"/>
        <w:jc w:val="center"/>
        <w:tblBorders>
          <w:top w:color="000000" w:space="0" w:sz="8" w:val="single"/>
          <w:left w:color="000000" w:space="0" w:sz="4" w:val="single"/>
          <w:bottom w:color="000000" w:space="0" w:sz="8" w:val="single"/>
          <w:right w:color="000000" w:space="0" w:sz="4" w:val="single"/>
          <w:insideH w:color="000000" w:space="0" w:sz="4" w:val="single"/>
          <w:insideV w:color="000000" w:space="0" w:sz="4" w:val="single"/>
        </w:tblBorders>
        <w:tblLayout w:type="fixed"/>
        <w:tblLook w:val="0400"/>
      </w:tblPr>
      <w:tblGrid>
        <w:gridCol w:w="1470"/>
        <w:gridCol w:w="1155"/>
        <w:gridCol w:w="1620"/>
        <w:gridCol w:w="1425"/>
        <w:gridCol w:w="1440"/>
        <w:gridCol w:w="1455"/>
        <w:gridCol w:w="1695"/>
        <w:tblGridChange w:id="0">
          <w:tblGrid>
            <w:gridCol w:w="1470"/>
            <w:gridCol w:w="1155"/>
            <w:gridCol w:w="1620"/>
            <w:gridCol w:w="1425"/>
            <w:gridCol w:w="1440"/>
            <w:gridCol w:w="1455"/>
            <w:gridCol w:w="1695"/>
          </w:tblGrid>
        </w:tblGridChange>
      </w:tblGrid>
      <w:tr>
        <w:trPr>
          <w:cantSplit w:val="0"/>
          <w:tblHeader w:val="0"/>
        </w:trPr>
        <w:tc>
          <w:tcPr>
            <w:tcBorders>
              <w:bottom w:color="000000" w:space="0" w:sz="4" w:val="single"/>
            </w:tcBorders>
            <w:shd w:fill="auto" w:val="clear"/>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b w:val="1"/>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Task name</w:t>
            </w:r>
          </w:p>
        </w:tc>
        <w:tc>
          <w:tcPr>
            <w:tcBorders>
              <w:bottom w:color="000000" w:space="0" w:sz="4" w:val="single"/>
            </w:tcBorders>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b w:val="1"/>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Priority</w:t>
            </w:r>
          </w:p>
        </w:tc>
        <w:tc>
          <w:tcPr>
            <w:tcBorders>
              <w:bottom w:color="000000" w:space="0" w:sz="4" w:val="single"/>
            </w:tcBorders>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b w:val="1"/>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Owner</w:t>
            </w:r>
          </w:p>
        </w:tc>
        <w:tc>
          <w:tcPr>
            <w:tcBorders>
              <w:bottom w:color="000000" w:space="0" w:sz="4" w:val="single"/>
            </w:tcBorders>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b w:val="1"/>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Start date</w:t>
            </w:r>
          </w:p>
        </w:tc>
        <w:tc>
          <w:tcPr>
            <w:tcBorders>
              <w:bottom w:color="000000" w:space="0" w:sz="4" w:val="single"/>
            </w:tcBorders>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b w:val="1"/>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End date</w:t>
            </w:r>
          </w:p>
        </w:tc>
        <w:tc>
          <w:tcPr>
            <w:tcBorders>
              <w:bottom w:color="000000" w:space="0" w:sz="4" w:val="single"/>
            </w:tcBorders>
            <w:shd w:fill="auto" w:val="clear"/>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b w:val="1"/>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Status</w:t>
            </w:r>
          </w:p>
        </w:tc>
        <w:tc>
          <w:tcPr>
            <w:tcBorders>
              <w:bottom w:color="000000" w:space="0" w:sz="4" w:val="single"/>
            </w:tcBorders>
            <w:shd w:fill="auto" w:val="clear"/>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b w:val="1"/>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Issues</w:t>
            </w:r>
          </w:p>
        </w:tc>
      </w:tr>
      <w:tr>
        <w:trPr>
          <w:cantSplit w:val="0"/>
          <w:tblHeader w:val="0"/>
        </w:trPr>
        <w:tc>
          <w:tcPr>
            <w:shd w:fill="auto" w:val="clea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Find documen</w:t>
            </w:r>
            <w:r w:rsidDel="00000000" w:rsidR="00000000" w:rsidRPr="00000000">
              <w:rPr>
                <w:rFonts w:ascii="Palatino Linotype" w:cs="Palatino Linotype" w:eastAsia="Palatino Linotype" w:hAnsi="Palatino Linotype"/>
                <w:sz w:val="24"/>
                <w:szCs w:val="24"/>
                <w:rtl w:val="0"/>
              </w:rPr>
              <w:t xml:space="preserve">t</w:t>
            </w:r>
            <w:r w:rsidDel="00000000" w:rsidR="00000000" w:rsidRPr="00000000">
              <w:rPr>
                <w:rFonts w:ascii="Palatino Linotype" w:cs="Palatino Linotype" w:eastAsia="Palatino Linotype" w:hAnsi="Palatino Linotype"/>
                <w:color w:val="000000"/>
                <w:sz w:val="24"/>
                <w:szCs w:val="24"/>
                <w:rtl w:val="0"/>
              </w:rPr>
              <w:t xml:space="preserve">s</w:t>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High</w:t>
            </w:r>
          </w:p>
        </w:tc>
        <w:tc>
          <w:tcPr/>
          <w:p w:rsidR="00000000" w:rsidDel="00000000" w:rsidP="00000000" w:rsidRDefault="00000000" w:rsidRPr="00000000" w14:paraId="00000066">
            <w:pPr>
              <w:spacing w:line="24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Nguyen Nhat Hoang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7">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0</w:t>
            </w:r>
            <w:r w:rsidDel="00000000" w:rsidR="00000000" w:rsidRPr="00000000">
              <w:rPr>
                <w:rFonts w:ascii="Palatino Linotype" w:cs="Palatino Linotype" w:eastAsia="Palatino Linotype" w:hAnsi="Palatino Linotype"/>
                <w:sz w:val="24"/>
                <w:szCs w:val="24"/>
                <w:rtl w:val="0"/>
              </w:rPr>
              <w:t xml:space="preserve">7</w:t>
            </w:r>
            <w:r w:rsidDel="00000000" w:rsidR="00000000" w:rsidRPr="00000000">
              <w:rPr>
                <w:rFonts w:ascii="Palatino Linotype" w:cs="Palatino Linotype" w:eastAsia="Palatino Linotype" w:hAnsi="Palatino Linotype"/>
                <w:color w:val="000000"/>
                <w:sz w:val="24"/>
                <w:szCs w:val="24"/>
                <w:rtl w:val="0"/>
              </w:rPr>
              <w:t xml:space="preserve">/01/202</w:t>
            </w:r>
            <w:r w:rsidDel="00000000" w:rsidR="00000000" w:rsidRPr="00000000">
              <w:rPr>
                <w:rFonts w:ascii="Palatino Linotype" w:cs="Palatino Linotype" w:eastAsia="Palatino Linotype" w:hAnsi="Palatino Linotype"/>
                <w:sz w:val="24"/>
                <w:szCs w:val="24"/>
                <w:rtl w:val="0"/>
              </w:rPr>
              <w:t xml:space="preserve">5</w:t>
            </w:r>
            <w:r w:rsidDel="00000000" w:rsidR="00000000" w:rsidRPr="00000000">
              <w:rPr>
                <w:rFonts w:ascii="Palatino Linotype" w:cs="Palatino Linotype" w:eastAsia="Palatino Linotype" w:hAnsi="Palatino Linotype"/>
                <w:color w:val="000000"/>
                <w:sz w:val="24"/>
                <w:szCs w:val="24"/>
                <w:rtl w:val="0"/>
              </w:rPr>
              <w:t xml:space="preserve"> </w:t>
            </w:r>
          </w:p>
        </w:tc>
        <w:tc>
          <w:tcPr/>
          <w:p w:rsidR="00000000" w:rsidDel="00000000" w:rsidP="00000000" w:rsidRDefault="00000000" w:rsidRPr="00000000" w14:paraId="00000068">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9</w:t>
            </w:r>
            <w:r w:rsidDel="00000000" w:rsidR="00000000" w:rsidRPr="00000000">
              <w:rPr>
                <w:rFonts w:ascii="Palatino Linotype" w:cs="Palatino Linotype" w:eastAsia="Palatino Linotype" w:hAnsi="Palatino Linotype"/>
                <w:color w:val="000000"/>
                <w:sz w:val="24"/>
                <w:szCs w:val="24"/>
                <w:rtl w:val="0"/>
              </w:rPr>
              <w:t xml:space="preserve">/01/202</w:t>
            </w:r>
            <w:r w:rsidDel="00000000" w:rsidR="00000000" w:rsidRPr="00000000">
              <w:rPr>
                <w:rFonts w:ascii="Palatino Linotype" w:cs="Palatino Linotype" w:eastAsia="Palatino Linotype" w:hAnsi="Palatino Linotype"/>
                <w:sz w:val="24"/>
                <w:szCs w:val="24"/>
                <w:rtl w:val="0"/>
              </w:rPr>
              <w:t xml:space="preserve">5</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06A">
            <w:pPr>
              <w:spacing w:line="308.0000000000000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completed</w:t>
            </w:r>
          </w:p>
        </w:tc>
        <w:tc>
          <w:tcPr>
            <w:shd w:fill="auto"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highlight w:val="white"/>
                <w:rtl w:val="0"/>
              </w:rPr>
              <w:t xml:space="preserve">None</w:t>
            </w:r>
            <w:r w:rsidDel="00000000" w:rsidR="00000000" w:rsidRPr="00000000">
              <w:rPr>
                <w:rtl w:val="0"/>
              </w:rPr>
            </w:r>
          </w:p>
        </w:tc>
      </w:tr>
      <w:tr>
        <w:trPr>
          <w:cantSplit w:val="0"/>
          <w:trHeight w:val="1294.9570312500005" w:hRule="atLeast"/>
          <w:tblHeader w:val="0"/>
        </w:trPr>
        <w:tc>
          <w:tcPr>
            <w:shd w:fill="auto" w:val="clear"/>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Review papers</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High</w:t>
            </w:r>
          </w:p>
        </w:tc>
        <w:tc>
          <w:tcPr/>
          <w:p w:rsidR="00000000" w:rsidDel="00000000" w:rsidP="00000000" w:rsidRDefault="00000000" w:rsidRPr="00000000" w14:paraId="0000006E">
            <w:pPr>
              <w:spacing w:line="240" w:lineRule="auto"/>
              <w:rPr>
                <w:rFonts w:ascii="Palatino Linotype" w:cs="Palatino Linotype" w:eastAsia="Palatino Linotype" w:hAnsi="Palatino Linotype"/>
                <w:color w:val="000000"/>
                <w:sz w:val="24"/>
                <w:szCs w:val="24"/>
                <w:vertAlign w:val="superscript"/>
              </w:rPr>
            </w:pPr>
            <w:r w:rsidDel="00000000" w:rsidR="00000000" w:rsidRPr="00000000">
              <w:rPr>
                <w:rFonts w:ascii="Palatino Linotype" w:cs="Palatino Linotype" w:eastAsia="Palatino Linotype" w:hAnsi="Palatino Linotype"/>
                <w:sz w:val="24"/>
                <w:szCs w:val="24"/>
                <w:rtl w:val="0"/>
              </w:rPr>
              <w:t xml:space="preserve">Dong Nguyen Gia Nguyen</w:t>
            </w:r>
            <w:r w:rsidDel="00000000" w:rsidR="00000000" w:rsidRPr="00000000">
              <w:rPr>
                <w:rtl w:val="0"/>
              </w:rPr>
            </w:r>
          </w:p>
        </w:tc>
        <w:tc>
          <w:tcPr/>
          <w:p w:rsidR="00000000" w:rsidDel="00000000" w:rsidP="00000000" w:rsidRDefault="00000000" w:rsidRPr="00000000" w14:paraId="0000006F">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10</w:t>
            </w:r>
            <w:r w:rsidDel="00000000" w:rsidR="00000000" w:rsidRPr="00000000">
              <w:rPr>
                <w:rFonts w:ascii="Palatino Linotype" w:cs="Palatino Linotype" w:eastAsia="Palatino Linotype" w:hAnsi="Palatino Linotype"/>
                <w:color w:val="000000"/>
                <w:sz w:val="24"/>
                <w:szCs w:val="24"/>
                <w:rtl w:val="0"/>
              </w:rPr>
              <w:t xml:space="preserve">/01/202</w:t>
            </w:r>
            <w:r w:rsidDel="00000000" w:rsidR="00000000" w:rsidRPr="00000000">
              <w:rPr>
                <w:rFonts w:ascii="Palatino Linotype" w:cs="Palatino Linotype" w:eastAsia="Palatino Linotype" w:hAnsi="Palatino Linotype"/>
                <w:sz w:val="24"/>
                <w:szCs w:val="24"/>
                <w:rtl w:val="0"/>
              </w:rPr>
              <w:t xml:space="preserve">5</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tl w:val="0"/>
              </w:rPr>
            </w:r>
          </w:p>
        </w:tc>
        <w:tc>
          <w:tcPr/>
          <w:p w:rsidR="00000000" w:rsidDel="00000000" w:rsidP="00000000" w:rsidRDefault="00000000" w:rsidRPr="00000000" w14:paraId="00000071">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1</w:t>
            </w:r>
            <w:r w:rsidDel="00000000" w:rsidR="00000000" w:rsidRPr="00000000">
              <w:rPr>
                <w:rFonts w:ascii="Palatino Linotype" w:cs="Palatino Linotype" w:eastAsia="Palatino Linotype" w:hAnsi="Palatino Linotype"/>
                <w:sz w:val="24"/>
                <w:szCs w:val="24"/>
                <w:rtl w:val="0"/>
              </w:rPr>
              <w:t xml:space="preserve">4</w:t>
            </w:r>
            <w:r w:rsidDel="00000000" w:rsidR="00000000" w:rsidRPr="00000000">
              <w:rPr>
                <w:rFonts w:ascii="Palatino Linotype" w:cs="Palatino Linotype" w:eastAsia="Palatino Linotype" w:hAnsi="Palatino Linotype"/>
                <w:color w:val="000000"/>
                <w:sz w:val="24"/>
                <w:szCs w:val="24"/>
                <w:rtl w:val="0"/>
              </w:rPr>
              <w:t xml:space="preserve">/01/202</w:t>
            </w:r>
            <w:r w:rsidDel="00000000" w:rsidR="00000000" w:rsidRPr="00000000">
              <w:rPr>
                <w:rFonts w:ascii="Palatino Linotype" w:cs="Palatino Linotype" w:eastAsia="Palatino Linotype" w:hAnsi="Palatino Linotype"/>
                <w:sz w:val="24"/>
                <w:szCs w:val="24"/>
                <w:rtl w:val="0"/>
              </w:rPr>
              <w:t xml:space="preserve">5</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073">
            <w:pPr>
              <w:spacing w:line="308.0000000000000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completed</w:t>
            </w:r>
          </w:p>
        </w:tc>
        <w:tc>
          <w:tcPr>
            <w:shd w:fill="auto"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highlight w:val="white"/>
                <w:rtl w:val="0"/>
              </w:rPr>
              <w:t xml:space="preserve">None</w:t>
            </w:r>
            <w:r w:rsidDel="00000000" w:rsidR="00000000" w:rsidRPr="00000000">
              <w:rPr>
                <w:rtl w:val="0"/>
              </w:rPr>
            </w:r>
          </w:p>
        </w:tc>
      </w:tr>
      <w:tr>
        <w:trPr>
          <w:cantSplit w:val="0"/>
          <w:trHeight w:val="1882.9980468750002" w:hRule="atLeast"/>
          <w:tblHeader w:val="0"/>
        </w:trPr>
        <w:tc>
          <w:tcPr>
            <w:shd w:fill="auto" w:val="clear"/>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Review and analyze public dataset </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High</w:t>
            </w:r>
          </w:p>
        </w:tc>
        <w:tc>
          <w:tcPr/>
          <w:p w:rsidR="00000000" w:rsidDel="00000000" w:rsidP="00000000" w:rsidRDefault="00000000" w:rsidRPr="00000000" w14:paraId="00000077">
            <w:pPr>
              <w:spacing w:line="240"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Nguyen Vinh Khang</w:t>
            </w:r>
            <w:r w:rsidDel="00000000" w:rsidR="00000000" w:rsidRPr="00000000">
              <w:rPr>
                <w:rtl w:val="0"/>
              </w:rPr>
            </w:r>
          </w:p>
          <w:p w:rsidR="00000000" w:rsidDel="00000000" w:rsidP="00000000" w:rsidRDefault="00000000" w:rsidRPr="00000000" w14:paraId="00000078">
            <w:pPr>
              <w:rPr>
                <w:rFonts w:ascii="Palatino Linotype" w:cs="Palatino Linotype" w:eastAsia="Palatino Linotype" w:hAnsi="Palatino Linotype"/>
                <w:color w:val="000000"/>
                <w:sz w:val="24"/>
                <w:szCs w:val="24"/>
              </w:rPr>
            </w:pPr>
            <w:r w:rsidDel="00000000" w:rsidR="00000000" w:rsidRPr="00000000">
              <w:rPr>
                <w:rtl w:val="0"/>
              </w:rPr>
            </w:r>
          </w:p>
        </w:tc>
        <w:tc>
          <w:tcPr/>
          <w:p w:rsidR="00000000" w:rsidDel="00000000" w:rsidP="00000000" w:rsidRDefault="00000000" w:rsidRPr="00000000" w14:paraId="00000079">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1</w:t>
            </w:r>
            <w:r w:rsidDel="00000000" w:rsidR="00000000" w:rsidRPr="00000000">
              <w:rPr>
                <w:rFonts w:ascii="Palatino Linotype" w:cs="Palatino Linotype" w:eastAsia="Palatino Linotype" w:hAnsi="Palatino Linotype"/>
                <w:sz w:val="24"/>
                <w:szCs w:val="24"/>
                <w:rtl w:val="0"/>
              </w:rPr>
              <w:t xml:space="preserve">5</w:t>
            </w:r>
            <w:r w:rsidDel="00000000" w:rsidR="00000000" w:rsidRPr="00000000">
              <w:rPr>
                <w:rFonts w:ascii="Palatino Linotype" w:cs="Palatino Linotype" w:eastAsia="Palatino Linotype" w:hAnsi="Palatino Linotype"/>
                <w:color w:val="000000"/>
                <w:sz w:val="24"/>
                <w:szCs w:val="24"/>
                <w:rtl w:val="0"/>
              </w:rPr>
              <w:t xml:space="preserve">/01/202</w:t>
            </w:r>
            <w:r w:rsidDel="00000000" w:rsidR="00000000" w:rsidRPr="00000000">
              <w:rPr>
                <w:rFonts w:ascii="Palatino Linotype" w:cs="Palatino Linotype" w:eastAsia="Palatino Linotype" w:hAnsi="Palatino Linotype"/>
                <w:sz w:val="24"/>
                <w:szCs w:val="24"/>
                <w:rtl w:val="0"/>
              </w:rPr>
              <w:t xml:space="preserve">5</w:t>
            </w:r>
            <w:r w:rsidDel="00000000" w:rsidR="00000000" w:rsidRPr="00000000">
              <w:rPr>
                <w:rtl w:val="0"/>
              </w:rPr>
            </w:r>
          </w:p>
        </w:tc>
        <w:tc>
          <w:tcPr/>
          <w:p w:rsidR="00000000" w:rsidDel="00000000" w:rsidP="00000000" w:rsidRDefault="00000000" w:rsidRPr="00000000" w14:paraId="0000007A">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18/01/2025</w:t>
            </w:r>
            <w:r w:rsidDel="00000000" w:rsidR="00000000" w:rsidRPr="00000000">
              <w:rPr>
                <w:rtl w:val="0"/>
              </w:rPr>
            </w:r>
          </w:p>
        </w:tc>
        <w:tc>
          <w:tcPr/>
          <w:p w:rsidR="00000000" w:rsidDel="00000000" w:rsidP="00000000" w:rsidRDefault="00000000" w:rsidRPr="00000000" w14:paraId="0000007B">
            <w:pPr>
              <w:spacing w:line="308.0000000000000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completed</w:t>
            </w:r>
          </w:p>
        </w:tc>
        <w:tc>
          <w:tcPr/>
          <w:p w:rsidR="00000000" w:rsidDel="00000000" w:rsidP="00000000" w:rsidRDefault="00000000" w:rsidRPr="00000000" w14:paraId="0000007C">
            <w:pPr>
              <w:spacing w:line="308.0000000000000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The lack of data</w:t>
            </w:r>
            <w:r w:rsidDel="00000000" w:rsidR="00000000" w:rsidRPr="00000000">
              <w:rPr>
                <w:rtl w:val="0"/>
              </w:rPr>
            </w:r>
          </w:p>
        </w:tc>
      </w:tr>
      <w:tr>
        <w:trPr>
          <w:cantSplit w:val="0"/>
          <w:trHeight w:val="1008.1289062500001" w:hRule="atLeast"/>
          <w:tblHeader w:val="0"/>
        </w:trPr>
        <w:tc>
          <w:tcPr>
            <w:shd w:fill="auto" w:val="clea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Create</w:t>
            </w:r>
            <w:r w:rsidDel="00000000" w:rsidR="00000000" w:rsidRPr="00000000">
              <w:rPr>
                <w:rFonts w:ascii="Palatino Linotype" w:cs="Palatino Linotype" w:eastAsia="Palatino Linotype" w:hAnsi="Palatino Linotype"/>
                <w:color w:val="000000"/>
                <w:sz w:val="24"/>
                <w:szCs w:val="24"/>
                <w:rtl w:val="0"/>
              </w:rPr>
              <w:t xml:space="preserve"> and label data</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High</w:t>
            </w:r>
            <w:r w:rsidDel="00000000" w:rsidR="00000000" w:rsidRPr="00000000">
              <w:rPr>
                <w:rtl w:val="0"/>
              </w:rPr>
            </w:r>
          </w:p>
        </w:tc>
        <w:tc>
          <w:tcPr/>
          <w:p w:rsidR="00000000" w:rsidDel="00000000" w:rsidP="00000000" w:rsidRDefault="00000000" w:rsidRPr="00000000" w14:paraId="0000007F">
            <w:pPr>
              <w:spacing w:line="240"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Nguyen Dang Phuc Thinh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0">
            <w:pPr>
              <w:spacing w:after="120" w:before="120" w:line="276"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19/01/2025</w:t>
            </w:r>
          </w:p>
        </w:tc>
        <w:tc>
          <w:tcPr/>
          <w:p w:rsidR="00000000" w:rsidDel="00000000" w:rsidP="00000000" w:rsidRDefault="00000000" w:rsidRPr="00000000" w14:paraId="00000081">
            <w:pPr>
              <w:spacing w:after="120" w:before="120" w:line="276" w:lineRule="auto"/>
              <w:jc w:val="left"/>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3</w:t>
            </w:r>
            <w:r w:rsidDel="00000000" w:rsidR="00000000" w:rsidRPr="00000000">
              <w:rPr>
                <w:rFonts w:ascii="Palatino Linotype" w:cs="Palatino Linotype" w:eastAsia="Palatino Linotype" w:hAnsi="Palatino Linotype"/>
                <w:sz w:val="24"/>
                <w:szCs w:val="24"/>
                <w:rtl w:val="0"/>
              </w:rPr>
              <w:t xml:space="preserve">1</w:t>
            </w:r>
            <w:r w:rsidDel="00000000" w:rsidR="00000000" w:rsidRPr="00000000">
              <w:rPr>
                <w:rFonts w:ascii="Palatino Linotype" w:cs="Palatino Linotype" w:eastAsia="Palatino Linotype" w:hAnsi="Palatino Linotype"/>
                <w:color w:val="000000"/>
                <w:sz w:val="24"/>
                <w:szCs w:val="24"/>
                <w:rtl w:val="0"/>
              </w:rPr>
              <w:t xml:space="preserve">/01/2024</w:t>
            </w:r>
          </w:p>
        </w:tc>
        <w:tc>
          <w:tcPr>
            <w:shd w:fill="auto" w:val="clear"/>
          </w:tcPr>
          <w:p w:rsidR="00000000" w:rsidDel="00000000" w:rsidP="00000000" w:rsidRDefault="00000000" w:rsidRPr="00000000" w14:paraId="00000082">
            <w:pPr>
              <w:spacing w:line="308.0000000000000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completed</w:t>
            </w:r>
          </w:p>
        </w:tc>
        <w:tc>
          <w:tcPr>
            <w:shd w:fill="auto"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None</w:t>
            </w:r>
          </w:p>
        </w:tc>
      </w:tr>
      <w:tr>
        <w:trPr>
          <w:cantSplit w:val="0"/>
          <w:tblHeader w:val="0"/>
        </w:trPr>
        <w:tc>
          <w:tcPr>
            <w:shd w:fill="auto" w:val="clea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Select model</w:t>
            </w:r>
            <w:r w:rsidDel="00000000" w:rsidR="00000000" w:rsidRPr="00000000">
              <w:rPr>
                <w:rtl w:val="0"/>
              </w:rPr>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High</w:t>
            </w:r>
          </w:p>
        </w:tc>
        <w:tc>
          <w:tcPr/>
          <w:p w:rsidR="00000000" w:rsidDel="00000000" w:rsidP="00000000" w:rsidRDefault="00000000" w:rsidRPr="00000000" w14:paraId="00000086">
            <w:pPr>
              <w:spacing w:line="24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Dong Nguyen Gia Nguyen</w:t>
            </w:r>
          </w:p>
          <w:p w:rsidR="00000000" w:rsidDel="00000000" w:rsidP="00000000" w:rsidRDefault="00000000" w:rsidRPr="00000000" w14:paraId="00000087">
            <w:pPr>
              <w:spacing w:line="24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88">
            <w:pPr>
              <w:spacing w:line="24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Nguyen Dang Phuc Thinh</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9">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01/02/202</w:t>
            </w:r>
            <w:r w:rsidDel="00000000" w:rsidR="00000000" w:rsidRPr="00000000">
              <w:rPr>
                <w:rFonts w:ascii="Palatino Linotype" w:cs="Palatino Linotype" w:eastAsia="Palatino Linotype" w:hAnsi="Palatino Linotype"/>
                <w:sz w:val="24"/>
                <w:szCs w:val="24"/>
                <w:rtl w:val="0"/>
              </w:rPr>
              <w:t xml:space="preserve">5</w:t>
            </w:r>
            <w:r w:rsidDel="00000000" w:rsidR="00000000" w:rsidRPr="00000000">
              <w:rPr>
                <w:rFonts w:ascii="Palatino Linotype" w:cs="Palatino Linotype" w:eastAsia="Palatino Linotype" w:hAnsi="Palatino Linotype"/>
                <w:color w:val="000000"/>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A">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05</w:t>
            </w:r>
            <w:r w:rsidDel="00000000" w:rsidR="00000000" w:rsidRPr="00000000">
              <w:rPr>
                <w:rFonts w:ascii="Palatino Linotype" w:cs="Palatino Linotype" w:eastAsia="Palatino Linotype" w:hAnsi="Palatino Linotype"/>
                <w:color w:val="000000"/>
                <w:sz w:val="24"/>
                <w:szCs w:val="24"/>
                <w:rtl w:val="0"/>
              </w:rPr>
              <w:t xml:space="preserve">/02/202</w:t>
            </w:r>
            <w:r w:rsidDel="00000000" w:rsidR="00000000" w:rsidRPr="00000000">
              <w:rPr>
                <w:rFonts w:ascii="Palatino Linotype" w:cs="Palatino Linotype" w:eastAsia="Palatino Linotype" w:hAnsi="Palatino Linotype"/>
                <w:sz w:val="24"/>
                <w:szCs w:val="24"/>
                <w:rtl w:val="0"/>
              </w:rPr>
              <w:t xml:space="preserve">5</w:t>
            </w:r>
            <w:r w:rsidDel="00000000" w:rsidR="00000000" w:rsidRPr="00000000">
              <w:rPr>
                <w:rFonts w:ascii="Palatino Linotype" w:cs="Palatino Linotype" w:eastAsia="Palatino Linotype" w:hAnsi="Palatino Linotype"/>
                <w:color w:val="000000"/>
                <w:sz w:val="24"/>
                <w:szCs w:val="24"/>
                <w:rtl w:val="0"/>
              </w:rPr>
              <w:t xml:space="preserve"> </w:t>
            </w:r>
          </w:p>
        </w:tc>
        <w:tc>
          <w:tcPr>
            <w:shd w:fill="auto" w:val="clear"/>
          </w:tcPr>
          <w:p w:rsidR="00000000" w:rsidDel="00000000" w:rsidP="00000000" w:rsidRDefault="00000000" w:rsidRPr="00000000" w14:paraId="0000008B">
            <w:pPr>
              <w:spacing w:line="308.0000000000000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completed</w:t>
            </w:r>
          </w:p>
        </w:tc>
        <w:tc>
          <w:tcPr>
            <w:shd w:fill="auto" w:val="clear"/>
          </w:tcPr>
          <w:p w:rsidR="00000000" w:rsidDel="00000000" w:rsidP="00000000" w:rsidRDefault="00000000" w:rsidRPr="00000000" w14:paraId="0000008C">
            <w:pPr>
              <w:spacing w:line="308.00000000000006" w:lineRule="auto"/>
              <w:jc w:val="left"/>
              <w:rPr>
                <w:rFonts w:ascii="Palatino Linotype" w:cs="Palatino Linotype" w:eastAsia="Palatino Linotype" w:hAnsi="Palatino Linotype"/>
                <w:color w:val="000000"/>
                <w:sz w:val="26"/>
                <w:szCs w:val="26"/>
              </w:rPr>
            </w:pPr>
            <w:r w:rsidDel="00000000" w:rsidR="00000000" w:rsidRPr="00000000">
              <w:rPr>
                <w:rFonts w:ascii="Palatino Linotype" w:cs="Palatino Linotype" w:eastAsia="Palatino Linotype" w:hAnsi="Palatino Linotype"/>
                <w:sz w:val="22"/>
                <w:szCs w:val="22"/>
                <w:rtl w:val="0"/>
              </w:rPr>
              <w:t xml:space="preserve">Many possible models can be used to apply to the project so consumes a lot of time to choose the possible model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Compare results</w:t>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Medium</w:t>
            </w:r>
          </w:p>
        </w:tc>
        <w:tc>
          <w:tcPr/>
          <w:p w:rsidR="00000000" w:rsidDel="00000000" w:rsidP="00000000" w:rsidRDefault="00000000" w:rsidRPr="00000000" w14:paraId="0000008F">
            <w:pPr>
              <w:spacing w:line="240" w:lineRule="auto"/>
              <w:rPr>
                <w:rFonts w:ascii="Palatino Linotype" w:cs="Palatino Linotype" w:eastAsia="Palatino Linotype" w:hAnsi="Palatino Linotype"/>
                <w:color w:val="00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Nguyen Dang Phuc Thinh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1">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0</w:t>
            </w:r>
            <w:r w:rsidDel="00000000" w:rsidR="00000000" w:rsidRPr="00000000">
              <w:rPr>
                <w:rFonts w:ascii="Palatino Linotype" w:cs="Palatino Linotype" w:eastAsia="Palatino Linotype" w:hAnsi="Palatino Linotype"/>
                <w:color w:val="000000"/>
                <w:sz w:val="24"/>
                <w:szCs w:val="24"/>
                <w:rtl w:val="0"/>
              </w:rPr>
              <w:t xml:space="preserve">6/02/202</w:t>
            </w:r>
            <w:r w:rsidDel="00000000" w:rsidR="00000000" w:rsidRPr="00000000">
              <w:rPr>
                <w:rFonts w:ascii="Palatino Linotype" w:cs="Palatino Linotype" w:eastAsia="Palatino Linotype" w:hAnsi="Palatino Linotype"/>
                <w:sz w:val="24"/>
                <w:szCs w:val="24"/>
                <w:rtl w:val="0"/>
              </w:rPr>
              <w:t xml:space="preserve">5</w:t>
            </w:r>
            <w:r w:rsidDel="00000000" w:rsidR="00000000" w:rsidRPr="00000000">
              <w:rPr>
                <w:rFonts w:ascii="Palatino Linotype" w:cs="Palatino Linotype" w:eastAsia="Palatino Linotype" w:hAnsi="Palatino Linotype"/>
                <w:color w:val="000000"/>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2">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09</w:t>
            </w:r>
            <w:r w:rsidDel="00000000" w:rsidR="00000000" w:rsidRPr="00000000">
              <w:rPr>
                <w:rFonts w:ascii="Palatino Linotype" w:cs="Palatino Linotype" w:eastAsia="Palatino Linotype" w:hAnsi="Palatino Linotype"/>
                <w:color w:val="000000"/>
                <w:sz w:val="24"/>
                <w:szCs w:val="24"/>
                <w:rtl w:val="0"/>
              </w:rPr>
              <w:t xml:space="preserve">/02/202</w:t>
            </w:r>
            <w:r w:rsidDel="00000000" w:rsidR="00000000" w:rsidRPr="00000000">
              <w:rPr>
                <w:rFonts w:ascii="Palatino Linotype" w:cs="Palatino Linotype" w:eastAsia="Palatino Linotype" w:hAnsi="Palatino Linotype"/>
                <w:sz w:val="24"/>
                <w:szCs w:val="24"/>
                <w:rtl w:val="0"/>
              </w:rPr>
              <w:t xml:space="preserve">5</w:t>
            </w:r>
            <w:r w:rsidDel="00000000" w:rsidR="00000000" w:rsidRPr="00000000">
              <w:rPr>
                <w:rFonts w:ascii="Palatino Linotype" w:cs="Palatino Linotype" w:eastAsia="Palatino Linotype" w:hAnsi="Palatino Linotype"/>
                <w:color w:val="000000"/>
                <w:sz w:val="24"/>
                <w:szCs w:val="24"/>
                <w:rtl w:val="0"/>
              </w:rPr>
              <w:t xml:space="preserve"> </w:t>
            </w:r>
          </w:p>
        </w:tc>
        <w:tc>
          <w:tcPr>
            <w:shd w:fill="auto" w:val="clea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240" w:before="120" w:line="228" w:lineRule="auto"/>
              <w:jc w:val="left"/>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    completed</w:t>
            </w:r>
          </w:p>
        </w:tc>
        <w:tc>
          <w:tcPr>
            <w:shd w:fill="auto" w:val="clear"/>
          </w:tcPr>
          <w:p w:rsidR="00000000" w:rsidDel="00000000" w:rsidP="00000000" w:rsidRDefault="00000000" w:rsidRPr="00000000" w14:paraId="00000094">
            <w:pPr>
              <w:spacing w:after="240" w:before="120" w:line="228" w:lineRule="auto"/>
              <w:ind w:left="0" w:firstLine="0"/>
              <w:jc w:val="left"/>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Bi-GRU, LSTM and Bi-LSTM</w:t>
            </w:r>
            <w:r w:rsidDel="00000000" w:rsidR="00000000" w:rsidRPr="00000000">
              <w:rPr>
                <w:rFonts w:ascii="Palatino Linotype" w:cs="Palatino Linotype" w:eastAsia="Palatino Linotype" w:hAnsi="Palatino Linotype"/>
                <w:color w:val="000000"/>
                <w:sz w:val="24"/>
                <w:szCs w:val="24"/>
                <w:rtl w:val="0"/>
              </w:rPr>
              <w:t xml:space="preserve"> </w:t>
            </w:r>
          </w:p>
        </w:tc>
      </w:tr>
      <w:tr>
        <w:trPr>
          <w:cantSplit w:val="0"/>
          <w:tblHeader w:val="0"/>
        </w:trPr>
        <w:tc>
          <w:tcPr>
            <w:shd w:fill="auto"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Choose the model and training model</w:t>
            </w:r>
            <w:r w:rsidDel="00000000" w:rsidR="00000000" w:rsidRPr="00000000">
              <w:rPr>
                <w:rtl w:val="0"/>
              </w:rPr>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tl w:val="0"/>
              </w:rPr>
            </w:r>
          </w:p>
        </w:tc>
        <w:tc>
          <w:tcPr/>
          <w:p w:rsidR="00000000" w:rsidDel="00000000" w:rsidP="00000000" w:rsidRDefault="00000000" w:rsidRPr="00000000" w14:paraId="00000097">
            <w:pPr>
              <w:spacing w:line="240"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Dong Nguyen Gia Nguyen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8">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10/02/2025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9">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20/02/2025</w:t>
            </w:r>
            <w:r w:rsidDel="00000000" w:rsidR="00000000" w:rsidRPr="00000000">
              <w:rPr>
                <w:rtl w:val="0"/>
              </w:rPr>
            </w:r>
          </w:p>
        </w:tc>
        <w:tc>
          <w:tcPr>
            <w:shd w:fill="auto" w:val="clear"/>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240" w:before="120" w:line="228" w:lineRule="auto"/>
              <w:jc w:val="left"/>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completed</w:t>
            </w:r>
            <w:r w:rsidDel="00000000" w:rsidR="00000000" w:rsidRPr="00000000">
              <w:rPr>
                <w:rtl w:val="0"/>
              </w:rPr>
            </w:r>
          </w:p>
        </w:tc>
        <w:tc>
          <w:tcPr>
            <w:shd w:fill="auto" w:val="clear"/>
          </w:tcPr>
          <w:p w:rsidR="00000000" w:rsidDel="00000000" w:rsidP="00000000" w:rsidRDefault="00000000" w:rsidRPr="00000000" w14:paraId="0000009B">
            <w:pPr>
              <w:spacing w:after="240" w:before="120" w:line="228" w:lineRule="auto"/>
              <w:jc w:val="left"/>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Bi-GRU</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Develop App</w:t>
            </w:r>
            <w:r w:rsidDel="00000000" w:rsidR="00000000" w:rsidRPr="00000000">
              <w:rPr>
                <w:rtl w:val="0"/>
              </w:rPr>
            </w:r>
          </w:p>
        </w:tc>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High</w:t>
            </w:r>
            <w:r w:rsidDel="00000000" w:rsidR="00000000" w:rsidRPr="00000000">
              <w:rPr>
                <w:rtl w:val="0"/>
              </w:rPr>
            </w:r>
          </w:p>
        </w:tc>
        <w:tc>
          <w:tcPr/>
          <w:p w:rsidR="00000000" w:rsidDel="00000000" w:rsidP="00000000" w:rsidRDefault="00000000" w:rsidRPr="00000000" w14:paraId="0000009E">
            <w:pPr>
              <w:spacing w:line="24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Nguyen Vinh Khang</w:t>
            </w:r>
          </w:p>
          <w:p w:rsidR="00000000" w:rsidDel="00000000" w:rsidP="00000000" w:rsidRDefault="00000000" w:rsidRPr="00000000" w14:paraId="0000009F">
            <w:pPr>
              <w:spacing w:line="240" w:lineRule="auto"/>
              <w:jc w:val="left"/>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A0">
            <w:pPr>
              <w:spacing w:line="24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Nguyen Nhat Hoang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1">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21/02/205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2">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02/03/2025</w:t>
            </w:r>
            <w:r w:rsidDel="00000000" w:rsidR="00000000" w:rsidRPr="00000000">
              <w:rPr>
                <w:rtl w:val="0"/>
              </w:rPr>
            </w:r>
          </w:p>
        </w:tc>
        <w:tc>
          <w:tcPr>
            <w:shd w:fill="auto"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240" w:before="120" w:line="228" w:lineRule="auto"/>
              <w:jc w:val="left"/>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sz w:val="24"/>
                <w:szCs w:val="24"/>
                <w:rtl w:val="0"/>
              </w:rPr>
              <w:t xml:space="preserve">completed</w:t>
            </w:r>
            <w:r w:rsidDel="00000000" w:rsidR="00000000" w:rsidRPr="00000000">
              <w:rPr>
                <w:rtl w:val="0"/>
              </w:rPr>
            </w:r>
          </w:p>
        </w:tc>
        <w:tc>
          <w:tcPr>
            <w:shd w:fill="auto" w:val="clear"/>
          </w:tcPr>
          <w:p w:rsidR="00000000" w:rsidDel="00000000" w:rsidP="00000000" w:rsidRDefault="00000000" w:rsidRPr="00000000" w14:paraId="000000A4">
            <w:pPr>
              <w:spacing w:after="240" w:before="120" w:line="228" w:lineRule="auto"/>
              <w:jc w:val="left"/>
              <w:rPr>
                <w:rFonts w:ascii="Palatino Linotype" w:cs="Palatino Linotype" w:eastAsia="Palatino Linotype" w:hAnsi="Palatino Linotype"/>
                <w:color w:val="000000"/>
                <w:sz w:val="26"/>
                <w:szCs w:val="26"/>
              </w:rPr>
            </w:pPr>
            <w:r w:rsidDel="00000000" w:rsidR="00000000" w:rsidRPr="00000000">
              <w:rPr>
                <w:rFonts w:ascii="Palatino Linotype" w:cs="Palatino Linotype" w:eastAsia="Palatino Linotype" w:hAnsi="Palatino Linotype"/>
                <w:sz w:val="26"/>
                <w:szCs w:val="26"/>
                <w:rtl w:val="0"/>
              </w:rPr>
              <w:t xml:space="preserve">Using Tkinter library to create an interface for users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Writing </w:t>
            </w:r>
            <w:r w:rsidDel="00000000" w:rsidR="00000000" w:rsidRPr="00000000">
              <w:rPr>
                <w:rFonts w:ascii="Palatino Linotype" w:cs="Palatino Linotype" w:eastAsia="Palatino Linotype" w:hAnsi="Palatino Linotype"/>
                <w:sz w:val="24"/>
                <w:szCs w:val="24"/>
                <w:rtl w:val="0"/>
              </w:rPr>
              <w:t xml:space="preserve">report</w:t>
            </w:r>
            <w:r w:rsidDel="00000000" w:rsidR="00000000" w:rsidRPr="00000000">
              <w:rPr>
                <w:rtl w:val="0"/>
              </w:rPr>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Medium</w:t>
            </w:r>
          </w:p>
        </w:tc>
        <w:tc>
          <w:tcPr/>
          <w:p w:rsidR="00000000" w:rsidDel="00000000" w:rsidP="00000000" w:rsidRDefault="00000000" w:rsidRPr="00000000" w14:paraId="000000A7">
            <w:pPr>
              <w:spacing w:line="24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Nguyen Nhat Hoang</w:t>
            </w:r>
          </w:p>
          <w:p w:rsidR="00000000" w:rsidDel="00000000" w:rsidP="00000000" w:rsidRDefault="00000000" w:rsidRPr="00000000" w14:paraId="000000A8">
            <w:pPr>
              <w:spacing w:line="24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A9">
            <w:pPr>
              <w:spacing w:line="24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Nguyen Vinh Khang</w:t>
            </w:r>
          </w:p>
          <w:p w:rsidR="00000000" w:rsidDel="00000000" w:rsidP="00000000" w:rsidRDefault="00000000" w:rsidRPr="00000000" w14:paraId="000000AA">
            <w:pPr>
              <w:spacing w:line="24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AB">
            <w:pPr>
              <w:spacing w:line="24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Dong Nguyen Gia Nguyen</w:t>
            </w:r>
          </w:p>
          <w:p w:rsidR="00000000" w:rsidDel="00000000" w:rsidP="00000000" w:rsidRDefault="00000000" w:rsidRPr="00000000" w14:paraId="000000AC">
            <w:pPr>
              <w:spacing w:line="24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AD">
            <w:pPr>
              <w:spacing w:line="24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Nguyen Dang Phuc thinh</w:t>
            </w:r>
          </w:p>
        </w:tc>
        <w:tc>
          <w:tcPr/>
          <w:p w:rsidR="00000000" w:rsidDel="00000000" w:rsidP="00000000" w:rsidRDefault="00000000" w:rsidRPr="00000000" w14:paraId="000000AE">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01/03/2024</w:t>
            </w:r>
          </w:p>
        </w:tc>
        <w:tc>
          <w:tcPr/>
          <w:p w:rsidR="00000000" w:rsidDel="00000000" w:rsidP="00000000" w:rsidRDefault="00000000" w:rsidRPr="00000000" w14:paraId="000000AF">
            <w:pPr>
              <w:spacing w:after="120" w:before="120" w:line="27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04/03/2024</w:t>
            </w:r>
          </w:p>
        </w:tc>
        <w:tc>
          <w:tcPr>
            <w:shd w:fill="auto" w:val="clear"/>
          </w:tcPr>
          <w:p w:rsidR="00000000" w:rsidDel="00000000" w:rsidP="00000000" w:rsidRDefault="00000000" w:rsidRPr="00000000" w14:paraId="000000B0">
            <w:pPr>
              <w:spacing w:line="308.00000000000006"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completed</w:t>
            </w:r>
          </w:p>
        </w:tc>
        <w:tc>
          <w:tcPr>
            <w:shd w:fill="auto" w:val="clear"/>
          </w:tcPr>
          <w:p w:rsidR="00000000" w:rsidDel="00000000" w:rsidP="00000000" w:rsidRDefault="00000000" w:rsidRPr="00000000" w14:paraId="000000B1">
            <w:pPr>
              <w:spacing w:after="240" w:before="120" w:line="228" w:lineRule="auto"/>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color w:val="000000"/>
                <w:sz w:val="24"/>
                <w:szCs w:val="24"/>
                <w:rtl w:val="0"/>
              </w:rPr>
              <w:t xml:space="preserve">None</w:t>
            </w:r>
          </w:p>
        </w:tc>
      </w:tr>
    </w:tbl>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before="240" w:line="228" w:lineRule="auto"/>
        <w:rPr>
          <w:sz w:val="24"/>
          <w:szCs w:val="24"/>
        </w:rPr>
      </w:pPr>
      <w:r w:rsidDel="00000000" w:rsidR="00000000" w:rsidRPr="00000000">
        <w:rPr>
          <w:b w:val="1"/>
          <w:sz w:val="24"/>
          <w:szCs w:val="24"/>
          <w:rtl w:val="0"/>
        </w:rPr>
        <w:t xml:space="preserve">Table 2.</w:t>
      </w:r>
      <w:r w:rsidDel="00000000" w:rsidR="00000000" w:rsidRPr="00000000">
        <w:rPr>
          <w:b w:val="1"/>
          <w:sz w:val="18"/>
          <w:szCs w:val="18"/>
          <w:rtl w:val="0"/>
        </w:rPr>
        <w:t xml:space="preserve"> </w:t>
      </w:r>
      <w:r w:rsidDel="00000000" w:rsidR="00000000" w:rsidRPr="00000000">
        <w:rPr>
          <w:sz w:val="24"/>
          <w:szCs w:val="24"/>
          <w:rtl w:val="0"/>
        </w:rPr>
        <w:t xml:space="preserve">Source code and data</w:t>
      </w:r>
    </w:p>
    <w:tbl>
      <w:tblPr>
        <w:tblStyle w:val="Table2"/>
        <w:tblW w:w="4455.0" w:type="dxa"/>
        <w:jc w:val="center"/>
        <w:tblBorders>
          <w:top w:color="000000" w:space="0" w:sz="8" w:val="single"/>
          <w:left w:color="000000" w:space="0" w:sz="4" w:val="single"/>
          <w:bottom w:color="000000" w:space="0" w:sz="8" w:val="single"/>
          <w:right w:color="000000" w:space="0" w:sz="4" w:val="single"/>
          <w:insideH w:color="000000" w:space="0" w:sz="4" w:val="single"/>
          <w:insideV w:color="000000" w:space="0" w:sz="4" w:val="single"/>
        </w:tblBorders>
        <w:tblLayout w:type="fixed"/>
        <w:tblLook w:val="0400"/>
      </w:tblPr>
      <w:tblGrid>
        <w:gridCol w:w="1455"/>
        <w:gridCol w:w="1455"/>
        <w:gridCol w:w="1545"/>
        <w:tblGridChange w:id="0">
          <w:tblGrid>
            <w:gridCol w:w="1455"/>
            <w:gridCol w:w="1455"/>
            <w:gridCol w:w="1545"/>
          </w:tblGrid>
        </w:tblGridChange>
      </w:tblGrid>
      <w:tr>
        <w:trPr>
          <w:cantSplit w:val="0"/>
          <w:tblHeader w:val="0"/>
        </w:trPr>
        <w:tc>
          <w:tcPr>
            <w:tcBorders>
              <w:bottom w:color="000000" w:space="0" w:sz="4" w:val="single"/>
            </w:tcBorders>
            <w:shd w:fill="auto" w:val="clear"/>
            <w:vAlign w:val="center"/>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Items</w:t>
            </w:r>
          </w:p>
        </w:tc>
        <w:tc>
          <w:tcPr>
            <w:tcBorders>
              <w:bottom w:color="000000" w:space="0" w:sz="4" w:val="single"/>
            </w:tcBorders>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Link</w:t>
            </w:r>
          </w:p>
        </w:tc>
        <w:tc>
          <w:tcPr>
            <w:tcBorders>
              <w:bottom w:color="000000" w:space="0" w:sz="4" w:val="single"/>
            </w:tcBorders>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Description</w:t>
            </w:r>
          </w:p>
        </w:tc>
      </w:tr>
      <w:tr>
        <w:trPr>
          <w:cantSplit w:val="0"/>
          <w:tblHeader w:val="0"/>
        </w:trPr>
        <w:tc>
          <w:tcPr>
            <w:shd w:fill="auto"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Data</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rPr>
            </w:pPr>
            <w:hyperlink r:id="rId8">
              <w:r w:rsidDel="00000000" w:rsidR="00000000" w:rsidRPr="00000000">
                <w:rPr>
                  <w:rFonts w:ascii="Palatino Linotype" w:cs="Palatino Linotype" w:eastAsia="Palatino Linotype" w:hAnsi="Palatino Linotype"/>
                  <w:color w:val="1155cc"/>
                  <w:u w:val="single"/>
                  <w:rtl w:val="0"/>
                </w:rPr>
                <w:t xml:space="preserve">Link</w:t>
              </w:r>
            </w:hyperlink>
            <w:r w:rsidDel="00000000" w:rsidR="00000000" w:rsidRPr="00000000">
              <w:rPr>
                <w:rtl w:val="0"/>
              </w:rPr>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240" w:before="120" w:line="228" w:lineRule="auto"/>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 44 labels of VSL</w:t>
            </w:r>
          </w:p>
        </w:tc>
      </w:tr>
      <w:tr>
        <w:trPr>
          <w:cantSplit w:val="0"/>
          <w:tblHeader w:val="0"/>
        </w:trPr>
        <w:tc>
          <w:tcPr>
            <w:shd w:fill="auto" w:val="clea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Source code</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240" w:before="120" w:line="228" w:lineRule="auto"/>
              <w:rPr>
                <w:rFonts w:ascii="Palatino Linotype" w:cs="Palatino Linotype" w:eastAsia="Palatino Linotype" w:hAnsi="Palatino Linotype"/>
              </w:rPr>
            </w:pPr>
            <w:hyperlink r:id="rId9">
              <w:r w:rsidDel="00000000" w:rsidR="00000000" w:rsidRPr="00000000">
                <w:rPr>
                  <w:rFonts w:ascii="Palatino Linotype" w:cs="Palatino Linotype" w:eastAsia="Palatino Linotype" w:hAnsi="Palatino Linotype"/>
                  <w:color w:val="1155cc"/>
                  <w:u w:val="single"/>
                  <w:rtl w:val="0"/>
                </w:rPr>
                <w:t xml:space="preserve">Link</w:t>
              </w:r>
            </w:hyperlink>
            <w:r w:rsidDel="00000000" w:rsidR="00000000" w:rsidRPr="00000000">
              <w:rPr>
                <w:rtl w:val="0"/>
              </w:rPr>
            </w:r>
          </w:p>
        </w:tc>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240" w:before="120" w:line="228" w:lineRule="auto"/>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Code for model and app recognize reality</w:t>
            </w:r>
          </w:p>
        </w:tc>
      </w:tr>
    </w:tbl>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240" w:line="360" w:lineRule="auto"/>
        <w:jc w:val="center"/>
        <w:rPr>
          <w:b w:val="1"/>
          <w:sz w:val="50"/>
          <w:szCs w:val="5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240" w:line="360" w:lineRule="auto"/>
        <w:jc w:val="left"/>
        <w:rPr>
          <w:b w:val="1"/>
          <w:sz w:val="50"/>
          <w:szCs w:val="5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240" w:line="360" w:lineRule="auto"/>
        <w:jc w:val="center"/>
        <w:rPr>
          <w:b w:val="1"/>
          <w:sz w:val="50"/>
          <w:szCs w:val="50"/>
        </w:rPr>
      </w:pPr>
      <w:r w:rsidDel="00000000" w:rsidR="00000000" w:rsidRPr="00000000">
        <w:rPr>
          <w:b w:val="1"/>
          <w:sz w:val="50"/>
          <w:szCs w:val="50"/>
          <w:rtl w:val="0"/>
        </w:rPr>
        <w:t xml:space="preserve">4. MATERIALS AND METHODS</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240" w:line="360" w:lineRule="auto"/>
        <w:jc w:val="left"/>
        <w:rPr>
          <w:b w:val="1"/>
          <w:sz w:val="30"/>
          <w:szCs w:val="30"/>
        </w:rPr>
      </w:pPr>
      <w:r w:rsidDel="00000000" w:rsidR="00000000" w:rsidRPr="00000000">
        <w:rPr>
          <w:b w:val="1"/>
          <w:sz w:val="30"/>
          <w:szCs w:val="30"/>
          <w:rtl w:val="0"/>
        </w:rPr>
        <w:t xml:space="preserve">4.1 Materials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2828925" cy="3940085"/>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10"/>
                    <a:srcRect b="2839" l="0" r="0" t="0"/>
                    <a:stretch>
                      <a:fillRect/>
                    </a:stretch>
                  </pic:blipFill>
                  <pic:spPr>
                    <a:xfrm>
                      <a:off x="0" y="0"/>
                      <a:ext cx="2828925" cy="3940085"/>
                    </a:xfrm>
                    <a:prstGeom prst="rect"/>
                    <a:ln/>
                  </pic:spPr>
                </pic:pic>
              </a:graphicData>
            </a:graphic>
          </wp:anchor>
        </w:drawing>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60" w:before="60" w:line="240" w:lineRule="auto"/>
        <w:rPr>
          <w:b w:val="1"/>
          <w:sz w:val="30"/>
          <w:szCs w:val="3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60" w:before="60" w:line="240" w:lineRule="auto"/>
        <w:rPr>
          <w:b w:val="1"/>
          <w:sz w:val="30"/>
          <w:szCs w:val="3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60" w:before="60" w:line="240" w:lineRule="auto"/>
        <w:rPr>
          <w:b w:val="1"/>
          <w:sz w:val="24"/>
          <w:szCs w:val="24"/>
        </w:rPr>
      </w:pPr>
      <w:r w:rsidDel="00000000" w:rsidR="00000000" w:rsidRPr="00000000">
        <w:rPr>
          <w:b w:val="1"/>
          <w:sz w:val="24"/>
          <w:szCs w:val="24"/>
          <w:rtl w:val="0"/>
        </w:rPr>
        <w:t xml:space="preserve">Datasets:</w:t>
      </w:r>
    </w:p>
    <w:p w:rsidR="00000000" w:rsidDel="00000000" w:rsidP="00000000" w:rsidRDefault="00000000" w:rsidRPr="00000000" w14:paraId="000000C3">
      <w:pPr>
        <w:pStyle w:val="Heading3"/>
        <w:keepNext w:val="0"/>
        <w:keepLines w:val="0"/>
        <w:spacing w:after="60" w:before="60" w:line="240" w:lineRule="auto"/>
        <w:rPr>
          <w:sz w:val="26"/>
          <w:szCs w:val="26"/>
        </w:rPr>
      </w:pPr>
      <w:bookmarkStart w:colFirst="0" w:colLast="0" w:name="_heading=h.lznm24hnpeih" w:id="2"/>
      <w:bookmarkEnd w:id="2"/>
      <w:r w:rsidDel="00000000" w:rsidR="00000000" w:rsidRPr="00000000">
        <w:rPr>
          <w:sz w:val="26"/>
          <w:szCs w:val="26"/>
          <w:rtl w:val="0"/>
        </w:rPr>
        <w:t xml:space="preserve">1. Introduction</w:t>
      </w:r>
    </w:p>
    <w:p w:rsidR="00000000" w:rsidDel="00000000" w:rsidP="00000000" w:rsidRDefault="00000000" w:rsidRPr="00000000" w14:paraId="000000C4">
      <w:pPr>
        <w:spacing w:after="60" w:before="60" w:line="240" w:lineRule="auto"/>
        <w:rPr>
          <w:sz w:val="24"/>
          <w:szCs w:val="24"/>
        </w:rPr>
      </w:pPr>
      <w:r w:rsidDel="00000000" w:rsidR="00000000" w:rsidRPr="00000000">
        <w:rPr>
          <w:sz w:val="24"/>
          <w:szCs w:val="24"/>
          <w:rtl w:val="0"/>
        </w:rPr>
        <w:t xml:space="preserve">Our Vietnamese Sign Language dataset contains 6489 npy files for 44 labels. Each label folder has 147 files except the “H” label, which has 168 files. A single file contains 126 key points for  3 coordinates (x, y, z) which use Mediapipe to detect landmarks in hand videos captured from a webcam.</w:t>
      </w:r>
    </w:p>
    <w:p w:rsidR="00000000" w:rsidDel="00000000" w:rsidP="00000000" w:rsidRDefault="00000000" w:rsidRPr="00000000" w14:paraId="000000C5">
      <w:pPr>
        <w:spacing w:after="60" w:before="60" w:line="240" w:lineRule="auto"/>
        <w:rPr>
          <w:b w:val="1"/>
          <w:sz w:val="26"/>
          <w:szCs w:val="26"/>
        </w:rPr>
      </w:pPr>
      <w:r w:rsidDel="00000000" w:rsidR="00000000" w:rsidRPr="00000000">
        <w:rPr>
          <w:rtl w:val="0"/>
        </w:rPr>
      </w:r>
    </w:p>
    <w:p w:rsidR="00000000" w:rsidDel="00000000" w:rsidP="00000000" w:rsidRDefault="00000000" w:rsidRPr="00000000" w14:paraId="000000C6">
      <w:pPr>
        <w:spacing w:after="60" w:before="60" w:line="240" w:lineRule="auto"/>
        <w:rPr>
          <w:b w:val="1"/>
          <w:sz w:val="26"/>
          <w:szCs w:val="26"/>
        </w:rPr>
      </w:pPr>
      <w:r w:rsidDel="00000000" w:rsidR="00000000" w:rsidRPr="00000000">
        <w:rPr>
          <w:rtl w:val="0"/>
        </w:rPr>
      </w:r>
    </w:p>
    <w:p w:rsidR="00000000" w:rsidDel="00000000" w:rsidP="00000000" w:rsidRDefault="00000000" w:rsidRPr="00000000" w14:paraId="000000C7">
      <w:pPr>
        <w:spacing w:after="60" w:before="60" w:line="240" w:lineRule="auto"/>
        <w:rPr>
          <w:b w:val="1"/>
          <w:sz w:val="26"/>
          <w:szCs w:val="26"/>
        </w:rPr>
      </w:pPr>
      <w:r w:rsidDel="00000000" w:rsidR="00000000" w:rsidRPr="00000000">
        <w:rPr>
          <w:rtl w:val="0"/>
        </w:rPr>
      </w:r>
    </w:p>
    <w:p w:rsidR="00000000" w:rsidDel="00000000" w:rsidP="00000000" w:rsidRDefault="00000000" w:rsidRPr="00000000" w14:paraId="000000C8">
      <w:pPr>
        <w:spacing w:after="60" w:before="60" w:line="240" w:lineRule="auto"/>
        <w:rPr>
          <w:sz w:val="24"/>
          <w:szCs w:val="24"/>
        </w:rPr>
      </w:pPr>
      <w:r w:rsidDel="00000000" w:rsidR="00000000" w:rsidRPr="00000000">
        <w:rPr>
          <w:b w:val="1"/>
          <w:sz w:val="24"/>
          <w:szCs w:val="24"/>
          <w:rtl w:val="0"/>
        </w:rPr>
        <w:t xml:space="preserve">Figure 1:</w:t>
      </w:r>
      <w:r w:rsidDel="00000000" w:rsidR="00000000" w:rsidRPr="00000000">
        <w:rPr>
          <w:b w:val="1"/>
          <w:sz w:val="26"/>
          <w:szCs w:val="26"/>
          <w:rtl w:val="0"/>
        </w:rPr>
        <w:t xml:space="preserve"> </w:t>
      </w:r>
      <w:r w:rsidDel="00000000" w:rsidR="00000000" w:rsidRPr="00000000">
        <w:rPr>
          <w:sz w:val="24"/>
          <w:szCs w:val="24"/>
          <w:rtl w:val="0"/>
        </w:rPr>
        <w:t xml:space="preserve">Alphabet</w:t>
      </w:r>
    </w:p>
    <w:p w:rsidR="00000000" w:rsidDel="00000000" w:rsidP="00000000" w:rsidRDefault="00000000" w:rsidRPr="00000000" w14:paraId="000000C9">
      <w:pPr>
        <w:spacing w:after="60" w:before="60" w:line="240" w:lineRule="auto"/>
        <w:rPr>
          <w:b w:val="1"/>
          <w:sz w:val="26"/>
          <w:szCs w:val="26"/>
        </w:rPr>
      </w:pPr>
      <w:r w:rsidDel="00000000" w:rsidR="00000000" w:rsidRPr="00000000">
        <w:rPr>
          <w:rtl w:val="0"/>
        </w:rPr>
      </w:r>
    </w:p>
    <w:p w:rsidR="00000000" w:rsidDel="00000000" w:rsidP="00000000" w:rsidRDefault="00000000" w:rsidRPr="00000000" w14:paraId="000000CA">
      <w:pPr>
        <w:spacing w:after="60" w:before="60" w:line="240" w:lineRule="auto"/>
        <w:rPr>
          <w:b w:val="1"/>
          <w:sz w:val="26"/>
          <w:szCs w:val="26"/>
        </w:rPr>
      </w:pPr>
      <w:r w:rsidDel="00000000" w:rsidR="00000000" w:rsidRPr="00000000">
        <w:rPr>
          <w:rtl w:val="0"/>
        </w:rPr>
      </w:r>
    </w:p>
    <w:p w:rsidR="00000000" w:rsidDel="00000000" w:rsidP="00000000" w:rsidRDefault="00000000" w:rsidRPr="00000000" w14:paraId="000000CB">
      <w:pPr>
        <w:spacing w:after="60" w:before="60" w:line="240" w:lineRule="auto"/>
        <w:rPr>
          <w:b w:val="1"/>
          <w:sz w:val="26"/>
          <w:szCs w:val="26"/>
        </w:rPr>
      </w:pPr>
      <w:r w:rsidDel="00000000" w:rsidR="00000000" w:rsidRPr="00000000">
        <w:rPr>
          <w:b w:val="1"/>
          <w:sz w:val="26"/>
          <w:szCs w:val="26"/>
          <w:rtl w:val="0"/>
        </w:rPr>
        <w:t xml:space="preserve">2. Data Collection</w:t>
      </w:r>
    </w:p>
    <w:p w:rsidR="00000000" w:rsidDel="00000000" w:rsidP="00000000" w:rsidRDefault="00000000" w:rsidRPr="00000000" w14:paraId="000000CC">
      <w:pPr>
        <w:spacing w:after="60" w:before="60" w:line="240" w:lineRule="auto"/>
        <w:rPr>
          <w:sz w:val="24"/>
          <w:szCs w:val="24"/>
        </w:rPr>
      </w:pPr>
      <w:r w:rsidDel="00000000" w:rsidR="00000000" w:rsidRPr="00000000">
        <w:rPr>
          <w:sz w:val="24"/>
          <w:szCs w:val="24"/>
          <w:rtl w:val="0"/>
        </w:rPr>
        <w:t xml:space="preserve">Sign language data is collected using a webcam with the Mediapipe Hands library. The collection process includes:</w:t>
      </w:r>
    </w:p>
    <w:p w:rsidR="00000000" w:rsidDel="00000000" w:rsidP="00000000" w:rsidRDefault="00000000" w:rsidRPr="00000000" w14:paraId="000000CD">
      <w:pPr>
        <w:numPr>
          <w:ilvl w:val="0"/>
          <w:numId w:val="14"/>
        </w:numPr>
        <w:spacing w:after="60" w:before="60" w:line="240" w:lineRule="auto"/>
        <w:ind w:left="720" w:hanging="360"/>
        <w:jc w:val="left"/>
        <w:rPr>
          <w:sz w:val="24"/>
          <w:szCs w:val="24"/>
        </w:rPr>
      </w:pPr>
      <w:r w:rsidDel="00000000" w:rsidR="00000000" w:rsidRPr="00000000">
        <w:rPr>
          <w:sz w:val="24"/>
          <w:szCs w:val="24"/>
          <w:rtl w:val="0"/>
        </w:rPr>
        <w:t xml:space="preserve">Capturing hand movements through a webcam.</w:t>
      </w:r>
    </w:p>
    <w:p w:rsidR="00000000" w:rsidDel="00000000" w:rsidP="00000000" w:rsidRDefault="00000000" w:rsidRPr="00000000" w14:paraId="000000CE">
      <w:pPr>
        <w:numPr>
          <w:ilvl w:val="0"/>
          <w:numId w:val="14"/>
        </w:numPr>
        <w:spacing w:after="60" w:before="60" w:line="240" w:lineRule="auto"/>
        <w:ind w:left="720" w:hanging="360"/>
        <w:jc w:val="left"/>
        <w:rPr>
          <w:sz w:val="24"/>
          <w:szCs w:val="24"/>
        </w:rPr>
      </w:pPr>
      <w:r w:rsidDel="00000000" w:rsidR="00000000" w:rsidRPr="00000000">
        <w:rPr>
          <w:sz w:val="24"/>
          <w:szCs w:val="24"/>
          <w:rtl w:val="0"/>
        </w:rPr>
        <w:t xml:space="preserve">Identifying key landmarks of the hand.</w:t>
      </w:r>
    </w:p>
    <w:p w:rsidR="00000000" w:rsidDel="00000000" w:rsidP="00000000" w:rsidRDefault="00000000" w:rsidRPr="00000000" w14:paraId="000000CF">
      <w:pPr>
        <w:numPr>
          <w:ilvl w:val="0"/>
          <w:numId w:val="14"/>
        </w:numPr>
        <w:spacing w:after="60" w:before="60" w:line="240" w:lineRule="auto"/>
        <w:ind w:left="720" w:hanging="360"/>
        <w:jc w:val="left"/>
        <w:rPr>
          <w:sz w:val="24"/>
          <w:szCs w:val="24"/>
        </w:rPr>
      </w:pPr>
      <w:r w:rsidDel="00000000" w:rsidR="00000000" w:rsidRPr="00000000">
        <w:rPr>
          <w:sz w:val="24"/>
          <w:szCs w:val="24"/>
          <w:rtl w:val="0"/>
        </w:rPr>
        <w:t xml:space="preserve">Normalizing data by using the wrist as the standard reference point.</w:t>
      </w:r>
    </w:p>
    <w:p w:rsidR="00000000" w:rsidDel="00000000" w:rsidP="00000000" w:rsidRDefault="00000000" w:rsidRPr="00000000" w14:paraId="000000D0">
      <w:pPr>
        <w:numPr>
          <w:ilvl w:val="0"/>
          <w:numId w:val="14"/>
        </w:numPr>
        <w:spacing w:after="60" w:before="60" w:line="240" w:lineRule="auto"/>
        <w:ind w:left="720" w:hanging="360"/>
        <w:jc w:val="left"/>
        <w:rPr>
          <w:sz w:val="24"/>
          <w:szCs w:val="24"/>
        </w:rPr>
      </w:pPr>
      <w:r w:rsidDel="00000000" w:rsidR="00000000" w:rsidRPr="00000000">
        <w:rPr>
          <w:sz w:val="24"/>
          <w:szCs w:val="24"/>
          <w:rtl w:val="0"/>
        </w:rPr>
        <w:t xml:space="preserve">Saving data in NumPy array format (".npy").</w:t>
      </w:r>
    </w:p>
    <w:p w:rsidR="00000000" w:rsidDel="00000000" w:rsidP="00000000" w:rsidRDefault="00000000" w:rsidRPr="00000000" w14:paraId="000000D1">
      <w:pPr>
        <w:spacing w:after="60" w:before="60" w:line="240" w:lineRule="auto"/>
        <w:rPr>
          <w:sz w:val="24"/>
          <w:szCs w:val="24"/>
        </w:rPr>
      </w:pPr>
      <w:r w:rsidDel="00000000" w:rsidR="00000000" w:rsidRPr="00000000">
        <w:rPr>
          <w:sz w:val="24"/>
          <w:szCs w:val="24"/>
          <w:rtl w:val="0"/>
        </w:rPr>
        <w:t xml:space="preserve">The dataset includes letters, special characters, and some common gesture phrases:</w:t>
      </w:r>
    </w:p>
    <w:p w:rsidR="00000000" w:rsidDel="00000000" w:rsidP="00000000" w:rsidRDefault="00000000" w:rsidRPr="00000000" w14:paraId="000000D2">
      <w:pPr>
        <w:spacing w:after="60" w:before="60" w:line="240" w:lineRule="auto"/>
        <w:rPr>
          <w:sz w:val="24"/>
          <w:szCs w:val="24"/>
        </w:rPr>
      </w:pPr>
      <w:r w:rsidDel="00000000" w:rsidR="00000000" w:rsidRPr="00000000">
        <w:rPr>
          <w:sz w:val="24"/>
          <w:szCs w:val="24"/>
          <w:rtl w:val="0"/>
        </w:rPr>
        <w:t xml:space="preserve">A, B, C, D, Đ, E, G, H, I, K, L, M, N, O, P, Q, R, S, T, U, V, X, Y, /, ?, \, ~, ., del, space, ^, ', w, Xin chào, Cảm ơn, Tôi, Tên là, 22, Tuổi, gặp bạn, rất vui, sống ở, tạm biệt, Thành phố Hồ Chí Minh.</w:t>
      </w:r>
    </w:p>
    <w:p w:rsidR="00000000" w:rsidDel="00000000" w:rsidP="00000000" w:rsidRDefault="00000000" w:rsidRPr="00000000" w14:paraId="000000D3">
      <w:pPr>
        <w:spacing w:after="60" w:before="60" w:line="240" w:lineRule="auto"/>
        <w:rPr>
          <w:sz w:val="24"/>
          <w:szCs w:val="24"/>
        </w:rPr>
      </w:pPr>
      <w:r w:rsidDel="00000000" w:rsidR="00000000" w:rsidRPr="00000000">
        <w:rPr>
          <w:sz w:val="24"/>
          <w:szCs w:val="24"/>
          <w:rtl w:val="0"/>
        </w:rPr>
        <w:t xml:space="preserve">*Special label:</w:t>
      </w:r>
    </w:p>
    <w:p w:rsidR="00000000" w:rsidDel="00000000" w:rsidP="00000000" w:rsidRDefault="00000000" w:rsidRPr="00000000" w14:paraId="000000D4">
      <w:pPr>
        <w:spacing w:after="60" w:before="60" w:line="240" w:lineRule="auto"/>
        <w:rPr>
          <w:sz w:val="24"/>
          <w:szCs w:val="24"/>
        </w:rPr>
      </w:pPr>
      <w:r w:rsidDel="00000000" w:rsidR="00000000" w:rsidRPr="00000000">
        <w:rPr>
          <w:sz w:val="24"/>
          <w:szCs w:val="24"/>
          <w:rtl w:val="0"/>
        </w:rPr>
        <w:t xml:space="preserve">“/”: slash (á, ý, ó, …)</w:t>
      </w:r>
    </w:p>
    <w:p w:rsidR="00000000" w:rsidDel="00000000" w:rsidP="00000000" w:rsidRDefault="00000000" w:rsidRPr="00000000" w14:paraId="000000D5">
      <w:pPr>
        <w:spacing w:after="60" w:before="60" w:line="240" w:lineRule="auto"/>
        <w:rPr>
          <w:sz w:val="24"/>
          <w:szCs w:val="24"/>
        </w:rPr>
      </w:pPr>
      <w:r w:rsidDel="00000000" w:rsidR="00000000" w:rsidRPr="00000000">
        <w:rPr>
          <w:sz w:val="24"/>
          <w:szCs w:val="24"/>
          <w:rtl w:val="0"/>
        </w:rPr>
        <w:t xml:space="preserve">“\”: backslash (à, ò, è,...)</w:t>
      </w:r>
    </w:p>
    <w:p w:rsidR="00000000" w:rsidDel="00000000" w:rsidP="00000000" w:rsidRDefault="00000000" w:rsidRPr="00000000" w14:paraId="000000D6">
      <w:pPr>
        <w:spacing w:after="60" w:before="60" w:line="240" w:lineRule="auto"/>
        <w:rPr>
          <w:sz w:val="24"/>
          <w:szCs w:val="24"/>
        </w:rPr>
      </w:pPr>
      <w:r w:rsidDel="00000000" w:rsidR="00000000" w:rsidRPr="00000000">
        <w:rPr>
          <w:sz w:val="24"/>
          <w:szCs w:val="24"/>
          <w:rtl w:val="0"/>
        </w:rPr>
        <w:t xml:space="preserve">“.”: dot (ạ, ợ, ọ, ẹ,...)</w:t>
      </w:r>
    </w:p>
    <w:p w:rsidR="00000000" w:rsidDel="00000000" w:rsidP="00000000" w:rsidRDefault="00000000" w:rsidRPr="00000000" w14:paraId="000000D7">
      <w:pPr>
        <w:spacing w:after="60" w:before="60" w:line="240" w:lineRule="auto"/>
        <w:rPr>
          <w:sz w:val="24"/>
          <w:szCs w:val="24"/>
        </w:rPr>
      </w:pPr>
      <w:r w:rsidDel="00000000" w:rsidR="00000000" w:rsidRPr="00000000">
        <w:rPr>
          <w:sz w:val="24"/>
          <w:szCs w:val="24"/>
          <w:rtl w:val="0"/>
        </w:rPr>
        <w:t xml:space="preserve">“?”: question (ả, ỏ, ể,...)</w:t>
      </w:r>
    </w:p>
    <w:p w:rsidR="00000000" w:rsidDel="00000000" w:rsidP="00000000" w:rsidRDefault="00000000" w:rsidRPr="00000000" w14:paraId="000000D8">
      <w:pPr>
        <w:spacing w:after="60" w:before="60" w:line="240" w:lineRule="auto"/>
        <w:rPr>
          <w:sz w:val="24"/>
          <w:szCs w:val="24"/>
        </w:rPr>
      </w:pPr>
      <w:r w:rsidDel="00000000" w:rsidR="00000000" w:rsidRPr="00000000">
        <w:rPr>
          <w:sz w:val="24"/>
          <w:szCs w:val="24"/>
          <w:rtl w:val="0"/>
        </w:rPr>
        <w:t xml:space="preserve">“~”: tilde (ã, ễ, ỗ,...)</w:t>
      </w:r>
    </w:p>
    <w:p w:rsidR="00000000" w:rsidDel="00000000" w:rsidP="00000000" w:rsidRDefault="00000000" w:rsidRPr="00000000" w14:paraId="000000D9">
      <w:pPr>
        <w:spacing w:after="60" w:before="60" w:line="240" w:lineRule="auto"/>
        <w:rPr>
          <w:sz w:val="24"/>
          <w:szCs w:val="24"/>
        </w:rPr>
      </w:pPr>
      <w:r w:rsidDel="00000000" w:rsidR="00000000" w:rsidRPr="00000000">
        <w:rPr>
          <w:sz w:val="24"/>
          <w:szCs w:val="24"/>
          <w:rtl w:val="0"/>
        </w:rPr>
        <w:t xml:space="preserve">“`”: (ơ, ư)</w:t>
      </w:r>
    </w:p>
    <w:p w:rsidR="00000000" w:rsidDel="00000000" w:rsidP="00000000" w:rsidRDefault="00000000" w:rsidRPr="00000000" w14:paraId="000000DA">
      <w:pPr>
        <w:spacing w:after="60" w:before="60" w:line="240" w:lineRule="auto"/>
        <w:rPr>
          <w:sz w:val="24"/>
          <w:szCs w:val="24"/>
        </w:rPr>
      </w:pPr>
      <w:r w:rsidDel="00000000" w:rsidR="00000000" w:rsidRPr="00000000">
        <w:rPr>
          <w:sz w:val="24"/>
          <w:szCs w:val="24"/>
          <w:rtl w:val="0"/>
        </w:rPr>
        <w:t xml:space="preserve">“w”: (ă)</w:t>
      </w:r>
    </w:p>
    <w:p w:rsidR="00000000" w:rsidDel="00000000" w:rsidP="00000000" w:rsidRDefault="00000000" w:rsidRPr="00000000" w14:paraId="000000DB">
      <w:pPr>
        <w:spacing w:after="60" w:before="60" w:line="240" w:lineRule="auto"/>
        <w:rPr>
          <w:sz w:val="24"/>
          <w:szCs w:val="24"/>
        </w:rPr>
      </w:pPr>
      <w:r w:rsidDel="00000000" w:rsidR="00000000" w:rsidRPr="00000000">
        <w:rPr>
          <w:sz w:val="24"/>
          <w:szCs w:val="24"/>
          <w:rtl w:val="0"/>
        </w:rPr>
        <w:t xml:space="preserve">“^”: (â, ô, ê)</w:t>
      </w:r>
    </w:p>
    <w:p w:rsidR="00000000" w:rsidDel="00000000" w:rsidP="00000000" w:rsidRDefault="00000000" w:rsidRPr="00000000" w14:paraId="000000DC">
      <w:pPr>
        <w:pStyle w:val="Heading3"/>
        <w:keepNext w:val="0"/>
        <w:keepLines w:val="0"/>
        <w:spacing w:after="60" w:before="60" w:line="240" w:lineRule="auto"/>
        <w:rPr>
          <w:sz w:val="26"/>
          <w:szCs w:val="26"/>
        </w:rPr>
      </w:pPr>
      <w:bookmarkStart w:colFirst="0" w:colLast="0" w:name="_heading=h.ulbkimce96gv" w:id="3"/>
      <w:bookmarkEnd w:id="3"/>
      <w:r w:rsidDel="00000000" w:rsidR="00000000" w:rsidRPr="00000000">
        <w:rPr>
          <w:sz w:val="26"/>
          <w:szCs w:val="26"/>
          <w:rtl w:val="0"/>
        </w:rPr>
        <w:t xml:space="preserve">3. Data Preprocessing</w:t>
      </w:r>
    </w:p>
    <w:p w:rsidR="00000000" w:rsidDel="00000000" w:rsidP="00000000" w:rsidRDefault="00000000" w:rsidRPr="00000000" w14:paraId="000000DD">
      <w:pPr>
        <w:spacing w:after="60" w:before="60" w:line="240" w:lineRule="auto"/>
        <w:rPr>
          <w:sz w:val="24"/>
          <w:szCs w:val="24"/>
        </w:rPr>
      </w:pPr>
      <w:r w:rsidDel="00000000" w:rsidR="00000000" w:rsidRPr="00000000">
        <w:rPr>
          <w:sz w:val="24"/>
          <w:szCs w:val="24"/>
          <w:rtl w:val="0"/>
        </w:rPr>
        <w:t xml:space="preserve">After collection, the data undergoes the following processing steps:</w:t>
      </w:r>
    </w:p>
    <w:p w:rsidR="00000000" w:rsidDel="00000000" w:rsidP="00000000" w:rsidRDefault="00000000" w:rsidRPr="00000000" w14:paraId="000000DE">
      <w:pPr>
        <w:numPr>
          <w:ilvl w:val="0"/>
          <w:numId w:val="20"/>
        </w:numPr>
        <w:spacing w:after="60" w:before="60" w:line="240" w:lineRule="auto"/>
        <w:ind w:left="720" w:hanging="360"/>
        <w:jc w:val="left"/>
        <w:rPr>
          <w:sz w:val="24"/>
          <w:szCs w:val="24"/>
        </w:rPr>
      </w:pPr>
      <w:r w:rsidDel="00000000" w:rsidR="00000000" w:rsidRPr="00000000">
        <w:rPr>
          <w:sz w:val="24"/>
          <w:szCs w:val="24"/>
          <w:rtl w:val="0"/>
        </w:rPr>
        <w:t xml:space="preserve">Normalization: Hand landmarks are adjusted based on the wrist position and scaled appropriately.</w:t>
      </w:r>
    </w:p>
    <w:p w:rsidR="00000000" w:rsidDel="00000000" w:rsidP="00000000" w:rsidRDefault="00000000" w:rsidRPr="00000000" w14:paraId="000000DF">
      <w:pPr>
        <w:numPr>
          <w:ilvl w:val="0"/>
          <w:numId w:val="20"/>
        </w:numPr>
        <w:spacing w:after="60" w:before="60" w:line="240" w:lineRule="auto"/>
        <w:ind w:left="720" w:hanging="360"/>
        <w:jc w:val="left"/>
        <w:rPr>
          <w:sz w:val="24"/>
          <w:szCs w:val="24"/>
        </w:rPr>
      </w:pPr>
      <w:r w:rsidDel="00000000" w:rsidR="00000000" w:rsidRPr="00000000">
        <w:rPr>
          <w:sz w:val="24"/>
          <w:szCs w:val="24"/>
          <w:rtl w:val="0"/>
        </w:rPr>
        <w:t xml:space="preserve">Storage: Data is stored as NumPy array (".npy") files corresponding to each label.</w:t>
      </w:r>
    </w:p>
    <w:p w:rsidR="00000000" w:rsidDel="00000000" w:rsidP="00000000" w:rsidRDefault="00000000" w:rsidRPr="00000000" w14:paraId="000000E0">
      <w:pPr>
        <w:pStyle w:val="Heading3"/>
        <w:keepNext w:val="0"/>
        <w:keepLines w:val="0"/>
        <w:spacing w:after="60" w:before="60" w:line="240" w:lineRule="auto"/>
        <w:rPr>
          <w:sz w:val="26"/>
          <w:szCs w:val="26"/>
        </w:rPr>
      </w:pPr>
      <w:bookmarkStart w:colFirst="0" w:colLast="0" w:name="_heading=h.r0rbthjyapf7" w:id="4"/>
      <w:bookmarkEnd w:id="4"/>
      <w:r w:rsidDel="00000000" w:rsidR="00000000" w:rsidRPr="00000000">
        <w:rPr>
          <w:sz w:val="26"/>
          <w:szCs w:val="26"/>
          <w:rtl w:val="0"/>
        </w:rPr>
        <w:t xml:space="preserve">4. Data Augmentation</w:t>
      </w:r>
    </w:p>
    <w:p w:rsidR="00000000" w:rsidDel="00000000" w:rsidP="00000000" w:rsidRDefault="00000000" w:rsidRPr="00000000" w14:paraId="000000E1">
      <w:pPr>
        <w:spacing w:after="60" w:before="60" w:line="240" w:lineRule="auto"/>
        <w:rPr>
          <w:sz w:val="24"/>
          <w:szCs w:val="24"/>
        </w:rPr>
      </w:pPr>
      <w:r w:rsidDel="00000000" w:rsidR="00000000" w:rsidRPr="00000000">
        <w:rPr>
          <w:sz w:val="24"/>
          <w:szCs w:val="24"/>
          <w:rtl w:val="0"/>
        </w:rPr>
        <w:t xml:space="preserve">Since the raw dataset is not sufficiently large, various augmentation techniques have been applied:</w:t>
      </w:r>
    </w:p>
    <w:p w:rsidR="00000000" w:rsidDel="00000000" w:rsidP="00000000" w:rsidRDefault="00000000" w:rsidRPr="00000000" w14:paraId="000000E2">
      <w:pPr>
        <w:numPr>
          <w:ilvl w:val="0"/>
          <w:numId w:val="21"/>
        </w:numPr>
        <w:spacing w:after="60" w:before="60" w:line="240" w:lineRule="auto"/>
        <w:ind w:left="720" w:hanging="360"/>
        <w:jc w:val="left"/>
        <w:rPr>
          <w:sz w:val="24"/>
          <w:szCs w:val="24"/>
        </w:rPr>
      </w:pPr>
      <w:r w:rsidDel="00000000" w:rsidR="00000000" w:rsidRPr="00000000">
        <w:rPr>
          <w:sz w:val="24"/>
          <w:szCs w:val="24"/>
          <w:rtl w:val="0"/>
        </w:rPr>
        <w:t xml:space="preserve">Adding noise (applying Gaussian noise to hand landmarks).</w:t>
      </w:r>
    </w:p>
    <w:p w:rsidR="00000000" w:rsidDel="00000000" w:rsidP="00000000" w:rsidRDefault="00000000" w:rsidRPr="00000000" w14:paraId="000000E3">
      <w:pPr>
        <w:numPr>
          <w:ilvl w:val="0"/>
          <w:numId w:val="21"/>
        </w:numPr>
        <w:spacing w:after="60" w:before="60" w:line="240" w:lineRule="auto"/>
        <w:ind w:left="720" w:hanging="360"/>
        <w:jc w:val="left"/>
        <w:rPr>
          <w:sz w:val="24"/>
          <w:szCs w:val="24"/>
        </w:rPr>
      </w:pPr>
      <w:r w:rsidDel="00000000" w:rsidR="00000000" w:rsidRPr="00000000">
        <w:rPr>
          <w:sz w:val="24"/>
          <w:szCs w:val="24"/>
          <w:rtl w:val="0"/>
        </w:rPr>
        <w:t xml:space="preserve">Translation (randomly shifting hand landmarks within the frame).</w:t>
      </w:r>
    </w:p>
    <w:p w:rsidR="00000000" w:rsidDel="00000000" w:rsidP="00000000" w:rsidRDefault="00000000" w:rsidRPr="00000000" w14:paraId="000000E4">
      <w:pPr>
        <w:numPr>
          <w:ilvl w:val="0"/>
          <w:numId w:val="21"/>
        </w:numPr>
        <w:spacing w:after="60" w:before="60" w:line="240" w:lineRule="auto"/>
        <w:ind w:left="720" w:hanging="360"/>
        <w:jc w:val="left"/>
        <w:rPr>
          <w:sz w:val="24"/>
          <w:szCs w:val="24"/>
        </w:rPr>
      </w:pPr>
      <w:r w:rsidDel="00000000" w:rsidR="00000000" w:rsidRPr="00000000">
        <w:rPr>
          <w:sz w:val="24"/>
          <w:szCs w:val="24"/>
          <w:rtl w:val="0"/>
        </w:rPr>
        <w:t xml:space="preserve">Scaling (modifying hand size ratio).</w:t>
      </w:r>
    </w:p>
    <w:p w:rsidR="00000000" w:rsidDel="00000000" w:rsidP="00000000" w:rsidRDefault="00000000" w:rsidRPr="00000000" w14:paraId="000000E5">
      <w:pPr>
        <w:numPr>
          <w:ilvl w:val="0"/>
          <w:numId w:val="21"/>
        </w:numPr>
        <w:spacing w:after="60" w:before="60" w:line="240" w:lineRule="auto"/>
        <w:ind w:left="720" w:hanging="360"/>
        <w:jc w:val="left"/>
        <w:rPr>
          <w:sz w:val="24"/>
          <w:szCs w:val="24"/>
        </w:rPr>
      </w:pPr>
      <w:r w:rsidDel="00000000" w:rsidR="00000000" w:rsidRPr="00000000">
        <w:rPr>
          <w:sz w:val="24"/>
          <w:szCs w:val="24"/>
          <w:rtl w:val="0"/>
        </w:rPr>
        <w:t xml:space="preserve">Rotation (random rotation within [-10, 10] degrees).</w:t>
      </w:r>
    </w:p>
    <w:p w:rsidR="00000000" w:rsidDel="00000000" w:rsidP="00000000" w:rsidRDefault="00000000" w:rsidRPr="00000000" w14:paraId="000000E6">
      <w:pPr>
        <w:numPr>
          <w:ilvl w:val="0"/>
          <w:numId w:val="21"/>
        </w:numPr>
        <w:spacing w:after="60" w:before="60" w:line="240" w:lineRule="auto"/>
        <w:ind w:left="720" w:hanging="360"/>
        <w:jc w:val="left"/>
        <w:rPr>
          <w:sz w:val="24"/>
          <w:szCs w:val="24"/>
        </w:rPr>
      </w:pPr>
      <w:r w:rsidDel="00000000" w:rsidR="00000000" w:rsidRPr="00000000">
        <w:rPr>
          <w:sz w:val="24"/>
          <w:szCs w:val="24"/>
          <w:rtl w:val="0"/>
        </w:rPr>
        <w:t xml:space="preserve">Flipping (mirroring the hand along the Y-axis).</w:t>
      </w:r>
    </w:p>
    <w:p w:rsidR="00000000" w:rsidDel="00000000" w:rsidP="00000000" w:rsidRDefault="00000000" w:rsidRPr="00000000" w14:paraId="000000E7">
      <w:pPr>
        <w:spacing w:after="60" w:before="60" w:line="240" w:lineRule="auto"/>
        <w:rPr>
          <w:b w:val="1"/>
          <w:sz w:val="24"/>
          <w:szCs w:val="24"/>
        </w:rPr>
      </w:pPr>
      <w:r w:rsidDel="00000000" w:rsidR="00000000" w:rsidRPr="00000000">
        <w:rPr>
          <w:b w:val="1"/>
          <w:sz w:val="24"/>
          <w:szCs w:val="24"/>
          <w:rtl w:val="0"/>
        </w:rPr>
        <w:t xml:space="preserve">Each original sample is expanded approximately threefold through these techniques.</w:t>
      </w:r>
    </w:p>
    <w:p w:rsidR="00000000" w:rsidDel="00000000" w:rsidP="00000000" w:rsidRDefault="00000000" w:rsidRPr="00000000" w14:paraId="000000E8">
      <w:pPr>
        <w:pStyle w:val="Heading3"/>
        <w:keepNext w:val="0"/>
        <w:keepLines w:val="0"/>
        <w:spacing w:after="60" w:before="60" w:line="240" w:lineRule="auto"/>
        <w:rPr>
          <w:sz w:val="26"/>
          <w:szCs w:val="26"/>
        </w:rPr>
      </w:pPr>
      <w:bookmarkStart w:colFirst="0" w:colLast="0" w:name="_heading=h.ic1i1yib4qcr" w:id="5"/>
      <w:bookmarkEnd w:id="5"/>
      <w:r w:rsidDel="00000000" w:rsidR="00000000" w:rsidRPr="00000000">
        <w:rPr>
          <w:sz w:val="26"/>
          <w:szCs w:val="26"/>
          <w:rtl w:val="0"/>
        </w:rPr>
        <w:t xml:space="preserve">5. Results &amp; Evaluation</w:t>
      </w:r>
    </w:p>
    <w:p w:rsidR="00000000" w:rsidDel="00000000" w:rsidP="00000000" w:rsidRDefault="00000000" w:rsidRPr="00000000" w14:paraId="000000E9">
      <w:pPr>
        <w:numPr>
          <w:ilvl w:val="0"/>
          <w:numId w:val="17"/>
        </w:numPr>
        <w:spacing w:after="60" w:before="60" w:line="240" w:lineRule="auto"/>
        <w:ind w:left="720" w:hanging="360"/>
        <w:jc w:val="left"/>
        <w:rPr>
          <w:sz w:val="24"/>
          <w:szCs w:val="24"/>
        </w:rPr>
      </w:pPr>
      <w:r w:rsidDel="00000000" w:rsidR="00000000" w:rsidRPr="00000000">
        <w:rPr>
          <w:sz w:val="24"/>
          <w:szCs w:val="24"/>
          <w:rtl w:val="0"/>
        </w:rPr>
        <w:t xml:space="preserve">Webcam-captured data maintains high quality due to the use of Mediapipe.</w:t>
      </w:r>
    </w:p>
    <w:p w:rsidR="00000000" w:rsidDel="00000000" w:rsidP="00000000" w:rsidRDefault="00000000" w:rsidRPr="00000000" w14:paraId="000000EA">
      <w:pPr>
        <w:numPr>
          <w:ilvl w:val="0"/>
          <w:numId w:val="17"/>
        </w:numPr>
        <w:spacing w:after="60" w:before="60" w:line="240" w:lineRule="auto"/>
        <w:ind w:left="720" w:hanging="360"/>
        <w:jc w:val="left"/>
        <w:rPr>
          <w:sz w:val="24"/>
          <w:szCs w:val="24"/>
        </w:rPr>
      </w:pPr>
      <w:r w:rsidDel="00000000" w:rsidR="00000000" w:rsidRPr="00000000">
        <w:rPr>
          <w:sz w:val="24"/>
          <w:szCs w:val="24"/>
          <w:rtl w:val="0"/>
        </w:rPr>
        <w:t xml:space="preserve">Augmentation techniques help reduce bias during training.</w:t>
      </w:r>
    </w:p>
    <w:p w:rsidR="00000000" w:rsidDel="00000000" w:rsidP="00000000" w:rsidRDefault="00000000" w:rsidRPr="00000000" w14:paraId="000000EB">
      <w:pPr>
        <w:numPr>
          <w:ilvl w:val="0"/>
          <w:numId w:val="17"/>
        </w:numPr>
        <w:spacing w:after="60" w:before="60" w:line="240" w:lineRule="auto"/>
        <w:ind w:left="720" w:hanging="360"/>
        <w:jc w:val="left"/>
        <w:rPr>
          <w:sz w:val="24"/>
          <w:szCs w:val="24"/>
        </w:rPr>
      </w:pPr>
      <w:r w:rsidDel="00000000" w:rsidR="00000000" w:rsidRPr="00000000">
        <w:rPr>
          <w:sz w:val="24"/>
          <w:szCs w:val="24"/>
          <w:rtl w:val="0"/>
        </w:rPr>
        <w:t xml:space="preserve">The dataset size has significantly increased after augmentation.</w:t>
      </w:r>
    </w:p>
    <w:p w:rsidR="00000000" w:rsidDel="00000000" w:rsidP="00000000" w:rsidRDefault="00000000" w:rsidRPr="00000000" w14:paraId="000000EC">
      <w:pPr>
        <w:numPr>
          <w:ilvl w:val="0"/>
          <w:numId w:val="17"/>
        </w:numPr>
        <w:spacing w:after="60" w:before="60" w:line="240" w:lineRule="auto"/>
        <w:ind w:left="720" w:hanging="360"/>
        <w:jc w:val="left"/>
        <w:rPr>
          <w:sz w:val="24"/>
          <w:szCs w:val="24"/>
        </w:rPr>
      </w:pPr>
      <w:r w:rsidDel="00000000" w:rsidR="00000000" w:rsidRPr="00000000">
        <w:rPr>
          <w:sz w:val="24"/>
          <w:szCs w:val="24"/>
          <w:rtl w:val="0"/>
        </w:rPr>
        <w:t xml:space="preserve">Data is well-organized by label, ensuring ease of management and utilization.</w:t>
      </w:r>
    </w:p>
    <w:p w:rsidR="00000000" w:rsidDel="00000000" w:rsidP="00000000" w:rsidRDefault="00000000" w:rsidRPr="00000000" w14:paraId="000000ED">
      <w:pPr>
        <w:pStyle w:val="Heading3"/>
        <w:keepNext w:val="0"/>
        <w:keepLines w:val="0"/>
        <w:spacing w:after="60" w:before="60" w:line="240" w:lineRule="auto"/>
        <w:rPr>
          <w:sz w:val="26"/>
          <w:szCs w:val="26"/>
        </w:rPr>
      </w:pPr>
      <w:bookmarkStart w:colFirst="0" w:colLast="0" w:name="_heading=h.c74i0aazs7z6" w:id="6"/>
      <w:bookmarkEnd w:id="6"/>
      <w:r w:rsidDel="00000000" w:rsidR="00000000" w:rsidRPr="00000000">
        <w:rPr>
          <w:sz w:val="26"/>
          <w:szCs w:val="26"/>
          <w:rtl w:val="0"/>
        </w:rPr>
        <w:t xml:space="preserve">6. Conclusion</w:t>
      </w:r>
    </w:p>
    <w:p w:rsidR="00000000" w:rsidDel="00000000" w:rsidP="00000000" w:rsidRDefault="00000000" w:rsidRPr="00000000" w14:paraId="000000EE">
      <w:pPr>
        <w:spacing w:after="60" w:before="60" w:line="240" w:lineRule="auto"/>
        <w:rPr>
          <w:sz w:val="24"/>
          <w:szCs w:val="24"/>
        </w:rPr>
      </w:pPr>
      <w:r w:rsidDel="00000000" w:rsidR="00000000" w:rsidRPr="00000000">
        <w:rPr>
          <w:sz w:val="24"/>
          <w:szCs w:val="24"/>
          <w:rtl w:val="0"/>
        </w:rPr>
        <w:t xml:space="preserve">The data collection and processing workflow has produced a comprehensive, diverse, and well-structured dataset for training the Vietnamese Sign Language recognition model. In the future, this dataset can be expanded further to enhance the model’s richness and accuracy.</w:t>
      </w:r>
    </w:p>
    <w:p w:rsidR="00000000" w:rsidDel="00000000" w:rsidP="00000000" w:rsidRDefault="00000000" w:rsidRPr="00000000" w14:paraId="000000EF">
      <w:pPr>
        <w:spacing w:after="60" w:before="60" w:line="240" w:lineRule="auto"/>
        <w:rPr>
          <w:b w:val="1"/>
          <w:sz w:val="24"/>
          <w:szCs w:val="24"/>
        </w:rPr>
      </w:pPr>
      <w:r w:rsidDel="00000000" w:rsidR="00000000" w:rsidRPr="00000000">
        <w:rPr>
          <w:rtl w:val="0"/>
        </w:rPr>
      </w:r>
    </w:p>
    <w:p w:rsidR="00000000" w:rsidDel="00000000" w:rsidP="00000000" w:rsidRDefault="00000000" w:rsidRPr="00000000" w14:paraId="000000F0">
      <w:pPr>
        <w:spacing w:after="60" w:before="60" w:line="240" w:lineRule="auto"/>
        <w:rPr>
          <w:b w:val="1"/>
          <w:sz w:val="30"/>
          <w:szCs w:val="30"/>
        </w:rPr>
      </w:pPr>
      <w:r w:rsidDel="00000000" w:rsidR="00000000" w:rsidRPr="00000000">
        <w:rPr>
          <w:rtl w:val="0"/>
        </w:rPr>
      </w:r>
    </w:p>
    <w:p w:rsidR="00000000" w:rsidDel="00000000" w:rsidP="00000000" w:rsidRDefault="00000000" w:rsidRPr="00000000" w14:paraId="000000F1">
      <w:pPr>
        <w:spacing w:after="60" w:before="60" w:line="240" w:lineRule="auto"/>
        <w:rPr>
          <w:b w:val="1"/>
          <w:sz w:val="30"/>
          <w:szCs w:val="30"/>
        </w:rPr>
      </w:pPr>
      <w:r w:rsidDel="00000000" w:rsidR="00000000" w:rsidRPr="00000000">
        <w:rPr>
          <w:rtl w:val="0"/>
        </w:rPr>
      </w:r>
    </w:p>
    <w:p w:rsidR="00000000" w:rsidDel="00000000" w:rsidP="00000000" w:rsidRDefault="00000000" w:rsidRPr="00000000" w14:paraId="000000F2">
      <w:pPr>
        <w:spacing w:after="60" w:before="60" w:line="240" w:lineRule="auto"/>
        <w:rPr>
          <w:b w:val="1"/>
          <w:sz w:val="30"/>
          <w:szCs w:val="30"/>
        </w:rPr>
      </w:pPr>
      <w:r w:rsidDel="00000000" w:rsidR="00000000" w:rsidRPr="00000000">
        <w:rPr>
          <w:rtl w:val="0"/>
        </w:rPr>
      </w:r>
    </w:p>
    <w:p w:rsidR="00000000" w:rsidDel="00000000" w:rsidP="00000000" w:rsidRDefault="00000000" w:rsidRPr="00000000" w14:paraId="000000F3">
      <w:pPr>
        <w:spacing w:after="60" w:before="60" w:line="240" w:lineRule="auto"/>
        <w:rPr>
          <w:b w:val="1"/>
          <w:sz w:val="30"/>
          <w:szCs w:val="30"/>
        </w:rPr>
      </w:pPr>
      <w:r w:rsidDel="00000000" w:rsidR="00000000" w:rsidRPr="00000000">
        <w:rPr>
          <w:rtl w:val="0"/>
        </w:rPr>
      </w:r>
    </w:p>
    <w:p w:rsidR="00000000" w:rsidDel="00000000" w:rsidP="00000000" w:rsidRDefault="00000000" w:rsidRPr="00000000" w14:paraId="000000F4">
      <w:pPr>
        <w:spacing w:after="60" w:before="60" w:line="240" w:lineRule="auto"/>
        <w:rPr>
          <w:b w:val="1"/>
          <w:sz w:val="30"/>
          <w:szCs w:val="30"/>
        </w:rPr>
      </w:pPr>
      <w:r w:rsidDel="00000000" w:rsidR="00000000" w:rsidRPr="00000000">
        <w:rPr>
          <w:rtl w:val="0"/>
        </w:rPr>
      </w:r>
    </w:p>
    <w:p w:rsidR="00000000" w:rsidDel="00000000" w:rsidP="00000000" w:rsidRDefault="00000000" w:rsidRPr="00000000" w14:paraId="000000F5">
      <w:pPr>
        <w:spacing w:after="60" w:before="60" w:line="240" w:lineRule="auto"/>
        <w:rPr>
          <w:b w:val="1"/>
          <w:sz w:val="30"/>
          <w:szCs w:val="30"/>
        </w:rPr>
      </w:pPr>
      <w:r w:rsidDel="00000000" w:rsidR="00000000" w:rsidRPr="00000000">
        <w:rPr>
          <w:rtl w:val="0"/>
        </w:rPr>
      </w:r>
    </w:p>
    <w:p w:rsidR="00000000" w:rsidDel="00000000" w:rsidP="00000000" w:rsidRDefault="00000000" w:rsidRPr="00000000" w14:paraId="000000F6">
      <w:pPr>
        <w:spacing w:after="60" w:before="60" w:line="240" w:lineRule="auto"/>
        <w:rPr>
          <w:sz w:val="30"/>
          <w:szCs w:val="30"/>
        </w:rPr>
      </w:pPr>
      <w:r w:rsidDel="00000000" w:rsidR="00000000" w:rsidRPr="00000000">
        <w:rPr>
          <w:b w:val="1"/>
          <w:sz w:val="30"/>
          <w:szCs w:val="30"/>
          <w:rtl w:val="0"/>
        </w:rPr>
        <w:t xml:space="preserve">4.2 Methods</w:t>
      </w:r>
      <w:r w:rsidDel="00000000" w:rsidR="00000000" w:rsidRPr="00000000">
        <w:rPr>
          <w:rtl w:val="0"/>
        </w:rPr>
      </w:r>
    </w:p>
    <w:p w:rsidR="00000000" w:rsidDel="00000000" w:rsidP="00000000" w:rsidRDefault="00000000" w:rsidRPr="00000000" w14:paraId="000000F7">
      <w:pPr>
        <w:spacing w:after="60" w:before="60" w:line="240" w:lineRule="auto"/>
        <w:rPr>
          <w:b w:val="1"/>
          <w:sz w:val="26"/>
          <w:szCs w:val="26"/>
        </w:rPr>
      </w:pPr>
      <w:r w:rsidDel="00000000" w:rsidR="00000000" w:rsidRPr="00000000">
        <w:rPr>
          <w:b w:val="1"/>
          <w:sz w:val="26"/>
          <w:szCs w:val="26"/>
          <w:rtl w:val="0"/>
        </w:rPr>
        <w:t xml:space="preserve">Data Processing Steps</w:t>
      </w:r>
    </w:p>
    <w:p w:rsidR="00000000" w:rsidDel="00000000" w:rsidP="00000000" w:rsidRDefault="00000000" w:rsidRPr="00000000" w14:paraId="000000F8">
      <w:pPr>
        <w:spacing w:after="60" w:before="60" w:line="240" w:lineRule="auto"/>
        <w:rPr>
          <w:b w:val="1"/>
          <w:sz w:val="24"/>
          <w:szCs w:val="24"/>
        </w:rPr>
      </w:pPr>
      <w:r w:rsidDel="00000000" w:rsidR="00000000" w:rsidRPr="00000000">
        <w:rPr>
          <w:b w:val="1"/>
          <w:sz w:val="24"/>
          <w:szCs w:val="24"/>
          <w:rtl w:val="0"/>
        </w:rPr>
        <w:t xml:space="preserve">Data Loading and Feature Adjustment</w:t>
      </w:r>
    </w:p>
    <w:p w:rsidR="00000000" w:rsidDel="00000000" w:rsidP="00000000" w:rsidRDefault="00000000" w:rsidRPr="00000000" w14:paraId="000000F9">
      <w:pPr>
        <w:spacing w:after="60" w:before="60" w:line="240" w:lineRule="auto"/>
        <w:rPr>
          <w:sz w:val="24"/>
          <w:szCs w:val="24"/>
        </w:rPr>
      </w:pPr>
      <w:r w:rsidDel="00000000" w:rsidR="00000000" w:rsidRPr="00000000">
        <w:rPr>
          <w:sz w:val="24"/>
          <w:szCs w:val="24"/>
          <w:rtl w:val="0"/>
        </w:rPr>
        <w:t xml:space="preserve">The first step in data processing is loading the .npy files and ensuring they have a consistent number of features. Since some files contain only 63 features (one hand) while others have 126 features (both hands), a standardization process is applied:</w:t>
      </w:r>
    </w:p>
    <w:p w:rsidR="00000000" w:rsidDel="00000000" w:rsidP="00000000" w:rsidRDefault="00000000" w:rsidRPr="00000000" w14:paraId="000000FA">
      <w:pPr>
        <w:spacing w:after="60" w:before="60" w:line="240" w:lineRule="auto"/>
        <w:rPr>
          <w:sz w:val="24"/>
          <w:szCs w:val="24"/>
        </w:rPr>
      </w:pPr>
      <w:r w:rsidDel="00000000" w:rsidR="00000000" w:rsidRPr="00000000">
        <w:rPr>
          <w:sz w:val="24"/>
          <w:szCs w:val="24"/>
          <w:rtl w:val="0"/>
        </w:rPr>
        <w:t xml:space="preserve">If a file contains 63 features, an empty array of size 126 is created, and the existing values are copied into the first half of the array. The remaining features are filled with zeros to maintain consistency.</w:t>
      </w:r>
    </w:p>
    <w:p w:rsidR="00000000" w:rsidDel="00000000" w:rsidP="00000000" w:rsidRDefault="00000000" w:rsidRPr="00000000" w14:paraId="000000FB">
      <w:pPr>
        <w:spacing w:after="60" w:before="60" w:line="240" w:lineRule="auto"/>
        <w:rPr>
          <w:sz w:val="24"/>
          <w:szCs w:val="24"/>
        </w:rPr>
      </w:pPr>
      <w:r w:rsidDel="00000000" w:rsidR="00000000" w:rsidRPr="00000000">
        <w:rPr>
          <w:sz w:val="24"/>
          <w:szCs w:val="24"/>
          <w:rtl w:val="0"/>
        </w:rPr>
        <w:t xml:space="preserve">If a file contains more than 126 features, only the first 126 features are retained.</w:t>
      </w:r>
    </w:p>
    <w:p w:rsidR="00000000" w:rsidDel="00000000" w:rsidP="00000000" w:rsidRDefault="00000000" w:rsidRPr="00000000" w14:paraId="000000FC">
      <w:pPr>
        <w:spacing w:after="60" w:before="60" w:line="240" w:lineRule="auto"/>
        <w:rPr>
          <w:sz w:val="24"/>
          <w:szCs w:val="24"/>
        </w:rPr>
      </w:pPr>
      <w:r w:rsidDel="00000000" w:rsidR="00000000" w:rsidRPr="00000000">
        <w:rPr>
          <w:sz w:val="24"/>
          <w:szCs w:val="24"/>
          <w:rtl w:val="0"/>
        </w:rPr>
        <w:t xml:space="preserve">If a file contains less than 126 features (excluding the case of 63 features), it is considered invalid and excluded from the dataset.</w:t>
      </w:r>
    </w:p>
    <w:p w:rsidR="00000000" w:rsidDel="00000000" w:rsidP="00000000" w:rsidRDefault="00000000" w:rsidRPr="00000000" w14:paraId="000000FD">
      <w:pPr>
        <w:spacing w:after="60" w:before="60" w:line="240" w:lineRule="auto"/>
        <w:rPr>
          <w:sz w:val="24"/>
          <w:szCs w:val="24"/>
        </w:rPr>
      </w:pPr>
      <w:r w:rsidDel="00000000" w:rsidR="00000000" w:rsidRPr="00000000">
        <w:rPr>
          <w:sz w:val="24"/>
          <w:szCs w:val="24"/>
          <w:rtl w:val="0"/>
        </w:rPr>
        <w:t xml:space="preserve">This step ensures that every sample in the dataset has the same feature size of 126.</w:t>
      </w:r>
    </w:p>
    <w:p w:rsidR="00000000" w:rsidDel="00000000" w:rsidP="00000000" w:rsidRDefault="00000000" w:rsidRPr="00000000" w14:paraId="000000FE">
      <w:pPr>
        <w:spacing w:after="60" w:before="60" w:line="240" w:lineRule="auto"/>
        <w:rPr>
          <w:b w:val="1"/>
          <w:sz w:val="24"/>
          <w:szCs w:val="24"/>
        </w:rPr>
      </w:pPr>
      <w:r w:rsidDel="00000000" w:rsidR="00000000" w:rsidRPr="00000000">
        <w:rPr>
          <w:b w:val="1"/>
          <w:sz w:val="24"/>
          <w:szCs w:val="24"/>
          <w:rtl w:val="0"/>
        </w:rPr>
        <w:t xml:space="preserve">Splitting Data into Training and Testing Sets</w:t>
      </w:r>
    </w:p>
    <w:p w:rsidR="00000000" w:rsidDel="00000000" w:rsidP="00000000" w:rsidRDefault="00000000" w:rsidRPr="00000000" w14:paraId="000000FF">
      <w:pPr>
        <w:spacing w:after="60" w:before="60" w:line="240" w:lineRule="auto"/>
        <w:rPr>
          <w:sz w:val="24"/>
          <w:szCs w:val="24"/>
        </w:rPr>
      </w:pPr>
      <w:r w:rsidDel="00000000" w:rsidR="00000000" w:rsidRPr="00000000">
        <w:rPr>
          <w:sz w:val="24"/>
          <w:szCs w:val="24"/>
          <w:rtl w:val="0"/>
        </w:rPr>
        <w:t xml:space="preserve">Once the data is standardized, it is divided into training and testing sets. The dataset is split in an 80:20 ratio, meaning 80% of the samples are used for training while the remaining 20% are reserved for testing.</w:t>
      </w:r>
    </w:p>
    <w:p w:rsidR="00000000" w:rsidDel="00000000" w:rsidP="00000000" w:rsidRDefault="00000000" w:rsidRPr="00000000" w14:paraId="00000100">
      <w:pPr>
        <w:spacing w:after="60" w:before="60" w:line="240" w:lineRule="auto"/>
        <w:rPr>
          <w:sz w:val="24"/>
          <w:szCs w:val="24"/>
        </w:rPr>
      </w:pPr>
      <w:r w:rsidDel="00000000" w:rsidR="00000000" w:rsidRPr="00000000">
        <w:rPr>
          <w:sz w:val="24"/>
          <w:szCs w:val="24"/>
          <w:rtl w:val="0"/>
        </w:rPr>
        <w:t xml:space="preserve">Splitting the data ensures that the model is evaluated on unseen samples, helping assess its real-world performance.</w:t>
      </w:r>
    </w:p>
    <w:p w:rsidR="00000000" w:rsidDel="00000000" w:rsidP="00000000" w:rsidRDefault="00000000" w:rsidRPr="00000000" w14:paraId="00000101">
      <w:pPr>
        <w:spacing w:after="60" w:before="60" w:line="240" w:lineRule="auto"/>
        <w:rPr>
          <w:b w:val="1"/>
          <w:sz w:val="24"/>
          <w:szCs w:val="24"/>
        </w:rPr>
      </w:pPr>
      <w:r w:rsidDel="00000000" w:rsidR="00000000" w:rsidRPr="00000000">
        <w:rPr>
          <w:b w:val="1"/>
          <w:sz w:val="24"/>
          <w:szCs w:val="24"/>
          <w:rtl w:val="0"/>
        </w:rPr>
        <w:t xml:space="preserve">Encoding Labels</w:t>
      </w:r>
    </w:p>
    <w:p w:rsidR="00000000" w:rsidDel="00000000" w:rsidP="00000000" w:rsidRDefault="00000000" w:rsidRPr="00000000" w14:paraId="00000102">
      <w:pPr>
        <w:spacing w:after="60" w:before="60" w:line="240" w:lineRule="auto"/>
        <w:rPr>
          <w:sz w:val="24"/>
          <w:szCs w:val="24"/>
        </w:rPr>
      </w:pPr>
      <w:r w:rsidDel="00000000" w:rsidR="00000000" w:rsidRPr="00000000">
        <w:rPr>
          <w:sz w:val="24"/>
          <w:szCs w:val="24"/>
          <w:rtl w:val="0"/>
        </w:rPr>
        <w:t xml:space="preserve">Since the class labels are stored as text (e.g., "A", "B", "C"), they need to be converted into numerical form for training the model. This is done in two steps:</w:t>
      </w:r>
    </w:p>
    <w:p w:rsidR="00000000" w:rsidDel="00000000" w:rsidP="00000000" w:rsidRDefault="00000000" w:rsidRPr="00000000" w14:paraId="00000103">
      <w:pPr>
        <w:spacing w:after="60" w:before="60" w:line="240" w:lineRule="auto"/>
        <w:rPr>
          <w:sz w:val="24"/>
          <w:szCs w:val="24"/>
        </w:rPr>
      </w:pPr>
      <w:r w:rsidDel="00000000" w:rsidR="00000000" w:rsidRPr="00000000">
        <w:rPr>
          <w:sz w:val="24"/>
          <w:szCs w:val="24"/>
          <w:rtl w:val="0"/>
        </w:rPr>
        <w:t xml:space="preserve">Assigning numerical values to each label:</w:t>
      </w:r>
    </w:p>
    <w:p w:rsidR="00000000" w:rsidDel="00000000" w:rsidP="00000000" w:rsidRDefault="00000000" w:rsidRPr="00000000" w14:paraId="00000104">
      <w:pPr>
        <w:spacing w:after="60" w:before="60" w:line="240" w:lineRule="auto"/>
        <w:rPr>
          <w:sz w:val="24"/>
          <w:szCs w:val="24"/>
        </w:rPr>
      </w:pPr>
      <w:r w:rsidDel="00000000" w:rsidR="00000000" w:rsidRPr="00000000">
        <w:rPr>
          <w:sz w:val="24"/>
          <w:szCs w:val="24"/>
          <w:rtl w:val="0"/>
        </w:rPr>
        <w:t xml:space="preserve">For example, the labels "A", "B", "C" might be assigned the values 0, 1, 2, respectively.</w:t>
      </w:r>
    </w:p>
    <w:p w:rsidR="00000000" w:rsidDel="00000000" w:rsidP="00000000" w:rsidRDefault="00000000" w:rsidRPr="00000000" w14:paraId="00000105">
      <w:pPr>
        <w:spacing w:after="60" w:before="60" w:line="240" w:lineRule="auto"/>
        <w:rPr>
          <w:sz w:val="24"/>
          <w:szCs w:val="24"/>
        </w:rPr>
      </w:pPr>
      <w:r w:rsidDel="00000000" w:rsidR="00000000" w:rsidRPr="00000000">
        <w:rPr>
          <w:sz w:val="24"/>
          <w:szCs w:val="24"/>
          <w:rtl w:val="0"/>
        </w:rPr>
        <w:t xml:space="preserve">One-hot encoding the labels:</w:t>
      </w:r>
    </w:p>
    <w:p w:rsidR="00000000" w:rsidDel="00000000" w:rsidP="00000000" w:rsidRDefault="00000000" w:rsidRPr="00000000" w14:paraId="00000106">
      <w:pPr>
        <w:spacing w:after="60" w:before="60" w:line="240" w:lineRule="auto"/>
        <w:rPr>
          <w:sz w:val="24"/>
          <w:szCs w:val="24"/>
        </w:rPr>
      </w:pPr>
      <w:r w:rsidDel="00000000" w:rsidR="00000000" w:rsidRPr="00000000">
        <w:rPr>
          <w:sz w:val="24"/>
          <w:szCs w:val="24"/>
          <w:rtl w:val="0"/>
        </w:rPr>
        <w:t xml:space="preserve">Instead of using a single numerical value, each label is converted into a vector representation.</w:t>
      </w:r>
    </w:p>
    <w:p w:rsidR="00000000" w:rsidDel="00000000" w:rsidP="00000000" w:rsidRDefault="00000000" w:rsidRPr="00000000" w14:paraId="00000107">
      <w:pPr>
        <w:spacing w:after="60" w:before="60" w:line="240" w:lineRule="auto"/>
        <w:rPr>
          <w:sz w:val="24"/>
          <w:szCs w:val="24"/>
        </w:rPr>
      </w:pPr>
      <w:r w:rsidDel="00000000" w:rsidR="00000000" w:rsidRPr="00000000">
        <w:rPr>
          <w:sz w:val="24"/>
          <w:szCs w:val="24"/>
          <w:rtl w:val="0"/>
        </w:rPr>
        <w:t xml:space="preserve">For instance, if there are 44 different classes, the label 2 would be represented as a 44-dimensional vector with 1 at index 2 and 0 elsewhere.</w:t>
      </w:r>
    </w:p>
    <w:p w:rsidR="00000000" w:rsidDel="00000000" w:rsidP="00000000" w:rsidRDefault="00000000" w:rsidRPr="00000000" w14:paraId="00000108">
      <w:pPr>
        <w:spacing w:after="60" w:before="60" w:line="240" w:lineRule="auto"/>
        <w:rPr>
          <w:sz w:val="24"/>
          <w:szCs w:val="24"/>
        </w:rPr>
      </w:pPr>
      <w:r w:rsidDel="00000000" w:rsidR="00000000" w:rsidRPr="00000000">
        <w:rPr>
          <w:sz w:val="24"/>
          <w:szCs w:val="24"/>
          <w:rtl w:val="0"/>
        </w:rPr>
        <w:t xml:space="preserve">This step is essential for training the model using categorical classification techniques.</w:t>
      </w:r>
    </w:p>
    <w:p w:rsidR="00000000" w:rsidDel="00000000" w:rsidP="00000000" w:rsidRDefault="00000000" w:rsidRPr="00000000" w14:paraId="00000109">
      <w:pPr>
        <w:spacing w:after="60" w:before="60" w:line="240" w:lineRule="auto"/>
        <w:rPr>
          <w:b w:val="1"/>
          <w:sz w:val="24"/>
          <w:szCs w:val="24"/>
        </w:rPr>
      </w:pPr>
      <w:r w:rsidDel="00000000" w:rsidR="00000000" w:rsidRPr="00000000">
        <w:rPr>
          <w:b w:val="1"/>
          <w:sz w:val="24"/>
          <w:szCs w:val="24"/>
          <w:rtl w:val="0"/>
        </w:rPr>
        <w:t xml:space="preserve">Standardizing Sequence Length</w:t>
      </w:r>
    </w:p>
    <w:p w:rsidR="00000000" w:rsidDel="00000000" w:rsidP="00000000" w:rsidRDefault="00000000" w:rsidRPr="00000000" w14:paraId="0000010A">
      <w:pPr>
        <w:spacing w:after="60" w:before="60" w:line="240" w:lineRule="auto"/>
        <w:rPr>
          <w:sz w:val="24"/>
          <w:szCs w:val="24"/>
        </w:rPr>
      </w:pPr>
      <w:r w:rsidDel="00000000" w:rsidR="00000000" w:rsidRPr="00000000">
        <w:rPr>
          <w:sz w:val="24"/>
          <w:szCs w:val="24"/>
          <w:rtl w:val="0"/>
        </w:rPr>
        <w:t xml:space="preserve">Since different samples contain different numbers of frames, all sequences must be adjusted to a fixed length of 30 frames. This ensures that the deep learning model receives inputs of uniform shape.</w:t>
      </w:r>
    </w:p>
    <w:p w:rsidR="00000000" w:rsidDel="00000000" w:rsidP="00000000" w:rsidRDefault="00000000" w:rsidRPr="00000000" w14:paraId="0000010B">
      <w:pPr>
        <w:spacing w:after="60" w:before="60" w:line="240" w:lineRule="auto"/>
        <w:rPr>
          <w:sz w:val="24"/>
          <w:szCs w:val="24"/>
        </w:rPr>
      </w:pPr>
      <w:r w:rsidDel="00000000" w:rsidR="00000000" w:rsidRPr="00000000">
        <w:rPr>
          <w:sz w:val="24"/>
          <w:szCs w:val="24"/>
          <w:rtl w:val="0"/>
        </w:rPr>
        <w:t xml:space="preserve">If a sequence has more than 30 frames, only the first 30 frames are retained.</w:t>
      </w:r>
    </w:p>
    <w:p w:rsidR="00000000" w:rsidDel="00000000" w:rsidP="00000000" w:rsidRDefault="00000000" w:rsidRPr="00000000" w14:paraId="0000010C">
      <w:pPr>
        <w:spacing w:after="60" w:before="60" w:line="240" w:lineRule="auto"/>
        <w:rPr>
          <w:sz w:val="24"/>
          <w:szCs w:val="24"/>
        </w:rPr>
      </w:pPr>
      <w:r w:rsidDel="00000000" w:rsidR="00000000" w:rsidRPr="00000000">
        <w:rPr>
          <w:sz w:val="24"/>
          <w:szCs w:val="24"/>
          <w:rtl w:val="0"/>
        </w:rPr>
        <w:t xml:space="preserve">If a sequence has less than 30 frames, additional frames filled with zeros are added at the end to reach 30 frames.</w:t>
      </w:r>
    </w:p>
    <w:p w:rsidR="00000000" w:rsidDel="00000000" w:rsidP="00000000" w:rsidRDefault="00000000" w:rsidRPr="00000000" w14:paraId="0000010D">
      <w:pPr>
        <w:spacing w:after="60" w:before="60" w:line="240" w:lineRule="auto"/>
        <w:rPr>
          <w:b w:val="1"/>
          <w:sz w:val="30"/>
          <w:szCs w:val="30"/>
        </w:rPr>
      </w:pPr>
      <w:r w:rsidDel="00000000" w:rsidR="00000000" w:rsidRPr="00000000">
        <w:rPr>
          <w:sz w:val="24"/>
          <w:szCs w:val="24"/>
          <w:rtl w:val="0"/>
        </w:rPr>
        <w:t xml:space="preserve">This process helps maintain consistency and prevents the model from facing difficulties due to varying sequence lengths.</w:t>
      </w:r>
      <w:r w:rsidDel="00000000" w:rsidR="00000000" w:rsidRPr="00000000">
        <w:rPr>
          <w:rtl w:val="0"/>
        </w:rPr>
      </w:r>
    </w:p>
    <w:p w:rsidR="00000000" w:rsidDel="00000000" w:rsidP="00000000" w:rsidRDefault="00000000" w:rsidRPr="00000000" w14:paraId="0000010E">
      <w:pPr>
        <w:spacing w:after="60" w:before="60" w:line="240" w:lineRule="auto"/>
        <w:rPr>
          <w:b w:val="1"/>
          <w:sz w:val="30"/>
          <w:szCs w:val="30"/>
        </w:rPr>
      </w:pPr>
      <w:r w:rsidDel="00000000" w:rsidR="00000000" w:rsidRPr="00000000">
        <w:rPr>
          <w:b w:val="1"/>
          <w:sz w:val="30"/>
          <w:szCs w:val="30"/>
          <w:rtl w:val="0"/>
        </w:rPr>
        <w:t xml:space="preserve">Model</w:t>
      </w:r>
    </w:p>
    <w:p w:rsidR="00000000" w:rsidDel="00000000" w:rsidP="00000000" w:rsidRDefault="00000000" w:rsidRPr="00000000" w14:paraId="0000010F">
      <w:pPr>
        <w:spacing w:after="60" w:before="60" w:line="240" w:lineRule="auto"/>
        <w:rPr>
          <w:sz w:val="24"/>
          <w:szCs w:val="24"/>
        </w:rPr>
      </w:pPr>
      <w:r w:rsidDel="00000000" w:rsidR="00000000" w:rsidRPr="00000000">
        <w:rPr>
          <w:sz w:val="24"/>
          <w:szCs w:val="24"/>
          <w:rtl w:val="0"/>
        </w:rPr>
        <w:t xml:space="preserve">This section provides the mathematical details behind the GRU, BiGRU, Dense layers, Loss function, and Optimization algorithm used in the model.</w:t>
      </w:r>
    </w:p>
    <w:p w:rsidR="00000000" w:rsidDel="00000000" w:rsidP="00000000" w:rsidRDefault="00000000" w:rsidRPr="00000000" w14:paraId="00000110">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240" w:lineRule="auto"/>
        <w:rPr>
          <w:color w:val="0d0d0d"/>
          <w:sz w:val="24"/>
          <w:szCs w:val="24"/>
        </w:rPr>
      </w:pPr>
      <w:bookmarkStart w:colFirst="0" w:colLast="0" w:name="_heading=h.smr8o9mopavd" w:id="7"/>
      <w:bookmarkEnd w:id="7"/>
      <w:r w:rsidDel="00000000" w:rsidR="00000000" w:rsidRPr="00000000">
        <w:rPr>
          <w:color w:val="0d0d0d"/>
          <w:sz w:val="24"/>
          <w:szCs w:val="24"/>
          <w:rtl w:val="0"/>
        </w:rPr>
        <w:t xml:space="preserve">Data Preprocessing</w:t>
      </w:r>
    </w:p>
    <w:p w:rsidR="00000000" w:rsidDel="00000000" w:rsidP="00000000" w:rsidRDefault="00000000" w:rsidRPr="00000000" w14:paraId="00000111">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240" w:lineRule="auto"/>
        <w:rPr>
          <w:color w:val="0d0d0d"/>
          <w:sz w:val="26"/>
          <w:szCs w:val="26"/>
        </w:rPr>
      </w:pPr>
      <w:bookmarkStart w:colFirst="0" w:colLast="0" w:name="_heading=h.oeb2hccibqj0" w:id="8"/>
      <w:bookmarkEnd w:id="8"/>
      <w:r w:rsidDel="00000000" w:rsidR="00000000" w:rsidRPr="00000000">
        <w:rPr>
          <w:color w:val="0d0d0d"/>
          <w:sz w:val="26"/>
          <w:szCs w:val="26"/>
          <w:rtl w:val="0"/>
        </w:rPr>
        <w:t xml:space="preserve">Masking</w:t>
      </w:r>
    </w:p>
    <w:p w:rsidR="00000000" w:rsidDel="00000000" w:rsidP="00000000" w:rsidRDefault="00000000" w:rsidRPr="00000000" w14:paraId="00000112">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240" w:lineRule="auto"/>
        <w:ind w:left="720" w:hanging="360"/>
        <w:jc w:val="left"/>
        <w:rPr>
          <w:color w:val="0d0d0d"/>
          <w:sz w:val="24"/>
          <w:szCs w:val="24"/>
        </w:rPr>
      </w:pPr>
      <w:r w:rsidDel="00000000" w:rsidR="00000000" w:rsidRPr="00000000">
        <w:rPr>
          <w:b w:val="1"/>
          <w:color w:val="0d0d0d"/>
          <w:sz w:val="24"/>
          <w:szCs w:val="24"/>
          <w:rtl w:val="0"/>
        </w:rPr>
        <w:t xml:space="preserve">Purpose</w:t>
      </w:r>
      <w:r w:rsidDel="00000000" w:rsidR="00000000" w:rsidRPr="00000000">
        <w:rPr>
          <w:color w:val="0d0d0d"/>
          <w:sz w:val="24"/>
          <w:szCs w:val="24"/>
          <w:rtl w:val="0"/>
        </w:rPr>
        <w:t xml:space="preserve">:</w:t>
        <w:br w:type="textWrapping"/>
        <w:t xml:space="preserve"> To handle padded inputs (with a value of 0) and prevent them from affecting the learning process.</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3595688</wp:posOffset>
            </wp:positionH>
            <wp:positionV relativeFrom="paragraph">
              <wp:posOffset>447675</wp:posOffset>
            </wp:positionV>
            <wp:extent cx="2819400" cy="809625"/>
            <wp:effectExtent b="0" l="0" r="0" t="0"/>
            <wp:wrapSquare wrapText="bothSides" distB="114300" distT="114300" distL="114300" distR="114300"/>
            <wp:docPr id="2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19400" cy="809625"/>
                    </a:xfrm>
                    <a:prstGeom prst="rect"/>
                    <a:ln/>
                  </pic:spPr>
                </pic:pic>
              </a:graphicData>
            </a:graphic>
          </wp:anchor>
        </w:drawing>
      </w:r>
    </w:p>
    <w:p w:rsidR="00000000" w:rsidDel="00000000" w:rsidP="00000000" w:rsidRDefault="00000000" w:rsidRPr="00000000" w14:paraId="00000113">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240" w:lineRule="auto"/>
        <w:ind w:left="720" w:hanging="360"/>
        <w:jc w:val="left"/>
        <w:rPr>
          <w:color w:val="0d0d0d"/>
          <w:sz w:val="24"/>
          <w:szCs w:val="24"/>
        </w:rPr>
      </w:pPr>
      <w:r w:rsidDel="00000000" w:rsidR="00000000" w:rsidRPr="00000000">
        <w:rPr>
          <w:b w:val="1"/>
          <w:color w:val="0d0d0d"/>
          <w:sz w:val="24"/>
          <w:szCs w:val="24"/>
          <w:rtl w:val="0"/>
        </w:rPr>
        <w:t xml:space="preserve">Formula</w:t>
      </w:r>
      <w:r w:rsidDel="00000000" w:rsidR="00000000" w:rsidRPr="00000000">
        <w:rPr>
          <w:color w:val="0d0d0d"/>
          <w:sz w:val="24"/>
          <w:szCs w:val="24"/>
          <w:rtl w:val="0"/>
        </w:rPr>
        <w:t xml:space="preserve">:</w:t>
        <w:br w:type="textWrapping"/>
        <w:t xml:space="preserve"> For each timestep xtx_txt​ in the sequence:</w:t>
      </w:r>
    </w:p>
    <w:p w:rsidR="00000000" w:rsidDel="00000000" w:rsidP="00000000" w:rsidRDefault="00000000" w:rsidRPr="00000000" w14:paraId="00000114">
      <w:p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240" w:lineRule="auto"/>
        <w:rPr>
          <w:color w:val="0d0d0d"/>
          <w:sz w:val="24"/>
          <w:szCs w:val="24"/>
        </w:rPr>
      </w:pPr>
      <w:r w:rsidDel="00000000" w:rsidR="00000000" w:rsidRPr="00000000">
        <w:rPr>
          <w:rtl w:val="0"/>
        </w:rPr>
      </w:r>
    </w:p>
    <w:p w:rsidR="00000000" w:rsidDel="00000000" w:rsidP="00000000" w:rsidRDefault="00000000" w:rsidRPr="00000000" w14:paraId="00000115">
      <w:p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240" w:lineRule="auto"/>
        <w:rPr>
          <w:b w:val="1"/>
          <w:color w:val="0d0d0d"/>
          <w:sz w:val="24"/>
          <w:szCs w:val="24"/>
        </w:rPr>
      </w:pPr>
      <w:r w:rsidDel="00000000" w:rsidR="00000000" w:rsidRPr="00000000">
        <w:rPr>
          <w:b w:val="1"/>
          <w:color w:val="0d0d0d"/>
          <w:sz w:val="24"/>
          <w:szCs w:val="24"/>
          <w:rtl w:val="0"/>
        </w:rPr>
        <w:t xml:space="preserve">Sequence Processing with Bidirectional GRU</w:t>
      </w:r>
    </w:p>
    <w:p w:rsidR="00000000" w:rsidDel="00000000" w:rsidP="00000000" w:rsidRDefault="00000000" w:rsidRPr="00000000" w14:paraId="00000116">
      <w:p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240" w:lineRule="auto"/>
        <w:rPr>
          <w:color w:val="0d0d0d"/>
          <w:sz w:val="24"/>
          <w:szCs w:val="24"/>
        </w:rPr>
      </w:pPr>
      <w:r w:rsidDel="00000000" w:rsidR="00000000" w:rsidRPr="00000000">
        <w:rPr>
          <w:rtl w:val="0"/>
        </w:rPr>
      </w:r>
    </w:p>
    <w:p w:rsidR="00000000" w:rsidDel="00000000" w:rsidP="00000000" w:rsidRDefault="00000000" w:rsidRPr="00000000" w14:paraId="00000117">
      <w:pPr>
        <w:spacing w:after="60" w:before="60" w:line="240" w:lineRule="auto"/>
        <w:rPr>
          <w:sz w:val="24"/>
          <w:szCs w:val="24"/>
        </w:rPr>
      </w:pPr>
      <w:r w:rsidDel="00000000" w:rsidR="00000000" w:rsidRPr="00000000">
        <w:rPr>
          <w:sz w:val="24"/>
          <w:szCs w:val="24"/>
          <w:rtl w:val="0"/>
        </w:rPr>
        <w:t xml:space="preserve">The model uses two Bidirectional GRU layers to capture information from both past and future contexts in the sequence.</w:t>
      </w:r>
    </w:p>
    <w:p w:rsidR="00000000" w:rsidDel="00000000" w:rsidP="00000000" w:rsidRDefault="00000000" w:rsidRPr="00000000" w14:paraId="00000118">
      <w:pPr>
        <w:pStyle w:val="Heading3"/>
        <w:keepNext w:val="0"/>
        <w:keepLines w:val="0"/>
        <w:spacing w:after="60" w:before="60" w:line="240" w:lineRule="auto"/>
        <w:rPr>
          <w:sz w:val="26"/>
          <w:szCs w:val="26"/>
        </w:rPr>
      </w:pPr>
      <w:bookmarkStart w:colFirst="0" w:colLast="0" w:name="_heading=h.f3zq8fmz8z90" w:id="9"/>
      <w:bookmarkEnd w:id="9"/>
      <w:r w:rsidDel="00000000" w:rsidR="00000000" w:rsidRPr="00000000">
        <w:rPr>
          <w:sz w:val="26"/>
          <w:szCs w:val="26"/>
          <w:rtl w:val="0"/>
        </w:rPr>
        <w:t xml:space="preserve"> First Bidirectional GRU Layer (256 Units)</w:t>
      </w:r>
    </w:p>
    <w:p w:rsidR="00000000" w:rsidDel="00000000" w:rsidP="00000000" w:rsidRDefault="00000000" w:rsidRPr="00000000" w14:paraId="00000119">
      <w:pPr>
        <w:numPr>
          <w:ilvl w:val="0"/>
          <w:numId w:val="19"/>
        </w:numPr>
        <w:spacing w:after="60" w:before="60" w:line="240" w:lineRule="auto"/>
        <w:ind w:left="720" w:hanging="360"/>
        <w:jc w:val="left"/>
        <w:rPr>
          <w:sz w:val="24"/>
          <w:szCs w:val="24"/>
        </w:rPr>
      </w:pPr>
      <w:r w:rsidDel="00000000" w:rsidR="00000000" w:rsidRPr="00000000">
        <w:rPr>
          <w:b w:val="1"/>
          <w:sz w:val="24"/>
          <w:szCs w:val="24"/>
          <w:rtl w:val="0"/>
        </w:rPr>
        <w:t xml:space="preserve">Basic GRU Equations</w:t>
      </w:r>
      <w:r w:rsidDel="00000000" w:rsidR="00000000" w:rsidRPr="00000000">
        <w:rPr>
          <w:sz w:val="24"/>
          <w:szCs w:val="24"/>
          <w:rtl w:val="0"/>
        </w:rPr>
        <w:t xml:space="preserve">:</w:t>
        <w:br w:type="textWrapping"/>
        <w:t xml:space="preserve"> For each timestep t, a GRU cell computes:</w:t>
      </w:r>
      <w:r w:rsidDel="00000000" w:rsidR="00000000" w:rsidRPr="00000000">
        <w:rPr>
          <w:rtl w:val="0"/>
        </w:rPr>
      </w:r>
    </w:p>
    <w:p w:rsidR="00000000" w:rsidDel="00000000" w:rsidP="00000000" w:rsidRDefault="00000000" w:rsidRPr="00000000" w14:paraId="0000011A">
      <w:pPr>
        <w:spacing w:after="60" w:before="60"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125711</wp:posOffset>
            </wp:positionV>
            <wp:extent cx="5743575" cy="1247775"/>
            <wp:effectExtent b="0" l="0" r="0" t="0"/>
            <wp:wrapSquare wrapText="bothSides" distB="114300" distT="114300" distL="114300" distR="114300"/>
            <wp:docPr id="2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43575" cy="1247775"/>
                    </a:xfrm>
                    <a:prstGeom prst="rect"/>
                    <a:ln/>
                  </pic:spPr>
                </pic:pic>
              </a:graphicData>
            </a:graphic>
          </wp:anchor>
        </w:drawing>
      </w:r>
    </w:p>
    <w:p w:rsidR="00000000" w:rsidDel="00000000" w:rsidP="00000000" w:rsidRDefault="00000000" w:rsidRPr="00000000" w14:paraId="0000011B">
      <w:pPr>
        <w:spacing w:after="60" w:before="60" w:line="240" w:lineRule="auto"/>
        <w:rPr>
          <w:sz w:val="24"/>
          <w:szCs w:val="24"/>
        </w:rPr>
      </w:pPr>
      <w:r w:rsidDel="00000000" w:rsidR="00000000" w:rsidRPr="00000000">
        <w:rPr>
          <w:rtl w:val="0"/>
        </w:rPr>
      </w:r>
    </w:p>
    <w:p w:rsidR="00000000" w:rsidDel="00000000" w:rsidP="00000000" w:rsidRDefault="00000000" w:rsidRPr="00000000" w14:paraId="0000011C">
      <w:pPr>
        <w:spacing w:after="60" w:before="60" w:line="240" w:lineRule="auto"/>
        <w:rPr>
          <w:sz w:val="24"/>
          <w:szCs w:val="24"/>
        </w:rPr>
      </w:pPr>
      <w:r w:rsidDel="00000000" w:rsidR="00000000" w:rsidRPr="00000000">
        <w:rPr>
          <w:rtl w:val="0"/>
        </w:rPr>
      </w:r>
    </w:p>
    <w:p w:rsidR="00000000" w:rsidDel="00000000" w:rsidP="00000000" w:rsidRDefault="00000000" w:rsidRPr="00000000" w14:paraId="0000011D">
      <w:pPr>
        <w:spacing w:after="60" w:before="60" w:line="240" w:lineRule="auto"/>
        <w:rPr>
          <w:sz w:val="24"/>
          <w:szCs w:val="24"/>
        </w:rPr>
      </w:pPr>
      <w:r w:rsidDel="00000000" w:rsidR="00000000" w:rsidRPr="00000000">
        <w:rPr>
          <w:rtl w:val="0"/>
        </w:rPr>
      </w:r>
    </w:p>
    <w:p w:rsidR="00000000" w:rsidDel="00000000" w:rsidP="00000000" w:rsidRDefault="00000000" w:rsidRPr="00000000" w14:paraId="0000011E">
      <w:pPr>
        <w:spacing w:after="60" w:before="60"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300521</wp:posOffset>
            </wp:positionV>
            <wp:extent cx="2173204" cy="809625"/>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173204" cy="809625"/>
                    </a:xfrm>
                    <a:prstGeom prst="rect"/>
                    <a:ln/>
                  </pic:spPr>
                </pic:pic>
              </a:graphicData>
            </a:graphic>
          </wp:anchor>
        </w:drawing>
      </w:r>
    </w:p>
    <w:p w:rsidR="00000000" w:rsidDel="00000000" w:rsidP="00000000" w:rsidRDefault="00000000" w:rsidRPr="00000000" w14:paraId="0000011F">
      <w:pPr>
        <w:spacing w:after="60" w:before="60" w:line="240" w:lineRule="auto"/>
        <w:rPr>
          <w:sz w:val="24"/>
          <w:szCs w:val="24"/>
        </w:rPr>
      </w:pPr>
      <w:r w:rsidDel="00000000" w:rsidR="00000000" w:rsidRPr="00000000">
        <w:rPr>
          <w:b w:val="1"/>
          <w:sz w:val="24"/>
          <w:szCs w:val="24"/>
          <w:rtl w:val="0"/>
        </w:rPr>
        <w:t xml:space="preserve">Bidirectional Operation</w:t>
      </w:r>
      <w:r w:rsidDel="00000000" w:rsidR="00000000" w:rsidRPr="00000000">
        <w:rPr>
          <w:sz w:val="24"/>
          <w:szCs w:val="24"/>
          <w:rtl w:val="0"/>
        </w:rPr>
        <w:t xml:space="preserve">:</w:t>
      </w:r>
    </w:p>
    <w:p w:rsidR="00000000" w:rsidDel="00000000" w:rsidP="00000000" w:rsidRDefault="00000000" w:rsidRPr="00000000" w14:paraId="00000120">
      <w:pPr>
        <w:spacing w:after="60" w:before="60" w:line="240" w:lineRule="auto"/>
        <w:rPr>
          <w:sz w:val="24"/>
          <w:szCs w:val="24"/>
        </w:rPr>
      </w:pPr>
      <w:r w:rsidDel="00000000" w:rsidR="00000000" w:rsidRPr="00000000">
        <w:rPr>
          <w:sz w:val="24"/>
          <w:szCs w:val="24"/>
          <w:rtl w:val="0"/>
        </w:rPr>
        <w:t xml:space="preserve">Two GRUs operate in opposite directions:</w:t>
      </w:r>
    </w:p>
    <w:p w:rsidR="00000000" w:rsidDel="00000000" w:rsidP="00000000" w:rsidRDefault="00000000" w:rsidRPr="00000000" w14:paraId="00000121">
      <w:pPr>
        <w:spacing w:after="60" w:before="60"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313023</wp:posOffset>
            </wp:positionV>
            <wp:extent cx="1938338" cy="339432"/>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38338" cy="339432"/>
                    </a:xfrm>
                    <a:prstGeom prst="rect"/>
                    <a:ln/>
                  </pic:spPr>
                </pic:pic>
              </a:graphicData>
            </a:graphic>
          </wp:anchor>
        </w:drawing>
      </w:r>
    </w:p>
    <w:p w:rsidR="00000000" w:rsidDel="00000000" w:rsidP="00000000" w:rsidRDefault="00000000" w:rsidRPr="00000000" w14:paraId="00000122">
      <w:pPr>
        <w:spacing w:after="60" w:before="60" w:line="240" w:lineRule="auto"/>
        <w:rPr>
          <w:sz w:val="24"/>
          <w:szCs w:val="24"/>
        </w:rPr>
      </w:pPr>
      <w:r w:rsidDel="00000000" w:rsidR="00000000" w:rsidRPr="00000000">
        <w:rPr>
          <w:sz w:val="24"/>
          <w:szCs w:val="24"/>
          <w:rtl w:val="0"/>
        </w:rPr>
        <w:t xml:space="preserve">Their outputs are concatenated:</w:t>
      </w:r>
    </w:p>
    <w:p w:rsidR="00000000" w:rsidDel="00000000" w:rsidP="00000000" w:rsidRDefault="00000000" w:rsidRPr="00000000" w14:paraId="00000123">
      <w:pPr>
        <w:spacing w:after="60" w:before="60" w:line="240" w:lineRule="auto"/>
        <w:rPr>
          <w:sz w:val="24"/>
          <w:szCs w:val="24"/>
        </w:rPr>
      </w:pPr>
      <w:r w:rsidDel="00000000" w:rsidR="00000000" w:rsidRPr="00000000">
        <w:rPr>
          <w:rtl w:val="0"/>
        </w:rPr>
      </w:r>
    </w:p>
    <w:p w:rsidR="00000000" w:rsidDel="00000000" w:rsidP="00000000" w:rsidRDefault="00000000" w:rsidRPr="00000000" w14:paraId="00000124">
      <w:pPr>
        <w:spacing w:after="60" w:before="60" w:line="240" w:lineRule="auto"/>
        <w:rPr>
          <w:sz w:val="24"/>
          <w:szCs w:val="24"/>
        </w:rPr>
      </w:pPr>
      <w:r w:rsidDel="00000000" w:rsidR="00000000" w:rsidRPr="00000000">
        <w:rPr>
          <w:rtl w:val="0"/>
        </w:rPr>
      </w:r>
    </w:p>
    <w:p w:rsidR="00000000" w:rsidDel="00000000" w:rsidP="00000000" w:rsidRDefault="00000000" w:rsidRPr="00000000" w14:paraId="00000125">
      <w:pPr>
        <w:spacing w:after="60" w:before="60" w:line="240" w:lineRule="auto"/>
        <w:rPr>
          <w:sz w:val="24"/>
          <w:szCs w:val="24"/>
        </w:rPr>
      </w:pPr>
      <w:r w:rsidDel="00000000" w:rsidR="00000000" w:rsidRPr="00000000">
        <w:rPr>
          <w:sz w:val="24"/>
          <w:szCs w:val="24"/>
          <w:rtl w:val="0"/>
        </w:rPr>
        <w:t xml:space="preserve">With </w:t>
      </w:r>
      <w:r w:rsidDel="00000000" w:rsidR="00000000" w:rsidRPr="00000000">
        <w:rPr>
          <w:rFonts w:ascii="Roboto Mono" w:cs="Roboto Mono" w:eastAsia="Roboto Mono" w:hAnsi="Roboto Mono"/>
          <w:sz w:val="24"/>
          <w:szCs w:val="24"/>
          <w:rtl w:val="0"/>
        </w:rPr>
        <w:t xml:space="preserve">return_sequences=True</w:t>
      </w:r>
      <w:r w:rsidDel="00000000" w:rsidR="00000000" w:rsidRPr="00000000">
        <w:rPr>
          <w:sz w:val="24"/>
          <w:szCs w:val="24"/>
          <w:rtl w:val="0"/>
        </w:rPr>
        <w:t xml:space="preserve">, the output at every timestep is kept.</w:t>
      </w:r>
    </w:p>
    <w:p w:rsidR="00000000" w:rsidDel="00000000" w:rsidP="00000000" w:rsidRDefault="00000000" w:rsidRPr="00000000" w14:paraId="00000126">
      <w:pPr>
        <w:spacing w:after="60" w:before="60" w:line="240" w:lineRule="auto"/>
        <w:rPr>
          <w:sz w:val="24"/>
          <w:szCs w:val="24"/>
        </w:rPr>
      </w:pPr>
      <w:r w:rsidDel="00000000" w:rsidR="00000000" w:rsidRPr="00000000">
        <w:rPr>
          <w:b w:val="1"/>
          <w:sz w:val="24"/>
          <w:szCs w:val="24"/>
          <w:rtl w:val="0"/>
        </w:rPr>
        <w:t xml:space="preserve">Batch Normalization</w:t>
      </w:r>
      <w:r w:rsidDel="00000000" w:rsidR="00000000" w:rsidRPr="00000000">
        <w:rPr>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133350</wp:posOffset>
            </wp:positionV>
            <wp:extent cx="1952625" cy="638175"/>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952625" cy="638175"/>
                    </a:xfrm>
                    <a:prstGeom prst="rect"/>
                    <a:ln/>
                  </pic:spPr>
                </pic:pic>
              </a:graphicData>
            </a:graphic>
          </wp:anchor>
        </w:drawing>
      </w:r>
    </w:p>
    <w:p w:rsidR="00000000" w:rsidDel="00000000" w:rsidP="00000000" w:rsidRDefault="00000000" w:rsidRPr="00000000" w14:paraId="00000127">
      <w:pPr>
        <w:spacing w:after="60" w:before="60" w:line="240" w:lineRule="auto"/>
        <w:rPr>
          <w:sz w:val="24"/>
          <w:szCs w:val="24"/>
        </w:rPr>
      </w:pPr>
      <w:r w:rsidDel="00000000" w:rsidR="00000000" w:rsidRPr="00000000">
        <w:rPr>
          <w:sz w:val="24"/>
          <w:szCs w:val="24"/>
          <w:rtl w:val="0"/>
        </w:rPr>
        <w:t xml:space="preserve">Applied to the outputs to stabilize and accelerate training:</w:t>
      </w:r>
    </w:p>
    <w:p w:rsidR="00000000" w:rsidDel="00000000" w:rsidP="00000000" w:rsidRDefault="00000000" w:rsidRPr="00000000" w14:paraId="00000128">
      <w:pPr>
        <w:pStyle w:val="Heading3"/>
        <w:keepNext w:val="0"/>
        <w:keepLines w:val="0"/>
        <w:spacing w:after="60" w:before="60" w:line="240" w:lineRule="auto"/>
        <w:rPr>
          <w:sz w:val="26"/>
          <w:szCs w:val="26"/>
        </w:rPr>
      </w:pPr>
      <w:bookmarkStart w:colFirst="0" w:colLast="0" w:name="_heading=h.skz7jolnwsre" w:id="10"/>
      <w:bookmarkEnd w:id="10"/>
      <w:r w:rsidDel="00000000" w:rsidR="00000000" w:rsidRPr="00000000">
        <w:rPr>
          <w:rtl w:val="0"/>
        </w:rPr>
      </w:r>
    </w:p>
    <w:p w:rsidR="00000000" w:rsidDel="00000000" w:rsidP="00000000" w:rsidRDefault="00000000" w:rsidRPr="00000000" w14:paraId="00000129">
      <w:pPr>
        <w:pStyle w:val="Heading3"/>
        <w:keepNext w:val="0"/>
        <w:keepLines w:val="0"/>
        <w:spacing w:after="60" w:before="60" w:line="240" w:lineRule="auto"/>
        <w:rPr>
          <w:sz w:val="26"/>
          <w:szCs w:val="26"/>
        </w:rPr>
      </w:pPr>
      <w:bookmarkStart w:colFirst="0" w:colLast="0" w:name="_heading=h.yrsi1y88lgpj" w:id="11"/>
      <w:bookmarkEnd w:id="11"/>
      <w:r w:rsidDel="00000000" w:rsidR="00000000" w:rsidRPr="00000000">
        <w:rPr>
          <w:rtl w:val="0"/>
        </w:rPr>
      </w:r>
    </w:p>
    <w:p w:rsidR="00000000" w:rsidDel="00000000" w:rsidP="00000000" w:rsidRDefault="00000000" w:rsidRPr="00000000" w14:paraId="0000012A">
      <w:pPr>
        <w:pStyle w:val="Heading3"/>
        <w:keepNext w:val="0"/>
        <w:keepLines w:val="0"/>
        <w:spacing w:after="60" w:before="60" w:line="240" w:lineRule="auto"/>
        <w:rPr>
          <w:sz w:val="26"/>
          <w:szCs w:val="26"/>
        </w:rPr>
      </w:pPr>
      <w:bookmarkStart w:colFirst="0" w:colLast="0" w:name="_heading=h.qnu9iwvs1nd1" w:id="12"/>
      <w:bookmarkEnd w:id="12"/>
      <w:r w:rsidDel="00000000" w:rsidR="00000000" w:rsidRPr="00000000">
        <w:rPr>
          <w:sz w:val="26"/>
          <w:szCs w:val="26"/>
          <w:rtl w:val="0"/>
        </w:rPr>
        <w:t xml:space="preserve">2.2. Second Bidirectional GRU Layer (128 Units)</w:t>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278589</wp:posOffset>
            </wp:positionV>
            <wp:extent cx="2590800" cy="828675"/>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590800" cy="828675"/>
                    </a:xfrm>
                    <a:prstGeom prst="rect"/>
                    <a:ln/>
                  </pic:spPr>
                </pic:pic>
              </a:graphicData>
            </a:graphic>
          </wp:anchor>
        </w:drawing>
      </w:r>
    </w:p>
    <w:p w:rsidR="00000000" w:rsidDel="00000000" w:rsidP="00000000" w:rsidRDefault="00000000" w:rsidRPr="00000000" w14:paraId="0000012B">
      <w:pPr>
        <w:numPr>
          <w:ilvl w:val="0"/>
          <w:numId w:val="11"/>
        </w:numPr>
        <w:spacing w:after="60" w:before="60" w:line="240" w:lineRule="auto"/>
        <w:ind w:left="720" w:hanging="360"/>
        <w:jc w:val="left"/>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w:t>
        <w:br w:type="textWrapping"/>
        <w:t xml:space="preserve"> To summarize the sequence into a single feature vector.</w:t>
      </w:r>
    </w:p>
    <w:p w:rsidR="00000000" w:rsidDel="00000000" w:rsidP="00000000" w:rsidRDefault="00000000" w:rsidRPr="00000000" w14:paraId="0000012C">
      <w:pPr>
        <w:numPr>
          <w:ilvl w:val="0"/>
          <w:numId w:val="11"/>
        </w:numPr>
        <w:spacing w:after="60" w:before="60" w:line="240" w:lineRule="auto"/>
        <w:ind w:left="720" w:hanging="360"/>
        <w:jc w:val="left"/>
        <w:rPr>
          <w:sz w:val="24"/>
          <w:szCs w:val="24"/>
        </w:rPr>
      </w:pPr>
      <w:r w:rsidDel="00000000" w:rsidR="00000000" w:rsidRPr="00000000">
        <w:rPr>
          <w:b w:val="1"/>
          <w:sz w:val="24"/>
          <w:szCs w:val="24"/>
          <w:rtl w:val="0"/>
        </w:rPr>
        <w:t xml:space="preserve">Process</w:t>
      </w:r>
      <w:r w:rsidDel="00000000" w:rsidR="00000000" w:rsidRPr="00000000">
        <w:rPr>
          <w:sz w:val="24"/>
          <w:szCs w:val="24"/>
          <w:rtl w:val="0"/>
        </w:rPr>
        <w:t xml:space="preserve">:</w:t>
        <w:br w:type="textWrapping"/>
        <w:t xml:space="preserve"> This layer works similarly but returns only the final hidden states:</w:t>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533400</wp:posOffset>
            </wp:positionV>
            <wp:extent cx="2428875" cy="409575"/>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428875" cy="409575"/>
                    </a:xfrm>
                    <a:prstGeom prst="rect"/>
                    <a:ln/>
                  </pic:spPr>
                </pic:pic>
              </a:graphicData>
            </a:graphic>
          </wp:anchor>
        </w:drawing>
      </w:r>
    </w:p>
    <w:p w:rsidR="00000000" w:rsidDel="00000000" w:rsidP="00000000" w:rsidRDefault="00000000" w:rsidRPr="00000000" w14:paraId="0000012D">
      <w:pPr>
        <w:spacing w:after="60" w:before="60" w:line="240" w:lineRule="auto"/>
        <w:ind w:firstLine="720"/>
        <w:rPr>
          <w:sz w:val="24"/>
          <w:szCs w:val="24"/>
        </w:rPr>
      </w:pPr>
      <w:r w:rsidDel="00000000" w:rsidR="00000000" w:rsidRPr="00000000">
        <w:rPr>
          <w:sz w:val="24"/>
          <w:szCs w:val="24"/>
          <w:rtl w:val="0"/>
        </w:rPr>
        <w:t xml:space="preserve">They are concatenated to form:</w:t>
      </w:r>
    </w:p>
    <w:p w:rsidR="00000000" w:rsidDel="00000000" w:rsidP="00000000" w:rsidRDefault="00000000" w:rsidRPr="00000000" w14:paraId="0000012E">
      <w:pPr>
        <w:spacing w:after="60" w:before="60" w:line="240" w:lineRule="auto"/>
        <w:rPr>
          <w:b w:val="1"/>
          <w:sz w:val="24"/>
          <w:szCs w:val="24"/>
        </w:rPr>
      </w:pPr>
      <w:r w:rsidDel="00000000" w:rsidR="00000000" w:rsidRPr="00000000">
        <w:rPr>
          <w:rtl w:val="0"/>
        </w:rPr>
      </w:r>
    </w:p>
    <w:p w:rsidR="00000000" w:rsidDel="00000000" w:rsidP="00000000" w:rsidRDefault="00000000" w:rsidRPr="00000000" w14:paraId="0000012F">
      <w:pPr>
        <w:spacing w:after="60" w:before="60" w:line="240" w:lineRule="auto"/>
        <w:rPr>
          <w:b w:val="1"/>
          <w:sz w:val="24"/>
          <w:szCs w:val="24"/>
        </w:rPr>
      </w:pPr>
      <w:r w:rsidDel="00000000" w:rsidR="00000000" w:rsidRPr="00000000">
        <w:rPr>
          <w:rtl w:val="0"/>
        </w:rPr>
      </w:r>
    </w:p>
    <w:p w:rsidR="00000000" w:rsidDel="00000000" w:rsidP="00000000" w:rsidRDefault="00000000" w:rsidRPr="00000000" w14:paraId="00000130">
      <w:pPr>
        <w:spacing w:after="60" w:before="60" w:line="240" w:lineRule="auto"/>
        <w:rPr>
          <w:b w:val="1"/>
          <w:sz w:val="24"/>
          <w:szCs w:val="24"/>
        </w:rPr>
      </w:pPr>
      <w:r w:rsidDel="00000000" w:rsidR="00000000" w:rsidRPr="00000000">
        <w:rPr>
          <w:rtl w:val="0"/>
        </w:rPr>
      </w:r>
    </w:p>
    <w:p w:rsidR="00000000" w:rsidDel="00000000" w:rsidP="00000000" w:rsidRDefault="00000000" w:rsidRPr="00000000" w14:paraId="00000131">
      <w:pPr>
        <w:spacing w:after="60" w:before="60" w:line="240" w:lineRule="auto"/>
        <w:rPr>
          <w:sz w:val="24"/>
          <w:szCs w:val="24"/>
        </w:rPr>
      </w:pPr>
      <w:r w:rsidDel="00000000" w:rsidR="00000000" w:rsidRPr="00000000">
        <w:rPr>
          <w:b w:val="1"/>
          <w:sz w:val="24"/>
          <w:szCs w:val="24"/>
          <w:rtl w:val="0"/>
        </w:rPr>
        <w:t xml:space="preserve">Batch Normalization</w:t>
      </w:r>
      <w:r w:rsidDel="00000000" w:rsidR="00000000" w:rsidRPr="00000000">
        <w:rPr>
          <w:sz w:val="24"/>
          <w:szCs w:val="24"/>
          <w:rtl w:val="0"/>
        </w:rPr>
        <w:t xml:space="preserve"> is applied afterward for stabilization.</w:t>
      </w:r>
    </w:p>
    <w:p w:rsidR="00000000" w:rsidDel="00000000" w:rsidP="00000000" w:rsidRDefault="00000000" w:rsidRPr="00000000" w14:paraId="00000132">
      <w:pPr>
        <w:pStyle w:val="Heading2"/>
        <w:keepNext w:val="0"/>
        <w:keepLines w:val="0"/>
        <w:spacing w:after="60" w:before="60" w:line="240" w:lineRule="auto"/>
        <w:rPr>
          <w:sz w:val="34"/>
          <w:szCs w:val="34"/>
        </w:rPr>
      </w:pPr>
      <w:bookmarkStart w:colFirst="0" w:colLast="0" w:name="_heading=h.kdx8h9jf43ib" w:id="13"/>
      <w:bookmarkEnd w:id="13"/>
      <w:r w:rsidDel="00000000" w:rsidR="00000000" w:rsidRPr="00000000">
        <w:rPr>
          <w:sz w:val="34"/>
          <w:szCs w:val="34"/>
          <w:rtl w:val="0"/>
        </w:rPr>
        <w:t xml:space="preserve">Fully Connected (Dense) Layers</w:t>
      </w:r>
    </w:p>
    <w:p w:rsidR="00000000" w:rsidDel="00000000" w:rsidP="00000000" w:rsidRDefault="00000000" w:rsidRPr="00000000" w14:paraId="00000133">
      <w:pPr>
        <w:spacing w:after="60" w:before="60" w:line="240" w:lineRule="auto"/>
        <w:rPr>
          <w:sz w:val="24"/>
          <w:szCs w:val="24"/>
        </w:rPr>
      </w:pPr>
      <w:r w:rsidDel="00000000" w:rsidR="00000000" w:rsidRPr="00000000">
        <w:rPr>
          <w:sz w:val="24"/>
          <w:szCs w:val="24"/>
          <w:rtl w:val="0"/>
        </w:rPr>
        <w:t xml:space="preserve">After the GRU layers extract sequence features, fully connected layers with GELU activation further process these features for classification.</w:t>
      </w:r>
    </w:p>
    <w:p w:rsidR="00000000" w:rsidDel="00000000" w:rsidP="00000000" w:rsidRDefault="00000000" w:rsidRPr="00000000" w14:paraId="00000134">
      <w:pPr>
        <w:pStyle w:val="Heading3"/>
        <w:keepNext w:val="0"/>
        <w:keepLines w:val="0"/>
        <w:spacing w:after="60" w:before="60" w:line="240" w:lineRule="auto"/>
        <w:rPr>
          <w:sz w:val="26"/>
          <w:szCs w:val="26"/>
        </w:rPr>
      </w:pPr>
      <w:bookmarkStart w:colFirst="0" w:colLast="0" w:name="_heading=h.j82m4ihopwso" w:id="14"/>
      <w:bookmarkEnd w:id="14"/>
      <w:r w:rsidDel="00000000" w:rsidR="00000000" w:rsidRPr="00000000">
        <w:rPr>
          <w:sz w:val="26"/>
          <w:szCs w:val="26"/>
          <w:rtl w:val="0"/>
        </w:rPr>
        <w:t xml:space="preserve">Dense Layers with GELU Activation</w:t>
      </w:r>
    </w:p>
    <w:p w:rsidR="00000000" w:rsidDel="00000000" w:rsidP="00000000" w:rsidRDefault="00000000" w:rsidRPr="00000000" w14:paraId="00000135">
      <w:pPr>
        <w:numPr>
          <w:ilvl w:val="0"/>
          <w:numId w:val="1"/>
        </w:numPr>
        <w:spacing w:after="60" w:before="60" w:line="240" w:lineRule="auto"/>
        <w:ind w:left="720" w:hanging="360"/>
        <w:jc w:val="left"/>
        <w:rPr>
          <w:sz w:val="24"/>
          <w:szCs w:val="24"/>
        </w:rPr>
      </w:pPr>
      <w:r w:rsidDel="00000000" w:rsidR="00000000" w:rsidRPr="00000000">
        <w:rPr>
          <w:b w:val="1"/>
          <w:sz w:val="24"/>
          <w:szCs w:val="24"/>
          <w:rtl w:val="0"/>
        </w:rPr>
        <w:t xml:space="preserve">Dense Layer Formula</w:t>
      </w:r>
      <w:r w:rsidDel="00000000" w:rsidR="00000000" w:rsidRPr="00000000">
        <w:rPr>
          <w:sz w:val="24"/>
          <w:szCs w:val="24"/>
          <w:rtl w:val="0"/>
        </w:rPr>
        <w:t xml:space="preserve">:</w:t>
        <w:br w:type="textWrapping"/>
        <w:t xml:space="preserve"> For each dense layer, the output is computed as:</w:t>
      </w:r>
    </w:p>
    <w:p w:rsidR="00000000" w:rsidDel="00000000" w:rsidP="00000000" w:rsidRDefault="00000000" w:rsidRPr="00000000" w14:paraId="00000136">
      <w:pPr>
        <w:spacing w:after="60" w:before="60" w:line="240" w:lineRule="auto"/>
        <w:rPr>
          <w:sz w:val="24"/>
          <w:szCs w:val="24"/>
        </w:rPr>
      </w:pPr>
      <w:r w:rsidDel="00000000" w:rsidR="00000000" w:rsidRPr="00000000">
        <w:rPr>
          <w:sz w:val="24"/>
          <w:szCs w:val="24"/>
        </w:rPr>
        <w:drawing>
          <wp:inline distB="114300" distT="114300" distL="114300" distR="114300">
            <wp:extent cx="2085975" cy="3048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0859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60" w:before="60" w:line="240" w:lineRule="auto"/>
        <w:rPr>
          <w:sz w:val="24"/>
          <w:szCs w:val="24"/>
        </w:rPr>
      </w:pPr>
      <w:r w:rsidDel="00000000" w:rsidR="00000000" w:rsidRPr="00000000">
        <w:rPr>
          <w:b w:val="1"/>
          <w:sz w:val="24"/>
          <w:szCs w:val="24"/>
          <w:rtl w:val="0"/>
        </w:rPr>
        <w:t xml:space="preserve">GELU Activation Function</w:t>
      </w:r>
      <w:r w:rsidDel="00000000" w:rsidR="00000000" w:rsidRPr="00000000">
        <w:rPr>
          <w:sz w:val="24"/>
          <w:szCs w:val="24"/>
          <w:rtl w:val="0"/>
        </w:rPr>
        <w:t xml:space="preserve">:</w:t>
      </w:r>
    </w:p>
    <w:p w:rsidR="00000000" w:rsidDel="00000000" w:rsidP="00000000" w:rsidRDefault="00000000" w:rsidRPr="00000000" w14:paraId="00000138">
      <w:pPr>
        <w:spacing w:after="60" w:before="60" w:line="240" w:lineRule="auto"/>
        <w:rPr>
          <w:sz w:val="24"/>
          <w:szCs w:val="24"/>
        </w:rPr>
      </w:pPr>
      <w:r w:rsidDel="00000000" w:rsidR="00000000" w:rsidRPr="00000000">
        <w:rPr>
          <w:sz w:val="24"/>
          <w:szCs w:val="24"/>
          <w:rtl w:val="0"/>
        </w:rPr>
        <w:t xml:space="preserve">An approximate form of GELU is given by: </w:t>
      </w:r>
    </w:p>
    <w:p w:rsidR="00000000" w:rsidDel="00000000" w:rsidP="00000000" w:rsidRDefault="00000000" w:rsidRPr="00000000" w14:paraId="00000139">
      <w:pPr>
        <w:spacing w:after="60" w:before="60" w:line="240" w:lineRule="auto"/>
        <w:rPr>
          <w:sz w:val="24"/>
          <w:szCs w:val="24"/>
        </w:rPr>
      </w:pPr>
      <w:r w:rsidDel="00000000" w:rsidR="00000000" w:rsidRPr="00000000">
        <w:rPr>
          <w:sz w:val="24"/>
          <w:szCs w:val="24"/>
          <w:rtl w:val="0"/>
        </w:rPr>
        <w:t xml:space="preserve">This function allows a smooth flow of both positive and negative values, which helps in avoiding issues like “dead neurons” common in ReLU.</w:t>
      </w:r>
      <w:r w:rsidDel="00000000" w:rsidR="00000000" w:rsidRPr="00000000">
        <w:drawing>
          <wp:anchor allowOverlap="1" behindDoc="0" distB="114300" distT="114300" distL="114300" distR="114300" hidden="0" layoutInCell="1" locked="0" relativeHeight="0" simplePos="0">
            <wp:simplePos x="0" y="0"/>
            <wp:positionH relativeFrom="column">
              <wp:posOffset>1723715</wp:posOffset>
            </wp:positionH>
            <wp:positionV relativeFrom="paragraph">
              <wp:posOffset>179338</wp:posOffset>
            </wp:positionV>
            <wp:extent cx="4676775" cy="685800"/>
            <wp:effectExtent b="0" l="0" r="0" t="0"/>
            <wp:wrapSquare wrapText="bothSides" distB="114300" distT="114300" distL="114300" distR="114300"/>
            <wp:docPr id="2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676775" cy="685800"/>
                    </a:xfrm>
                    <a:prstGeom prst="rect"/>
                    <a:ln/>
                  </pic:spPr>
                </pic:pic>
              </a:graphicData>
            </a:graphic>
          </wp:anchor>
        </w:drawing>
      </w:r>
    </w:p>
    <w:p w:rsidR="00000000" w:rsidDel="00000000" w:rsidP="00000000" w:rsidRDefault="00000000" w:rsidRPr="00000000" w14:paraId="0000013A">
      <w:pPr>
        <w:spacing w:after="60" w:before="60" w:line="240" w:lineRule="auto"/>
        <w:rPr>
          <w:b w:val="1"/>
          <w:sz w:val="24"/>
          <w:szCs w:val="24"/>
        </w:rPr>
      </w:pPr>
      <w:r w:rsidDel="00000000" w:rsidR="00000000" w:rsidRPr="00000000">
        <w:rPr>
          <w:b w:val="1"/>
          <w:sz w:val="24"/>
          <w:szCs w:val="24"/>
          <w:rtl w:val="0"/>
        </w:rPr>
        <w:t xml:space="preserve">Additional Layers:</w:t>
      </w:r>
    </w:p>
    <w:p w:rsidR="00000000" w:rsidDel="00000000" w:rsidP="00000000" w:rsidRDefault="00000000" w:rsidRPr="00000000" w14:paraId="0000013B">
      <w:pPr>
        <w:spacing w:after="60" w:before="60" w:line="240" w:lineRule="auto"/>
        <w:rPr>
          <w:sz w:val="24"/>
          <w:szCs w:val="24"/>
        </w:rPr>
      </w:pPr>
      <w:r w:rsidDel="00000000" w:rsidR="00000000" w:rsidRPr="00000000">
        <w:rPr>
          <w:sz w:val="24"/>
          <w:szCs w:val="24"/>
          <w:rtl w:val="0"/>
        </w:rPr>
        <w:t xml:space="preserve">Batch Normalization is applied after each Dense layer to standardize outputs.</w:t>
      </w:r>
    </w:p>
    <w:p w:rsidR="00000000" w:rsidDel="00000000" w:rsidP="00000000" w:rsidRDefault="00000000" w:rsidRPr="00000000" w14:paraId="0000013C">
      <w:pPr>
        <w:spacing w:after="60" w:before="60" w:line="240" w:lineRule="auto"/>
        <w:rPr>
          <w:sz w:val="24"/>
          <w:szCs w:val="24"/>
        </w:rPr>
      </w:pPr>
      <w:r w:rsidDel="00000000" w:rsidR="00000000" w:rsidRPr="00000000">
        <w:rPr>
          <w:sz w:val="24"/>
          <w:szCs w:val="24"/>
          <w:rtl w:val="0"/>
        </w:rPr>
        <w:t xml:space="preserve">Dropout is used to prevent overfitting by randomly disabling neurons during training.</w:t>
      </w:r>
    </w:p>
    <w:p w:rsidR="00000000" w:rsidDel="00000000" w:rsidP="00000000" w:rsidRDefault="00000000" w:rsidRPr="00000000" w14:paraId="0000013D">
      <w:pPr>
        <w:spacing w:after="60" w:before="60" w:line="240" w:lineRule="auto"/>
        <w:rPr>
          <w:sz w:val="24"/>
          <w:szCs w:val="24"/>
        </w:rPr>
      </w:pPr>
      <w:r w:rsidDel="00000000" w:rsidR="00000000" w:rsidRPr="00000000">
        <w:rPr>
          <w:sz w:val="24"/>
          <w:szCs w:val="24"/>
          <w:rtl w:val="0"/>
        </w:rPr>
        <w:t xml:space="preserve">L2 Regularization penalizes large weights to further reduce overfitting.</w:t>
      </w:r>
    </w:p>
    <w:p w:rsidR="00000000" w:rsidDel="00000000" w:rsidP="00000000" w:rsidRDefault="00000000" w:rsidRPr="00000000" w14:paraId="0000013E">
      <w:pPr>
        <w:pStyle w:val="Heading3"/>
        <w:keepNext w:val="0"/>
        <w:keepLines w:val="0"/>
        <w:spacing w:after="60" w:before="60" w:line="240" w:lineRule="auto"/>
        <w:rPr>
          <w:sz w:val="26"/>
          <w:szCs w:val="26"/>
        </w:rPr>
      </w:pPr>
      <w:bookmarkStart w:colFirst="0" w:colLast="0" w:name="_heading=h.6joy7f87lckm" w:id="15"/>
      <w:bookmarkEnd w:id="15"/>
      <w:r w:rsidDel="00000000" w:rsidR="00000000" w:rsidRPr="00000000">
        <w:rPr>
          <w:sz w:val="26"/>
          <w:szCs w:val="26"/>
          <w:rtl w:val="0"/>
        </w:rPr>
        <w:t xml:space="preserve">Output Layer</w:t>
      </w:r>
    </w:p>
    <w:p w:rsidR="00000000" w:rsidDel="00000000" w:rsidP="00000000" w:rsidRDefault="00000000" w:rsidRPr="00000000" w14:paraId="0000013F">
      <w:pPr>
        <w:numPr>
          <w:ilvl w:val="0"/>
          <w:numId w:val="8"/>
        </w:numPr>
        <w:spacing w:after="60" w:before="60" w:line="240" w:lineRule="auto"/>
        <w:ind w:left="720" w:hanging="360"/>
        <w:jc w:val="left"/>
        <w:rPr>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w:t>
        <w:br w:type="textWrapping"/>
        <w:t xml:space="preserve"> The final Dense layer outputs a vector of logits corresponding to the number of classes.</w:t>
        <w:br w:type="textWrapping"/>
      </w:r>
    </w:p>
    <w:p w:rsidR="00000000" w:rsidDel="00000000" w:rsidP="00000000" w:rsidRDefault="00000000" w:rsidRPr="00000000" w14:paraId="00000140">
      <w:pPr>
        <w:numPr>
          <w:ilvl w:val="0"/>
          <w:numId w:val="8"/>
        </w:numPr>
        <w:spacing w:after="60" w:before="60" w:line="240" w:lineRule="auto"/>
        <w:ind w:left="720" w:hanging="360"/>
        <w:jc w:val="left"/>
        <w:rPr>
          <w:sz w:val="24"/>
          <w:szCs w:val="24"/>
        </w:rPr>
      </w:pPr>
      <w:r w:rsidDel="00000000" w:rsidR="00000000" w:rsidRPr="00000000">
        <w:rPr>
          <w:b w:val="1"/>
          <w:sz w:val="24"/>
          <w:szCs w:val="24"/>
          <w:rtl w:val="0"/>
        </w:rPr>
        <w:t xml:space="preserve">Softmax Activation</w:t>
      </w:r>
      <w:r w:rsidDel="00000000" w:rsidR="00000000" w:rsidRPr="00000000">
        <w:rPr>
          <w:sz w:val="24"/>
          <w:szCs w:val="24"/>
          <w:rtl w:val="0"/>
        </w:rPr>
        <w:t xml:space="preserve">:</w:t>
        <w:br w:type="textWrapping"/>
        <w:t xml:space="preserve"> The softmax function converts these logits into probabilities:</w:t>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114300</wp:posOffset>
            </wp:positionV>
            <wp:extent cx="2790825" cy="647700"/>
            <wp:effectExtent b="0" l="0" r="0" t="0"/>
            <wp:wrapSquare wrapText="bothSides" distB="114300" distT="114300" distL="114300" distR="114300"/>
            <wp:docPr id="2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790825" cy="647700"/>
                    </a:xfrm>
                    <a:prstGeom prst="rect"/>
                    <a:ln/>
                  </pic:spPr>
                </pic:pic>
              </a:graphicData>
            </a:graphic>
          </wp:anchor>
        </w:drawing>
      </w:r>
    </w:p>
    <w:p w:rsidR="00000000" w:rsidDel="00000000" w:rsidP="00000000" w:rsidRDefault="00000000" w:rsidRPr="00000000" w14:paraId="00000141">
      <w:pPr>
        <w:pStyle w:val="Heading2"/>
        <w:keepNext w:val="0"/>
        <w:keepLines w:val="0"/>
        <w:spacing w:after="60" w:before="60" w:line="240" w:lineRule="auto"/>
        <w:rPr>
          <w:sz w:val="34"/>
          <w:szCs w:val="34"/>
        </w:rPr>
      </w:pPr>
      <w:bookmarkStart w:colFirst="0" w:colLast="0" w:name="_heading=h.ksmgee299eg9" w:id="16"/>
      <w:bookmarkEnd w:id="16"/>
      <w:r w:rsidDel="00000000" w:rsidR="00000000" w:rsidRPr="00000000">
        <w:rPr>
          <w:sz w:val="34"/>
          <w:szCs w:val="34"/>
          <w:rtl w:val="0"/>
        </w:rPr>
        <w:t xml:space="preserve">Loss Function and Optimization</w:t>
      </w:r>
    </w:p>
    <w:p w:rsidR="00000000" w:rsidDel="00000000" w:rsidP="00000000" w:rsidRDefault="00000000" w:rsidRPr="00000000" w14:paraId="00000142">
      <w:pPr>
        <w:pStyle w:val="Heading3"/>
        <w:keepNext w:val="0"/>
        <w:keepLines w:val="0"/>
        <w:spacing w:after="60" w:before="60" w:line="240" w:lineRule="auto"/>
        <w:rPr>
          <w:sz w:val="26"/>
          <w:szCs w:val="26"/>
        </w:rPr>
      </w:pPr>
      <w:bookmarkStart w:colFirst="0" w:colLast="0" w:name="_heading=h.458nkm6buchm" w:id="17"/>
      <w:bookmarkEnd w:id="17"/>
      <w:r w:rsidDel="00000000" w:rsidR="00000000" w:rsidRPr="00000000">
        <w:rPr>
          <w:sz w:val="26"/>
          <w:szCs w:val="26"/>
          <w:rtl w:val="0"/>
        </w:rPr>
        <w:t xml:space="preserve">Loss Function: Categorical Crossentropy</w:t>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279890</wp:posOffset>
            </wp:positionV>
            <wp:extent cx="2447925" cy="762000"/>
            <wp:effectExtent b="0" l="0" r="0" t="0"/>
            <wp:wrapSquare wrapText="bothSides" distB="114300" distT="114300" distL="114300" distR="114300"/>
            <wp:docPr id="2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447925" cy="762000"/>
                    </a:xfrm>
                    <a:prstGeom prst="rect"/>
                    <a:ln/>
                  </pic:spPr>
                </pic:pic>
              </a:graphicData>
            </a:graphic>
          </wp:anchor>
        </w:drawing>
      </w:r>
    </w:p>
    <w:p w:rsidR="00000000" w:rsidDel="00000000" w:rsidP="00000000" w:rsidRDefault="00000000" w:rsidRPr="00000000" w14:paraId="00000143">
      <w:pPr>
        <w:numPr>
          <w:ilvl w:val="0"/>
          <w:numId w:val="12"/>
        </w:numPr>
        <w:spacing w:after="60" w:before="60" w:line="240" w:lineRule="auto"/>
        <w:ind w:left="720" w:hanging="360"/>
        <w:jc w:val="left"/>
        <w:rPr>
          <w:sz w:val="24"/>
          <w:szCs w:val="24"/>
        </w:rPr>
      </w:pPr>
      <w:r w:rsidDel="00000000" w:rsidR="00000000" w:rsidRPr="00000000">
        <w:rPr>
          <w:b w:val="1"/>
          <w:sz w:val="24"/>
          <w:szCs w:val="24"/>
          <w:rtl w:val="0"/>
        </w:rPr>
        <w:t xml:space="preserve">Formula</w:t>
      </w:r>
      <w:r w:rsidDel="00000000" w:rsidR="00000000" w:rsidRPr="00000000">
        <w:rPr>
          <w:sz w:val="24"/>
          <w:szCs w:val="24"/>
          <w:rtl w:val="0"/>
        </w:rPr>
        <w:t xml:space="preserve">:</w:t>
        <w:br w:type="textWrapping"/>
        <w:t xml:space="preserve"> This loss function measures the difference between the predicted probability distribution and the true distribution:</w:t>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904875</wp:posOffset>
            </wp:positionV>
            <wp:extent cx="2524125" cy="1685925"/>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524125" cy="1685925"/>
                    </a:xfrm>
                    <a:prstGeom prst="rect"/>
                    <a:ln/>
                  </pic:spPr>
                </pic:pic>
              </a:graphicData>
            </a:graphic>
          </wp:anchor>
        </w:drawing>
      </w:r>
    </w:p>
    <w:p w:rsidR="00000000" w:rsidDel="00000000" w:rsidP="00000000" w:rsidRDefault="00000000" w:rsidRPr="00000000" w14:paraId="00000144">
      <w:pPr>
        <w:pStyle w:val="Heading3"/>
        <w:keepNext w:val="0"/>
        <w:keepLines w:val="0"/>
        <w:spacing w:after="60" w:before="60" w:line="240" w:lineRule="auto"/>
        <w:rPr>
          <w:sz w:val="26"/>
          <w:szCs w:val="26"/>
        </w:rPr>
      </w:pPr>
      <w:bookmarkStart w:colFirst="0" w:colLast="0" w:name="_heading=h.755f30t34xi3" w:id="18"/>
      <w:bookmarkEnd w:id="18"/>
      <w:r w:rsidDel="00000000" w:rsidR="00000000" w:rsidRPr="00000000">
        <w:rPr>
          <w:sz w:val="26"/>
          <w:szCs w:val="26"/>
          <w:rtl w:val="0"/>
        </w:rPr>
        <w:t xml:space="preserve">Optimizer: Adam</w:t>
      </w:r>
    </w:p>
    <w:p w:rsidR="00000000" w:rsidDel="00000000" w:rsidP="00000000" w:rsidRDefault="00000000" w:rsidRPr="00000000" w14:paraId="00000145">
      <w:pPr>
        <w:numPr>
          <w:ilvl w:val="0"/>
          <w:numId w:val="7"/>
        </w:numPr>
        <w:spacing w:after="60" w:before="60" w:line="240" w:lineRule="auto"/>
        <w:ind w:left="720" w:hanging="360"/>
        <w:jc w:val="left"/>
        <w:rPr>
          <w:sz w:val="24"/>
          <w:szCs w:val="24"/>
        </w:rPr>
      </w:pPr>
      <w:r w:rsidDel="00000000" w:rsidR="00000000" w:rsidRPr="00000000">
        <w:rPr>
          <w:b w:val="1"/>
          <w:sz w:val="24"/>
          <w:szCs w:val="24"/>
          <w:rtl w:val="0"/>
        </w:rPr>
        <w:t xml:space="preserve">Adam Update Equations</w:t>
      </w:r>
      <w:r w:rsidDel="00000000" w:rsidR="00000000" w:rsidRPr="00000000">
        <w:rPr>
          <w:sz w:val="24"/>
          <w:szCs w:val="24"/>
          <w:rtl w:val="0"/>
        </w:rPr>
        <w:t xml:space="preserve">:</w:t>
        <w:br w:type="textWrapping"/>
        <w:t xml:space="preserve"> Adam combines momentum and adaptive learning rates. Its updates are:</w:t>
      </w:r>
    </w:p>
    <w:p w:rsidR="00000000" w:rsidDel="00000000" w:rsidP="00000000" w:rsidRDefault="00000000" w:rsidRPr="00000000" w14:paraId="00000146">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47">
      <w:pPr>
        <w:spacing w:line="360" w:lineRule="auto"/>
        <w:rPr>
          <w:sz w:val="24"/>
          <w:szCs w:val="24"/>
        </w:rPr>
      </w:pPr>
      <w:r w:rsidDel="00000000" w:rsidR="00000000" w:rsidRPr="00000000">
        <w:rPr>
          <w:rtl w:val="0"/>
        </w:rPr>
      </w:r>
    </w:p>
    <w:p w:rsidR="00000000" w:rsidDel="00000000" w:rsidP="00000000" w:rsidRDefault="00000000" w:rsidRPr="00000000" w14:paraId="00000148">
      <w:pPr>
        <w:spacing w:line="360" w:lineRule="auto"/>
        <w:rPr>
          <w:sz w:val="24"/>
          <w:szCs w:val="24"/>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40" w:before="40" w:line="240" w:lineRule="auto"/>
        <w:rPr>
          <w:color w:val="0d0d0d"/>
          <w:sz w:val="36"/>
          <w:szCs w:val="36"/>
        </w:rPr>
      </w:pPr>
      <w:r w:rsidDel="00000000" w:rsidR="00000000" w:rsidRPr="00000000">
        <w:rPr>
          <w:b w:val="1"/>
          <w:sz w:val="36"/>
          <w:szCs w:val="36"/>
          <w:rtl w:val="0"/>
        </w:rPr>
        <w:t xml:space="preserve">Output</w:t>
      </w:r>
      <w:r w:rsidDel="00000000" w:rsidR="00000000" w:rsidRPr="00000000">
        <w:rPr>
          <w:rtl w:val="0"/>
        </w:rPr>
      </w:r>
    </w:p>
    <w:p w:rsidR="00000000" w:rsidDel="00000000" w:rsidP="00000000" w:rsidRDefault="00000000" w:rsidRPr="00000000" w14:paraId="0000014A">
      <w:p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rPr>
          <w:color w:val="0d0d0d"/>
          <w:sz w:val="24"/>
          <w:szCs w:val="24"/>
        </w:rPr>
      </w:pPr>
      <w:r w:rsidDel="00000000" w:rsidR="00000000" w:rsidRPr="00000000">
        <w:rPr>
          <w:color w:val="0d0d0d"/>
          <w:sz w:val="24"/>
          <w:szCs w:val="24"/>
          <w:rtl w:val="0"/>
        </w:rPr>
        <w:t xml:space="preserve">The hand sign language recognition system is an application that combines Tkinter, OpenCV, and MediaPipe to detect and display hand signs in real-time. The system offers multiple features to assist users, including text conversion from hand signs, hand landmark visualization, a sign language alphabet chart, and instructional videos, making it easier for users to learn and practice sign language.</w:t>
      </w:r>
    </w:p>
    <w:p w:rsidR="00000000" w:rsidDel="00000000" w:rsidP="00000000" w:rsidRDefault="00000000" w:rsidRPr="00000000" w14:paraId="0000014B">
      <w:pPr>
        <w:spacing w:after="40" w:before="40" w:line="240" w:lineRule="auto"/>
        <w:rPr>
          <w:sz w:val="24"/>
          <w:szCs w:val="24"/>
        </w:rPr>
      </w:pPr>
      <w:r w:rsidDel="00000000" w:rsidR="00000000" w:rsidRPr="00000000">
        <w:rPr>
          <w:rtl w:val="0"/>
        </w:rPr>
      </w:r>
    </w:p>
    <w:p w:rsidR="00000000" w:rsidDel="00000000" w:rsidP="00000000" w:rsidRDefault="00000000" w:rsidRPr="00000000" w14:paraId="0000014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rPr>
          <w:color w:val="0d0d0d"/>
          <w:sz w:val="24"/>
          <w:szCs w:val="24"/>
        </w:rPr>
      </w:pPr>
      <w:bookmarkStart w:colFirst="0" w:colLast="0" w:name="_heading=h.1hjn05esux3r" w:id="19"/>
      <w:bookmarkEnd w:id="19"/>
      <w:r w:rsidDel="00000000" w:rsidR="00000000" w:rsidRPr="00000000">
        <w:rPr>
          <w:color w:val="0d0d0d"/>
          <w:sz w:val="24"/>
          <w:szCs w:val="24"/>
          <w:rtl w:val="0"/>
        </w:rPr>
        <w:t xml:space="preserve">1. Real-Time Hand Sign Recognition &amp; Video-Based Sign Detection</w:t>
      </w:r>
    </w:p>
    <w:p w:rsidR="00000000" w:rsidDel="00000000" w:rsidP="00000000" w:rsidRDefault="00000000" w:rsidRPr="00000000" w14:paraId="0000014D">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The system uses a live camera feed to detect and track hand movements.</w:t>
      </w:r>
    </w:p>
    <w:p w:rsidR="00000000" w:rsidDel="00000000" w:rsidP="00000000" w:rsidRDefault="00000000" w:rsidRPr="00000000" w14:paraId="0000014E">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Supports sign recognition from pre-recorded videos.</w:t>
      </w:r>
    </w:p>
    <w:p w:rsidR="00000000" w:rsidDel="00000000" w:rsidP="00000000" w:rsidRDefault="00000000" w:rsidRPr="00000000" w14:paraId="0000014F">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Identifies hand landmarks to analyze the shape and position of fingers.</w:t>
      </w:r>
    </w:p>
    <w:p w:rsidR="00000000" w:rsidDel="00000000" w:rsidP="00000000" w:rsidRDefault="00000000" w:rsidRPr="00000000" w14:paraId="00000150">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Displays the recognized hand sign directly on the interface, allowing users to follow along easily.</w:t>
      </w:r>
    </w:p>
    <w:p w:rsidR="00000000" w:rsidDel="00000000" w:rsidP="00000000" w:rsidRDefault="00000000" w:rsidRPr="00000000" w14:paraId="0000015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rPr>
          <w:color w:val="0d0d0d"/>
          <w:sz w:val="24"/>
          <w:szCs w:val="24"/>
        </w:rPr>
      </w:pPr>
      <w:bookmarkStart w:colFirst="0" w:colLast="0" w:name="_heading=h.2ex3xy36snb7" w:id="20"/>
      <w:bookmarkEnd w:id="20"/>
      <w:r w:rsidDel="00000000" w:rsidR="00000000" w:rsidRPr="00000000">
        <w:rPr>
          <w:color w:val="0d0d0d"/>
          <w:sz w:val="24"/>
          <w:szCs w:val="24"/>
          <w:rtl w:val="0"/>
        </w:rPr>
        <w:t xml:space="preserve">2. Text Display &amp; Simulated Voice Output</w:t>
      </w:r>
    </w:p>
    <w:p w:rsidR="00000000" w:rsidDel="00000000" w:rsidP="00000000" w:rsidRDefault="00000000" w:rsidRPr="00000000" w14:paraId="0000015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Converts hand signs into letters, words, or complete phrases.</w:t>
      </w:r>
    </w:p>
    <w:p w:rsidR="00000000" w:rsidDel="00000000" w:rsidP="00000000" w:rsidRDefault="00000000" w:rsidRPr="00000000" w14:paraId="0000015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Includes a simulated voice reading feature for recognized text.</w:t>
      </w:r>
    </w:p>
    <w:p w:rsidR="00000000" w:rsidDel="00000000" w:rsidP="00000000" w:rsidRDefault="00000000" w:rsidRPr="00000000" w14:paraId="0000015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Helps users construct coherent sentences using sign language.</w:t>
      </w:r>
    </w:p>
    <w:p w:rsidR="00000000" w:rsidDel="00000000" w:rsidP="00000000" w:rsidRDefault="00000000" w:rsidRPr="00000000" w14:paraId="00000155">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rPr>
          <w:color w:val="0d0d0d"/>
          <w:sz w:val="24"/>
          <w:szCs w:val="24"/>
        </w:rPr>
      </w:pPr>
      <w:bookmarkStart w:colFirst="0" w:colLast="0" w:name="_heading=h.7wsl4rbp2kbd" w:id="21"/>
      <w:bookmarkEnd w:id="21"/>
      <w:r w:rsidDel="00000000" w:rsidR="00000000" w:rsidRPr="00000000">
        <w:rPr>
          <w:color w:val="0d0d0d"/>
          <w:sz w:val="24"/>
          <w:szCs w:val="24"/>
          <w:rtl w:val="0"/>
        </w:rPr>
        <w:t xml:space="preserve">3. Hand Landmark Visualization</w:t>
      </w:r>
    </w:p>
    <w:p w:rsidR="00000000" w:rsidDel="00000000" w:rsidP="00000000" w:rsidRDefault="00000000" w:rsidRPr="00000000" w14:paraId="00000156">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The system overlays hand landmarks directly onto the video feed to show finger positions.</w:t>
      </w:r>
    </w:p>
    <w:p w:rsidR="00000000" w:rsidDel="00000000" w:rsidP="00000000" w:rsidRDefault="00000000" w:rsidRPr="00000000" w14:paraId="00000157">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Helps users observe and adjust hand movements to improve recognition accuracy.</w:t>
      </w:r>
    </w:p>
    <w:p w:rsidR="00000000" w:rsidDel="00000000" w:rsidP="00000000" w:rsidRDefault="00000000" w:rsidRPr="00000000" w14:paraId="0000015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rPr>
          <w:color w:val="0d0d0d"/>
          <w:sz w:val="24"/>
          <w:szCs w:val="24"/>
        </w:rPr>
      </w:pPr>
      <w:bookmarkStart w:colFirst="0" w:colLast="0" w:name="_heading=h.amjrvg2kpqrp" w:id="22"/>
      <w:bookmarkEnd w:id="22"/>
      <w:r w:rsidDel="00000000" w:rsidR="00000000" w:rsidRPr="00000000">
        <w:rPr>
          <w:color w:val="0d0d0d"/>
          <w:sz w:val="24"/>
          <w:szCs w:val="24"/>
          <w:rtl w:val="0"/>
        </w:rPr>
        <w:t xml:space="preserve">4. Sign Language Alphabet &amp; Video Tutorials</w:t>
      </w:r>
    </w:p>
    <w:p w:rsidR="00000000" w:rsidDel="00000000" w:rsidP="00000000" w:rsidRDefault="00000000" w:rsidRPr="00000000" w14:paraId="0000015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Displays a visual sign language alphabet chart, allowing beginners to learn quickly.</w:t>
      </w:r>
    </w:p>
    <w:p w:rsidR="00000000" w:rsidDel="00000000" w:rsidP="00000000" w:rsidRDefault="00000000" w:rsidRPr="00000000" w14:paraId="0000015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Provides video tutorials demonstrating common words and phrases in sign language.</w:t>
      </w:r>
    </w:p>
    <w:p w:rsidR="00000000" w:rsidDel="00000000" w:rsidP="00000000" w:rsidRDefault="00000000" w:rsidRPr="00000000" w14:paraId="0000015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Helps users practice and enhance their communication skills effectively.</w:t>
      </w:r>
    </w:p>
    <w:p w:rsidR="00000000" w:rsidDel="00000000" w:rsidP="00000000" w:rsidRDefault="00000000" w:rsidRPr="00000000" w14:paraId="0000015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rPr>
          <w:color w:val="0d0d0d"/>
          <w:sz w:val="24"/>
          <w:szCs w:val="24"/>
        </w:rPr>
      </w:pPr>
      <w:bookmarkStart w:colFirst="0" w:colLast="0" w:name="_heading=h.aa0s2cdoyadi" w:id="23"/>
      <w:bookmarkEnd w:id="23"/>
      <w:r w:rsidDel="00000000" w:rsidR="00000000" w:rsidRPr="00000000">
        <w:rPr>
          <w:color w:val="0d0d0d"/>
          <w:sz w:val="24"/>
          <w:szCs w:val="24"/>
          <w:rtl w:val="0"/>
        </w:rPr>
        <w:t xml:space="preserve">5. Space, Punctuation &amp; Character Deletion Handling</w:t>
      </w:r>
    </w:p>
    <w:p w:rsidR="00000000" w:rsidDel="00000000" w:rsidP="00000000" w:rsidRDefault="00000000" w:rsidRPr="00000000" w14:paraId="0000015D">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Supports sign-based text input, including:</w:t>
      </w:r>
    </w:p>
    <w:p w:rsidR="00000000" w:rsidDel="00000000" w:rsidP="00000000" w:rsidRDefault="00000000" w:rsidRPr="00000000" w14:paraId="0000015E">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40" w:before="40" w:line="240" w:lineRule="auto"/>
        <w:ind w:left="144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Adding spaces between words.</w:t>
      </w:r>
    </w:p>
    <w:p w:rsidR="00000000" w:rsidDel="00000000" w:rsidP="00000000" w:rsidRDefault="00000000" w:rsidRPr="00000000" w14:paraId="0000015F">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40" w:before="40" w:line="240" w:lineRule="auto"/>
        <w:ind w:left="144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Deleting characters in case of mistakes.</w:t>
      </w:r>
    </w:p>
    <w:p w:rsidR="00000000" w:rsidDel="00000000" w:rsidP="00000000" w:rsidRDefault="00000000" w:rsidRPr="00000000" w14:paraId="00000160">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40" w:before="40" w:line="240" w:lineRule="auto"/>
        <w:ind w:left="144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Saving and clearing text for re-entry when needed.</w:t>
      </w:r>
    </w:p>
    <w:p w:rsidR="00000000" w:rsidDel="00000000" w:rsidP="00000000" w:rsidRDefault="00000000" w:rsidRPr="00000000" w14:paraId="00000161">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Enhances the user experience and makes input more flexible.</w:t>
      </w:r>
    </w:p>
    <w:p w:rsidR="00000000" w:rsidDel="00000000" w:rsidP="00000000" w:rsidRDefault="00000000" w:rsidRPr="00000000" w14:paraId="0000016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rPr>
          <w:color w:val="0d0d0d"/>
          <w:sz w:val="24"/>
          <w:szCs w:val="24"/>
        </w:rPr>
      </w:pPr>
      <w:bookmarkStart w:colFirst="0" w:colLast="0" w:name="_heading=h.2jpl6de7kltv" w:id="24"/>
      <w:bookmarkEnd w:id="24"/>
      <w:r w:rsidDel="00000000" w:rsidR="00000000" w:rsidRPr="00000000">
        <w:rPr>
          <w:color w:val="0d0d0d"/>
          <w:sz w:val="24"/>
          <w:szCs w:val="24"/>
          <w:rtl w:val="0"/>
        </w:rPr>
        <w:t xml:space="preserve">6. Word Merging &amp; Sentence Optimization</w:t>
      </w:r>
    </w:p>
    <w:p w:rsidR="00000000" w:rsidDel="00000000" w:rsidP="00000000" w:rsidRDefault="00000000" w:rsidRPr="00000000" w14:paraId="0000016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Prevents word repetition during continuous recognition.</w:t>
      </w:r>
    </w:p>
    <w:p w:rsidR="00000000" w:rsidDel="00000000" w:rsidP="00000000" w:rsidRDefault="00000000" w:rsidRPr="00000000" w14:paraId="0000016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40" w:line="240" w:lineRule="auto"/>
        <w:ind w:left="720" w:hanging="360"/>
        <w:jc w:val="left"/>
        <w:rPr>
          <w:rFonts w:ascii="Palatino Linotype" w:cs="Palatino Linotype" w:eastAsia="Palatino Linotype" w:hAnsi="Palatino Linotype"/>
        </w:rPr>
      </w:pPr>
      <w:r w:rsidDel="00000000" w:rsidR="00000000" w:rsidRPr="00000000">
        <w:rPr>
          <w:color w:val="0d0d0d"/>
          <w:sz w:val="24"/>
          <w:szCs w:val="24"/>
          <w:rtl w:val="0"/>
        </w:rPr>
        <w:t xml:space="preserve">Avoids character jumping issues when detecting phrases or sign language sequences.</w:t>
      </w:r>
    </w:p>
    <w:p w:rsidR="00000000" w:rsidDel="00000000" w:rsidP="00000000" w:rsidRDefault="00000000" w:rsidRPr="00000000" w14:paraId="00000165">
      <w:pP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190500</wp:posOffset>
            </wp:positionV>
            <wp:extent cx="4143375" cy="3301144"/>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143375" cy="3301144"/>
                    </a:xfrm>
                    <a:prstGeom prst="rect"/>
                    <a:ln/>
                  </pic:spPr>
                </pic:pic>
              </a:graphicData>
            </a:graphic>
          </wp:anchor>
        </w:drawing>
      </w:r>
    </w:p>
    <w:p w:rsidR="00000000" w:rsidDel="00000000" w:rsidP="00000000" w:rsidRDefault="00000000" w:rsidRPr="00000000" w14:paraId="00000166">
      <w:pPr>
        <w:spacing w:line="360" w:lineRule="auto"/>
        <w:rPr>
          <w:sz w:val="24"/>
          <w:szCs w:val="24"/>
        </w:rPr>
      </w:pPr>
      <w:r w:rsidDel="00000000" w:rsidR="00000000" w:rsidRPr="00000000">
        <w:rPr>
          <w:rtl w:val="0"/>
        </w:rPr>
      </w:r>
    </w:p>
    <w:p w:rsidR="00000000" w:rsidDel="00000000" w:rsidP="00000000" w:rsidRDefault="00000000" w:rsidRPr="00000000" w14:paraId="00000167">
      <w:pPr>
        <w:spacing w:line="360" w:lineRule="auto"/>
        <w:rPr>
          <w:sz w:val="24"/>
          <w:szCs w:val="24"/>
        </w:rPr>
      </w:pPr>
      <w:r w:rsidDel="00000000" w:rsidR="00000000" w:rsidRPr="00000000">
        <w:rPr>
          <w:rtl w:val="0"/>
        </w:rPr>
      </w:r>
    </w:p>
    <w:p w:rsidR="00000000" w:rsidDel="00000000" w:rsidP="00000000" w:rsidRDefault="00000000" w:rsidRPr="00000000" w14:paraId="00000168">
      <w:pPr>
        <w:spacing w:line="360" w:lineRule="auto"/>
        <w:rPr>
          <w:sz w:val="24"/>
          <w:szCs w:val="24"/>
        </w:rPr>
      </w:pPr>
      <w:r w:rsidDel="00000000" w:rsidR="00000000" w:rsidRPr="00000000">
        <w:rPr>
          <w:rtl w:val="0"/>
        </w:rPr>
      </w:r>
    </w:p>
    <w:p w:rsidR="00000000" w:rsidDel="00000000" w:rsidP="00000000" w:rsidRDefault="00000000" w:rsidRPr="00000000" w14:paraId="00000169">
      <w:pPr>
        <w:spacing w:line="360" w:lineRule="auto"/>
        <w:rPr>
          <w:sz w:val="24"/>
          <w:szCs w:val="24"/>
        </w:rPr>
      </w:pPr>
      <w:r w:rsidDel="00000000" w:rsidR="00000000" w:rsidRPr="00000000">
        <w:rPr>
          <w:rtl w:val="0"/>
        </w:rPr>
      </w:r>
    </w:p>
    <w:p w:rsidR="00000000" w:rsidDel="00000000" w:rsidP="00000000" w:rsidRDefault="00000000" w:rsidRPr="00000000" w14:paraId="0000016A">
      <w:pPr>
        <w:spacing w:line="360" w:lineRule="auto"/>
        <w:rPr>
          <w:sz w:val="24"/>
          <w:szCs w:val="24"/>
        </w:rPr>
      </w:pPr>
      <w:r w:rsidDel="00000000" w:rsidR="00000000" w:rsidRPr="00000000">
        <w:rPr>
          <w:rtl w:val="0"/>
        </w:rPr>
      </w:r>
    </w:p>
    <w:p w:rsidR="00000000" w:rsidDel="00000000" w:rsidP="00000000" w:rsidRDefault="00000000" w:rsidRPr="00000000" w14:paraId="0000016B">
      <w:pPr>
        <w:spacing w:line="360" w:lineRule="auto"/>
        <w:rPr>
          <w:sz w:val="24"/>
          <w:szCs w:val="24"/>
        </w:rPr>
      </w:pPr>
      <w:r w:rsidDel="00000000" w:rsidR="00000000" w:rsidRPr="00000000">
        <w:rPr>
          <w:rtl w:val="0"/>
        </w:rPr>
      </w:r>
    </w:p>
    <w:p w:rsidR="00000000" w:rsidDel="00000000" w:rsidP="00000000" w:rsidRDefault="00000000" w:rsidRPr="00000000" w14:paraId="0000016C">
      <w:pPr>
        <w:spacing w:line="360" w:lineRule="auto"/>
        <w:rPr>
          <w:sz w:val="24"/>
          <w:szCs w:val="24"/>
        </w:rPr>
      </w:pPr>
      <w:r w:rsidDel="00000000" w:rsidR="00000000" w:rsidRPr="00000000">
        <w:rPr>
          <w:rtl w:val="0"/>
        </w:rPr>
      </w:r>
    </w:p>
    <w:p w:rsidR="00000000" w:rsidDel="00000000" w:rsidP="00000000" w:rsidRDefault="00000000" w:rsidRPr="00000000" w14:paraId="0000016D">
      <w:pPr>
        <w:spacing w:line="360" w:lineRule="auto"/>
        <w:rPr>
          <w:sz w:val="24"/>
          <w:szCs w:val="24"/>
        </w:rPr>
      </w:pPr>
      <w:r w:rsidDel="00000000" w:rsidR="00000000" w:rsidRPr="00000000">
        <w:rPr>
          <w:rtl w:val="0"/>
        </w:rPr>
      </w:r>
    </w:p>
    <w:p w:rsidR="00000000" w:rsidDel="00000000" w:rsidP="00000000" w:rsidRDefault="00000000" w:rsidRPr="00000000" w14:paraId="0000016E">
      <w:pPr>
        <w:spacing w:line="360" w:lineRule="auto"/>
        <w:rPr>
          <w:sz w:val="24"/>
          <w:szCs w:val="24"/>
        </w:rPr>
      </w:pPr>
      <w:r w:rsidDel="00000000" w:rsidR="00000000" w:rsidRPr="00000000">
        <w:rPr>
          <w:rtl w:val="0"/>
        </w:rPr>
      </w:r>
    </w:p>
    <w:p w:rsidR="00000000" w:rsidDel="00000000" w:rsidP="00000000" w:rsidRDefault="00000000" w:rsidRPr="00000000" w14:paraId="0000016F">
      <w:pPr>
        <w:spacing w:line="360" w:lineRule="auto"/>
        <w:rPr>
          <w:sz w:val="24"/>
          <w:szCs w:val="24"/>
        </w:rPr>
      </w:pPr>
      <w:r w:rsidDel="00000000" w:rsidR="00000000" w:rsidRPr="00000000">
        <w:rPr>
          <w:rtl w:val="0"/>
        </w:rPr>
      </w:r>
    </w:p>
    <w:p w:rsidR="00000000" w:rsidDel="00000000" w:rsidP="00000000" w:rsidRDefault="00000000" w:rsidRPr="00000000" w14:paraId="00000170">
      <w:pPr>
        <w:spacing w:line="360" w:lineRule="auto"/>
        <w:jc w:val="left"/>
        <w:rPr>
          <w:sz w:val="24"/>
          <w:szCs w:val="24"/>
        </w:rPr>
      </w:pPr>
      <w:r w:rsidDel="00000000" w:rsidR="00000000" w:rsidRPr="00000000">
        <w:rPr>
          <w:rtl w:val="0"/>
        </w:rPr>
      </w:r>
    </w:p>
    <w:p w:rsidR="00000000" w:rsidDel="00000000" w:rsidP="00000000" w:rsidRDefault="00000000" w:rsidRPr="00000000" w14:paraId="00000171">
      <w:pPr>
        <w:spacing w:line="360" w:lineRule="auto"/>
        <w:jc w:val="center"/>
        <w:rPr>
          <w:sz w:val="24"/>
          <w:szCs w:val="24"/>
        </w:rPr>
      </w:pPr>
      <w:r w:rsidDel="00000000" w:rsidR="00000000" w:rsidRPr="00000000">
        <w:rPr>
          <w:sz w:val="24"/>
          <w:szCs w:val="24"/>
          <w:rtl w:val="0"/>
        </w:rPr>
        <w:t xml:space="preserve">Figure 2: Project app</w:t>
      </w:r>
      <w:r w:rsidDel="00000000" w:rsidR="00000000" w:rsidRPr="00000000">
        <w:rPr>
          <w:rtl w:val="0"/>
        </w:rPr>
      </w:r>
    </w:p>
    <w:p w:rsidR="00000000" w:rsidDel="00000000" w:rsidP="00000000" w:rsidRDefault="00000000" w:rsidRPr="00000000" w14:paraId="00000172">
      <w:pPr>
        <w:spacing w:line="360" w:lineRule="auto"/>
        <w:rPr>
          <w:sz w:val="28"/>
          <w:szCs w:val="28"/>
          <w:vertAlign w:val="superscript"/>
        </w:rPr>
      </w:pPr>
      <w:r w:rsidDel="00000000" w:rsidR="00000000" w:rsidRPr="00000000">
        <w:br w:type="page"/>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240" w:line="360" w:lineRule="auto"/>
        <w:jc w:val="center"/>
        <w:rPr>
          <w:b w:val="1"/>
          <w:sz w:val="50"/>
          <w:szCs w:val="50"/>
        </w:rPr>
      </w:pPr>
      <w:r w:rsidDel="00000000" w:rsidR="00000000" w:rsidRPr="00000000">
        <w:rPr>
          <w:b w:val="1"/>
          <w:sz w:val="50"/>
          <w:szCs w:val="50"/>
          <w:rtl w:val="0"/>
        </w:rPr>
        <w:t xml:space="preserve">5. RESULTS</w:t>
      </w:r>
      <w:r w:rsidDel="00000000" w:rsidR="00000000" w:rsidRPr="00000000">
        <w:rPr>
          <w:rtl w:val="0"/>
        </w:rPr>
      </w:r>
    </w:p>
    <w:p w:rsidR="00000000" w:rsidDel="00000000" w:rsidP="00000000" w:rsidRDefault="00000000" w:rsidRPr="00000000" w14:paraId="00000174">
      <w:pPr>
        <w:pStyle w:val="Heading3"/>
        <w:keepNext w:val="0"/>
        <w:keepLines w:val="0"/>
        <w:spacing w:line="360" w:lineRule="auto"/>
        <w:jc w:val="left"/>
        <w:rPr>
          <w:sz w:val="24"/>
          <w:szCs w:val="24"/>
        </w:rPr>
      </w:pPr>
      <w:bookmarkStart w:colFirst="0" w:colLast="0" w:name="_heading=h.r0pak9pqxvep" w:id="25"/>
      <w:bookmarkEnd w:id="25"/>
      <w:r w:rsidDel="00000000" w:rsidR="00000000" w:rsidRPr="00000000">
        <w:rPr>
          <w:sz w:val="24"/>
          <w:szCs w:val="24"/>
          <w:rtl w:val="0"/>
        </w:rPr>
        <w:t xml:space="preserve">Dataset and Experimental Setup</w:t>
      </w:r>
    </w:p>
    <w:p w:rsidR="00000000" w:rsidDel="00000000" w:rsidP="00000000" w:rsidRDefault="00000000" w:rsidRPr="00000000" w14:paraId="00000175">
      <w:pPr>
        <w:spacing w:after="240" w:before="240" w:line="360" w:lineRule="auto"/>
        <w:jc w:val="left"/>
        <w:rPr>
          <w:sz w:val="24"/>
          <w:szCs w:val="24"/>
        </w:rPr>
      </w:pPr>
      <w:r w:rsidDel="00000000" w:rsidR="00000000" w:rsidRPr="00000000">
        <w:rPr>
          <w:sz w:val="24"/>
          <w:szCs w:val="24"/>
          <w:rtl w:val="0"/>
        </w:rPr>
        <w:t xml:space="preserve">The predictive model was developed using a dataset of 6,489 npy files. Each file contains 126 key points (x, y, z coordinates) extracted from hand gestures via MediaPipe. The model architecture is based on a Bidirectional Gated Recurrent Unit (BiGRU) network, designed to capture the temporal dynamics of sign language gestures.</w:t>
      </w:r>
    </w:p>
    <w:p w:rsidR="00000000" w:rsidDel="00000000" w:rsidP="00000000" w:rsidRDefault="00000000" w:rsidRPr="00000000" w14:paraId="00000176">
      <w:pPr>
        <w:pStyle w:val="Heading3"/>
        <w:keepNext w:val="0"/>
        <w:keepLines w:val="0"/>
        <w:spacing w:line="360" w:lineRule="auto"/>
        <w:jc w:val="left"/>
        <w:rPr>
          <w:sz w:val="24"/>
          <w:szCs w:val="24"/>
        </w:rPr>
      </w:pPr>
      <w:bookmarkStart w:colFirst="0" w:colLast="0" w:name="_heading=h.7etuqn6iijy" w:id="26"/>
      <w:bookmarkEnd w:id="26"/>
      <w:r w:rsidDel="00000000" w:rsidR="00000000" w:rsidRPr="00000000">
        <w:rPr>
          <w:sz w:val="24"/>
          <w:szCs w:val="24"/>
          <w:rtl w:val="0"/>
        </w:rPr>
        <w:t xml:space="preserve">Performance Metrics</w:t>
      </w:r>
    </w:p>
    <w:p w:rsidR="00000000" w:rsidDel="00000000" w:rsidP="00000000" w:rsidRDefault="00000000" w:rsidRPr="00000000" w14:paraId="00000177">
      <w:pPr>
        <w:spacing w:after="240" w:before="240" w:line="360" w:lineRule="auto"/>
        <w:jc w:val="left"/>
        <w:rPr>
          <w:sz w:val="24"/>
          <w:szCs w:val="24"/>
        </w:rPr>
      </w:pPr>
      <w:r w:rsidDel="00000000" w:rsidR="00000000" w:rsidRPr="00000000">
        <w:rPr>
          <w:sz w:val="24"/>
          <w:szCs w:val="24"/>
          <w:rtl w:val="0"/>
        </w:rPr>
        <w:t xml:space="preserve">The model was evaluated on a dedicated test set, and the following metrics were recorded:</w:t>
      </w:r>
    </w:p>
    <w:p w:rsidR="00000000" w:rsidDel="00000000" w:rsidP="00000000" w:rsidRDefault="00000000" w:rsidRPr="00000000" w14:paraId="00000178">
      <w:pPr>
        <w:numPr>
          <w:ilvl w:val="0"/>
          <w:numId w:val="13"/>
        </w:numPr>
        <w:spacing w:after="240" w:before="240" w:line="360" w:lineRule="auto"/>
        <w:ind w:left="720" w:hanging="360"/>
        <w:jc w:val="left"/>
        <w:rPr>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98%</w:t>
      </w:r>
    </w:p>
    <w:p w:rsidR="00000000" w:rsidDel="00000000" w:rsidP="00000000" w:rsidRDefault="00000000" w:rsidRPr="00000000" w14:paraId="00000179">
      <w:pPr>
        <w:pStyle w:val="Heading3"/>
        <w:keepNext w:val="0"/>
        <w:keepLines w:val="0"/>
        <w:spacing w:line="360" w:lineRule="auto"/>
        <w:jc w:val="left"/>
        <w:rPr>
          <w:b w:val="1"/>
          <w:sz w:val="24"/>
          <w:szCs w:val="24"/>
        </w:rPr>
      </w:pPr>
      <w:bookmarkStart w:colFirst="0" w:colLast="0" w:name="_heading=h.58ba68b77wz" w:id="27"/>
      <w:bookmarkEnd w:id="27"/>
      <w:r w:rsidDel="00000000" w:rsidR="00000000" w:rsidRPr="00000000">
        <w:rPr>
          <w:sz w:val="24"/>
          <w:szCs w:val="24"/>
          <w:rtl w:val="0"/>
        </w:rPr>
        <w:t xml:space="preserve">Compare to results</w:t>
      </w:r>
      <w:r w:rsidDel="00000000" w:rsidR="00000000" w:rsidRPr="00000000">
        <w:rPr>
          <w:rtl w:val="0"/>
        </w:rPr>
      </w:r>
    </w:p>
    <w:sdt>
      <w:sdtPr>
        <w:lock w:val="contentLocked"/>
        <w:tag w:val="goog_rdk_0"/>
      </w:sdtPr>
      <w:sdtContent>
        <w:tbl>
          <w:tblPr>
            <w:tblStyle w:val="Table3"/>
            <w:tblW w:w="93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1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Loss</w:t>
                </w:r>
              </w:p>
            </w:tc>
          </w:tr>
          <w:tr>
            <w:trPr>
              <w:cantSplit w:val="0"/>
              <w:trHeight w:val="51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BiGRU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around 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BiLSTM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around 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around 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jc w:val="left"/>
                  <w:rPr>
                    <w:b w:val="1"/>
                    <w:sz w:val="24"/>
                    <w:szCs w:val="24"/>
                  </w:rPr>
                </w:pPr>
                <w:r w:rsidDel="00000000" w:rsidR="00000000" w:rsidRPr="00000000">
                  <w:rPr>
                    <w:b w:val="1"/>
                    <w:sz w:val="24"/>
                    <w:szCs w:val="24"/>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vertAlign w:val="superscript"/>
                  </w:rPr>
                </w:pPr>
                <w:r w:rsidDel="00000000" w:rsidR="00000000" w:rsidRPr="00000000">
                  <w:rPr>
                    <w:b w:val="1"/>
                    <w:sz w:val="24"/>
                    <w:szCs w:val="24"/>
                    <w:rtl w:val="0"/>
                  </w:rPr>
                  <w:t xml:space="preserve">around 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1.11</w:t>
                </w:r>
              </w:p>
            </w:tc>
          </w:tr>
        </w:tbl>
      </w:sdtContent>
    </w:sdt>
    <w:p w:rsidR="00000000" w:rsidDel="00000000" w:rsidP="00000000" w:rsidRDefault="00000000" w:rsidRPr="00000000" w14:paraId="00000189">
      <w:pPr>
        <w:spacing w:after="240" w:before="240" w:line="360" w:lineRule="auto"/>
        <w:ind w:left="0" w:firstLine="0"/>
        <w:jc w:val="center"/>
        <w:rPr>
          <w:b w:val="1"/>
          <w:sz w:val="24"/>
          <w:szCs w:val="24"/>
        </w:rPr>
      </w:pPr>
      <w:r w:rsidDel="00000000" w:rsidR="00000000" w:rsidRPr="00000000">
        <w:rPr>
          <w:b w:val="1"/>
          <w:sz w:val="24"/>
          <w:szCs w:val="24"/>
          <w:rtl w:val="0"/>
        </w:rPr>
        <w:t xml:space="preserve">Table 3 Compared results</w:t>
      </w:r>
    </w:p>
    <w:p w:rsidR="00000000" w:rsidDel="00000000" w:rsidP="00000000" w:rsidRDefault="00000000" w:rsidRPr="00000000" w14:paraId="0000018A">
      <w:pPr>
        <w:pStyle w:val="Heading3"/>
        <w:keepNext w:val="0"/>
        <w:keepLines w:val="0"/>
        <w:spacing w:line="360" w:lineRule="auto"/>
        <w:jc w:val="left"/>
        <w:rPr>
          <w:sz w:val="24"/>
          <w:szCs w:val="24"/>
        </w:rPr>
      </w:pPr>
      <w:bookmarkStart w:colFirst="0" w:colLast="0" w:name="_heading=h.h1cl6uiz7ccv" w:id="28"/>
      <w:bookmarkEnd w:id="28"/>
      <w:r w:rsidDel="00000000" w:rsidR="00000000" w:rsidRPr="00000000">
        <w:rPr>
          <w:sz w:val="24"/>
          <w:szCs w:val="24"/>
          <w:rtl w:val="0"/>
        </w:rPr>
        <w:t xml:space="preserve">Summary</w:t>
      </w:r>
    </w:p>
    <w:p w:rsidR="00000000" w:rsidDel="00000000" w:rsidP="00000000" w:rsidRDefault="00000000" w:rsidRPr="00000000" w14:paraId="0000018B">
      <w:pPr>
        <w:spacing w:after="240" w:before="240" w:line="360" w:lineRule="auto"/>
        <w:jc w:val="left"/>
        <w:rPr>
          <w:b w:val="1"/>
          <w:sz w:val="50"/>
          <w:szCs w:val="50"/>
        </w:rPr>
      </w:pPr>
      <w:r w:rsidDel="00000000" w:rsidR="00000000" w:rsidRPr="00000000">
        <w:rPr>
          <w:sz w:val="24"/>
          <w:szCs w:val="24"/>
          <w:rtl w:val="0"/>
        </w:rPr>
        <w:t xml:space="preserve">The experimental results confirm that our predictive model for hand sign language recognition is highly effective, achieving a 98% accuracy on the test set. The model's strong performance, even under varying real-world conditions, highlights its potential for integration into real-time assistive communication tools for the deaf and mute community.</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240" w:line="360" w:lineRule="auto"/>
        <w:jc w:val="center"/>
        <w:rPr>
          <w:b w:val="1"/>
          <w:sz w:val="50"/>
          <w:szCs w:val="50"/>
        </w:rPr>
      </w:pPr>
      <w:r w:rsidDel="00000000" w:rsidR="00000000" w:rsidRPr="00000000">
        <w:rPr>
          <w:b w:val="1"/>
          <w:sz w:val="50"/>
          <w:szCs w:val="50"/>
          <w:rtl w:val="0"/>
        </w:rPr>
        <w:t xml:space="preserve">6. DISCUSSION</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line="360" w:lineRule="auto"/>
        <w:rPr>
          <w:sz w:val="24"/>
          <w:szCs w:val="24"/>
        </w:rPr>
      </w:pPr>
      <w:r w:rsidDel="00000000" w:rsidR="00000000" w:rsidRPr="00000000">
        <w:rPr>
          <w:sz w:val="24"/>
          <w:szCs w:val="24"/>
          <w:rtl w:val="0"/>
        </w:rPr>
        <w:t xml:space="preserve">Authors should discuss the results and how they can be interpreted from the perspective of previous studies and of the working hypotheses. The findings and their implications should be discussed in the broadest context possible. Future research directions may also be highlighted.</w:t>
      </w:r>
    </w:p>
    <w:p w:rsidR="00000000" w:rsidDel="00000000" w:rsidP="00000000" w:rsidRDefault="00000000" w:rsidRPr="00000000" w14:paraId="0000018E">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240" w:line="360" w:lineRule="auto"/>
        <w:jc w:val="center"/>
        <w:rPr>
          <w:b w:val="1"/>
          <w:sz w:val="50"/>
          <w:szCs w:val="50"/>
        </w:rPr>
      </w:pPr>
      <w:r w:rsidDel="00000000" w:rsidR="00000000" w:rsidRPr="00000000">
        <w:rPr>
          <w:b w:val="1"/>
          <w:sz w:val="50"/>
          <w:szCs w:val="50"/>
          <w:rtl w:val="0"/>
        </w:rPr>
        <w:t xml:space="preserve">7. CONCLUSIONS AND PERSPECTIVES</w:t>
      </w:r>
    </w:p>
    <w:p w:rsidR="00000000" w:rsidDel="00000000" w:rsidP="00000000" w:rsidRDefault="00000000" w:rsidRPr="00000000" w14:paraId="00000190">
      <w:pPr>
        <w:jc w:val="left"/>
        <w:rPr>
          <w:b w:val="1"/>
          <w:sz w:val="24"/>
          <w:szCs w:val="24"/>
        </w:rPr>
      </w:pPr>
      <w:r w:rsidDel="00000000" w:rsidR="00000000" w:rsidRPr="00000000">
        <w:rPr>
          <w:b w:val="1"/>
          <w:sz w:val="24"/>
          <w:szCs w:val="24"/>
          <w:rtl w:val="0"/>
        </w:rPr>
        <w:t xml:space="preserve">Conclusions:</w:t>
      </w:r>
    </w:p>
    <w:p w:rsidR="00000000" w:rsidDel="00000000" w:rsidP="00000000" w:rsidRDefault="00000000" w:rsidRPr="00000000" w14:paraId="00000191">
      <w:pPr>
        <w:jc w:val="left"/>
        <w:rPr>
          <w:sz w:val="24"/>
          <w:szCs w:val="24"/>
        </w:rPr>
      </w:pPr>
      <w:r w:rsidDel="00000000" w:rsidR="00000000" w:rsidRPr="00000000">
        <w:rPr>
          <w:sz w:val="24"/>
          <w:szCs w:val="24"/>
          <w:rtl w:val="0"/>
        </w:rPr>
        <w:t xml:space="preserve">This study proposed a Vietnamese Sign Language recognition model using BiGRU combined with Mediapipe to analyze hand gestures from video input. By leveraging a dataset of 6489 npy files for 44 labels. Our model achieved a quite good accuracy of 97% on the test set. The results demonstrate the effectiveness of our approach in Vietnamese sign language recognition, offering a lightweight yet highly accurate solution suitable for real-time applications. This study contributes to the development of assistive technologies aimed at enhancing communication for individuals who are deaf or mute.</w:t>
      </w:r>
    </w:p>
    <w:p w:rsidR="00000000" w:rsidDel="00000000" w:rsidP="00000000" w:rsidRDefault="00000000" w:rsidRPr="00000000" w14:paraId="00000192">
      <w:pPr>
        <w:jc w:val="left"/>
        <w:rPr>
          <w:sz w:val="24"/>
          <w:szCs w:val="24"/>
        </w:rPr>
      </w:pPr>
      <w:r w:rsidDel="00000000" w:rsidR="00000000" w:rsidRPr="00000000">
        <w:rPr>
          <w:rtl w:val="0"/>
        </w:rPr>
      </w:r>
    </w:p>
    <w:p w:rsidR="00000000" w:rsidDel="00000000" w:rsidP="00000000" w:rsidRDefault="00000000" w:rsidRPr="00000000" w14:paraId="00000193">
      <w:pPr>
        <w:jc w:val="left"/>
        <w:rPr>
          <w:b w:val="1"/>
          <w:sz w:val="24"/>
          <w:szCs w:val="24"/>
        </w:rPr>
      </w:pPr>
      <w:r w:rsidDel="00000000" w:rsidR="00000000" w:rsidRPr="00000000">
        <w:rPr>
          <w:b w:val="1"/>
          <w:sz w:val="24"/>
          <w:szCs w:val="24"/>
          <w:rtl w:val="0"/>
        </w:rPr>
        <w:t xml:space="preserve">Perspectives</w:t>
      </w:r>
    </w:p>
    <w:p w:rsidR="00000000" w:rsidDel="00000000" w:rsidP="00000000" w:rsidRDefault="00000000" w:rsidRPr="00000000" w14:paraId="00000194">
      <w:pPr>
        <w:jc w:val="left"/>
        <w:rPr>
          <w:sz w:val="24"/>
          <w:szCs w:val="24"/>
        </w:rPr>
      </w:pPr>
      <w:r w:rsidDel="00000000" w:rsidR="00000000" w:rsidRPr="00000000">
        <w:rPr>
          <w:sz w:val="24"/>
          <w:szCs w:val="24"/>
          <w:rtl w:val="0"/>
        </w:rPr>
        <w:t xml:space="preserve">Although our model achieves high accuracy, several challenges remain that open avenues for future research. First, expanding the dataset with more labels about many different topics. Second, real-world deployment requires optimization for mobile and embedded systems to ensure low-latency performance. Additionally, integrating Natural Language Processing (NLP) models to enhance context understanding and improve translation accuracy could further enhance the system’s usability. Future work will also focus on incorporating facial expressions and body movements, which play a crucial role in sign language communication. Ultimately, this research lays the foundation for developing AI-powered assistive tools that can bridge the communication gap and promote inclusivity for the deaf and mute community.</w:t>
      </w:r>
    </w:p>
    <w:p w:rsidR="00000000" w:rsidDel="00000000" w:rsidP="00000000" w:rsidRDefault="00000000" w:rsidRPr="00000000" w14:paraId="00000195">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240" w:line="360" w:lineRule="auto"/>
        <w:jc w:val="center"/>
        <w:rPr>
          <w:b w:val="1"/>
          <w:sz w:val="50"/>
          <w:szCs w:val="50"/>
        </w:rPr>
      </w:pPr>
      <w:r w:rsidDel="00000000" w:rsidR="00000000" w:rsidRPr="00000000">
        <w:rPr>
          <w:b w:val="1"/>
          <w:sz w:val="50"/>
          <w:szCs w:val="50"/>
          <w:rtl w:val="0"/>
        </w:rPr>
        <w:t xml:space="preserve">8. REFERENCES</w:t>
      </w:r>
    </w:p>
    <w:p w:rsidR="00000000" w:rsidDel="00000000" w:rsidP="00000000" w:rsidRDefault="00000000" w:rsidRPr="00000000" w14:paraId="00000197">
      <w:pPr>
        <w:tabs>
          <w:tab w:val="left" w:leader="none" w:pos="1504"/>
        </w:tabs>
        <w:spacing w:after="160" w:line="259" w:lineRule="auto"/>
        <w:jc w:val="left"/>
        <w:rPr>
          <w:sz w:val="22"/>
          <w:szCs w:val="22"/>
        </w:rPr>
      </w:pPr>
      <w:r w:rsidDel="00000000" w:rsidR="00000000" w:rsidRPr="00000000">
        <w:rPr>
          <w:rtl w:val="0"/>
        </w:rPr>
      </w:r>
    </w:p>
    <w:tbl>
      <w:tblPr>
        <w:tblStyle w:val="Table4"/>
        <w:tblW w:w="9360.0" w:type="dxa"/>
        <w:jc w:val="left"/>
        <w:tblLayout w:type="fixed"/>
        <w:tblLook w:val="0400"/>
      </w:tblPr>
      <w:tblGrid>
        <w:gridCol w:w="300"/>
        <w:gridCol w:w="9060"/>
        <w:tblGridChange w:id="0">
          <w:tblGrid>
            <w:gridCol w:w="300"/>
            <w:gridCol w:w="9060"/>
          </w:tblGrid>
        </w:tblGridChange>
      </w:tblGrid>
      <w:tr>
        <w:trPr>
          <w:cantSplit w:val="0"/>
          <w:trHeight w:val="784.6305338541667" w:hRule="atLeast"/>
          <w:tblHeader w:val="0"/>
        </w:trPr>
        <w:tc>
          <w:tcPr/>
          <w:p w:rsidR="00000000" w:rsidDel="00000000" w:rsidP="00000000" w:rsidRDefault="00000000" w:rsidRPr="00000000" w14:paraId="00000198">
            <w:pPr>
              <w:spacing w:after="160" w:line="259" w:lineRule="auto"/>
              <w:jc w:val="left"/>
              <w:rPr>
                <w:sz w:val="24"/>
                <w:szCs w:val="24"/>
              </w:rPr>
            </w:pPr>
            <w:r w:rsidDel="00000000" w:rsidR="00000000" w:rsidRPr="00000000">
              <w:rPr>
                <w:sz w:val="22"/>
                <w:szCs w:val="22"/>
                <w:rtl w:val="0"/>
              </w:rPr>
              <w:t xml:space="preserve">[1] </w:t>
            </w:r>
            <w:r w:rsidDel="00000000" w:rsidR="00000000" w:rsidRPr="00000000">
              <w:rPr>
                <w:rtl w:val="0"/>
              </w:rPr>
            </w:r>
          </w:p>
        </w:tc>
        <w:tc>
          <w:tcPr/>
          <w:p w:rsidR="00000000" w:rsidDel="00000000" w:rsidP="00000000" w:rsidRDefault="00000000" w:rsidRPr="00000000" w14:paraId="00000199">
            <w:pPr>
              <w:spacing w:after="160" w:line="259" w:lineRule="auto"/>
              <w:jc w:val="left"/>
              <w:rPr>
                <w:sz w:val="22"/>
                <w:szCs w:val="22"/>
              </w:rPr>
            </w:pPr>
            <w:r w:rsidDel="00000000" w:rsidR="00000000" w:rsidRPr="00000000">
              <w:rPr>
                <w:sz w:val="22"/>
                <w:szCs w:val="22"/>
                <w:highlight w:val="white"/>
                <w:rtl w:val="0"/>
              </w:rPr>
              <w:t xml:space="preserve">ISanket Bankar, Tushar Kadam, Vedant Korhale, Mrs. A. A. Kulkarni,"Real Time Sign Language Recognition Using Deep Learning",04 Apr 2022, </w:t>
            </w:r>
            <w:hyperlink r:id="rId24">
              <w:r w:rsidDel="00000000" w:rsidR="00000000" w:rsidRPr="00000000">
                <w:rPr>
                  <w:color w:val="1155cc"/>
                  <w:sz w:val="22"/>
                  <w:szCs w:val="22"/>
                  <w:highlight w:val="white"/>
                  <w:u w:val="single"/>
                  <w:rtl w:val="0"/>
                </w:rPr>
                <w:t xml:space="preserve">IRJET-V9I4167.pdf</w:t>
              </w:r>
            </w:hyperlink>
            <w:r w:rsidDel="00000000" w:rsidR="00000000" w:rsidRPr="00000000">
              <w:rPr>
                <w:rtl w:val="0"/>
              </w:rPr>
            </w:r>
          </w:p>
        </w:tc>
      </w:tr>
      <w:tr>
        <w:trPr>
          <w:cantSplit w:val="0"/>
          <w:tblHeader w:val="0"/>
        </w:trPr>
        <w:tc>
          <w:tcPr/>
          <w:p w:rsidR="00000000" w:rsidDel="00000000" w:rsidP="00000000" w:rsidRDefault="00000000" w:rsidRPr="00000000" w14:paraId="0000019A">
            <w:pPr>
              <w:spacing w:after="160" w:line="259" w:lineRule="auto"/>
              <w:jc w:val="left"/>
              <w:rPr>
                <w:sz w:val="22"/>
                <w:szCs w:val="22"/>
              </w:rPr>
            </w:pPr>
            <w:r w:rsidDel="00000000" w:rsidR="00000000" w:rsidRPr="00000000">
              <w:rPr>
                <w:sz w:val="22"/>
                <w:szCs w:val="22"/>
                <w:rtl w:val="0"/>
              </w:rPr>
              <w:t xml:space="preserve">[2] </w:t>
            </w:r>
          </w:p>
        </w:tc>
        <w:tc>
          <w:tcPr/>
          <w:p w:rsidR="00000000" w:rsidDel="00000000" w:rsidP="00000000" w:rsidRDefault="00000000" w:rsidRPr="00000000" w14:paraId="0000019B">
            <w:pPr>
              <w:spacing w:after="160" w:line="259" w:lineRule="auto"/>
              <w:jc w:val="left"/>
              <w:rPr>
                <w:sz w:val="22"/>
                <w:szCs w:val="22"/>
              </w:rPr>
            </w:pPr>
            <w:r w:rsidDel="00000000" w:rsidR="00000000" w:rsidRPr="00000000">
              <w:rPr>
                <w:sz w:val="22"/>
                <w:szCs w:val="22"/>
                <w:rtl w:val="0"/>
              </w:rPr>
              <w:t xml:space="preserve">Võ Đức Hoàng, "NHẬN DIỆN BẢNG CHỮ CÁI NGÔN NGỮ KÝ HIỆU TIẾNG VIỆT SỬ DỤNG MÔ HÌNH HỌC SÂU",28-29/9/2023, </w:t>
            </w:r>
            <w:hyperlink r:id="rId25">
              <w:r w:rsidDel="00000000" w:rsidR="00000000" w:rsidRPr="00000000">
                <w:rPr>
                  <w:color w:val="1155cc"/>
                  <w:sz w:val="22"/>
                  <w:szCs w:val="22"/>
                  <w:u w:val="single"/>
                  <w:rtl w:val="0"/>
                </w:rPr>
                <w:t xml:space="preserve">74BB_FAIR2023_paper_238.pdf</w:t>
              </w:r>
            </w:hyperlink>
            <w:r w:rsidDel="00000000" w:rsidR="00000000" w:rsidRPr="00000000">
              <w:rPr>
                <w:rtl w:val="0"/>
              </w:rPr>
            </w:r>
          </w:p>
        </w:tc>
      </w:tr>
      <w:tr>
        <w:trPr>
          <w:cantSplit w:val="0"/>
          <w:tblHeader w:val="0"/>
        </w:trPr>
        <w:tc>
          <w:tcPr/>
          <w:p w:rsidR="00000000" w:rsidDel="00000000" w:rsidP="00000000" w:rsidRDefault="00000000" w:rsidRPr="00000000" w14:paraId="0000019C">
            <w:pPr>
              <w:spacing w:after="160" w:line="259" w:lineRule="auto"/>
              <w:jc w:val="left"/>
              <w:rPr>
                <w:sz w:val="22"/>
                <w:szCs w:val="22"/>
              </w:rPr>
            </w:pPr>
            <w:r w:rsidDel="00000000" w:rsidR="00000000" w:rsidRPr="00000000">
              <w:rPr>
                <w:sz w:val="22"/>
                <w:szCs w:val="22"/>
                <w:rtl w:val="0"/>
              </w:rPr>
              <w:t xml:space="preserve">[3] </w:t>
            </w:r>
          </w:p>
        </w:tc>
        <w:tc>
          <w:tcPr/>
          <w:p w:rsidR="00000000" w:rsidDel="00000000" w:rsidP="00000000" w:rsidRDefault="00000000" w:rsidRPr="00000000" w14:paraId="0000019D">
            <w:pPr>
              <w:spacing w:after="160" w:line="259" w:lineRule="auto"/>
              <w:jc w:val="left"/>
              <w:rPr>
                <w:sz w:val="22"/>
                <w:szCs w:val="22"/>
                <w:highlight w:val="white"/>
              </w:rPr>
            </w:pPr>
            <w:r w:rsidDel="00000000" w:rsidR="00000000" w:rsidRPr="00000000">
              <w:rPr>
                <w:sz w:val="22"/>
                <w:szCs w:val="22"/>
                <w:highlight w:val="white"/>
                <w:rtl w:val="0"/>
              </w:rPr>
              <w:t xml:space="preserve">Indriani Moh.Harris Ali Suryaperdana Agoes, “ Applying Hand Gesture Recognition for User Guide Application Using MediaPipe”, 2021, </w:t>
            </w:r>
            <w:hyperlink r:id="rId26">
              <w:r w:rsidDel="00000000" w:rsidR="00000000" w:rsidRPr="00000000">
                <w:rPr>
                  <w:color w:val="1155cc"/>
                  <w:sz w:val="22"/>
                  <w:szCs w:val="22"/>
                  <w:highlight w:val="white"/>
                  <w:u w:val="single"/>
                  <w:rtl w:val="0"/>
                </w:rPr>
                <w:t xml:space="preserve">(PDF) Applying Hand Gesture Recognition for User Guide Application Using MediaPipe</w:t>
              </w:r>
            </w:hyperlink>
            <w:r w:rsidDel="00000000" w:rsidR="00000000" w:rsidRPr="00000000">
              <w:rPr>
                <w:rtl w:val="0"/>
              </w:rPr>
            </w:r>
          </w:p>
        </w:tc>
      </w:tr>
      <w:tr>
        <w:trPr>
          <w:cantSplit w:val="0"/>
          <w:trHeight w:val="893.65234375" w:hRule="atLeast"/>
          <w:tblHeader w:val="0"/>
        </w:trPr>
        <w:tc>
          <w:tcPr/>
          <w:p w:rsidR="00000000" w:rsidDel="00000000" w:rsidP="00000000" w:rsidRDefault="00000000" w:rsidRPr="00000000" w14:paraId="0000019E">
            <w:pPr>
              <w:spacing w:after="160" w:line="259" w:lineRule="auto"/>
              <w:jc w:val="left"/>
              <w:rPr>
                <w:sz w:val="22"/>
                <w:szCs w:val="22"/>
              </w:rPr>
            </w:pPr>
            <w:r w:rsidDel="00000000" w:rsidR="00000000" w:rsidRPr="00000000">
              <w:rPr>
                <w:sz w:val="22"/>
                <w:szCs w:val="22"/>
                <w:rtl w:val="0"/>
              </w:rPr>
              <w:t xml:space="preserve">[4]</w:t>
            </w:r>
          </w:p>
          <w:p w:rsidR="00000000" w:rsidDel="00000000" w:rsidP="00000000" w:rsidRDefault="00000000" w:rsidRPr="00000000" w14:paraId="0000019F">
            <w:pPr>
              <w:spacing w:after="160" w:line="259" w:lineRule="auto"/>
              <w:jc w:val="left"/>
              <w:rPr>
                <w:sz w:val="22"/>
                <w:szCs w:val="22"/>
              </w:rPr>
            </w:pPr>
            <w:r w:rsidDel="00000000" w:rsidR="00000000" w:rsidRPr="00000000">
              <w:rPr>
                <w:rtl w:val="0"/>
              </w:rPr>
            </w:r>
          </w:p>
          <w:p w:rsidR="00000000" w:rsidDel="00000000" w:rsidP="00000000" w:rsidRDefault="00000000" w:rsidRPr="00000000" w14:paraId="000001A0">
            <w:pPr>
              <w:spacing w:after="160" w:line="259" w:lineRule="auto"/>
              <w:jc w:val="left"/>
              <w:rPr>
                <w:sz w:val="22"/>
                <w:szCs w:val="22"/>
              </w:rPr>
            </w:pPr>
            <w:r w:rsidDel="00000000" w:rsidR="00000000" w:rsidRPr="00000000">
              <w:rPr>
                <w:sz w:val="22"/>
                <w:szCs w:val="22"/>
                <w:rtl w:val="0"/>
              </w:rPr>
              <w:t xml:space="preserve">[5] </w:t>
            </w:r>
          </w:p>
        </w:tc>
        <w:tc>
          <w:tcPr/>
          <w:p w:rsidR="00000000" w:rsidDel="00000000" w:rsidP="00000000" w:rsidRDefault="00000000" w:rsidRPr="00000000" w14:paraId="000001A1">
            <w:pPr>
              <w:shd w:fill="ffffff" w:val="clear"/>
              <w:spacing w:after="160" w:line="214.08" w:lineRule="auto"/>
              <w:jc w:val="left"/>
              <w:rPr>
                <w:sz w:val="22"/>
                <w:szCs w:val="22"/>
              </w:rPr>
            </w:pPr>
            <w:r w:rsidDel="00000000" w:rsidR="00000000" w:rsidRPr="00000000">
              <w:rPr>
                <w:sz w:val="22"/>
                <w:szCs w:val="22"/>
                <w:rtl w:val="0"/>
              </w:rPr>
              <w:t xml:space="preserve">Fadwa Alrowais, Radwa Marzouk, Fahd N. Al-Wesabi,</w:t>
            </w:r>
            <w:r w:rsidDel="00000000" w:rsidR="00000000" w:rsidRPr="00000000">
              <w:rPr>
                <w:color w:val="398bc6"/>
                <w:sz w:val="22"/>
                <w:szCs w:val="22"/>
                <w:rtl w:val="0"/>
              </w:rPr>
              <w:t xml:space="preserve"> </w:t>
            </w:r>
            <w:r w:rsidDel="00000000" w:rsidR="00000000" w:rsidRPr="00000000">
              <w:rPr>
                <w:sz w:val="22"/>
                <w:szCs w:val="22"/>
                <w:rtl w:val="0"/>
              </w:rPr>
              <w:t xml:space="preserve">and Anwer Mustafa Hila, “Hand Gesture Recognition for Disabled People Using Bayesian Optimization with Transfer Learning”, 2023, </w:t>
            </w:r>
            <w:hyperlink r:id="rId27">
              <w:r w:rsidDel="00000000" w:rsidR="00000000" w:rsidRPr="00000000">
                <w:rPr>
                  <w:color w:val="1155cc"/>
                  <w:sz w:val="22"/>
                  <w:szCs w:val="22"/>
                  <w:u w:val="single"/>
                  <w:rtl w:val="0"/>
                </w:rPr>
                <w:t xml:space="preserve">(PDF) Hand Gesture Recognition for Disabled People Using Bayesian Optimization with Transfer Learning</w:t>
              </w:r>
            </w:hyperlink>
            <w:r w:rsidDel="00000000" w:rsidR="00000000" w:rsidRPr="00000000">
              <w:rPr>
                <w:sz w:val="22"/>
                <w:szCs w:val="22"/>
                <w:rtl w:val="0"/>
              </w:rPr>
              <w:t xml:space="preserve">.</w:t>
            </w:r>
          </w:p>
          <w:p w:rsidR="00000000" w:rsidDel="00000000" w:rsidP="00000000" w:rsidRDefault="00000000" w:rsidRPr="00000000" w14:paraId="000001A2">
            <w:pPr>
              <w:tabs>
                <w:tab w:val="left" w:leader="none" w:pos="1504"/>
              </w:tabs>
              <w:spacing w:after="160" w:line="259" w:lineRule="auto"/>
              <w:jc w:val="left"/>
              <w:rPr>
                <w:sz w:val="22"/>
                <w:szCs w:val="22"/>
              </w:rPr>
            </w:pPr>
            <w:r w:rsidDel="00000000" w:rsidR="00000000" w:rsidRPr="00000000">
              <w:rPr>
                <w:sz w:val="22"/>
                <w:szCs w:val="22"/>
                <w:rtl w:val="0"/>
              </w:rPr>
              <w:t xml:space="preserve">Deep Kothadiya, Chintan Bhatt, Krenil Sapariya, Kevin Patel, Ana-Belén Gil-González and Juan M.Corchado, “Deepsign: Sign Language Detection and Recognition Using Deep Learning”, </w:t>
            </w:r>
            <w:r w:rsidDel="00000000" w:rsidR="00000000" w:rsidRPr="00000000">
              <w:rPr>
                <w:sz w:val="22"/>
                <w:szCs w:val="22"/>
                <w:highlight w:val="white"/>
                <w:rtl w:val="0"/>
              </w:rPr>
              <w:t xml:space="preserve">3 June 2022, </w:t>
            </w:r>
            <w:hyperlink r:id="rId28">
              <w:r w:rsidDel="00000000" w:rsidR="00000000" w:rsidRPr="00000000">
                <w:rPr>
                  <w:color w:val="1155cc"/>
                  <w:sz w:val="22"/>
                  <w:szCs w:val="22"/>
                  <w:highlight w:val="white"/>
                  <w:u w:val="single"/>
                  <w:rtl w:val="0"/>
                </w:rPr>
                <w:t xml:space="preserve">Deepsign: Sign Language Detection and Recognition Using Deep Learning</w:t>
              </w:r>
            </w:hyperlink>
            <w:r w:rsidDel="00000000" w:rsidR="00000000" w:rsidRPr="00000000">
              <w:rPr>
                <w:sz w:val="24"/>
                <w:szCs w:val="24"/>
                <w:rtl w:val="0"/>
              </w:rPr>
              <w:t xml:space="preserve">.</w:t>
            </w:r>
            <w:r w:rsidDel="00000000" w:rsidR="00000000" w:rsidRPr="00000000">
              <w:rPr>
                <w:rtl w:val="0"/>
              </w:rPr>
            </w:r>
          </w:p>
        </w:tc>
      </w:tr>
    </w:tbl>
    <w:p w:rsidR="00000000" w:rsidDel="00000000" w:rsidP="00000000" w:rsidRDefault="00000000" w:rsidRPr="00000000" w14:paraId="000001A3">
      <w:pPr>
        <w:tabs>
          <w:tab w:val="left" w:leader="none" w:pos="1504"/>
        </w:tabs>
        <w:spacing w:after="160" w:line="259" w:lineRule="auto"/>
        <w:jc w:val="left"/>
        <w:rPr>
          <w:sz w:val="24"/>
          <w:szCs w:val="24"/>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1077" w:top="1417" w:left="1080" w:right="746" w:header="1020" w:footer="3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center" w:leader="none" w:pos="4153"/>
        <w:tab w:val="right" w:leader="none" w:pos="8306"/>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pBdr>
        <w:top w:color="000000" w:space="0" w:sz="4" w:val="single"/>
        <w:left w:space="0" w:sz="0" w:val="nil"/>
        <w:bottom w:space="0" w:sz="0" w:val="nil"/>
        <w:right w:space="0" w:sz="0" w:val="nil"/>
        <w:between w:space="0" w:sz="0" w:val="nil"/>
      </w:pBdr>
      <w:tabs>
        <w:tab w:val="right" w:leader="none" w:pos="8845"/>
      </w:tabs>
      <w:spacing w:before="480" w:line="100" w:lineRule="auto"/>
      <w:jc w:val="left"/>
      <w:rPr>
        <w:i w:val="1"/>
        <w:sz w:val="16"/>
        <w:szCs w:val="16"/>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right" w:leader="none" w:pos="8845"/>
        <w:tab w:val="right" w:leader="none" w:pos="10466"/>
      </w:tabs>
      <w:rPr>
        <w:sz w:val="16"/>
        <w:szCs w:val="16"/>
      </w:rPr>
    </w:pPr>
    <w:r w:rsidDel="00000000" w:rsidR="00000000" w:rsidRPr="00000000">
      <w:rPr>
        <w:i w:val="1"/>
        <w:sz w:val="16"/>
        <w:szCs w:val="16"/>
        <w:rtl w:val="0"/>
      </w:rPr>
      <w:t xml:space="preserve">ITS Faculty</w:t>
    </w:r>
    <w:r w:rsidDel="00000000" w:rsidR="00000000" w:rsidRPr="00000000">
      <w:rPr>
        <w:sz w:val="16"/>
        <w:szCs w:val="16"/>
        <w:rtl w:val="0"/>
      </w:rPr>
      <w:tab/>
      <w:t xml:space="preserve">FPT University HCMC</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pBdr>
        <w:top w:space="0" w:sz="0" w:val="nil"/>
        <w:left w:space="0" w:sz="0" w:val="nil"/>
        <w:bottom w:color="000000" w:space="0" w:sz="0" w:val="none"/>
        <w:right w:space="0" w:sz="0" w:val="nil"/>
        <w:between w:space="0" w:sz="0" w:val="nil"/>
      </w:pBdr>
      <w:tabs>
        <w:tab w:val="center" w:leader="none" w:pos="4153"/>
        <w:tab w:val="right" w:leader="none" w:pos="8306"/>
      </w:tabs>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tabs>
        <w:tab w:val="right" w:leader="none" w:pos="10080"/>
      </w:tabs>
      <w:rPr>
        <w:sz w:val="16"/>
        <w:szCs w:val="16"/>
      </w:rPr>
    </w:pPr>
    <w:r w:rsidDel="00000000" w:rsidR="00000000" w:rsidRPr="00000000">
      <w:rPr>
        <w:i w:val="1"/>
        <w:sz w:val="16"/>
        <w:szCs w:val="16"/>
        <w:rtl w:val="0"/>
      </w:rPr>
      <w:t xml:space="preserve">Final Capstone Project</w:t>
    </w:r>
    <w:r w:rsidDel="00000000" w:rsidR="00000000" w:rsidRPr="00000000">
      <w:rPr>
        <w:sz w:val="16"/>
        <w:szCs w:val="16"/>
        <w:rtl w:val="0"/>
      </w:rPr>
      <w:tab/>
    </w:r>
    <w:r w:rsidDel="00000000" w:rsidR="00000000" w:rsidRPr="00000000">
      <w:rPr>
        <w:sz w:val="16"/>
        <w:szCs w:val="16"/>
      </w:rPr>
      <w:fldChar w:fldCharType="begin"/>
      <w:instrText xml:space="preserve">PAGE</w:instrText>
      <w:fldChar w:fldCharType="separate"/>
      <w:fldChar w:fldCharType="end"/>
    </w:r>
    <w:r w:rsidDel="00000000" w:rsidR="00000000" w:rsidRPr="00000000">
      <w:rPr>
        <w:sz w:val="16"/>
        <w:szCs w:val="16"/>
        <w:rtl w:val="0"/>
      </w:rPr>
      <w:t xml:space="preserve"> of </w:t>
    </w:r>
    <w:r w:rsidDel="00000000" w:rsidR="00000000" w:rsidRPr="00000000">
      <w:rPr>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A6">
    <w:pPr>
      <w:pBdr>
        <w:bottom w:color="000000" w:space="1" w:sz="4" w:val="single"/>
      </w:pBdr>
      <w:tabs>
        <w:tab w:val="right" w:leader="none" w:pos="8844"/>
      </w:tabs>
      <w:spacing w:after="480" w:line="100" w:lineRule="auto"/>
      <w:jc w:val="left"/>
      <w:rPr>
        <w:sz w:val="16"/>
        <w:szCs w:val="1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7">
    <w:pPr>
      <w:pBdr>
        <w:bottom w:color="000000" w:space="1" w:sz="4" w:val="single"/>
      </w:pBdr>
      <w:spacing w:line="100" w:lineRule="auto"/>
      <w:jc w:val="left"/>
      <w:rPr/>
    </w:pPr>
    <w:r w:rsidDel="00000000" w:rsidR="00000000" w:rsidRPr="00000000">
      <w:rPr>
        <w:rtl w:val="0"/>
      </w:rPr>
      <w:t xml:space="preserve">DAT301m – FPT University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rFonts w:ascii="Arial" w:cs="Arial" w:eastAsia="Arial" w:hAnsi="Arial"/>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alatino Linotype" w:cs="Palatino Linotype" w:eastAsia="Palatino Linotype" w:hAnsi="Palatino Linotype"/>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360"/>
      </w:tabs>
      <w:spacing w:after="140" w:before="260" w:lineRule="auto"/>
    </w:pPr>
    <w:rPr>
      <w:rFonts w:ascii="Times New Roman" w:cs="Times New Roman" w:eastAsia="Times New Roman" w:hAnsi="Times New Roman"/>
      <w:b w:val="1"/>
      <w:color w:val="000000"/>
      <w:sz w:val="22"/>
      <w:szCs w:val="2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tabs>
        <w:tab w:val="left" w:pos="360"/>
      </w:tabs>
      <w:spacing w:after="140" w:before="260"/>
      <w:outlineLvl w:val="0"/>
    </w:pPr>
    <w:rPr>
      <w:rFonts w:ascii="Times New Roman" w:cs="Times New Roman" w:eastAsia="Times New Roman" w:hAnsi="Times New Roman"/>
      <w:b w:val="1"/>
      <w:color w:val="000000"/>
      <w:sz w:val="22"/>
      <w:szCs w:val="22"/>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left w:w="0.0" w:type="dxa"/>
        <w:right w:w="0.0" w:type="dxa"/>
      </w:tblCellMar>
    </w:tblPr>
    <w:tcPr>
      <w:vAlign w:val="center"/>
    </w:tcPr>
  </w:style>
  <w:style w:type="table" w:styleId="a0" w:customStyle="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left w:w="0.0" w:type="dxa"/>
        <w:right w:w="0.0" w:type="dxa"/>
      </w:tblCellMar>
    </w:tblPr>
    <w:tcPr>
      <w:vAlign w:val="center"/>
    </w:tcPr>
  </w:style>
  <w:style w:type="table" w:styleId="a1" w:customStyle="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left w:w="0.0" w:type="dxa"/>
        <w:right w:w="0.0" w:type="dxa"/>
      </w:tblCellMar>
    </w:tblPr>
    <w:tcPr>
      <w:vAlign w:val="center"/>
    </w:tcPr>
  </w:style>
  <w:style w:type="table" w:styleId="a2" w:customStyle="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left w:w="0.0" w:type="dxa"/>
        <w:right w:w="0.0" w:type="dxa"/>
      </w:tblCellMar>
    </w:tblPr>
    <w:tcPr>
      <w:vAlign w:val="center"/>
    </w:tcPr>
  </w:style>
  <w:style w:type="table" w:styleId="a3" w:customStyle="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left w:w="0.0" w:type="dxa"/>
        <w:right w:w="0.0" w:type="dxa"/>
      </w:tblCellMar>
    </w:tblPr>
    <w:tcPr>
      <w:vAlign w:val="center"/>
    </w:tcPr>
  </w:style>
  <w:style w:type="table" w:styleId="a4" w:customStyle="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left w:w="0.0" w:type="dxa"/>
        <w:right w:w="0.0" w:type="dxa"/>
      </w:tblCellMar>
    </w:tblPr>
    <w:tcPr>
      <w:vAlign w:val="center"/>
    </w:tcPr>
  </w:style>
  <w:style w:type="table" w:styleId="a5" w:customStyle="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left w:w="0.0" w:type="dxa"/>
        <w:right w:w="0.0" w:type="dxa"/>
      </w:tblCellMar>
    </w:tblPr>
    <w:tcPr>
      <w:vAlign w:val="center"/>
    </w:tcPr>
  </w:style>
  <w:style w:type="table" w:styleId="a6" w:customStyle="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left w:w="0.0" w:type="dxa"/>
        <w:right w:w="0.0" w:type="dxa"/>
      </w:tblCellMar>
    </w:tblPr>
    <w:tcPr>
      <w:vAlign w:val="center"/>
    </w:tcPr>
  </w:style>
  <w:style w:type="table" w:styleId="a7" w:customStyle="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left w:w="0.0" w:type="dxa"/>
        <w:right w:w="0.0" w:type="dxa"/>
      </w:tblCellMar>
    </w:tblPr>
    <w:tcPr>
      <w:vAlign w:val="center"/>
    </w:tcPr>
  </w:style>
  <w:style w:type="paragraph" w:styleId="Footer">
    <w:name w:val="footer"/>
    <w:basedOn w:val="Normal"/>
    <w:link w:val="FooterChar"/>
    <w:uiPriority w:val="99"/>
    <w:unhideWhenUsed w:val="1"/>
    <w:rsid w:val="00684476"/>
    <w:pPr>
      <w:tabs>
        <w:tab w:val="center" w:pos="4680"/>
        <w:tab w:val="right" w:pos="9360"/>
      </w:tabs>
    </w:pPr>
  </w:style>
  <w:style w:type="character" w:styleId="FooterChar" w:customStyle="1">
    <w:name w:val="Footer Char"/>
    <w:basedOn w:val="DefaultParagraphFont"/>
    <w:link w:val="Footer"/>
    <w:uiPriority w:val="99"/>
    <w:rsid w:val="00684476"/>
  </w:style>
  <w:style w:type="character" w:styleId="PlaceholderText">
    <w:name w:val="Placeholder Text"/>
    <w:basedOn w:val="DefaultParagraphFont"/>
    <w:uiPriority w:val="99"/>
    <w:semiHidden w:val="1"/>
    <w:rsid w:val="00920C53"/>
    <w:rPr>
      <w:color w:val="808080"/>
    </w:rPr>
  </w:style>
  <w:style w:type="character" w:styleId="Hyperlink">
    <w:name w:val="Hyperlink"/>
    <w:basedOn w:val="DefaultParagraphFont"/>
    <w:uiPriority w:val="99"/>
    <w:unhideWhenUsed w:val="1"/>
    <w:rsid w:val="006201D6"/>
    <w:rPr>
      <w:color w:val="0000ff" w:themeColor="hyperlink"/>
      <w:u w:val="single"/>
    </w:rPr>
  </w:style>
  <w:style w:type="paragraph" w:styleId="ListParagraph">
    <w:name w:val="List Paragraph"/>
    <w:basedOn w:val="Normal"/>
    <w:uiPriority w:val="34"/>
    <w:qFormat w:val="1"/>
    <w:rsid w:val="002B455B"/>
    <w:pPr>
      <w:ind w:left="720"/>
      <w:contextualSpacing w:val="1"/>
    </w:pPr>
  </w:style>
  <w:style w:type="character" w:styleId="fontstyle01" w:customStyle="1">
    <w:name w:val="fontstyle01"/>
    <w:basedOn w:val="DefaultParagraphFont"/>
    <w:rsid w:val="001A2203"/>
    <w:rPr>
      <w:rFonts w:ascii="SFRM0900" w:hAnsi="SFRM0900" w:hint="default"/>
      <w:b w:val="0"/>
      <w:bCs w:val="0"/>
      <w:i w:val="0"/>
      <w:iCs w:val="0"/>
      <w:color w:val="000000"/>
      <w:sz w:val="18"/>
      <w:szCs w:val="18"/>
    </w:rPr>
  </w:style>
  <w:style w:type="character" w:styleId="fontstyle21" w:customStyle="1">
    <w:name w:val="fontstyle21"/>
    <w:basedOn w:val="DefaultParagraphFont"/>
    <w:rsid w:val="001A2203"/>
    <w:rPr>
      <w:rFonts w:ascii="SFBX0900" w:hAnsi="SFBX0900" w:hint="default"/>
      <w:b w:val="1"/>
      <w:bCs w:val="1"/>
      <w:i w:val="0"/>
      <w:iCs w:val="0"/>
      <w:color w:val="000000"/>
      <w:sz w:val="18"/>
      <w:szCs w:val="18"/>
    </w:rPr>
  </w:style>
  <w:style w:type="paragraph" w:styleId="NormalWeb">
    <w:name w:val="Normal (Web)"/>
    <w:basedOn w:val="Normal"/>
    <w:uiPriority w:val="99"/>
    <w:semiHidden w:val="1"/>
    <w:unhideWhenUsed w:val="1"/>
    <w:rsid w:val="00722F66"/>
    <w:pPr>
      <w:spacing w:after="100" w:afterAutospacing="1" w:before="100" w:beforeAutospacing="1"/>
      <w:jc w:val="left"/>
    </w:pPr>
    <w:rPr>
      <w:rFonts w:ascii="Times New Roman" w:cs="Times New Roman" w:eastAsia="Times New Roman" w:hAnsi="Times New Roman"/>
      <w:sz w:val="24"/>
      <w:szCs w:val="24"/>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line="300" w:lineRule="auto"/>
      <w:jc w:val="center"/>
    </w:pPr>
    <w:rPr>
      <w:rFonts w:ascii="Times New Roman" w:cs="Times New Roman" w:eastAsia="Times New Roman" w:hAnsi="Times New Roman"/>
      <w:color w:val="000000"/>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10.png"/><Relationship Id="rId24" Type="http://schemas.openxmlformats.org/officeDocument/2006/relationships/hyperlink" Target="https://www.irjet.net/archives/V9/i4/IRJET-V9I4167.pdf?utm_source."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Vkhang26/DAT302m_gr4/tree/main" TargetMode="External"/><Relationship Id="rId26" Type="http://schemas.openxmlformats.org/officeDocument/2006/relationships/hyperlink" Target="https://www.researchgate.net/publication/357216549_Applying_Hand_Gesture_Recognition_for_User_Guide_Application_Using_MediaPipe" TargetMode="External"/><Relationship Id="rId25" Type="http://schemas.openxmlformats.org/officeDocument/2006/relationships/hyperlink" Target="https://vap.ac.vn/Portals/0/TuyenTap/2024/2/21/64e13532907845ed9f5a2547dfec276f/74BB_FAIR2023_paper_238.pdf?" TargetMode="External"/><Relationship Id="rId28" Type="http://schemas.openxmlformats.org/officeDocument/2006/relationships/hyperlink" Target="https://www.mdpi.com/2079-9292/11/11/1780" TargetMode="External"/><Relationship Id="rId27" Type="http://schemas.openxmlformats.org/officeDocument/2006/relationships/hyperlink" Target="https://www.researchgate.net/publication/369328549_Hand_Gesture_Recognition_for_Disabled_People_Using_Bayesian_Optimization_with_Transfer_Learn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4.png"/><Relationship Id="rId8" Type="http://schemas.openxmlformats.org/officeDocument/2006/relationships/hyperlink" Target="https://github.com/NVkhang26/DAT302m_gr4/tree/sign_language_data" TargetMode="External"/><Relationship Id="rId31" Type="http://schemas.openxmlformats.org/officeDocument/2006/relationships/header" Target="header1.xml"/><Relationship Id="rId30" Type="http://schemas.openxmlformats.org/officeDocument/2006/relationships/header" Target="header3.xml"/><Relationship Id="rId11" Type="http://schemas.openxmlformats.org/officeDocument/2006/relationships/image" Target="media/image11.png"/><Relationship Id="rId33" Type="http://schemas.openxmlformats.org/officeDocument/2006/relationships/footer" Target="footer2.xml"/><Relationship Id="rId10" Type="http://schemas.openxmlformats.org/officeDocument/2006/relationships/image" Target="media/image14.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Ukq2bOT5ciAuay+TQ7IJoZ0v+Q==">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2024-03-09T07:45:00Z</dcterms:created>
</cp:coreProperties>
</file>