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FD618" w14:textId="77777777" w:rsidR="00627CE9" w:rsidRPr="00627CE9" w:rsidRDefault="00627CE9" w:rsidP="00627CE9">
      <w:pPr>
        <w:shd w:val="clear" w:color="auto" w:fill="FFFFFF"/>
        <w:spacing w:after="120" w:line="240" w:lineRule="auto"/>
        <w:jc w:val="center"/>
        <w:rPr>
          <w:rFonts w:ascii="Segoe UI" w:eastAsia="Times New Roman" w:hAnsi="Segoe UI" w:cs="Segoe UI"/>
          <w:color w:val="495057"/>
        </w:rPr>
      </w:pPr>
      <w:r w:rsidRPr="00627CE9">
        <w:rPr>
          <w:rFonts w:ascii="Segoe UI" w:eastAsia="Times New Roman" w:hAnsi="Segoe UI" w:cs="Segoe UI"/>
          <w:b/>
          <w:bCs/>
          <w:color w:val="495057"/>
        </w:rPr>
        <w:t>Equal Diverse Teams</w:t>
      </w:r>
    </w:p>
    <w:p w14:paraId="45F51489" w14:textId="77777777" w:rsidR="00627CE9" w:rsidRPr="00627CE9" w:rsidRDefault="00627CE9" w:rsidP="00627CE9">
      <w:pPr>
        <w:shd w:val="clear" w:color="auto" w:fill="FFFFFF"/>
        <w:spacing w:after="120" w:line="240" w:lineRule="auto"/>
        <w:jc w:val="both"/>
        <w:rPr>
          <w:rFonts w:ascii="Segoe UI" w:eastAsia="Times New Roman" w:hAnsi="Segoe UI" w:cs="Segoe UI"/>
          <w:color w:val="495057"/>
        </w:rPr>
      </w:pPr>
      <w:r w:rsidRPr="00627CE9">
        <w:rPr>
          <w:rFonts w:ascii="Segoe UI" w:eastAsia="Times New Roman" w:hAnsi="Segoe UI" w:cs="Segoe UI"/>
          <w:b/>
          <w:bCs/>
          <w:color w:val="495057"/>
        </w:rPr>
        <w:t>Bài toán:</w:t>
      </w:r>
    </w:p>
    <w:p w14:paraId="3303A40C" w14:textId="71A815CF" w:rsidR="00627CE9" w:rsidRPr="00627CE9" w:rsidRDefault="00627CE9" w:rsidP="00627CE9">
      <w:pPr>
        <w:shd w:val="clear" w:color="auto" w:fill="FFFFFF"/>
        <w:spacing w:after="120" w:line="240" w:lineRule="auto"/>
        <w:jc w:val="both"/>
        <w:rPr>
          <w:rFonts w:ascii="Segoe UI" w:eastAsia="Times New Roman" w:hAnsi="Segoe UI" w:cs="Segoe UI"/>
          <w:color w:val="495057"/>
        </w:rPr>
      </w:pPr>
      <w:r w:rsidRPr="00627CE9">
        <w:rPr>
          <w:rFonts w:ascii="Segoe UI" w:eastAsia="Times New Roman" w:hAnsi="Segoe UI" w:cs="Segoe UI"/>
          <w:color w:val="495057"/>
        </w:rPr>
        <w:t>Alice có N học sinh trong lớp, được đánh số từ 1 đến N. Sinh viên thứ i có chuyên môn về môn học Ai.</w:t>
      </w:r>
    </w:p>
    <w:p w14:paraId="34E0D4E0" w14:textId="1D043F50" w:rsidR="00627CE9" w:rsidRPr="00627CE9" w:rsidRDefault="00627CE9" w:rsidP="00627CE9">
      <w:pPr>
        <w:shd w:val="clear" w:color="auto" w:fill="FFFFFF"/>
        <w:spacing w:after="120" w:line="240" w:lineRule="auto"/>
        <w:jc w:val="both"/>
        <w:rPr>
          <w:rFonts w:ascii="Segoe UI" w:eastAsia="Times New Roman" w:hAnsi="Segoe UI" w:cs="Segoe UI"/>
          <w:color w:val="495057"/>
        </w:rPr>
      </w:pPr>
      <w:r w:rsidRPr="00627CE9">
        <w:rPr>
          <w:rFonts w:ascii="Segoe UI" w:eastAsia="Times New Roman" w:hAnsi="Segoe UI" w:cs="Segoe UI"/>
          <w:color w:val="495057"/>
        </w:rPr>
        <w:t>Alice phải chia học sinh thành hai đội. Tính duy nhất của một nhóm được định nghĩa là số lượng môn học riêng biệt sao cho có ít nhất một sinh viên trong nhóm có chuyên môn về môn học đó. Ví dụ: tính duy nhất của một nhóm được biểu diễn bằng A = [1, 3, 1, 4, 4] là 3.</w:t>
      </w:r>
    </w:p>
    <w:p w14:paraId="091582BB" w14:textId="0B1DA664" w:rsidR="00627CE9" w:rsidRPr="00627CE9" w:rsidRDefault="00627CE9" w:rsidP="00627CE9">
      <w:pPr>
        <w:shd w:val="clear" w:color="auto" w:fill="FFFFFF"/>
        <w:spacing w:after="120" w:line="240" w:lineRule="auto"/>
        <w:jc w:val="both"/>
        <w:rPr>
          <w:rFonts w:ascii="Segoe UI" w:eastAsia="Times New Roman" w:hAnsi="Segoe UI" w:cs="Segoe UI"/>
          <w:color w:val="495057"/>
        </w:rPr>
      </w:pPr>
      <w:r w:rsidRPr="00627CE9">
        <w:rPr>
          <w:rFonts w:ascii="Segoe UI" w:eastAsia="Times New Roman" w:hAnsi="Segoe UI" w:cs="Segoe UI"/>
          <w:color w:val="495057"/>
        </w:rPr>
        <w:t>Alice muốn chia học sinh của lớp thành hai đội sao cho mỗi học sinh thuộc đúng một đội và điểm duy nhất của mỗi đội chính xác là K. Liệu anh ấy có làm được như vậy không?</w:t>
      </w:r>
    </w:p>
    <w:p w14:paraId="1944E52D" w14:textId="77777777" w:rsidR="00627CE9" w:rsidRPr="00627CE9" w:rsidRDefault="00627CE9" w:rsidP="00627CE9">
      <w:pPr>
        <w:shd w:val="clear" w:color="auto" w:fill="FFFFFF"/>
        <w:spacing w:after="120" w:line="240" w:lineRule="auto"/>
        <w:jc w:val="both"/>
        <w:rPr>
          <w:rFonts w:ascii="Segoe UI" w:eastAsia="Times New Roman" w:hAnsi="Segoe UI" w:cs="Segoe UI"/>
          <w:color w:val="495057"/>
        </w:rPr>
      </w:pPr>
      <w:r w:rsidRPr="00627CE9">
        <w:rPr>
          <w:rFonts w:ascii="Segoe UI" w:eastAsia="Times New Roman" w:hAnsi="Segoe UI" w:cs="Segoe UI"/>
          <w:b/>
          <w:bCs/>
          <w:color w:val="495057"/>
        </w:rPr>
        <w:t>Input :</w:t>
      </w:r>
    </w:p>
    <w:p w14:paraId="0318AD64" w14:textId="77777777" w:rsidR="00627CE9" w:rsidRPr="00627CE9" w:rsidRDefault="00627CE9" w:rsidP="00627CE9">
      <w:pPr>
        <w:numPr>
          <w:ilvl w:val="0"/>
          <w:numId w:val="1"/>
        </w:numPr>
        <w:shd w:val="clear" w:color="auto" w:fill="FFFFFF"/>
        <w:spacing w:before="100" w:beforeAutospacing="1" w:after="120" w:line="240" w:lineRule="auto"/>
        <w:jc w:val="both"/>
        <w:rPr>
          <w:rFonts w:ascii="Segoe UI" w:eastAsia="Times New Roman" w:hAnsi="Segoe UI" w:cs="Segoe UI"/>
          <w:color w:val="495057"/>
        </w:rPr>
      </w:pPr>
      <w:r w:rsidRPr="00627CE9">
        <w:rPr>
          <w:rFonts w:ascii="Segoe UI" w:eastAsia="Times New Roman" w:hAnsi="Segoe UI" w:cs="Segoe UI"/>
          <w:color w:val="495057"/>
        </w:rPr>
        <w:t>Dòng đầu tiên chứa số nguyên T là số bộ test. Mô tả của từng trường hợp thử nghiệm như sau:</w:t>
      </w:r>
    </w:p>
    <w:p w14:paraId="64C09816" w14:textId="77777777" w:rsidR="00627CE9" w:rsidRPr="00627CE9" w:rsidRDefault="00627CE9" w:rsidP="00627CE9">
      <w:pPr>
        <w:numPr>
          <w:ilvl w:val="0"/>
          <w:numId w:val="1"/>
        </w:numPr>
        <w:shd w:val="clear" w:color="auto" w:fill="FFFFFF"/>
        <w:spacing w:before="100" w:beforeAutospacing="1" w:after="120" w:line="240" w:lineRule="auto"/>
        <w:jc w:val="both"/>
        <w:rPr>
          <w:rFonts w:ascii="Segoe UI" w:eastAsia="Times New Roman" w:hAnsi="Segoe UI" w:cs="Segoe UI"/>
          <w:color w:val="495057"/>
        </w:rPr>
      </w:pPr>
      <w:r w:rsidRPr="00627CE9">
        <w:rPr>
          <w:rFonts w:ascii="Segoe UI" w:eastAsia="Times New Roman" w:hAnsi="Segoe UI" w:cs="Segoe UI"/>
          <w:color w:val="495057"/>
        </w:rPr>
        <w:t>Dòng đầu tiên của mỗi test chứa hai số nguyên N và K</w:t>
      </w:r>
    </w:p>
    <w:p w14:paraId="0DCE8551" w14:textId="2C95625B" w:rsidR="00627CE9" w:rsidRPr="00627CE9" w:rsidRDefault="00627CE9" w:rsidP="00627CE9">
      <w:pPr>
        <w:numPr>
          <w:ilvl w:val="0"/>
          <w:numId w:val="1"/>
        </w:numPr>
        <w:shd w:val="clear" w:color="auto" w:fill="FFFFFF"/>
        <w:spacing w:before="100" w:beforeAutospacing="1" w:after="120" w:line="240" w:lineRule="auto"/>
        <w:jc w:val="both"/>
        <w:rPr>
          <w:rFonts w:ascii="Segoe UI" w:eastAsia="Times New Roman" w:hAnsi="Segoe UI" w:cs="Segoe UI"/>
          <w:color w:val="495057"/>
        </w:rPr>
      </w:pPr>
      <w:r w:rsidRPr="00627CE9">
        <w:rPr>
          <w:rFonts w:ascii="Segoe UI" w:eastAsia="Times New Roman" w:hAnsi="Segoe UI" w:cs="Segoe UI"/>
          <w:color w:val="495057"/>
        </w:rPr>
        <w:t>Dòng thứ hai của mỗi test chứa N số nguyên A</w:t>
      </w:r>
      <w:r w:rsidRPr="00627CE9">
        <w:rPr>
          <w:rFonts w:ascii="Segoe UI" w:eastAsia="Times New Roman" w:hAnsi="Segoe UI" w:cs="Segoe UI"/>
          <w:color w:val="495057"/>
          <w:sz w:val="16"/>
          <w:szCs w:val="16"/>
          <w:vertAlign w:val="subscript"/>
        </w:rPr>
        <w:t>1</w:t>
      </w:r>
      <w:r w:rsidRPr="00627CE9">
        <w:rPr>
          <w:rFonts w:ascii="Segoe UI" w:eastAsia="Times New Roman" w:hAnsi="Segoe UI" w:cs="Segoe UI"/>
          <w:color w:val="495057"/>
        </w:rPr>
        <w:t>, A</w:t>
      </w:r>
      <w:r w:rsidRPr="00627CE9">
        <w:rPr>
          <w:rFonts w:ascii="Segoe UI" w:eastAsia="Times New Roman" w:hAnsi="Segoe UI" w:cs="Segoe UI"/>
          <w:color w:val="495057"/>
          <w:sz w:val="16"/>
          <w:szCs w:val="16"/>
          <w:vertAlign w:val="subscript"/>
        </w:rPr>
        <w:t>2</w:t>
      </w:r>
      <w:r w:rsidRPr="00627CE9">
        <w:rPr>
          <w:rFonts w:ascii="Segoe UI" w:eastAsia="Times New Roman" w:hAnsi="Segoe UI" w:cs="Segoe UI"/>
          <w:color w:val="495057"/>
        </w:rPr>
        <w:t>, ... A</w:t>
      </w:r>
      <w:r w:rsidRPr="00627CE9">
        <w:rPr>
          <w:rFonts w:ascii="Segoe UI" w:eastAsia="Times New Roman" w:hAnsi="Segoe UI" w:cs="Segoe UI"/>
          <w:color w:val="495057"/>
          <w:sz w:val="16"/>
          <w:szCs w:val="16"/>
          <w:vertAlign w:val="subscript"/>
        </w:rPr>
        <w:t>N</w:t>
      </w:r>
      <w:r w:rsidRPr="00627CE9">
        <w:rPr>
          <w:rFonts w:ascii="Segoe UI" w:eastAsia="Times New Roman" w:hAnsi="Segoe UI" w:cs="Segoe UI"/>
          <w:color w:val="495057"/>
        </w:rPr>
        <w:t>.</w:t>
      </w:r>
    </w:p>
    <w:p w14:paraId="46DD3949" w14:textId="77777777" w:rsidR="00627CE9" w:rsidRPr="00627CE9" w:rsidRDefault="00627CE9" w:rsidP="00627CE9">
      <w:pPr>
        <w:shd w:val="clear" w:color="auto" w:fill="FFFFFF"/>
        <w:spacing w:after="120" w:line="240" w:lineRule="auto"/>
        <w:jc w:val="both"/>
        <w:rPr>
          <w:rFonts w:ascii="Segoe UI" w:eastAsia="Times New Roman" w:hAnsi="Segoe UI" w:cs="Segoe UI"/>
          <w:color w:val="495057"/>
        </w:rPr>
      </w:pPr>
      <w:r w:rsidRPr="00627CE9">
        <w:rPr>
          <w:rFonts w:ascii="Segoe UI" w:eastAsia="Times New Roman" w:hAnsi="Segoe UI" w:cs="Segoe UI"/>
          <w:b/>
          <w:bCs/>
          <w:color w:val="495057"/>
        </w:rPr>
        <w:t>Ràng buộc:</w:t>
      </w:r>
    </w:p>
    <w:p w14:paraId="2FEB7C96" w14:textId="77777777" w:rsidR="00627CE9" w:rsidRPr="00627CE9" w:rsidRDefault="00627CE9" w:rsidP="00627CE9">
      <w:pPr>
        <w:numPr>
          <w:ilvl w:val="0"/>
          <w:numId w:val="2"/>
        </w:numPr>
        <w:shd w:val="clear" w:color="auto" w:fill="FFFFFF"/>
        <w:spacing w:before="100" w:beforeAutospacing="1" w:after="120" w:line="240" w:lineRule="auto"/>
        <w:jc w:val="both"/>
        <w:rPr>
          <w:rFonts w:ascii="Segoe UI" w:eastAsia="Times New Roman" w:hAnsi="Segoe UI" w:cs="Segoe UI"/>
          <w:color w:val="495057"/>
        </w:rPr>
      </w:pPr>
      <w:r w:rsidRPr="00627CE9">
        <w:rPr>
          <w:rFonts w:ascii="Segoe UI" w:eastAsia="Times New Roman" w:hAnsi="Segoe UI" w:cs="Segoe UI"/>
          <w:color w:val="495057"/>
        </w:rPr>
        <w:t>1 &lt;= T &lt;= 10^5</w:t>
      </w:r>
    </w:p>
    <w:p w14:paraId="781762E0" w14:textId="77777777" w:rsidR="00627CE9" w:rsidRPr="00627CE9" w:rsidRDefault="00627CE9" w:rsidP="00627CE9">
      <w:pPr>
        <w:numPr>
          <w:ilvl w:val="0"/>
          <w:numId w:val="2"/>
        </w:numPr>
        <w:shd w:val="clear" w:color="auto" w:fill="FFFFFF"/>
        <w:spacing w:before="100" w:beforeAutospacing="1" w:after="120" w:line="240" w:lineRule="auto"/>
        <w:jc w:val="both"/>
        <w:rPr>
          <w:rFonts w:ascii="Segoe UI" w:eastAsia="Times New Roman" w:hAnsi="Segoe UI" w:cs="Segoe UI"/>
          <w:color w:val="495057"/>
        </w:rPr>
      </w:pPr>
      <w:r w:rsidRPr="00627CE9">
        <w:rPr>
          <w:rFonts w:ascii="Segoe UI" w:eastAsia="Times New Roman" w:hAnsi="Segoe UI" w:cs="Segoe UI"/>
          <w:color w:val="495057"/>
        </w:rPr>
        <w:t>2 &lt;= N &lt;= 10^5</w:t>
      </w:r>
    </w:p>
    <w:p w14:paraId="34392A28" w14:textId="77777777" w:rsidR="00627CE9" w:rsidRPr="00627CE9" w:rsidRDefault="00627CE9" w:rsidP="00627CE9">
      <w:pPr>
        <w:numPr>
          <w:ilvl w:val="0"/>
          <w:numId w:val="2"/>
        </w:numPr>
        <w:shd w:val="clear" w:color="auto" w:fill="FFFFFF"/>
        <w:spacing w:before="100" w:beforeAutospacing="1" w:after="120" w:line="240" w:lineRule="auto"/>
        <w:jc w:val="both"/>
        <w:rPr>
          <w:rFonts w:ascii="Segoe UI" w:eastAsia="Times New Roman" w:hAnsi="Segoe UI" w:cs="Segoe UI"/>
          <w:color w:val="495057"/>
        </w:rPr>
      </w:pPr>
      <w:r w:rsidRPr="00627CE9">
        <w:rPr>
          <w:rFonts w:ascii="Segoe UI" w:eastAsia="Times New Roman" w:hAnsi="Segoe UI" w:cs="Segoe UI"/>
          <w:color w:val="495057"/>
        </w:rPr>
        <w:t>1 &lt;= K &lt;= N</w:t>
      </w:r>
    </w:p>
    <w:p w14:paraId="101300E6" w14:textId="77777777" w:rsidR="00627CE9" w:rsidRPr="00627CE9" w:rsidRDefault="00627CE9" w:rsidP="00627CE9">
      <w:pPr>
        <w:numPr>
          <w:ilvl w:val="0"/>
          <w:numId w:val="2"/>
        </w:numPr>
        <w:shd w:val="clear" w:color="auto" w:fill="FFFFFF"/>
        <w:spacing w:before="100" w:beforeAutospacing="1" w:after="120" w:line="240" w:lineRule="auto"/>
        <w:jc w:val="both"/>
        <w:rPr>
          <w:rFonts w:ascii="Segoe UI" w:eastAsia="Times New Roman" w:hAnsi="Segoe UI" w:cs="Segoe UI"/>
          <w:color w:val="495057"/>
        </w:rPr>
      </w:pPr>
      <w:r w:rsidRPr="00627CE9">
        <w:rPr>
          <w:rFonts w:ascii="Segoe UI" w:eastAsia="Times New Roman" w:hAnsi="Segoe UI" w:cs="Segoe UI"/>
          <w:color w:val="495057"/>
        </w:rPr>
        <w:t>1 &lt;= A</w:t>
      </w:r>
      <w:r w:rsidRPr="00627CE9">
        <w:rPr>
          <w:rFonts w:ascii="Segoe UI" w:eastAsia="Times New Roman" w:hAnsi="Segoe UI" w:cs="Segoe UI"/>
          <w:i/>
          <w:iCs/>
          <w:color w:val="495057"/>
          <w:sz w:val="16"/>
          <w:szCs w:val="16"/>
          <w:vertAlign w:val="subscript"/>
        </w:rPr>
        <w:t>i</w:t>
      </w:r>
      <w:r w:rsidRPr="00627CE9">
        <w:rPr>
          <w:rFonts w:ascii="Segoe UI" w:eastAsia="Times New Roman" w:hAnsi="Segoe UI" w:cs="Segoe UI"/>
          <w:color w:val="495057"/>
        </w:rPr>
        <w:t> &lt;= N</w:t>
      </w:r>
    </w:p>
    <w:p w14:paraId="21A8C1A4" w14:textId="05C59B08" w:rsidR="00627CE9" w:rsidRPr="00627CE9" w:rsidRDefault="00627CE9" w:rsidP="00627CE9">
      <w:pPr>
        <w:numPr>
          <w:ilvl w:val="0"/>
          <w:numId w:val="2"/>
        </w:numPr>
        <w:shd w:val="clear" w:color="auto" w:fill="FFFFFF"/>
        <w:spacing w:before="100" w:beforeAutospacing="1" w:after="120" w:line="240" w:lineRule="auto"/>
        <w:jc w:val="both"/>
        <w:rPr>
          <w:rFonts w:ascii="Segoe UI" w:eastAsia="Times New Roman" w:hAnsi="Segoe UI" w:cs="Segoe UI"/>
          <w:color w:val="495057"/>
        </w:rPr>
      </w:pPr>
      <w:r w:rsidRPr="00627CE9">
        <w:rPr>
          <w:rFonts w:ascii="Segoe UI" w:eastAsia="Times New Roman" w:hAnsi="Segoe UI" w:cs="Segoe UI"/>
          <w:color w:val="495057"/>
        </w:rPr>
        <w:t>Tổng của N trên tất cả các test case không quá 3x10^5</w:t>
      </w:r>
    </w:p>
    <w:p w14:paraId="62197283" w14:textId="77777777" w:rsidR="00627CE9" w:rsidRPr="00627CE9" w:rsidRDefault="00627CE9" w:rsidP="00627CE9">
      <w:pPr>
        <w:shd w:val="clear" w:color="auto" w:fill="FFFFFF"/>
        <w:spacing w:after="120" w:line="240" w:lineRule="auto"/>
        <w:jc w:val="both"/>
        <w:rPr>
          <w:rFonts w:ascii="Segoe UI" w:eastAsia="Times New Roman" w:hAnsi="Segoe UI" w:cs="Segoe UI"/>
          <w:color w:val="495057"/>
        </w:rPr>
      </w:pPr>
      <w:r w:rsidRPr="00627CE9">
        <w:rPr>
          <w:rFonts w:ascii="Segoe UI" w:eastAsia="Times New Roman" w:hAnsi="Segoe UI" w:cs="Segoe UI"/>
          <w:b/>
          <w:bCs/>
          <w:color w:val="495057"/>
        </w:rPr>
        <w:t>Output:</w:t>
      </w:r>
    </w:p>
    <w:p w14:paraId="2A2A46C4" w14:textId="0DA6B487" w:rsidR="00627CE9" w:rsidRPr="00627CE9" w:rsidRDefault="00627CE9" w:rsidP="00627CE9">
      <w:pPr>
        <w:numPr>
          <w:ilvl w:val="0"/>
          <w:numId w:val="3"/>
        </w:numPr>
        <w:shd w:val="clear" w:color="auto" w:fill="FFFFFF"/>
        <w:spacing w:before="100" w:beforeAutospacing="1" w:after="120" w:line="240" w:lineRule="auto"/>
        <w:jc w:val="both"/>
        <w:rPr>
          <w:rFonts w:ascii="Segoe UI" w:eastAsia="Times New Roman" w:hAnsi="Segoe UI" w:cs="Segoe UI"/>
          <w:color w:val="495057"/>
        </w:rPr>
      </w:pPr>
      <w:r w:rsidRPr="00627CE9">
        <w:rPr>
          <w:rFonts w:ascii="Segoe UI" w:eastAsia="Times New Roman" w:hAnsi="Segoe UI" w:cs="Segoe UI"/>
          <w:color w:val="495057"/>
        </w:rPr>
        <w:t>Đối với mỗi trường hợp thử nghiệm, in YES nếu Alice có thể tạo ra hai đội thỏa mãn các điều kiện đã cho, nếu không thì in NO.</w:t>
      </w:r>
    </w:p>
    <w:p w14:paraId="32E99702" w14:textId="77777777" w:rsidR="00627CE9" w:rsidRPr="00627CE9" w:rsidRDefault="00627CE9" w:rsidP="00627CE9">
      <w:pPr>
        <w:shd w:val="clear" w:color="auto" w:fill="FFFFFF"/>
        <w:spacing w:after="120" w:line="240" w:lineRule="auto"/>
        <w:jc w:val="both"/>
        <w:rPr>
          <w:rFonts w:ascii="Segoe UI" w:eastAsia="Times New Roman" w:hAnsi="Segoe UI" w:cs="Segoe UI"/>
          <w:color w:val="495057"/>
        </w:rPr>
      </w:pPr>
      <w:r w:rsidRPr="00627CE9">
        <w:rPr>
          <w:rFonts w:ascii="Segoe UI" w:eastAsia="Times New Roman" w:hAnsi="Segoe UI" w:cs="Segoe UI"/>
          <w:b/>
          <w:bCs/>
          <w:color w:val="495057"/>
        </w:rPr>
        <w:t>Ví dụ:</w:t>
      </w:r>
    </w:p>
    <w:tbl>
      <w:tblPr>
        <w:tblW w:w="9465" w:type="dxa"/>
        <w:shd w:val="clear" w:color="auto" w:fill="FFFFFF"/>
        <w:tblCellMar>
          <w:top w:w="15" w:type="dxa"/>
          <w:left w:w="15" w:type="dxa"/>
          <w:bottom w:w="15" w:type="dxa"/>
          <w:right w:w="15" w:type="dxa"/>
        </w:tblCellMar>
        <w:tblLook w:val="04A0" w:firstRow="1" w:lastRow="0" w:firstColumn="1" w:lastColumn="0" w:noHBand="0" w:noVBand="1"/>
      </w:tblPr>
      <w:tblGrid>
        <w:gridCol w:w="3155"/>
        <w:gridCol w:w="3155"/>
        <w:gridCol w:w="3155"/>
      </w:tblGrid>
      <w:tr w:rsidR="00627CE9" w:rsidRPr="00627CE9" w14:paraId="17B712DE" w14:textId="77777777" w:rsidTr="00627CE9">
        <w:tc>
          <w:tcPr>
            <w:tcW w:w="3155" w:type="dxa"/>
            <w:tcBorders>
              <w:top w:val="single" w:sz="6" w:space="0" w:color="000000"/>
              <w:left w:val="single" w:sz="6" w:space="0" w:color="000000"/>
              <w:bottom w:val="single" w:sz="6" w:space="0" w:color="000000"/>
              <w:right w:val="single" w:sz="6" w:space="0" w:color="000000"/>
            </w:tcBorders>
            <w:shd w:val="clear" w:color="auto" w:fill="FFFFFF"/>
            <w:hideMark/>
          </w:tcPr>
          <w:p w14:paraId="4652FE58" w14:textId="77777777" w:rsidR="00627CE9" w:rsidRPr="00627CE9" w:rsidRDefault="00627CE9" w:rsidP="00627CE9">
            <w:pPr>
              <w:spacing w:after="120" w:line="240" w:lineRule="auto"/>
              <w:jc w:val="both"/>
              <w:rPr>
                <w:rFonts w:ascii="Segoe UI" w:eastAsia="Times New Roman" w:hAnsi="Segoe UI" w:cs="Segoe UI"/>
                <w:color w:val="495057"/>
              </w:rPr>
            </w:pPr>
            <w:r w:rsidRPr="00627CE9">
              <w:rPr>
                <w:rFonts w:ascii="Segoe UI" w:eastAsia="Times New Roman" w:hAnsi="Segoe UI" w:cs="Segoe UI"/>
                <w:color w:val="495057"/>
              </w:rPr>
              <w:t>INPUT</w:t>
            </w:r>
          </w:p>
        </w:tc>
        <w:tc>
          <w:tcPr>
            <w:tcW w:w="3155" w:type="dxa"/>
            <w:tcBorders>
              <w:top w:val="single" w:sz="6" w:space="0" w:color="000000"/>
              <w:left w:val="nil"/>
              <w:bottom w:val="single" w:sz="6" w:space="0" w:color="000000"/>
              <w:right w:val="single" w:sz="6" w:space="0" w:color="000000"/>
            </w:tcBorders>
            <w:shd w:val="clear" w:color="auto" w:fill="FFFFFF"/>
            <w:hideMark/>
          </w:tcPr>
          <w:p w14:paraId="78F44EE8" w14:textId="77777777" w:rsidR="00627CE9" w:rsidRPr="00627CE9" w:rsidRDefault="00627CE9" w:rsidP="00627CE9">
            <w:pPr>
              <w:spacing w:after="120" w:line="240" w:lineRule="auto"/>
              <w:jc w:val="both"/>
              <w:rPr>
                <w:rFonts w:ascii="Segoe UI" w:eastAsia="Times New Roman" w:hAnsi="Segoe UI" w:cs="Segoe UI"/>
                <w:color w:val="495057"/>
              </w:rPr>
            </w:pPr>
            <w:r w:rsidRPr="00627CE9">
              <w:rPr>
                <w:rFonts w:ascii="Segoe UI" w:eastAsia="Times New Roman" w:hAnsi="Segoe UI" w:cs="Segoe UI"/>
                <w:color w:val="495057"/>
              </w:rPr>
              <w:t>OUTPUT</w:t>
            </w:r>
          </w:p>
        </w:tc>
        <w:tc>
          <w:tcPr>
            <w:tcW w:w="3155" w:type="dxa"/>
            <w:tcBorders>
              <w:top w:val="single" w:sz="6" w:space="0" w:color="000000"/>
              <w:left w:val="nil"/>
              <w:bottom w:val="single" w:sz="6" w:space="0" w:color="000000"/>
              <w:right w:val="single" w:sz="6" w:space="0" w:color="000000"/>
            </w:tcBorders>
            <w:shd w:val="clear" w:color="auto" w:fill="FFFFFF"/>
            <w:hideMark/>
          </w:tcPr>
          <w:p w14:paraId="4F840B6C" w14:textId="77777777" w:rsidR="00627CE9" w:rsidRPr="00627CE9" w:rsidRDefault="00627CE9" w:rsidP="00627CE9">
            <w:pPr>
              <w:spacing w:after="120" w:line="240" w:lineRule="auto"/>
              <w:jc w:val="both"/>
              <w:rPr>
                <w:rFonts w:ascii="Segoe UI" w:eastAsia="Times New Roman" w:hAnsi="Segoe UI" w:cs="Segoe UI"/>
                <w:color w:val="495057"/>
              </w:rPr>
            </w:pPr>
            <w:r w:rsidRPr="00627CE9">
              <w:rPr>
                <w:rFonts w:ascii="Segoe UI" w:eastAsia="Times New Roman" w:hAnsi="Segoe UI" w:cs="Segoe UI"/>
                <w:color w:val="495057"/>
              </w:rPr>
              <w:t>Giải thích</w:t>
            </w:r>
          </w:p>
        </w:tc>
      </w:tr>
      <w:tr w:rsidR="00627CE9" w:rsidRPr="00627CE9" w14:paraId="132BF0CB" w14:textId="77777777" w:rsidTr="00627CE9">
        <w:trPr>
          <w:trHeight w:val="1095"/>
        </w:trPr>
        <w:tc>
          <w:tcPr>
            <w:tcW w:w="3155" w:type="dxa"/>
            <w:tcBorders>
              <w:top w:val="nil"/>
              <w:left w:val="single" w:sz="6" w:space="0" w:color="000000"/>
              <w:bottom w:val="single" w:sz="6" w:space="0" w:color="000000"/>
              <w:right w:val="single" w:sz="6" w:space="0" w:color="000000"/>
            </w:tcBorders>
            <w:shd w:val="clear" w:color="auto" w:fill="FFFFFF"/>
            <w:hideMark/>
          </w:tcPr>
          <w:p w14:paraId="655B7FF3" w14:textId="77777777" w:rsidR="00627CE9" w:rsidRPr="00627CE9" w:rsidRDefault="00627CE9" w:rsidP="00627CE9">
            <w:pPr>
              <w:spacing w:after="120" w:line="240" w:lineRule="auto"/>
              <w:jc w:val="both"/>
              <w:rPr>
                <w:rFonts w:ascii="Segoe UI" w:eastAsia="Times New Roman" w:hAnsi="Segoe UI" w:cs="Segoe UI"/>
                <w:color w:val="495057"/>
              </w:rPr>
            </w:pPr>
            <w:r w:rsidRPr="00627CE9">
              <w:rPr>
                <w:rFonts w:ascii="Segoe UI" w:eastAsia="Times New Roman" w:hAnsi="Segoe UI" w:cs="Segoe UI"/>
                <w:color w:val="495057"/>
              </w:rPr>
              <w:t>2</w:t>
            </w:r>
          </w:p>
          <w:p w14:paraId="02487B0D" w14:textId="77777777" w:rsidR="00627CE9" w:rsidRPr="00627CE9" w:rsidRDefault="00627CE9" w:rsidP="00627CE9">
            <w:pPr>
              <w:spacing w:after="120" w:line="240" w:lineRule="auto"/>
              <w:jc w:val="both"/>
              <w:rPr>
                <w:rFonts w:ascii="Segoe UI" w:eastAsia="Times New Roman" w:hAnsi="Segoe UI" w:cs="Segoe UI"/>
                <w:color w:val="495057"/>
              </w:rPr>
            </w:pPr>
            <w:r w:rsidRPr="00627CE9">
              <w:rPr>
                <w:rFonts w:ascii="Segoe UI" w:eastAsia="Times New Roman" w:hAnsi="Segoe UI" w:cs="Segoe UI"/>
                <w:color w:val="495057"/>
              </w:rPr>
              <w:t>6 2</w:t>
            </w:r>
          </w:p>
          <w:p w14:paraId="31A5592C" w14:textId="77777777" w:rsidR="00627CE9" w:rsidRPr="00627CE9" w:rsidRDefault="00627CE9" w:rsidP="00627CE9">
            <w:pPr>
              <w:spacing w:after="120" w:line="240" w:lineRule="auto"/>
              <w:jc w:val="both"/>
              <w:rPr>
                <w:rFonts w:ascii="Segoe UI" w:eastAsia="Times New Roman" w:hAnsi="Segoe UI" w:cs="Segoe UI"/>
                <w:color w:val="495057"/>
              </w:rPr>
            </w:pPr>
            <w:r w:rsidRPr="00627CE9">
              <w:rPr>
                <w:rFonts w:ascii="Segoe UI" w:eastAsia="Times New Roman" w:hAnsi="Segoe UI" w:cs="Segoe UI"/>
                <w:color w:val="495057"/>
              </w:rPr>
              <w:t>1 4 4 6 2 1</w:t>
            </w:r>
          </w:p>
          <w:p w14:paraId="2F5AB059" w14:textId="77777777" w:rsidR="00627CE9" w:rsidRPr="00627CE9" w:rsidRDefault="00627CE9" w:rsidP="00627CE9">
            <w:pPr>
              <w:spacing w:after="120" w:line="240" w:lineRule="auto"/>
              <w:jc w:val="both"/>
              <w:rPr>
                <w:rFonts w:ascii="Segoe UI" w:eastAsia="Times New Roman" w:hAnsi="Segoe UI" w:cs="Segoe UI"/>
                <w:color w:val="495057"/>
              </w:rPr>
            </w:pPr>
            <w:r w:rsidRPr="00627CE9">
              <w:rPr>
                <w:rFonts w:ascii="Segoe UI" w:eastAsia="Times New Roman" w:hAnsi="Segoe UI" w:cs="Segoe UI"/>
                <w:color w:val="495057"/>
              </w:rPr>
              <w:t>4 2</w:t>
            </w:r>
          </w:p>
          <w:p w14:paraId="452C1C20" w14:textId="77777777" w:rsidR="00627CE9" w:rsidRPr="00627CE9" w:rsidRDefault="00627CE9" w:rsidP="00627CE9">
            <w:pPr>
              <w:spacing w:after="120" w:line="240" w:lineRule="auto"/>
              <w:jc w:val="both"/>
              <w:rPr>
                <w:rFonts w:ascii="Segoe UI" w:eastAsia="Times New Roman" w:hAnsi="Segoe UI" w:cs="Segoe UI"/>
                <w:color w:val="495057"/>
              </w:rPr>
            </w:pPr>
            <w:r w:rsidRPr="00627CE9">
              <w:rPr>
                <w:rFonts w:ascii="Segoe UI" w:eastAsia="Times New Roman" w:hAnsi="Segoe UI" w:cs="Segoe UI"/>
                <w:color w:val="495057"/>
              </w:rPr>
              <w:t>1 1 1 1</w:t>
            </w:r>
          </w:p>
        </w:tc>
        <w:tc>
          <w:tcPr>
            <w:tcW w:w="3155" w:type="dxa"/>
            <w:tcBorders>
              <w:top w:val="nil"/>
              <w:left w:val="nil"/>
              <w:bottom w:val="single" w:sz="6" w:space="0" w:color="000000"/>
              <w:right w:val="single" w:sz="6" w:space="0" w:color="000000"/>
            </w:tcBorders>
            <w:shd w:val="clear" w:color="auto" w:fill="FFFFFF"/>
            <w:hideMark/>
          </w:tcPr>
          <w:p w14:paraId="483FD0A4" w14:textId="77777777" w:rsidR="00627CE9" w:rsidRPr="00627CE9" w:rsidRDefault="00627CE9" w:rsidP="00627CE9">
            <w:pPr>
              <w:spacing w:after="120" w:line="240" w:lineRule="auto"/>
              <w:jc w:val="both"/>
              <w:rPr>
                <w:rFonts w:ascii="Segoe UI" w:eastAsia="Times New Roman" w:hAnsi="Segoe UI" w:cs="Segoe UI"/>
                <w:color w:val="495057"/>
              </w:rPr>
            </w:pPr>
            <w:r w:rsidRPr="00627CE9">
              <w:rPr>
                <w:rFonts w:ascii="Segoe UI" w:eastAsia="Times New Roman" w:hAnsi="Segoe UI" w:cs="Segoe UI"/>
                <w:color w:val="495057"/>
              </w:rPr>
              <w:t>YES</w:t>
            </w:r>
          </w:p>
          <w:p w14:paraId="5333F553" w14:textId="77777777" w:rsidR="00627CE9" w:rsidRPr="00627CE9" w:rsidRDefault="00627CE9" w:rsidP="00627CE9">
            <w:pPr>
              <w:spacing w:after="120" w:line="240" w:lineRule="auto"/>
              <w:jc w:val="both"/>
              <w:rPr>
                <w:rFonts w:ascii="Segoe UI" w:eastAsia="Times New Roman" w:hAnsi="Segoe UI" w:cs="Segoe UI"/>
                <w:color w:val="495057"/>
              </w:rPr>
            </w:pPr>
            <w:r w:rsidRPr="00627CE9">
              <w:rPr>
                <w:rFonts w:ascii="Segoe UI" w:eastAsia="Times New Roman" w:hAnsi="Segoe UI" w:cs="Segoe UI"/>
                <w:color w:val="495057"/>
              </w:rPr>
              <w:t>NO</w:t>
            </w:r>
          </w:p>
          <w:p w14:paraId="0B575183" w14:textId="77777777" w:rsidR="00627CE9" w:rsidRPr="00627CE9" w:rsidRDefault="00627CE9" w:rsidP="00627CE9">
            <w:pPr>
              <w:spacing w:after="120" w:line="240" w:lineRule="auto"/>
              <w:jc w:val="both"/>
              <w:rPr>
                <w:rFonts w:ascii="Segoe UI" w:eastAsia="Times New Roman" w:hAnsi="Segoe UI" w:cs="Segoe UI"/>
                <w:color w:val="495057"/>
              </w:rPr>
            </w:pPr>
            <w:r w:rsidRPr="00627CE9">
              <w:rPr>
                <w:rFonts w:ascii="Segoe UI" w:eastAsia="Times New Roman" w:hAnsi="Segoe UI" w:cs="Segoe UI"/>
                <w:color w:val="495057"/>
              </w:rPr>
              <w:t> </w:t>
            </w:r>
          </w:p>
        </w:tc>
        <w:tc>
          <w:tcPr>
            <w:tcW w:w="3155" w:type="dxa"/>
            <w:tcBorders>
              <w:top w:val="nil"/>
              <w:left w:val="nil"/>
              <w:bottom w:val="single" w:sz="6" w:space="0" w:color="000000"/>
              <w:right w:val="single" w:sz="6" w:space="0" w:color="000000"/>
            </w:tcBorders>
            <w:shd w:val="clear" w:color="auto" w:fill="FFFFFF"/>
            <w:hideMark/>
          </w:tcPr>
          <w:p w14:paraId="2FDED8B2" w14:textId="77777777" w:rsidR="00627CE9" w:rsidRPr="00627CE9" w:rsidRDefault="00627CE9" w:rsidP="00627CE9">
            <w:pPr>
              <w:spacing w:after="120" w:line="240" w:lineRule="auto"/>
              <w:jc w:val="both"/>
              <w:rPr>
                <w:rFonts w:ascii="Segoe UI" w:eastAsia="Times New Roman" w:hAnsi="Segoe UI" w:cs="Segoe UI"/>
                <w:color w:val="495057"/>
              </w:rPr>
            </w:pPr>
            <w:r w:rsidRPr="00627CE9">
              <w:rPr>
                <w:rFonts w:ascii="Segoe UI" w:eastAsia="Times New Roman" w:hAnsi="Segoe UI" w:cs="Segoe UI"/>
                <w:color w:val="495057"/>
              </w:rPr>
              <w:t> </w:t>
            </w:r>
          </w:p>
        </w:tc>
      </w:tr>
    </w:tbl>
    <w:p w14:paraId="66762C46" w14:textId="77777777" w:rsidR="00BE6675" w:rsidRPr="00627CE9" w:rsidRDefault="00BE6675" w:rsidP="00627CE9">
      <w:pPr>
        <w:spacing w:after="120"/>
        <w:rPr>
          <w:sz w:val="20"/>
          <w:szCs w:val="20"/>
        </w:rPr>
      </w:pPr>
    </w:p>
    <w:sectPr w:rsidR="00BE6675" w:rsidRPr="00627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F60DB"/>
    <w:multiLevelType w:val="multilevel"/>
    <w:tmpl w:val="D590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923C90"/>
    <w:multiLevelType w:val="multilevel"/>
    <w:tmpl w:val="25EA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CE5E8A"/>
    <w:multiLevelType w:val="multilevel"/>
    <w:tmpl w:val="44F0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703773">
    <w:abstractNumId w:val="2"/>
  </w:num>
  <w:num w:numId="2" w16cid:durableId="1152209283">
    <w:abstractNumId w:val="0"/>
  </w:num>
  <w:num w:numId="3" w16cid:durableId="1497843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62"/>
    <w:rsid w:val="00627CE9"/>
    <w:rsid w:val="008C7162"/>
    <w:rsid w:val="00BE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BC0BE"/>
  <w15:chartTrackingRefBased/>
  <w15:docId w15:val="{4D7D2F25-2B52-4DE5-9644-FE4427514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C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7CE9"/>
    <w:rPr>
      <w:b/>
      <w:bCs/>
    </w:rPr>
  </w:style>
  <w:style w:type="character" w:styleId="Emphasis">
    <w:name w:val="Emphasis"/>
    <w:basedOn w:val="DefaultParagraphFont"/>
    <w:uiPriority w:val="20"/>
    <w:qFormat/>
    <w:rsid w:val="00627C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9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dc:creator>
  <cp:keywords/>
  <dc:description/>
  <cp:lastModifiedBy>Nguyen An</cp:lastModifiedBy>
  <cp:revision>2</cp:revision>
  <dcterms:created xsi:type="dcterms:W3CDTF">2024-12-09T15:01:00Z</dcterms:created>
  <dcterms:modified xsi:type="dcterms:W3CDTF">2024-12-09T15:01:00Z</dcterms:modified>
</cp:coreProperties>
</file>