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E2B7" w14:textId="50270323" w:rsidR="00F37699" w:rsidRPr="00F37699" w:rsidRDefault="00F37699" w:rsidP="00F37699">
      <w:pPr>
        <w:spacing w:after="100" w:afterAutospacing="1" w:line="240" w:lineRule="auto"/>
        <w:outlineLvl w:val="0"/>
        <w:rPr>
          <w:rFonts w:ascii="Arial" w:eastAsia="Times New Roman" w:hAnsi="Arial" w:cs="Arial"/>
          <w:b/>
          <w:bCs/>
          <w:kern w:val="36"/>
          <w:sz w:val="48"/>
          <w:szCs w:val="48"/>
          <w14:ligatures w14:val="none"/>
        </w:rPr>
      </w:pPr>
      <w:r w:rsidRPr="00F37699">
        <w:rPr>
          <w:rFonts w:ascii="Arial" w:eastAsia="Times New Roman" w:hAnsi="Arial" w:cs="Arial"/>
          <w:b/>
          <w:bCs/>
          <w:kern w:val="36"/>
          <w:sz w:val="48"/>
          <w:szCs w:val="48"/>
          <w14:ligatures w14:val="none"/>
        </w:rPr>
        <w:t>TÀI LIỆU YÊU CẦU HỆ THỐNG</w:t>
      </w:r>
      <w:r w:rsidR="00D933F4">
        <w:rPr>
          <w:rFonts w:ascii="Arial" w:eastAsia="Times New Roman" w:hAnsi="Arial" w:cs="Arial"/>
          <w:b/>
          <w:bCs/>
          <w:kern w:val="36"/>
          <w:sz w:val="48"/>
          <w:szCs w:val="48"/>
          <w14:ligatures w14:val="none"/>
        </w:rPr>
        <w:t xml:space="preserve"> </w:t>
      </w:r>
      <w:r w:rsidRPr="00F37699">
        <w:rPr>
          <w:rFonts w:ascii="Arial" w:eastAsia="Times New Roman" w:hAnsi="Arial" w:cs="Arial"/>
          <w:b/>
          <w:bCs/>
          <w:kern w:val="36"/>
          <w:sz w:val="48"/>
          <w:szCs w:val="48"/>
          <w14:ligatures w14:val="none"/>
        </w:rPr>
        <w:t>(SYSTEM REQUIREMENTS)</w:t>
      </w:r>
    </w:p>
    <w:p w14:paraId="49014D36" w14:textId="6AF4CDC8" w:rsidR="00F37699" w:rsidRPr="00F37699" w:rsidRDefault="00F37699" w:rsidP="00F37699">
      <w:p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Tên đề tài:</w:t>
      </w:r>
      <w:r w:rsidRPr="00F37699">
        <w:rPr>
          <w:rFonts w:ascii="Arial" w:eastAsia="Times New Roman" w:hAnsi="Arial" w:cs="Arial"/>
          <w:kern w:val="0"/>
          <w:sz w:val="24"/>
          <w:szCs w:val="24"/>
          <w14:ligatures w14:val="none"/>
        </w:rPr>
        <w:t xml:space="preserve"> Hệ thống Node thiết bị y tế đeo tay thông minh ứng dụng FreeRTOS, TinyML PPG trên chip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và BLE 5.4 Bảo mật. </w:t>
      </w:r>
    </w:p>
    <w:p w14:paraId="51FBFC70" w14:textId="1B3F65F8" w:rsidR="00F37699" w:rsidRPr="00F37699" w:rsidRDefault="00F37699" w:rsidP="00F37699">
      <w:p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Mục tiêu:</w:t>
      </w:r>
      <w:r w:rsidRPr="00F37699">
        <w:rPr>
          <w:rFonts w:ascii="Arial" w:eastAsia="Times New Roman" w:hAnsi="Arial" w:cs="Arial"/>
          <w:kern w:val="0"/>
          <w:sz w:val="24"/>
          <w:szCs w:val="24"/>
          <w14:ligatures w14:val="none"/>
        </w:rPr>
        <w:t xml:space="preserve"> Hoàn thiện luồng xử lý dữ liệu sinh hiệu khép kín từ cảm biến PPG </w:t>
      </w:r>
      <w:r>
        <w:rPr>
          <w:rFonts w:ascii="Arial" w:eastAsia="Times New Roman" w:hAnsi="Arial" w:cs="Arial"/>
          <w:kern w:val="0"/>
          <w:sz w:val="24"/>
          <w:szCs w:val="24"/>
          <w:lang w:val="vi-VN"/>
          <w14:ligatures w14:val="none"/>
        </w:rPr>
        <w:t>--</w:t>
      </w:r>
      <w:r w:rsidRPr="00F37699">
        <w:rPr>
          <w:rFonts w:ascii="Arial" w:eastAsia="Times New Roman" w:hAnsi="Arial" w:cs="Arial"/>
          <w:kern w:val="0"/>
          <w:sz w:val="24"/>
          <w:szCs w:val="24"/>
          <w14:ligatures w14:val="none"/>
        </w:rPr>
        <w:t xml:space="preserve">Tiền xử lý </w:t>
      </w:r>
      <w:r>
        <w:rPr>
          <w:rFonts w:ascii="Arial" w:eastAsia="Times New Roman" w:hAnsi="Arial" w:cs="Arial"/>
          <w:kern w:val="0"/>
          <w:sz w:val="24"/>
          <w:szCs w:val="24"/>
          <w14:ligatures w14:val="none"/>
        </w:rPr>
        <w:t>số</w:t>
      </w:r>
      <w:r>
        <w:rPr>
          <w:rFonts w:ascii="Arial" w:eastAsia="Times New Roman" w:hAnsi="Arial" w:cs="Arial"/>
          <w:kern w:val="0"/>
          <w:sz w:val="24"/>
          <w:szCs w:val="24"/>
          <w:lang w:val="vi-VN"/>
          <w14:ligatures w14:val="none"/>
        </w:rPr>
        <w:t>-&gt;</w:t>
      </w:r>
      <w:r w:rsidRPr="00F37699">
        <w:rPr>
          <w:rFonts w:ascii="Arial" w:eastAsia="Times New Roman" w:hAnsi="Arial" w:cs="Arial"/>
          <w:kern w:val="0"/>
          <w:sz w:val="24"/>
          <w:szCs w:val="24"/>
          <w14:ligatures w14:val="none"/>
        </w:rPr>
        <w:t xml:space="preserve">TinyML (Dự đoán HR, SpO2, SBP/DBP) </w:t>
      </w:r>
      <w:r>
        <w:rPr>
          <w:rFonts w:ascii="Arial" w:eastAsia="Times New Roman" w:hAnsi="Arial" w:cs="Arial"/>
          <w:kern w:val="0"/>
          <w:sz w:val="24"/>
          <w:szCs w:val="24"/>
          <w:lang w:val="vi-VN"/>
          <w14:ligatures w14:val="none"/>
        </w:rPr>
        <w:t xml:space="preserve">-&gt; </w:t>
      </w:r>
      <w:r w:rsidRPr="00F37699">
        <w:rPr>
          <w:rFonts w:ascii="Arial" w:eastAsia="Times New Roman" w:hAnsi="Arial" w:cs="Arial"/>
          <w:kern w:val="0"/>
          <w:sz w:val="24"/>
          <w:szCs w:val="24"/>
          <w14:ligatures w14:val="none"/>
        </w:rPr>
        <w:t xml:space="preserve">Truyền thông BLE 5.4 mã hóa AES-CCM </w:t>
      </w:r>
      <w:r>
        <w:rPr>
          <w:rFonts w:ascii="Arial" w:eastAsia="Times New Roman" w:hAnsi="Arial" w:cs="Arial"/>
          <w:kern w:val="0"/>
          <w:sz w:val="24"/>
          <w:szCs w:val="24"/>
          <w:lang w:val="vi-VN"/>
          <w14:ligatures w14:val="none"/>
        </w:rPr>
        <w:t xml:space="preserve">-&gt; </w:t>
      </w:r>
      <w:r w:rsidRPr="00F37699">
        <w:rPr>
          <w:rFonts w:ascii="Arial" w:eastAsia="Times New Roman" w:hAnsi="Arial" w:cs="Arial"/>
          <w:kern w:val="0"/>
          <w:sz w:val="24"/>
          <w:szCs w:val="24"/>
          <w14:ligatures w14:val="none"/>
        </w:rPr>
        <w:t xml:space="preserve">Giải mã và hiển thị OLED SH1106 tại Gateway BGM220P. </w:t>
      </w:r>
    </w:p>
    <w:p w14:paraId="4B103D23" w14:textId="108FF875" w:rsidR="00F37699" w:rsidRPr="00F37699" w:rsidRDefault="00F37699" w:rsidP="00F37699">
      <w:pPr>
        <w:spacing w:after="100" w:afterAutospacing="1" w:line="240" w:lineRule="auto"/>
        <w:outlineLvl w:val="1"/>
        <w:rPr>
          <w:rFonts w:ascii="Arial" w:eastAsia="Times New Roman" w:hAnsi="Arial" w:cs="Arial"/>
          <w:b/>
          <w:bCs/>
          <w:kern w:val="0"/>
          <w:sz w:val="36"/>
          <w:szCs w:val="36"/>
          <w:lang w:val="vi-VN"/>
          <w14:ligatures w14:val="none"/>
        </w:rPr>
      </w:pPr>
      <w:r w:rsidRPr="00F37699">
        <w:rPr>
          <w:rFonts w:ascii="Arial" w:eastAsia="Times New Roman" w:hAnsi="Arial" w:cs="Arial"/>
          <w:b/>
          <w:bCs/>
          <w:kern w:val="0"/>
          <w:sz w:val="36"/>
          <w:szCs w:val="36"/>
          <w14:ligatures w14:val="none"/>
        </w:rPr>
        <w:t>1. Yêu cầu chức năng Phase 1 (Functional Requirements)</w:t>
      </w:r>
      <w:r w:rsidR="007003F4">
        <w:rPr>
          <w:rFonts w:ascii="Arial" w:eastAsia="Times New Roman" w:hAnsi="Arial" w:cs="Arial"/>
          <w:b/>
          <w:bCs/>
          <w:kern w:val="0"/>
          <w:sz w:val="36"/>
          <w:szCs w:val="36"/>
          <w:lang w:val="vi-VN"/>
          <w14:ligatures w14:val="none"/>
        </w:rPr>
        <w:t xml:space="preserve">  </w:t>
      </w:r>
    </w:p>
    <w:p w14:paraId="4906497F" w14:textId="77777777" w:rsidR="00F37699" w:rsidRPr="00F37699" w:rsidRDefault="00F37699" w:rsidP="00F37699">
      <w:pPr>
        <w:spacing w:after="100" w:afterAutospacing="1" w:line="240" w:lineRule="auto"/>
        <w:outlineLvl w:val="2"/>
        <w:rPr>
          <w:rFonts w:ascii="Arial" w:eastAsia="Times New Roman" w:hAnsi="Arial" w:cs="Arial"/>
          <w:b/>
          <w:bCs/>
          <w:kern w:val="0"/>
          <w:sz w:val="27"/>
          <w:szCs w:val="27"/>
          <w14:ligatures w14:val="none"/>
        </w:rPr>
      </w:pPr>
      <w:r w:rsidRPr="00F37699">
        <w:rPr>
          <w:rFonts w:ascii="Arial" w:eastAsia="Times New Roman" w:hAnsi="Arial" w:cs="Arial"/>
          <w:b/>
          <w:bCs/>
          <w:kern w:val="0"/>
          <w:sz w:val="27"/>
          <w:szCs w:val="27"/>
          <w14:ligatures w14:val="none"/>
        </w:rPr>
        <w:t>1.1. Khối Thu thập Dữ liệu &amp; Tiền xử lý Biên (Embedded PPG &amp; DSP)</w:t>
      </w:r>
    </w:p>
    <w:p w14:paraId="113E688D" w14:textId="039231D0" w:rsidR="00F37699" w:rsidRPr="00F37699" w:rsidRDefault="00F37699" w:rsidP="00F37699">
      <w:pPr>
        <w:numPr>
          <w:ilvl w:val="0"/>
          <w:numId w:val="1"/>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Đọc dữ liệu cảm biến:</w:t>
      </w:r>
      <w:r w:rsidRPr="00F37699">
        <w:rPr>
          <w:rFonts w:ascii="Arial" w:eastAsia="Times New Roman" w:hAnsi="Arial" w:cs="Arial"/>
          <w:kern w:val="0"/>
          <w:sz w:val="24"/>
          <w:szCs w:val="24"/>
          <w14:ligatures w14:val="none"/>
        </w:rPr>
        <w:t xml:space="preserve"> Lập trình cấu hình bare-metal để đọc bộ đệm FIFO tần số 100Hz của cảm biến PPG MAX30102 qua giao tiếp I2C trên vi điều khiển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w:t>
      </w:r>
    </w:p>
    <w:p w14:paraId="223DB3C7" w14:textId="77777777" w:rsidR="00F37699" w:rsidRDefault="00F37699" w:rsidP="00F37699">
      <w:pPr>
        <w:numPr>
          <w:ilvl w:val="0"/>
          <w:numId w:val="1"/>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Thuật toán lọc số (DSP):</w:t>
      </w:r>
      <w:r w:rsidRPr="00F37699">
        <w:rPr>
          <w:rFonts w:ascii="Arial" w:eastAsia="Times New Roman" w:hAnsi="Arial" w:cs="Arial"/>
          <w:kern w:val="0"/>
          <w:sz w:val="24"/>
          <w:szCs w:val="24"/>
          <w14:ligatures w14:val="none"/>
        </w:rPr>
        <w:t xml:space="preserve"> Thực hiện lọc nhiễu thời gian thực cho tín hiệu PPG thô bằng cách lập trình thuật toán lọc số EMA (Exponential Moving Average) để loại bỏ thành phần DC (DC removal) kết hợp bộ lọc băng thông Bandpass IIR SOS (Second-Order Sections). </w:t>
      </w:r>
    </w:p>
    <w:p w14:paraId="1E6A20F6" w14:textId="0A051024" w:rsidR="00BA012C" w:rsidRPr="00F37699" w:rsidRDefault="00BA012C" w:rsidP="00F37699">
      <w:pPr>
        <w:numPr>
          <w:ilvl w:val="0"/>
          <w:numId w:val="1"/>
        </w:numPr>
        <w:spacing w:after="100" w:afterAutospacing="1" w:line="240" w:lineRule="auto"/>
        <w:rPr>
          <w:rFonts w:ascii="Arial" w:eastAsia="Times New Roman" w:hAnsi="Arial" w:cs="Arial"/>
          <w:kern w:val="0"/>
          <w:sz w:val="24"/>
          <w:szCs w:val="24"/>
          <w14:ligatures w14:val="none"/>
        </w:rPr>
      </w:pPr>
      <w:r w:rsidRPr="00BA012C">
        <w:rPr>
          <w:rFonts w:ascii="Arial" w:eastAsia="Times New Roman" w:hAnsi="Arial" w:cs="Arial"/>
          <w:b/>
          <w:bCs/>
          <w:kern w:val="0"/>
          <w:sz w:val="24"/>
          <w:szCs w:val="24"/>
          <w14:ligatures w14:val="none"/>
        </w:rPr>
        <w:t>Cửa sổ &amp; Chuẩn hóa dữ liệu:</w:t>
      </w:r>
      <w:r w:rsidRPr="00BA012C">
        <w:rPr>
          <w:rFonts w:ascii="Arial" w:eastAsia="Times New Roman" w:hAnsi="Arial" w:cs="Arial"/>
          <w:kern w:val="0"/>
          <w:sz w:val="24"/>
          <w:szCs w:val="24"/>
          <w14:ligatures w14:val="none"/>
        </w:rPr>
        <w:t xml:space="preserve"> Thiết lập bộ đệm tích lũy đủ cửa sổ tĩnh WINDOW_SIZE = 800 mẫu (tương đương 8 giây dữ liệu). Lập trình hàm toán học để chuẩn hóa Z-score biên độ mảng dữ liệu này trước khi đưa vào mô hình AI.</w:t>
      </w:r>
    </w:p>
    <w:p w14:paraId="3426A8DE" w14:textId="6A37A259" w:rsidR="00F37699" w:rsidRPr="00F37699" w:rsidRDefault="00F37699" w:rsidP="00F37699">
      <w:pPr>
        <w:numPr>
          <w:ilvl w:val="0"/>
          <w:numId w:val="1"/>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Cấp nguồn Phase 1:</w:t>
      </w:r>
      <w:r w:rsidRPr="00F37699">
        <w:rPr>
          <w:rFonts w:ascii="Arial" w:eastAsia="Times New Roman" w:hAnsi="Arial" w:cs="Arial"/>
          <w:kern w:val="0"/>
          <w:sz w:val="24"/>
          <w:szCs w:val="24"/>
          <w14:ligatures w14:val="none"/>
        </w:rPr>
        <w:t xml:space="preserve"> Để phục vụ đo đạc, hiệu chuẩn thuật toán và thử nghiệm TinyML ổn định, Node biên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tạm thời hoạt động bằng nguồn cấp trực tiếp (qua cổng USB hoặc mạch nguồn DC phòng thí nghiệm). </w:t>
      </w:r>
    </w:p>
    <w:p w14:paraId="4A2922BE" w14:textId="77777777" w:rsidR="00F37699" w:rsidRPr="00F37699" w:rsidRDefault="00F37699" w:rsidP="00F37699">
      <w:pPr>
        <w:spacing w:after="100" w:afterAutospacing="1" w:line="240" w:lineRule="auto"/>
        <w:outlineLvl w:val="2"/>
        <w:rPr>
          <w:rFonts w:ascii="Arial" w:eastAsia="Times New Roman" w:hAnsi="Arial" w:cs="Arial"/>
          <w:b/>
          <w:bCs/>
          <w:kern w:val="0"/>
          <w:sz w:val="27"/>
          <w:szCs w:val="27"/>
          <w14:ligatures w14:val="none"/>
        </w:rPr>
      </w:pPr>
      <w:r w:rsidRPr="00F37699">
        <w:rPr>
          <w:rFonts w:ascii="Arial" w:eastAsia="Times New Roman" w:hAnsi="Arial" w:cs="Arial"/>
          <w:b/>
          <w:bCs/>
          <w:kern w:val="0"/>
          <w:sz w:val="27"/>
          <w:szCs w:val="27"/>
          <w14:ligatures w14:val="none"/>
        </w:rPr>
        <w:t>1.2. Khối Trí tuệ nhân tạo biên (TinyML at the Edge)</w:t>
      </w:r>
    </w:p>
    <w:p w14:paraId="2726A18D" w14:textId="11ADCA0F" w:rsidR="00F37699" w:rsidRPr="00F37699" w:rsidRDefault="00F37699" w:rsidP="00F37699">
      <w:pPr>
        <w:numPr>
          <w:ilvl w:val="0"/>
          <w:numId w:val="2"/>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Huấn luyện mô hình bằng Python:</w:t>
      </w:r>
      <w:r w:rsidRPr="00F37699">
        <w:rPr>
          <w:rFonts w:ascii="Arial" w:eastAsia="Times New Roman" w:hAnsi="Arial" w:cs="Arial"/>
          <w:kern w:val="0"/>
          <w:sz w:val="24"/>
          <w:szCs w:val="24"/>
          <w14:ligatures w14:val="none"/>
        </w:rPr>
        <w:t xml:space="preserve"> Tự lập trình xây dựng cấu trúc mô hình học sâu 1D CNN ResNet kết hợp khối Squeeze-and-Excitation (SE) bằng Python (sử dụng thư viện TensorFlow/Keras hoặc PyTorch) để phân tích dạng sóng PPG, từ đó dự đoán nhịp tim (HR), nồng độ oxy trong máu (SpO2) và huyết áp không xâm lấn (SBP/DBP). </w:t>
      </w:r>
    </w:p>
    <w:p w14:paraId="10105F7D" w14:textId="77777777" w:rsidR="00F37699" w:rsidRPr="00F37699" w:rsidRDefault="00F37699" w:rsidP="00F37699">
      <w:pPr>
        <w:numPr>
          <w:ilvl w:val="0"/>
          <w:numId w:val="2"/>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Nén và Lượng tử hóa (Quantization):</w:t>
      </w:r>
    </w:p>
    <w:p w14:paraId="5F2BF9E7" w14:textId="77777777" w:rsidR="00F37699" w:rsidRPr="00F37699" w:rsidRDefault="00F37699" w:rsidP="00F37699">
      <w:pPr>
        <w:numPr>
          <w:ilvl w:val="1"/>
          <w:numId w:val="2"/>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 xml:space="preserve">Sử dụng TensorFlow Lite Converter để chuyển đổi mô hình sang định dạng </w:t>
      </w:r>
      <w:r w:rsidRPr="00F37699">
        <w:rPr>
          <w:rFonts w:ascii="Arial" w:eastAsia="Times New Roman" w:hAnsi="Arial" w:cs="Arial"/>
          <w:kern w:val="0"/>
          <w:sz w:val="20"/>
          <w:szCs w:val="20"/>
          <w14:ligatures w14:val="none"/>
        </w:rPr>
        <w:t>.tflite</w:t>
      </w:r>
      <w:r w:rsidRPr="00F37699">
        <w:rPr>
          <w:rFonts w:ascii="Arial" w:eastAsia="Times New Roman" w:hAnsi="Arial" w:cs="Arial"/>
          <w:kern w:val="0"/>
          <w:sz w:val="24"/>
          <w:szCs w:val="24"/>
          <w14:ligatures w14:val="none"/>
        </w:rPr>
        <w:t xml:space="preserve">. </w:t>
      </w:r>
    </w:p>
    <w:p w14:paraId="351EF54D" w14:textId="6101B0E2" w:rsidR="00F37699" w:rsidRPr="00F37699" w:rsidRDefault="00F37699" w:rsidP="00F37699">
      <w:pPr>
        <w:numPr>
          <w:ilvl w:val="1"/>
          <w:numId w:val="2"/>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 xml:space="preserve">Áp dụng kỹ thuật lượng tử hóa sau huấn luyện (Post-Training Quantization - PTQ) dạng INT8 để nén dung lượng mô hình xuống còn </w:t>
      </w:r>
      <w:r w:rsidRPr="00F37699">
        <w:rPr>
          <w:rFonts w:ascii="Arial" w:eastAsia="Times New Roman" w:hAnsi="Arial" w:cs="Arial"/>
          <w:kern w:val="0"/>
          <w:sz w:val="24"/>
          <w:szCs w:val="24"/>
          <w14:ligatures w14:val="none"/>
        </w:rPr>
        <w:lastRenderedPageBreak/>
        <w:t xml:space="preserve">khoảng ~271.9 KB nhằm tối ưu hóa bộ nhớ. </w:t>
      </w:r>
      <w:r w:rsidR="00BA012C" w:rsidRPr="00BA012C">
        <w:rPr>
          <w:rFonts w:ascii="Arial" w:eastAsia="Times New Roman" w:hAnsi="Arial" w:cs="Arial"/>
          <w:kern w:val="0"/>
          <w:sz w:val="24"/>
          <w:szCs w:val="24"/>
          <w14:ligatures w14:val="none"/>
        </w:rPr>
        <w:t>Cấu hình đầu vào mô hình (Input shape) cố định ở dạng [1, 800, 1]</w:t>
      </w:r>
    </w:p>
    <w:p w14:paraId="7FB55167" w14:textId="499A95F5" w:rsidR="00F37699" w:rsidRPr="00F37699" w:rsidRDefault="00F37699" w:rsidP="00F37699">
      <w:pPr>
        <w:numPr>
          <w:ilvl w:val="0"/>
          <w:numId w:val="2"/>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Nhúng mô hình lên Hardware:</w:t>
      </w:r>
      <w:r w:rsidRPr="00F37699">
        <w:rPr>
          <w:rFonts w:ascii="Arial" w:eastAsia="Times New Roman" w:hAnsi="Arial" w:cs="Arial"/>
          <w:kern w:val="0"/>
          <w:sz w:val="24"/>
          <w:szCs w:val="24"/>
          <w14:ligatures w14:val="none"/>
        </w:rPr>
        <w:t xml:space="preserve"> </w:t>
      </w:r>
      <w:r w:rsidR="00F13992" w:rsidRPr="00F13992">
        <w:rPr>
          <w:rFonts w:ascii="Arial" w:eastAsia="Times New Roman" w:hAnsi="Arial" w:cs="Arial"/>
          <w:kern w:val="0"/>
          <w:sz w:val="24"/>
          <w:szCs w:val="24"/>
          <w14:ligatures w14:val="none"/>
        </w:rPr>
        <w:t>Sử dụng bộ công cụ Silicon Labs Machine Learning Toolkit (MLTK) hoặc Simplicity Studio để chuyển đổi file .tflite (INT8) thành mảng Byte C/C++. Nạp mảng byte vào bộ nhớ Flash của XG26. Cấu hình thư viện TensorFlow Lite cho Vi điều khiển (TFLM) để chạy trực tiếp trên bộ tăng tốc phần cứng MVP trên chip XG26.</w:t>
      </w:r>
    </w:p>
    <w:p w14:paraId="6A00D2BA" w14:textId="77777777" w:rsidR="00F37699" w:rsidRPr="00F37699" w:rsidRDefault="00F37699" w:rsidP="00F37699">
      <w:pPr>
        <w:spacing w:after="100" w:afterAutospacing="1" w:line="240" w:lineRule="auto"/>
        <w:outlineLvl w:val="2"/>
        <w:rPr>
          <w:rFonts w:ascii="Arial" w:eastAsia="Times New Roman" w:hAnsi="Arial" w:cs="Arial"/>
          <w:b/>
          <w:bCs/>
          <w:kern w:val="0"/>
          <w:sz w:val="27"/>
          <w:szCs w:val="27"/>
          <w14:ligatures w14:val="none"/>
        </w:rPr>
      </w:pPr>
      <w:r w:rsidRPr="00F37699">
        <w:rPr>
          <w:rFonts w:ascii="Arial" w:eastAsia="Times New Roman" w:hAnsi="Arial" w:cs="Arial"/>
          <w:b/>
          <w:bCs/>
          <w:kern w:val="0"/>
          <w:sz w:val="27"/>
          <w:szCs w:val="27"/>
          <w14:ligatures w14:val="none"/>
        </w:rPr>
        <w:t>1.3. Khối Truyền thông vô tuyến (Wireless Communication)</w:t>
      </w:r>
    </w:p>
    <w:p w14:paraId="3CA12294" w14:textId="3034A8F1" w:rsidR="00F37699" w:rsidRPr="00F37699" w:rsidRDefault="00F37699" w:rsidP="00F37699">
      <w:pPr>
        <w:numPr>
          <w:ilvl w:val="0"/>
          <w:numId w:val="3"/>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Cấu hình BLE 5.4:</w:t>
      </w:r>
      <w:r w:rsidRPr="00F37699">
        <w:rPr>
          <w:rFonts w:ascii="Arial" w:eastAsia="Times New Roman" w:hAnsi="Arial" w:cs="Arial"/>
          <w:kern w:val="0"/>
          <w:sz w:val="24"/>
          <w:szCs w:val="24"/>
          <w14:ligatures w14:val="none"/>
        </w:rPr>
        <w:t xml:space="preserve"> Lập trình cấu hình ngăn xếp (stack) Bluetooth 5.4 trên chip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chạy chế độ phát quảng cáo bảo mật (Encrypted Advertising Data). </w:t>
      </w:r>
    </w:p>
    <w:p w14:paraId="0CB86F05" w14:textId="09A30D7D" w:rsidR="00F37699" w:rsidRPr="00F37699" w:rsidRDefault="00F37699" w:rsidP="00F37699">
      <w:pPr>
        <w:numPr>
          <w:ilvl w:val="0"/>
          <w:numId w:val="3"/>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Mã hóa phần cứng:</w:t>
      </w:r>
      <w:r w:rsidRPr="00F37699">
        <w:rPr>
          <w:rFonts w:ascii="Arial" w:eastAsia="Times New Roman" w:hAnsi="Arial" w:cs="Arial"/>
          <w:kern w:val="0"/>
          <w:sz w:val="24"/>
          <w:szCs w:val="24"/>
          <w14:ligatures w14:val="none"/>
        </w:rPr>
        <w:t xml:space="preserve"> Gọi lõi mã hóa phần cứng AES-CCM tích hợp trên chip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để thực hiện mã hóa các thông số sinh hiệu (HR, SpO2, SBP/DBP) trước khi đóng gói vào payload quảng cáo BLE. </w:t>
      </w:r>
    </w:p>
    <w:p w14:paraId="1A87D1D5" w14:textId="423BDBC7" w:rsidR="00F37699" w:rsidRPr="00F37699" w:rsidRDefault="00F37699" w:rsidP="00F37699">
      <w:pPr>
        <w:numPr>
          <w:ilvl w:val="0"/>
          <w:numId w:val="3"/>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Giải mã tại Gateway:</w:t>
      </w:r>
      <w:r w:rsidRPr="00F37699">
        <w:rPr>
          <w:rFonts w:ascii="Arial" w:eastAsia="Times New Roman" w:hAnsi="Arial" w:cs="Arial"/>
          <w:kern w:val="0"/>
          <w:sz w:val="24"/>
          <w:szCs w:val="24"/>
          <w14:ligatures w14:val="none"/>
        </w:rPr>
        <w:t xml:space="preserve"> Lập trình cho Gateway BGM220P nhận gói tin quảng cáo BLE 5.4, thực hiện giải mã gói tin đã mã hóa bằng khóa AES-CCM tương ứng để khôi phục dữ liệu sinh hiệu gốc.</w:t>
      </w:r>
    </w:p>
    <w:p w14:paraId="6789A900" w14:textId="77777777" w:rsidR="00F37699" w:rsidRPr="00F37699" w:rsidRDefault="00F37699" w:rsidP="00F37699">
      <w:pPr>
        <w:spacing w:after="100" w:afterAutospacing="1" w:line="240" w:lineRule="auto"/>
        <w:outlineLvl w:val="2"/>
        <w:rPr>
          <w:rFonts w:ascii="Arial" w:eastAsia="Times New Roman" w:hAnsi="Arial" w:cs="Arial"/>
          <w:b/>
          <w:bCs/>
          <w:kern w:val="0"/>
          <w:sz w:val="27"/>
          <w:szCs w:val="27"/>
          <w14:ligatures w14:val="none"/>
        </w:rPr>
      </w:pPr>
      <w:r w:rsidRPr="00F37699">
        <w:rPr>
          <w:rFonts w:ascii="Arial" w:eastAsia="Times New Roman" w:hAnsi="Arial" w:cs="Arial"/>
          <w:b/>
          <w:bCs/>
          <w:kern w:val="0"/>
          <w:sz w:val="27"/>
          <w:szCs w:val="27"/>
          <w14:ligatures w14:val="none"/>
        </w:rPr>
        <w:t>1.4. Khối Gateway &amp; Hiển thị tại chỗ (Local Gateway &amp; OLED)</w:t>
      </w:r>
    </w:p>
    <w:p w14:paraId="27254FED" w14:textId="77777777" w:rsidR="00F37699" w:rsidRPr="00F37699" w:rsidRDefault="00F37699" w:rsidP="00F37699">
      <w:pPr>
        <w:numPr>
          <w:ilvl w:val="0"/>
          <w:numId w:val="4"/>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Hiển thị OLED:</w:t>
      </w:r>
      <w:r w:rsidRPr="00F37699">
        <w:rPr>
          <w:rFonts w:ascii="Arial" w:eastAsia="Times New Roman" w:hAnsi="Arial" w:cs="Arial"/>
          <w:kern w:val="0"/>
          <w:sz w:val="24"/>
          <w:szCs w:val="24"/>
          <w14:ligatures w14:val="none"/>
        </w:rPr>
        <w:t xml:space="preserve"> Lập trình và tối ưu driver giao tiếp I2C điều khiển màn hình OLED SH1106 kết nối với Gateway BGM220P. </w:t>
      </w:r>
    </w:p>
    <w:p w14:paraId="5D77F24A" w14:textId="542259F1" w:rsidR="00F37699" w:rsidRPr="00F37699" w:rsidRDefault="00F37699" w:rsidP="00F37699">
      <w:pPr>
        <w:numPr>
          <w:ilvl w:val="0"/>
          <w:numId w:val="4"/>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Thiết kế phần cứng Gateway:</w:t>
      </w:r>
      <w:r w:rsidRPr="00F37699">
        <w:rPr>
          <w:rFonts w:ascii="Arial" w:eastAsia="Times New Roman" w:hAnsi="Arial" w:cs="Arial"/>
          <w:kern w:val="0"/>
          <w:sz w:val="24"/>
          <w:szCs w:val="24"/>
          <w14:ligatures w14:val="none"/>
        </w:rPr>
        <w:t xml:space="preserve"> Thiết kế sơ đồ nguyên lý (Schematic) và layout mạch in (PCB) cho bo mạch mở rộng của Gateway </w:t>
      </w:r>
      <w:r>
        <w:rPr>
          <w:rFonts w:ascii="Arial" w:eastAsia="Times New Roman" w:hAnsi="Arial" w:cs="Arial"/>
          <w:kern w:val="0"/>
          <w:sz w:val="24"/>
          <w:szCs w:val="24"/>
          <w14:ligatures w14:val="none"/>
        </w:rPr>
        <w:t>BGM220P</w:t>
      </w:r>
      <w:r>
        <w:rPr>
          <w:rFonts w:ascii="Arial" w:eastAsia="Times New Roman" w:hAnsi="Arial" w:cs="Arial"/>
          <w:kern w:val="0"/>
          <w:sz w:val="24"/>
          <w:szCs w:val="24"/>
          <w:lang w:val="vi-VN"/>
          <w14:ligatures w14:val="none"/>
        </w:rPr>
        <w:t>.</w:t>
      </w:r>
      <w:r w:rsidRPr="00F37699">
        <w:rPr>
          <w:rFonts w:ascii="Arial" w:eastAsia="Times New Roman" w:hAnsi="Arial" w:cs="Arial"/>
          <w:kern w:val="0"/>
          <w:sz w:val="24"/>
          <w:szCs w:val="24"/>
          <w14:ligatures w14:val="none"/>
        </w:rPr>
        <w:t xml:space="preserve"> </w:t>
      </w:r>
    </w:p>
    <w:p w14:paraId="5D96EDC1" w14:textId="2C8A3AC6" w:rsidR="00F37699" w:rsidRPr="00F37699" w:rsidRDefault="00F37699" w:rsidP="00F37699">
      <w:pPr>
        <w:numPr>
          <w:ilvl w:val="0"/>
          <w:numId w:val="4"/>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Hiển thị dữ liệu thực tế:</w:t>
      </w:r>
      <w:r w:rsidRPr="00F37699">
        <w:rPr>
          <w:rFonts w:ascii="Arial" w:eastAsia="Times New Roman" w:hAnsi="Arial" w:cs="Arial"/>
          <w:kern w:val="0"/>
          <w:sz w:val="24"/>
          <w:szCs w:val="24"/>
          <w14:ligatures w14:val="none"/>
        </w:rPr>
        <w:t xml:space="preserve"> Hiển thị trực quan các thông số sinh hiệu đã được giải mã bao gồm: Nhịp tim (BPM), SpO2 (%), Huyết áp tâm thu SBP (mmHg) và Huyết áp tâm trương DBP (mmHg) lên màn hình OLED SH1106 theo thời gian thực. </w:t>
      </w:r>
    </w:p>
    <w:p w14:paraId="022BDC09" w14:textId="77777777" w:rsidR="00F37699" w:rsidRPr="00F37699" w:rsidRDefault="00F37699" w:rsidP="00F37699">
      <w:pPr>
        <w:spacing w:after="100" w:afterAutospacing="1" w:line="240" w:lineRule="auto"/>
        <w:outlineLvl w:val="1"/>
        <w:rPr>
          <w:rFonts w:ascii="Arial" w:eastAsia="Times New Roman" w:hAnsi="Arial" w:cs="Arial"/>
          <w:b/>
          <w:bCs/>
          <w:kern w:val="0"/>
          <w:sz w:val="36"/>
          <w:szCs w:val="36"/>
          <w14:ligatures w14:val="none"/>
        </w:rPr>
      </w:pPr>
      <w:r w:rsidRPr="00F37699">
        <w:rPr>
          <w:rFonts w:ascii="Arial" w:eastAsia="Times New Roman" w:hAnsi="Arial" w:cs="Arial"/>
          <w:b/>
          <w:bCs/>
          <w:kern w:val="0"/>
          <w:sz w:val="36"/>
          <w:szCs w:val="36"/>
          <w14:ligatures w14:val="none"/>
        </w:rPr>
        <w:t>2. Yêu cầu phi chức năng (Non-Functional Requirements)</w:t>
      </w:r>
    </w:p>
    <w:p w14:paraId="67A4ED5B" w14:textId="77777777" w:rsidR="00F37699" w:rsidRPr="00F37699" w:rsidRDefault="00F37699" w:rsidP="00F37699">
      <w:pPr>
        <w:spacing w:after="100" w:afterAutospacing="1" w:line="240" w:lineRule="auto"/>
        <w:outlineLvl w:val="2"/>
        <w:rPr>
          <w:rFonts w:ascii="Arial" w:eastAsia="Times New Roman" w:hAnsi="Arial" w:cs="Arial"/>
          <w:b/>
          <w:bCs/>
          <w:kern w:val="0"/>
          <w:sz w:val="27"/>
          <w:szCs w:val="27"/>
          <w14:ligatures w14:val="none"/>
        </w:rPr>
      </w:pPr>
      <w:r w:rsidRPr="00F37699">
        <w:rPr>
          <w:rFonts w:ascii="Arial" w:eastAsia="Times New Roman" w:hAnsi="Arial" w:cs="Arial"/>
          <w:b/>
          <w:bCs/>
          <w:kern w:val="0"/>
          <w:sz w:val="27"/>
          <w:szCs w:val="27"/>
          <w14:ligatures w14:val="none"/>
        </w:rPr>
        <w:t>2.1. Quản lý tác vụ bằng FreeRTOS (RTOS Architecture)</w:t>
      </w:r>
    </w:p>
    <w:p w14:paraId="3D329CB8" w14:textId="499E99D8" w:rsidR="00F37699" w:rsidRPr="00F37699" w:rsidRDefault="00F37699" w:rsidP="00F37699">
      <w:pPr>
        <w:numPr>
          <w:ilvl w:val="0"/>
          <w:numId w:val="5"/>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Cấu hình lõi FreeRTOS:</w:t>
      </w:r>
      <w:r w:rsidRPr="00F37699">
        <w:rPr>
          <w:rFonts w:ascii="Arial" w:eastAsia="Times New Roman" w:hAnsi="Arial" w:cs="Arial"/>
          <w:kern w:val="0"/>
          <w:sz w:val="24"/>
          <w:szCs w:val="24"/>
          <w14:ligatures w14:val="none"/>
        </w:rPr>
        <w:t xml:space="preserve"> Khởi tạo FreeRTOS trên Node biên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hoạt động ở chế độ Preemptive (Cướp quyền điều phối). </w:t>
      </w:r>
    </w:p>
    <w:p w14:paraId="59B31576" w14:textId="77777777" w:rsidR="00F37699" w:rsidRPr="00F37699" w:rsidRDefault="00F37699" w:rsidP="00F37699">
      <w:pPr>
        <w:numPr>
          <w:ilvl w:val="0"/>
          <w:numId w:val="5"/>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Thiết kế kiến trúc Task:</w:t>
      </w:r>
      <w:r w:rsidRPr="00F37699">
        <w:rPr>
          <w:rFonts w:ascii="Arial" w:eastAsia="Times New Roman" w:hAnsi="Arial" w:cs="Arial"/>
          <w:kern w:val="0"/>
          <w:sz w:val="24"/>
          <w:szCs w:val="24"/>
          <w14:ligatures w14:val="none"/>
        </w:rPr>
        <w:t xml:space="preserve"> Quá trình thu thập, xử lý và truyền nhận dữ liệu y tế phải được điều phối chặt chẽ qua các cấu trúc liên kết luồng của FreeRTOS: </w:t>
      </w:r>
    </w:p>
    <w:p w14:paraId="464B28CF" w14:textId="6019C11F" w:rsidR="00F37699" w:rsidRPr="00BA012C" w:rsidRDefault="00BA012C" w:rsidP="00F37699">
      <w:pPr>
        <w:spacing w:after="100" w:afterAutospacing="1" w:line="240" w:lineRule="auto"/>
        <w:ind w:left="1440"/>
        <w:rPr>
          <w:rFonts w:ascii="Arial" w:eastAsia="Times New Roman" w:hAnsi="Arial" w:cs="Arial"/>
          <w:kern w:val="0"/>
          <w:sz w:val="24"/>
          <w:szCs w:val="24"/>
          <w14:ligatures w14:val="none"/>
        </w:rPr>
      </w:pPr>
      <w:r w:rsidRPr="00BA012C">
        <w:rPr>
          <w:rFonts w:ascii="Arial" w:eastAsia="Times New Roman" w:hAnsi="Arial" w:cs="Arial"/>
          <w:kern w:val="0"/>
          <w:sz w:val="24"/>
          <w:szCs w:val="24"/>
          <w14:ligatures w14:val="none"/>
        </w:rPr>
        <w:t>PPG Task (Đọc FIFO 100Hz) --Stream Buffer-&gt; Filter Task (Lọc EMA/IIR &amp; Z-score) --Queue(Pointer)-&gt; AI Task (Inference 8s định kỳ) --Semaphore-&gt; BLE Crypto Task (Mã hóa &amp; Quảng cáo AES-CCM)</w:t>
      </w:r>
    </w:p>
    <w:p w14:paraId="4C6957FA" w14:textId="77777777" w:rsidR="00F37699" w:rsidRPr="00F37699" w:rsidRDefault="00F37699" w:rsidP="00F37699">
      <w:pPr>
        <w:numPr>
          <w:ilvl w:val="1"/>
          <w:numId w:val="5"/>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i/>
          <w:iCs/>
          <w:kern w:val="0"/>
          <w:sz w:val="24"/>
          <w:szCs w:val="24"/>
          <w14:ligatures w14:val="none"/>
        </w:rPr>
        <w:lastRenderedPageBreak/>
        <w:t>PPG Task:</w:t>
      </w:r>
      <w:r w:rsidRPr="00F37699">
        <w:rPr>
          <w:rFonts w:ascii="Arial" w:eastAsia="Times New Roman" w:hAnsi="Arial" w:cs="Arial"/>
          <w:kern w:val="0"/>
          <w:sz w:val="24"/>
          <w:szCs w:val="24"/>
          <w14:ligatures w14:val="none"/>
        </w:rPr>
        <w:t xml:space="preserve"> Đọc bộ đệm FIFO của cảm biến MAX30102 định kỳ và đẩy vào Stream Buffer. </w:t>
      </w:r>
    </w:p>
    <w:p w14:paraId="0060F64E" w14:textId="43E7CFB6" w:rsidR="00F37699" w:rsidRPr="00F37699" w:rsidRDefault="00F37699" w:rsidP="00F37699">
      <w:pPr>
        <w:numPr>
          <w:ilvl w:val="1"/>
          <w:numId w:val="5"/>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i/>
          <w:iCs/>
          <w:kern w:val="0"/>
          <w:sz w:val="24"/>
          <w:szCs w:val="24"/>
          <w14:ligatures w14:val="none"/>
        </w:rPr>
        <w:t>Filter Task:</w:t>
      </w:r>
      <w:r w:rsidRPr="00F37699">
        <w:rPr>
          <w:rFonts w:ascii="Arial" w:eastAsia="Times New Roman" w:hAnsi="Arial" w:cs="Arial"/>
          <w:kern w:val="0"/>
          <w:sz w:val="24"/>
          <w:szCs w:val="24"/>
          <w14:ligatures w14:val="none"/>
        </w:rPr>
        <w:t xml:space="preserve"> </w:t>
      </w:r>
      <w:r w:rsidR="0089422A" w:rsidRPr="0089422A">
        <w:rPr>
          <w:rFonts w:ascii="Arial" w:eastAsia="Times New Roman" w:hAnsi="Arial" w:cs="Arial"/>
          <w:kern w:val="0"/>
          <w:sz w:val="24"/>
          <w:szCs w:val="24"/>
          <w14:ligatures w14:val="none"/>
        </w:rPr>
        <w:t>Nhận dữ liệu từ Stream Buffer, thực hiện lọc số EMA và IIR SOS. Khi tích lũy đủ mảng 800 mẫu (8 giây), thực hiện chuẩn hóa Z-score và đẩy con trỏ địa chỉ của mảng dữ liệu này vào Queue để chuyển giao sang AI Task.</w:t>
      </w:r>
    </w:p>
    <w:p w14:paraId="22D5B1B4" w14:textId="6BE8BC7B" w:rsidR="00F37699" w:rsidRPr="00F37699" w:rsidRDefault="00F37699" w:rsidP="00F37699">
      <w:pPr>
        <w:numPr>
          <w:ilvl w:val="1"/>
          <w:numId w:val="5"/>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i/>
          <w:iCs/>
          <w:kern w:val="0"/>
          <w:sz w:val="24"/>
          <w:szCs w:val="24"/>
          <w14:ligatures w14:val="none"/>
        </w:rPr>
        <w:t>AI Task:</w:t>
      </w:r>
      <w:r w:rsidRPr="00F37699">
        <w:rPr>
          <w:rFonts w:ascii="Arial" w:eastAsia="Times New Roman" w:hAnsi="Arial" w:cs="Arial"/>
          <w:kern w:val="0"/>
          <w:sz w:val="24"/>
          <w:szCs w:val="24"/>
          <w14:ligatures w14:val="none"/>
        </w:rPr>
        <w:t xml:space="preserve"> </w:t>
      </w:r>
      <w:r w:rsidR="0089422A" w:rsidRPr="0089422A">
        <w:rPr>
          <w:rFonts w:ascii="Arial" w:eastAsia="Times New Roman" w:hAnsi="Arial" w:cs="Arial"/>
          <w:kern w:val="0"/>
          <w:sz w:val="24"/>
          <w:szCs w:val="24"/>
          <w14:ligatures w14:val="none"/>
        </w:rPr>
        <w:t>Chờ nhận con trỏ mảng từ Queue, nạp mảng dữ liệu vào mô hình TinyML và thực hiện suy luận (chu kỳ 8 giây/lần) bằng bộ tăng tốc MVP để cho ra các chỉ số sinh hiệu, sau đó nhả Semaphore kích hoạt luồng truyền thông.</w:t>
      </w:r>
    </w:p>
    <w:p w14:paraId="7B0F160A" w14:textId="77777777" w:rsidR="00F37699" w:rsidRPr="00F37699" w:rsidRDefault="00F37699" w:rsidP="00F37699">
      <w:pPr>
        <w:numPr>
          <w:ilvl w:val="1"/>
          <w:numId w:val="5"/>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i/>
          <w:iCs/>
          <w:kern w:val="0"/>
          <w:sz w:val="24"/>
          <w:szCs w:val="24"/>
          <w14:ligatures w14:val="none"/>
        </w:rPr>
        <w:t>BLE Crypto Task:</w:t>
      </w:r>
      <w:r w:rsidRPr="00F37699">
        <w:rPr>
          <w:rFonts w:ascii="Arial" w:eastAsia="Times New Roman" w:hAnsi="Arial" w:cs="Arial"/>
          <w:kern w:val="0"/>
          <w:sz w:val="24"/>
          <w:szCs w:val="24"/>
          <w14:ligatures w14:val="none"/>
        </w:rPr>
        <w:t xml:space="preserve"> Nhận Semaphore, gọi lõi AES-CCM mã hóa payload sinh hiệu và cập nhật dữ liệu quảng cáo BLE 5.4. </w:t>
      </w:r>
    </w:p>
    <w:p w14:paraId="0CCD6915" w14:textId="77777777" w:rsidR="00F37699" w:rsidRPr="00F37699" w:rsidRDefault="00F37699" w:rsidP="00F37699">
      <w:pPr>
        <w:spacing w:after="100" w:afterAutospacing="1" w:line="240" w:lineRule="auto"/>
        <w:outlineLvl w:val="2"/>
        <w:rPr>
          <w:rFonts w:ascii="Arial" w:eastAsia="Times New Roman" w:hAnsi="Arial" w:cs="Arial"/>
          <w:b/>
          <w:bCs/>
          <w:kern w:val="0"/>
          <w:sz w:val="27"/>
          <w:szCs w:val="27"/>
          <w14:ligatures w14:val="none"/>
        </w:rPr>
      </w:pPr>
      <w:r w:rsidRPr="00F37699">
        <w:rPr>
          <w:rFonts w:ascii="Arial" w:eastAsia="Times New Roman" w:hAnsi="Arial" w:cs="Arial"/>
          <w:b/>
          <w:bCs/>
          <w:kern w:val="0"/>
          <w:sz w:val="27"/>
          <w:szCs w:val="27"/>
          <w14:ligatures w14:val="none"/>
        </w:rPr>
        <w:t>2.2. Hiệu năng &amp; Tính thời gian thực (Performance &amp; Real-time)</w:t>
      </w:r>
    </w:p>
    <w:p w14:paraId="3F451063" w14:textId="77777777" w:rsidR="00F37699" w:rsidRPr="00F37699" w:rsidRDefault="00F37699" w:rsidP="00F37699">
      <w:pPr>
        <w:numPr>
          <w:ilvl w:val="0"/>
          <w:numId w:val="6"/>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Tần số lấy mẫu cảm biến:</w:t>
      </w:r>
      <w:r w:rsidRPr="00F37699">
        <w:rPr>
          <w:rFonts w:ascii="Arial" w:eastAsia="Times New Roman" w:hAnsi="Arial" w:cs="Arial"/>
          <w:kern w:val="0"/>
          <w:sz w:val="24"/>
          <w:szCs w:val="24"/>
          <w14:ligatures w14:val="none"/>
        </w:rPr>
        <w:t xml:space="preserve"> Tần số đọc dữ liệu PPG từ MAX30102 phải đạt chu kỳ ổn định 10 ms/lần (tương đương 100Hz). </w:t>
      </w:r>
    </w:p>
    <w:p w14:paraId="579283EC" w14:textId="3A8AF5CE" w:rsidR="00F37699" w:rsidRPr="00F37699" w:rsidRDefault="00F37699" w:rsidP="00F37699">
      <w:pPr>
        <w:numPr>
          <w:ilvl w:val="0"/>
          <w:numId w:val="6"/>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Độ trễ suy luận TinyML:</w:t>
      </w:r>
      <w:r w:rsidRPr="00F37699">
        <w:rPr>
          <w:rFonts w:ascii="Arial" w:eastAsia="Times New Roman" w:hAnsi="Arial" w:cs="Arial"/>
          <w:kern w:val="0"/>
          <w:sz w:val="24"/>
          <w:szCs w:val="24"/>
          <w14:ligatures w14:val="none"/>
        </w:rPr>
        <w:t xml:space="preserve"> Thời gian thực thi mô hình 1D CNN ResNet+SE INT8 trên bộ tăng tốc MVP của chip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phải nhỏ hơn 80 ms/lần.</w:t>
      </w:r>
    </w:p>
    <w:p w14:paraId="2ADBEC65" w14:textId="77777777" w:rsidR="00F37699" w:rsidRPr="00F37699" w:rsidRDefault="00F37699" w:rsidP="00F37699">
      <w:pPr>
        <w:numPr>
          <w:ilvl w:val="0"/>
          <w:numId w:val="6"/>
        </w:num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Chu kỳ cập nhật dữ liệu:</w:t>
      </w:r>
      <w:r w:rsidRPr="00F37699">
        <w:rPr>
          <w:rFonts w:ascii="Arial" w:eastAsia="Times New Roman" w:hAnsi="Arial" w:cs="Arial"/>
          <w:kern w:val="0"/>
          <w:sz w:val="24"/>
          <w:szCs w:val="24"/>
          <w14:ligatures w14:val="none"/>
        </w:rPr>
        <w:t xml:space="preserve"> Trong Phase 1, mô hình TinyML thực hiện suy luận định kỳ mỗi 8 giây/lần để cập nhật thông số sinh hiệu mới và phát quảng cáo BLE liên tục. </w:t>
      </w:r>
    </w:p>
    <w:p w14:paraId="5208BB9A" w14:textId="360910AC" w:rsidR="00F37699" w:rsidRPr="00F37699" w:rsidRDefault="00F37699" w:rsidP="00F37699">
      <w:pPr>
        <w:spacing w:after="100" w:afterAutospacing="1" w:line="240" w:lineRule="auto"/>
        <w:outlineLvl w:val="1"/>
        <w:rPr>
          <w:rFonts w:ascii="Arial" w:eastAsia="Times New Roman" w:hAnsi="Arial" w:cs="Arial"/>
          <w:b/>
          <w:bCs/>
          <w:kern w:val="0"/>
          <w:sz w:val="36"/>
          <w:szCs w:val="36"/>
          <w14:ligatures w14:val="none"/>
        </w:rPr>
      </w:pPr>
      <w:r w:rsidRPr="00F37699">
        <w:rPr>
          <w:rFonts w:ascii="Arial" w:eastAsia="Times New Roman" w:hAnsi="Arial" w:cs="Arial"/>
          <w:b/>
          <w:bCs/>
          <w:kern w:val="0"/>
          <w:sz w:val="36"/>
          <w:szCs w:val="36"/>
          <w14:ligatures w14:val="none"/>
        </w:rPr>
        <w:t>3. Cấu trúc gói tin thô Plaintext (Trước khi mã hóa AES-CCM)</w:t>
      </w:r>
    </w:p>
    <w:p w14:paraId="3411E5C7" w14:textId="501A761B" w:rsidR="00F37699" w:rsidRPr="00F37699" w:rsidRDefault="00F37699" w:rsidP="00F37699">
      <w:pPr>
        <w:spacing w:after="100" w:afterAutospacing="1" w:line="240" w:lineRule="auto"/>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 xml:space="preserve">Dữ liệu sinh hiệu sau khi suy luận tại Node </w:t>
      </w:r>
      <w:r>
        <w:rPr>
          <w:rFonts w:ascii="Arial" w:eastAsia="Times New Roman" w:hAnsi="Arial" w:cs="Arial"/>
          <w:kern w:val="0"/>
          <w:sz w:val="24"/>
          <w:szCs w:val="24"/>
          <w14:ligatures w14:val="none"/>
        </w:rPr>
        <w:t>XG26</w:t>
      </w:r>
      <w:r w:rsidRPr="00F37699">
        <w:rPr>
          <w:rFonts w:ascii="Arial" w:eastAsia="Times New Roman" w:hAnsi="Arial" w:cs="Arial"/>
          <w:kern w:val="0"/>
          <w:sz w:val="24"/>
          <w:szCs w:val="24"/>
          <w14:ligatures w14:val="none"/>
        </w:rPr>
        <w:t xml:space="preserve"> sẽ được đóng gói thành một cấu trúc Plaintext cố định 8 Bytes trước khi đi qua bộ mã hóa phần cứng AES-CCM để truyền sang Gateway BGM220P: </w:t>
      </w:r>
    </w:p>
    <w:tbl>
      <w:tblPr>
        <w:tblStyle w:val="TableGrid"/>
        <w:tblW w:w="0" w:type="auto"/>
        <w:tblLook w:val="04A0" w:firstRow="1" w:lastRow="0" w:firstColumn="1" w:lastColumn="0" w:noHBand="0" w:noVBand="1"/>
      </w:tblPr>
      <w:tblGrid>
        <w:gridCol w:w="1041"/>
        <w:gridCol w:w="2620"/>
        <w:gridCol w:w="1277"/>
        <w:gridCol w:w="4412"/>
      </w:tblGrid>
      <w:tr w:rsidR="00F37699" w:rsidRPr="00F37699" w14:paraId="399653DC" w14:textId="77777777" w:rsidTr="00F37699">
        <w:tc>
          <w:tcPr>
            <w:tcW w:w="0" w:type="auto"/>
            <w:hideMark/>
          </w:tcPr>
          <w:p w14:paraId="2DA8CD2C"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STT</w:t>
            </w:r>
          </w:p>
        </w:tc>
        <w:tc>
          <w:tcPr>
            <w:tcW w:w="0" w:type="auto"/>
            <w:hideMark/>
          </w:tcPr>
          <w:p w14:paraId="3FD3EE92"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Tên Byte</w:t>
            </w:r>
          </w:p>
        </w:tc>
        <w:tc>
          <w:tcPr>
            <w:tcW w:w="0" w:type="auto"/>
            <w:hideMark/>
          </w:tcPr>
          <w:p w14:paraId="40742BDC"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Kiểu dữ liệu</w:t>
            </w:r>
          </w:p>
        </w:tc>
        <w:tc>
          <w:tcPr>
            <w:tcW w:w="0" w:type="auto"/>
            <w:hideMark/>
          </w:tcPr>
          <w:p w14:paraId="43C36213"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Ý nghĩa / Giá trị cụ thể</w:t>
            </w:r>
          </w:p>
        </w:tc>
      </w:tr>
      <w:tr w:rsidR="00F37699" w:rsidRPr="00F37699" w14:paraId="52F35D04" w14:textId="77777777" w:rsidTr="00F37699">
        <w:tc>
          <w:tcPr>
            <w:tcW w:w="0" w:type="auto"/>
            <w:hideMark/>
          </w:tcPr>
          <w:p w14:paraId="571BFA69"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0</w:t>
            </w:r>
          </w:p>
        </w:tc>
        <w:tc>
          <w:tcPr>
            <w:tcW w:w="0" w:type="auto"/>
            <w:hideMark/>
          </w:tcPr>
          <w:p w14:paraId="67625FAA"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Start Byte</w:t>
            </w:r>
          </w:p>
        </w:tc>
        <w:tc>
          <w:tcPr>
            <w:tcW w:w="0" w:type="auto"/>
            <w:hideMark/>
          </w:tcPr>
          <w:p w14:paraId="43FCEE93"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595953DE"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0x3A</w:t>
            </w:r>
            <w:r w:rsidRPr="00F37699">
              <w:rPr>
                <w:rFonts w:ascii="Arial" w:eastAsia="Times New Roman" w:hAnsi="Arial" w:cs="Arial"/>
                <w:kern w:val="0"/>
                <w:sz w:val="24"/>
                <w:szCs w:val="24"/>
                <w14:ligatures w14:val="none"/>
              </w:rPr>
              <w:t xml:space="preserve"> (Ký tự định danh gói tin: </w:t>
            </w:r>
            <w:r w:rsidRPr="00F37699">
              <w:rPr>
                <w:rFonts w:ascii="Arial" w:eastAsia="Times New Roman" w:hAnsi="Arial" w:cs="Arial"/>
                <w:kern w:val="0"/>
                <w:sz w:val="20"/>
                <w:szCs w:val="20"/>
                <w14:ligatures w14:val="none"/>
              </w:rPr>
              <w:t>:</w:t>
            </w:r>
            <w:r w:rsidRPr="00F37699">
              <w:rPr>
                <w:rFonts w:ascii="Arial" w:eastAsia="Times New Roman" w:hAnsi="Arial" w:cs="Arial"/>
                <w:kern w:val="0"/>
                <w:sz w:val="24"/>
                <w:szCs w:val="24"/>
                <w14:ligatures w14:val="none"/>
              </w:rPr>
              <w:t>)</w:t>
            </w:r>
          </w:p>
        </w:tc>
      </w:tr>
      <w:tr w:rsidR="00F37699" w:rsidRPr="00F37699" w14:paraId="14FF265A" w14:textId="77777777" w:rsidTr="00F37699">
        <w:tc>
          <w:tcPr>
            <w:tcW w:w="0" w:type="auto"/>
            <w:hideMark/>
          </w:tcPr>
          <w:p w14:paraId="5D443579"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1</w:t>
            </w:r>
          </w:p>
        </w:tc>
        <w:tc>
          <w:tcPr>
            <w:tcW w:w="0" w:type="auto"/>
            <w:hideMark/>
          </w:tcPr>
          <w:p w14:paraId="1CC446B0"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Heart Rate (HR)</w:t>
            </w:r>
          </w:p>
        </w:tc>
        <w:tc>
          <w:tcPr>
            <w:tcW w:w="0" w:type="auto"/>
            <w:hideMark/>
          </w:tcPr>
          <w:p w14:paraId="30D89EB6"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014D7E9E"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Giá trị nhịp tim thực tế (Đơn vị: BPM)</w:t>
            </w:r>
          </w:p>
        </w:tc>
      </w:tr>
      <w:tr w:rsidR="00F37699" w:rsidRPr="00F37699" w14:paraId="39D5B529" w14:textId="77777777" w:rsidTr="00F37699">
        <w:tc>
          <w:tcPr>
            <w:tcW w:w="0" w:type="auto"/>
            <w:hideMark/>
          </w:tcPr>
          <w:p w14:paraId="1B6F11F5"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2</w:t>
            </w:r>
          </w:p>
        </w:tc>
        <w:tc>
          <w:tcPr>
            <w:tcW w:w="0" w:type="auto"/>
            <w:hideMark/>
          </w:tcPr>
          <w:p w14:paraId="0F109905" w14:textId="7351A7CD"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Oxygen Saturation SpO2</w:t>
            </w:r>
          </w:p>
        </w:tc>
        <w:tc>
          <w:tcPr>
            <w:tcW w:w="0" w:type="auto"/>
            <w:hideMark/>
          </w:tcPr>
          <w:p w14:paraId="0ACB08B5"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2A19C635"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Nồng độ oxy trong máu thực tế (Đơn vị: %)</w:t>
            </w:r>
          </w:p>
        </w:tc>
      </w:tr>
      <w:tr w:rsidR="00F37699" w:rsidRPr="00F37699" w14:paraId="27D9EF68" w14:textId="77777777" w:rsidTr="00F37699">
        <w:tc>
          <w:tcPr>
            <w:tcW w:w="0" w:type="auto"/>
            <w:hideMark/>
          </w:tcPr>
          <w:p w14:paraId="5693B62E"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3</w:t>
            </w:r>
          </w:p>
        </w:tc>
        <w:tc>
          <w:tcPr>
            <w:tcW w:w="0" w:type="auto"/>
            <w:hideMark/>
          </w:tcPr>
          <w:p w14:paraId="7BC0E16B"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Systolic Blood Pressure (SBP)</w:t>
            </w:r>
          </w:p>
        </w:tc>
        <w:tc>
          <w:tcPr>
            <w:tcW w:w="0" w:type="auto"/>
            <w:hideMark/>
          </w:tcPr>
          <w:p w14:paraId="3194B67D"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3129B38D"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Huyết áp tâm thu dự đoán (Đơn vị: mmHg)</w:t>
            </w:r>
          </w:p>
        </w:tc>
      </w:tr>
      <w:tr w:rsidR="00F37699" w:rsidRPr="00F37699" w14:paraId="671C8A1D" w14:textId="77777777" w:rsidTr="00F37699">
        <w:tc>
          <w:tcPr>
            <w:tcW w:w="0" w:type="auto"/>
            <w:hideMark/>
          </w:tcPr>
          <w:p w14:paraId="6EC231AF"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4</w:t>
            </w:r>
          </w:p>
        </w:tc>
        <w:tc>
          <w:tcPr>
            <w:tcW w:w="0" w:type="auto"/>
            <w:hideMark/>
          </w:tcPr>
          <w:p w14:paraId="2AF8FCAA"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Diastolic Blood Pressure (DBP)</w:t>
            </w:r>
          </w:p>
        </w:tc>
        <w:tc>
          <w:tcPr>
            <w:tcW w:w="0" w:type="auto"/>
            <w:hideMark/>
          </w:tcPr>
          <w:p w14:paraId="2D01C36D"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37B2F2E2"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Huyết áp tâm trương dự đoán (Đơn vị: mmHg)</w:t>
            </w:r>
          </w:p>
        </w:tc>
      </w:tr>
      <w:tr w:rsidR="00F37699" w:rsidRPr="00F37699" w14:paraId="2D97809D" w14:textId="77777777" w:rsidTr="00F37699">
        <w:tc>
          <w:tcPr>
            <w:tcW w:w="0" w:type="auto"/>
            <w:hideMark/>
          </w:tcPr>
          <w:p w14:paraId="4CEB5559"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5</w:t>
            </w:r>
          </w:p>
        </w:tc>
        <w:tc>
          <w:tcPr>
            <w:tcW w:w="0" w:type="auto"/>
            <w:hideMark/>
          </w:tcPr>
          <w:p w14:paraId="7B3616DD"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Packet Counter (High-Byte)</w:t>
            </w:r>
          </w:p>
        </w:tc>
        <w:tc>
          <w:tcPr>
            <w:tcW w:w="0" w:type="auto"/>
            <w:hideMark/>
          </w:tcPr>
          <w:p w14:paraId="65180CD3"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66B0F442"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Bộ đếm gói tin phục vụ tránh tấn công phát lại (Replay Attack)</w:t>
            </w:r>
          </w:p>
        </w:tc>
      </w:tr>
      <w:tr w:rsidR="00F37699" w:rsidRPr="00F37699" w14:paraId="079549EA" w14:textId="77777777" w:rsidTr="00F37699">
        <w:tc>
          <w:tcPr>
            <w:tcW w:w="0" w:type="auto"/>
            <w:hideMark/>
          </w:tcPr>
          <w:p w14:paraId="282DCB72"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6</w:t>
            </w:r>
          </w:p>
        </w:tc>
        <w:tc>
          <w:tcPr>
            <w:tcW w:w="0" w:type="auto"/>
            <w:hideMark/>
          </w:tcPr>
          <w:p w14:paraId="7FE2A808"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Packet Counter (Low-Byte)</w:t>
            </w:r>
          </w:p>
        </w:tc>
        <w:tc>
          <w:tcPr>
            <w:tcW w:w="0" w:type="auto"/>
            <w:hideMark/>
          </w:tcPr>
          <w:p w14:paraId="35553005"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20200610"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Bộ đếm gói tin (phần thấp)</w:t>
            </w:r>
          </w:p>
        </w:tc>
      </w:tr>
      <w:tr w:rsidR="00F37699" w:rsidRPr="00F37699" w14:paraId="2730723D" w14:textId="77777777" w:rsidTr="00F37699">
        <w:tc>
          <w:tcPr>
            <w:tcW w:w="0" w:type="auto"/>
            <w:hideMark/>
          </w:tcPr>
          <w:p w14:paraId="05414F08"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b/>
                <w:bCs/>
                <w:kern w:val="0"/>
                <w:sz w:val="24"/>
                <w:szCs w:val="24"/>
                <w14:ligatures w14:val="none"/>
              </w:rPr>
              <w:t>Byte 7</w:t>
            </w:r>
          </w:p>
        </w:tc>
        <w:tc>
          <w:tcPr>
            <w:tcW w:w="0" w:type="auto"/>
            <w:hideMark/>
          </w:tcPr>
          <w:p w14:paraId="3581A226"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4"/>
                <w:szCs w:val="24"/>
                <w14:ligatures w14:val="none"/>
              </w:rPr>
              <w:t>Stop Byte</w:t>
            </w:r>
          </w:p>
        </w:tc>
        <w:tc>
          <w:tcPr>
            <w:tcW w:w="0" w:type="auto"/>
            <w:hideMark/>
          </w:tcPr>
          <w:p w14:paraId="49366724"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uint8_t</w:t>
            </w:r>
          </w:p>
        </w:tc>
        <w:tc>
          <w:tcPr>
            <w:tcW w:w="0" w:type="auto"/>
            <w:hideMark/>
          </w:tcPr>
          <w:p w14:paraId="471FBA07" w14:textId="77777777" w:rsidR="00F37699" w:rsidRPr="00F37699" w:rsidRDefault="00F37699" w:rsidP="00F37699">
            <w:pPr>
              <w:rPr>
                <w:rFonts w:ascii="Arial" w:eastAsia="Times New Roman" w:hAnsi="Arial" w:cs="Arial"/>
                <w:kern w:val="0"/>
                <w:sz w:val="24"/>
                <w:szCs w:val="24"/>
                <w14:ligatures w14:val="none"/>
              </w:rPr>
            </w:pPr>
            <w:r w:rsidRPr="00F37699">
              <w:rPr>
                <w:rFonts w:ascii="Arial" w:eastAsia="Times New Roman" w:hAnsi="Arial" w:cs="Arial"/>
                <w:kern w:val="0"/>
                <w:sz w:val="20"/>
                <w:szCs w:val="20"/>
                <w14:ligatures w14:val="none"/>
              </w:rPr>
              <w:t>0x0D</w:t>
            </w:r>
            <w:r w:rsidRPr="00F37699">
              <w:rPr>
                <w:rFonts w:ascii="Arial" w:eastAsia="Times New Roman" w:hAnsi="Arial" w:cs="Arial"/>
                <w:kern w:val="0"/>
                <w:sz w:val="24"/>
                <w:szCs w:val="24"/>
                <w14:ligatures w14:val="none"/>
              </w:rPr>
              <w:t xml:space="preserve"> (Ký tự kết thúc gói tin: </w:t>
            </w:r>
            <w:r w:rsidRPr="00F37699">
              <w:rPr>
                <w:rFonts w:ascii="Arial" w:eastAsia="Times New Roman" w:hAnsi="Arial" w:cs="Arial"/>
                <w:kern w:val="0"/>
                <w:sz w:val="20"/>
                <w:szCs w:val="20"/>
                <w14:ligatures w14:val="none"/>
              </w:rPr>
              <w:t>\r</w:t>
            </w:r>
            <w:r w:rsidRPr="00F37699">
              <w:rPr>
                <w:rFonts w:ascii="Arial" w:eastAsia="Times New Roman" w:hAnsi="Arial" w:cs="Arial"/>
                <w:kern w:val="0"/>
                <w:sz w:val="24"/>
                <w:szCs w:val="24"/>
                <w14:ligatures w14:val="none"/>
              </w:rPr>
              <w:t>)</w:t>
            </w:r>
          </w:p>
        </w:tc>
      </w:tr>
    </w:tbl>
    <w:p w14:paraId="1BD644F1" w14:textId="77777777" w:rsidR="00C479D5" w:rsidRDefault="00C479D5"/>
    <w:sectPr w:rsidR="00C47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78FB"/>
    <w:multiLevelType w:val="multilevel"/>
    <w:tmpl w:val="035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656B8"/>
    <w:multiLevelType w:val="multilevel"/>
    <w:tmpl w:val="2C5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9722B"/>
    <w:multiLevelType w:val="multilevel"/>
    <w:tmpl w:val="6C8E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6724F"/>
    <w:multiLevelType w:val="multilevel"/>
    <w:tmpl w:val="2D34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F0C83"/>
    <w:multiLevelType w:val="multilevel"/>
    <w:tmpl w:val="4D2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17AE3"/>
    <w:multiLevelType w:val="multilevel"/>
    <w:tmpl w:val="30C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05615">
    <w:abstractNumId w:val="0"/>
  </w:num>
  <w:num w:numId="2" w16cid:durableId="1477642210">
    <w:abstractNumId w:val="3"/>
  </w:num>
  <w:num w:numId="3" w16cid:durableId="937368022">
    <w:abstractNumId w:val="1"/>
  </w:num>
  <w:num w:numId="4" w16cid:durableId="2140099814">
    <w:abstractNumId w:val="4"/>
  </w:num>
  <w:num w:numId="5" w16cid:durableId="604390453">
    <w:abstractNumId w:val="2"/>
  </w:num>
  <w:num w:numId="6" w16cid:durableId="1696618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99"/>
    <w:rsid w:val="00070057"/>
    <w:rsid w:val="00512F79"/>
    <w:rsid w:val="006E753D"/>
    <w:rsid w:val="007003F4"/>
    <w:rsid w:val="00781282"/>
    <w:rsid w:val="0089422A"/>
    <w:rsid w:val="00A74532"/>
    <w:rsid w:val="00BA012C"/>
    <w:rsid w:val="00C479D5"/>
    <w:rsid w:val="00D933F4"/>
    <w:rsid w:val="00F13992"/>
    <w:rsid w:val="00F37699"/>
    <w:rsid w:val="00FE3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6310"/>
  <w15:chartTrackingRefBased/>
  <w15:docId w15:val="{3B9F3E07-E866-4F25-922B-52008942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769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3769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3769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69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3769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3769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376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ath-inline">
    <w:name w:val="math-inline"/>
    <w:basedOn w:val="DefaultParagraphFont"/>
    <w:rsid w:val="00F37699"/>
  </w:style>
  <w:style w:type="character" w:styleId="HTMLCode">
    <w:name w:val="HTML Code"/>
    <w:basedOn w:val="DefaultParagraphFont"/>
    <w:uiPriority w:val="99"/>
    <w:semiHidden/>
    <w:unhideWhenUsed/>
    <w:rsid w:val="00F37699"/>
    <w:rPr>
      <w:rFonts w:ascii="Courier New" w:eastAsia="Times New Roman" w:hAnsi="Courier New" w:cs="Courier New"/>
      <w:sz w:val="20"/>
      <w:szCs w:val="20"/>
    </w:rPr>
  </w:style>
  <w:style w:type="character" w:styleId="Strong">
    <w:name w:val="Strong"/>
    <w:basedOn w:val="DefaultParagraphFont"/>
    <w:uiPriority w:val="22"/>
    <w:qFormat/>
    <w:rsid w:val="00F37699"/>
    <w:rPr>
      <w:b/>
      <w:bCs/>
    </w:rPr>
  </w:style>
  <w:style w:type="table" w:styleId="TableGrid">
    <w:name w:val="Table Grid"/>
    <w:basedOn w:val="TableNormal"/>
    <w:uiPriority w:val="39"/>
    <w:rsid w:val="00F37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616980">
      <w:bodyDiv w:val="1"/>
      <w:marLeft w:val="0"/>
      <w:marRight w:val="0"/>
      <w:marTop w:val="0"/>
      <w:marBottom w:val="0"/>
      <w:divBdr>
        <w:top w:val="none" w:sz="0" w:space="0" w:color="auto"/>
        <w:left w:val="none" w:sz="0" w:space="0" w:color="auto"/>
        <w:bottom w:val="none" w:sz="0" w:space="0" w:color="auto"/>
        <w:right w:val="none" w:sz="0" w:space="0" w:color="auto"/>
      </w:divBdr>
      <w:divsChild>
        <w:div w:id="158421717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dc:creator>
  <cp:keywords/>
  <dc:description/>
  <cp:lastModifiedBy>Hà Lương</cp:lastModifiedBy>
  <cp:revision>14</cp:revision>
  <dcterms:created xsi:type="dcterms:W3CDTF">2026-07-15T14:26:00Z</dcterms:created>
  <dcterms:modified xsi:type="dcterms:W3CDTF">2026-07-16T04:25:00Z</dcterms:modified>
</cp:coreProperties>
</file>