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furcu5hc752f" w:id="0"/>
      <w:bookmarkEnd w:id="0"/>
      <w:r w:rsidDel="00000000" w:rsidR="00000000" w:rsidRPr="00000000">
        <w:rPr>
          <w:rtl w:val="0"/>
        </w:rPr>
        <w:t xml:space="preserve">Datasets &amp; Tools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1n5v8ouyx62" w:id="1"/>
      <w:bookmarkEnd w:id="1"/>
      <w:r w:rsidDel="00000000" w:rsidR="00000000" w:rsidRPr="00000000">
        <w:rPr>
          <w:rtl w:val="0"/>
        </w:rPr>
        <w:t xml:space="preserve">Dataset</w:t>
      </w:r>
    </w:p>
    <w:p w:rsidR="00000000" w:rsidDel="00000000" w:rsidP="00000000" w:rsidRDefault="00000000" w:rsidRPr="00000000">
      <w:pPr>
        <w:contextualSpacing w:val="0"/>
        <w:rPr/>
      </w:pPr>
      <w:r w:rsidDel="00000000" w:rsidR="00000000" w:rsidRPr="00000000">
        <w:rPr>
          <w:rtl w:val="0"/>
        </w:rPr>
        <w:t xml:space="preserve">The dataset contains two folders, one containing 1 days worth of tweets sampled from the Events2012 collection, and another containing a full weeks worth of tweets sampled from the Events2012 collection. These are in </w:t>
      </w:r>
      <w:r w:rsidDel="00000000" w:rsidR="00000000" w:rsidRPr="00000000">
        <w:rPr>
          <w:rFonts w:ascii="Source Code Pro" w:cs="Source Code Pro" w:eastAsia="Source Code Pro" w:hAnsi="Source Code Pro"/>
          <w:rtl w:val="0"/>
        </w:rPr>
        <w:t xml:space="preserve">datasets/1day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datasets/7days</w:t>
      </w:r>
      <w:r w:rsidDel="00000000" w:rsidR="00000000" w:rsidRPr="00000000">
        <w:rPr>
          <w:rtl w:val="0"/>
        </w:rPr>
        <w:t xml:space="preserve"> respectfully.</w:t>
      </w:r>
    </w:p>
    <w:p w:rsidR="00000000" w:rsidDel="00000000" w:rsidP="00000000" w:rsidRDefault="00000000" w:rsidRPr="00000000">
      <w:pPr>
        <w:contextualSpacing w:val="0"/>
        <w:rPr/>
      </w:pPr>
      <w:r w:rsidDel="00000000" w:rsidR="00000000" w:rsidRPr="00000000">
        <w:rPr>
          <w:rtl w:val="0"/>
        </w:rPr>
        <w:t xml:space="preserve">The 1day dataset contains information about 592,391 tweets, while the 7day dataset contains information about 3,988,534 tweets. You are advised to use the 1day set during development, and the 7days set for evaluation.</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tl w:val="0"/>
        </w:rPr>
        <w:t xml:space="preserve">Within each of the folders (1day, 7days), the following comma separated (csv) files are provided: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b w:val="1"/>
          <w:rtl w:val="0"/>
        </w:rPr>
        <w:t xml:space="preserve">clusters.sortedby.clusterid.csv (1day: 37,634 tweets, 7days: 181,971 tweets)</w:t>
      </w:r>
      <w:r w:rsidDel="00000000" w:rsidR="00000000" w:rsidRPr="00000000">
        <w:rPr>
          <w:rtl w:val="0"/>
        </w:rPr>
        <w:br w:type="textWrapping"/>
        <w:t xml:space="preserve">This file is a good place to start with your analysis. This file provides clusters of tweets, one tweet per line, clustered using the entity-partitioning cluster method described in the paper “Real-Time Entity-Based Event Detection for Twitter” and covered in the lecture. </w:t>
      </w:r>
    </w:p>
    <w:p w:rsidR="00000000" w:rsidDel="00000000" w:rsidP="00000000" w:rsidRDefault="00000000" w:rsidRPr="00000000">
      <w:pPr>
        <w:contextualSpacing w:val="0"/>
        <w:rPr>
          <w:i w:val="1"/>
        </w:rPr>
      </w:pPr>
      <w:r w:rsidDel="00000000" w:rsidR="00000000" w:rsidRPr="00000000">
        <w:rPr>
          <w:i w:val="1"/>
          <w:rtl w:val="0"/>
        </w:rPr>
        <w:t xml:space="preserve">Note that the “detection” step has not been performed, only clustering. Tweets which do not contain a name entity or which have no “nearest neighbour” have been removed, meaning that less than 10% remain. Your task is to automatically decide which clusters discuss events, and which clusters are noise.</w:t>
      </w:r>
    </w:p>
    <w:p w:rsidR="00000000" w:rsidDel="00000000" w:rsidP="00000000" w:rsidRDefault="00000000" w:rsidRPr="00000000">
      <w:pPr>
        <w:contextualSpacing w:val="0"/>
        <w:rPr/>
      </w:pPr>
      <w:r w:rsidDel="00000000" w:rsidR="00000000" w:rsidRPr="00000000">
        <w:rPr>
          <w:rtl w:val="0"/>
        </w:rPr>
        <w:t xml:space="preserve">Each row represents a single tweet, with the following columns:</w:t>
      </w:r>
      <w:r w:rsidDel="00000000" w:rsidR="00000000" w:rsidRPr="00000000">
        <w:rPr>
          <w:rtl w:val="0"/>
        </w:rPr>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cluster_id</w:t>
      </w:r>
    </w:p>
    <w:p w:rsidR="00000000" w:rsidDel="00000000" w:rsidP="00000000" w:rsidRDefault="00000000" w:rsidRPr="00000000">
      <w:pPr>
        <w:numPr>
          <w:ilvl w:val="0"/>
          <w:numId w:val="3"/>
        </w:numPr>
        <w:spacing w:after="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cluster_name_entity</w:t>
      </w:r>
    </w:p>
    <w:p w:rsidR="00000000" w:rsidDel="00000000" w:rsidP="00000000" w:rsidRDefault="00000000" w:rsidRPr="00000000">
      <w:pPr>
        <w:numPr>
          <w:ilvl w:val="0"/>
          <w:numId w:val="3"/>
        </w:numPr>
        <w:spacing w:after="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tweet_id</w:t>
      </w:r>
    </w:p>
    <w:p w:rsidR="00000000" w:rsidDel="00000000" w:rsidP="00000000" w:rsidRDefault="00000000" w:rsidRPr="00000000">
      <w:pPr>
        <w:numPr>
          <w:ilvl w:val="0"/>
          <w:numId w:val="3"/>
        </w:numPr>
        <w:spacing w:after="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timestamp_ms</w:t>
      </w:r>
    </w:p>
    <w:p w:rsidR="00000000" w:rsidDel="00000000" w:rsidP="00000000" w:rsidRDefault="00000000" w:rsidRPr="00000000">
      <w:pPr>
        <w:numPr>
          <w:ilvl w:val="0"/>
          <w:numId w:val="3"/>
        </w:numPr>
        <w:spacing w:after="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user_id</w:t>
      </w:r>
    </w:p>
    <w:p w:rsidR="00000000" w:rsidDel="00000000" w:rsidP="00000000" w:rsidRDefault="00000000" w:rsidRPr="00000000">
      <w:pPr>
        <w:numPr>
          <w:ilvl w:val="0"/>
          <w:numId w:val="3"/>
        </w:numPr>
        <w:spacing w:after="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tweet_tokens</w:t>
      </w:r>
    </w:p>
    <w:p w:rsidR="00000000" w:rsidDel="00000000" w:rsidP="00000000" w:rsidRDefault="00000000" w:rsidRPr="00000000">
      <w:pPr>
        <w:numPr>
          <w:ilvl w:val="0"/>
          <w:numId w:val="3"/>
        </w:numPr>
        <w:spacing w:after="200" w:lineRule="auto"/>
        <w:ind w:left="720" w:hanging="360"/>
        <w:contextualSpacing w:val="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w:t>
      </w:r>
      <w:r w:rsidDel="00000000" w:rsidR="00000000" w:rsidRPr="00000000">
        <w:rPr>
          <w:rFonts w:ascii="Source Code Pro" w:cs="Source Code Pro" w:eastAsia="Source Code Pro" w:hAnsi="Source Code Pro"/>
          <w:rtl w:val="0"/>
        </w:rPr>
        <w:t xml:space="preserve">weet_text</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cluster_id</w:t>
      </w:r>
      <w:r w:rsidDel="00000000" w:rsidR="00000000" w:rsidRPr="00000000">
        <w:rPr>
          <w:rtl w:val="0"/>
        </w:rPr>
        <w:t xml:space="preserve"> is the unique ID for the cluster that the tweet belongs to. Tweets with the same </w:t>
      </w:r>
      <w:r w:rsidDel="00000000" w:rsidR="00000000" w:rsidRPr="00000000">
        <w:rPr>
          <w:rFonts w:ascii="Source Code Pro" w:cs="Source Code Pro" w:eastAsia="Source Code Pro" w:hAnsi="Source Code Pro"/>
          <w:rtl w:val="0"/>
        </w:rPr>
        <w:t xml:space="preserve">c</w:t>
      </w:r>
      <w:r w:rsidDel="00000000" w:rsidR="00000000" w:rsidRPr="00000000">
        <w:rPr>
          <w:rFonts w:ascii="Source Code Pro" w:cs="Source Code Pro" w:eastAsia="Source Code Pro" w:hAnsi="Source Code Pro"/>
          <w:rtl w:val="0"/>
        </w:rPr>
        <w:t xml:space="preserve">luster_id</w:t>
      </w:r>
      <w:r w:rsidDel="00000000" w:rsidR="00000000" w:rsidRPr="00000000">
        <w:rPr>
          <w:rtl w:val="0"/>
        </w:rPr>
        <w:t xml:space="preserve"> are part of the same cluster. </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cluster_named_entity</w:t>
      </w:r>
      <w:r w:rsidDel="00000000" w:rsidR="00000000" w:rsidRPr="00000000">
        <w:rPr>
          <w:rtl w:val="0"/>
        </w:rPr>
        <w:t xml:space="preserve"> is the named entity which was used for the partitioning step before clustering. Tweets with the same cluster_id will have the same </w:t>
      </w:r>
      <w:r w:rsidDel="00000000" w:rsidR="00000000" w:rsidRPr="00000000">
        <w:rPr>
          <w:rFonts w:ascii="Source Code Pro" w:cs="Source Code Pro" w:eastAsia="Source Code Pro" w:hAnsi="Source Code Pro"/>
          <w:rtl w:val="0"/>
        </w:rPr>
        <w:t xml:space="preserve">cluster_named_entity</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tweet_id</w:t>
      </w:r>
      <w:r w:rsidDel="00000000" w:rsidR="00000000" w:rsidRPr="00000000">
        <w:rPr>
          <w:rtl w:val="0"/>
        </w:rPr>
        <w:t xml:space="preserve"> is the unique id for the specific tweet. Note that the same </w:t>
      </w:r>
      <w:r w:rsidDel="00000000" w:rsidR="00000000" w:rsidRPr="00000000">
        <w:rPr>
          <w:rFonts w:ascii="Source Code Pro" w:cs="Source Code Pro" w:eastAsia="Source Code Pro" w:hAnsi="Source Code Pro"/>
          <w:rtl w:val="0"/>
        </w:rPr>
        <w:t xml:space="preserve">tweet_id</w:t>
      </w:r>
      <w:r w:rsidDel="00000000" w:rsidR="00000000" w:rsidRPr="00000000">
        <w:rPr>
          <w:rtl w:val="0"/>
        </w:rPr>
        <w:t xml:space="preserve"> could appear in multiple clusters if the tweet contains multiple named entities.</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timestamp_ms</w:t>
      </w:r>
      <w:r w:rsidDel="00000000" w:rsidR="00000000" w:rsidRPr="00000000">
        <w:rPr>
          <w:rtl w:val="0"/>
        </w:rPr>
        <w:t xml:space="preserve"> is the Unix Epoch timestamp for this tweet: the number of </w:t>
      </w:r>
      <w:r w:rsidDel="00000000" w:rsidR="00000000" w:rsidRPr="00000000">
        <w:rPr>
          <w:b w:val="1"/>
          <w:rtl w:val="0"/>
        </w:rPr>
        <w:t xml:space="preserve">milliseconds</w:t>
      </w:r>
      <w:r w:rsidDel="00000000" w:rsidR="00000000" w:rsidRPr="00000000">
        <w:rPr>
          <w:rtl w:val="0"/>
        </w:rPr>
        <w:t xml:space="preserve"> since midnight on the 1st of January 1970 when the tweet was created.</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user_id</w:t>
      </w:r>
      <w:r w:rsidDel="00000000" w:rsidR="00000000" w:rsidRPr="00000000">
        <w:rPr>
          <w:rtl w:val="0"/>
        </w:rPr>
        <w:t xml:space="preserve"> is the unique id for the user who created the tweet. </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tweet_tokens</w:t>
      </w:r>
      <w:r w:rsidDel="00000000" w:rsidR="00000000" w:rsidRPr="00000000">
        <w:rPr>
          <w:rtl w:val="0"/>
        </w:rPr>
        <w:t xml:space="preserve"> provides a </w:t>
      </w:r>
      <w:r w:rsidDel="00000000" w:rsidR="00000000" w:rsidRPr="00000000">
        <w:rPr>
          <w:b w:val="1"/>
          <w:rtl w:val="0"/>
        </w:rPr>
        <w:t xml:space="preserve">space separated </w:t>
      </w:r>
      <w:r w:rsidDel="00000000" w:rsidR="00000000" w:rsidRPr="00000000">
        <w:rPr>
          <w:rtl w:val="0"/>
        </w:rPr>
        <w:t xml:space="preserve">list of tokens used in the tweet. These have been stemmed using the porter stemming algorithm.</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i w:val="1"/>
          <w:rtl w:val="0"/>
        </w:rPr>
        <w:t xml:space="preserve">tweet_text</w:t>
      </w:r>
      <w:r w:rsidDel="00000000" w:rsidR="00000000" w:rsidRPr="00000000">
        <w:rPr>
          <w:rtl w:val="0"/>
        </w:rPr>
        <w:t xml:space="preserve"> is the original tweet text as posted by the user, however to make parsing this file easier, newlines have been replaced with a space.</w:t>
      </w:r>
    </w:p>
    <w:p w:rsidR="00000000" w:rsidDel="00000000" w:rsidP="00000000" w:rsidRDefault="00000000" w:rsidRPr="00000000">
      <w:pPr>
        <w:contextualSpacing w:val="0"/>
        <w:rPr/>
      </w:pPr>
      <w:r w:rsidDel="00000000" w:rsidR="00000000" w:rsidRPr="00000000">
        <w:rPr>
          <w:rtl w:val="0"/>
        </w:rPr>
        <w:t xml:space="preserve">Rows </w:t>
      </w:r>
      <w:r w:rsidDel="00000000" w:rsidR="00000000" w:rsidRPr="00000000">
        <w:rPr>
          <w:rtl w:val="0"/>
        </w:rPr>
        <w:t xml:space="preserve">are sorted by their cluster ID (lowest to highest).</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b w:val="1"/>
          <w:rtl w:val="0"/>
        </w:rPr>
        <w:t xml:space="preserve">clusters.sortedby.time.csv (1day: 37,634 tweets, 7days: 181,971 tweets)</w:t>
      </w:r>
      <w:r w:rsidDel="00000000" w:rsidR="00000000" w:rsidRPr="00000000">
        <w:rPr>
          <w:rtl w:val="0"/>
        </w:rPr>
        <w:br w:type="textWrapping"/>
        <w:t xml:space="preserve">The file is exactly the same as </w:t>
      </w:r>
      <w:r w:rsidDel="00000000" w:rsidR="00000000" w:rsidRPr="00000000">
        <w:rPr>
          <w:rFonts w:ascii="Source Code Pro" w:cs="Source Code Pro" w:eastAsia="Source Code Pro" w:hAnsi="Source Code Pro"/>
          <w:rtl w:val="0"/>
        </w:rPr>
        <w:t xml:space="preserve">clusters.sortedby.clusterid.csv</w:t>
      </w:r>
      <w:r w:rsidDel="00000000" w:rsidR="00000000" w:rsidRPr="00000000">
        <w:rPr>
          <w:rtl w:val="0"/>
        </w:rPr>
        <w:t xml:space="preserve"> however has been sorted by time (oldest to most recent) rather than cluster ID.</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b w:val="1"/>
          <w:rtl w:val="0"/>
        </w:rPr>
        <w:t xml:space="preserve">tokens.sortedby.time.csv (1day: 168,916 tweets, 7days: 1,144,157 tweets)</w:t>
      </w:r>
      <w:r w:rsidDel="00000000" w:rsidR="00000000" w:rsidRPr="00000000">
        <w:rPr>
          <w:rtl w:val="0"/>
        </w:rPr>
        <w:br w:type="textWrapping"/>
        <w:t xml:space="preserve">If you wish to perform token level analysis on individual tweets, this file provides: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tweet_id</w:t>
      </w:r>
    </w:p>
    <w:p w:rsidR="00000000" w:rsidDel="00000000" w:rsidP="00000000" w:rsidRDefault="00000000" w:rsidRPr="00000000">
      <w:pPr>
        <w:numPr>
          <w:ilvl w:val="0"/>
          <w:numId w:val="3"/>
        </w:numPr>
        <w:spacing w:after="200" w:lineRule="auto"/>
        <w:ind w:left="720" w:hanging="36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token1, token2, token3, …, tokenX</w:t>
      </w:r>
    </w:p>
    <w:p w:rsidR="00000000" w:rsidDel="00000000" w:rsidP="00000000" w:rsidRDefault="00000000" w:rsidRPr="00000000">
      <w:pPr>
        <w:contextualSpacing w:val="0"/>
        <w:rPr>
          <w:b w:val="1"/>
        </w:rPr>
      </w:pPr>
      <w:r w:rsidDel="00000000" w:rsidR="00000000" w:rsidRPr="00000000">
        <w:rPr>
          <w:rtl w:val="0"/>
        </w:rPr>
        <w:t xml:space="preserve">Tweets are sorted by their timestamp from oldest to most recent. This file </w:t>
      </w:r>
      <w:r w:rsidDel="00000000" w:rsidR="00000000" w:rsidRPr="00000000">
        <w:rPr>
          <w:b w:val="1"/>
          <w:rtl w:val="0"/>
        </w:rPr>
        <w:t xml:space="preserve">only contains rows for tweets which have at least one named entity as extracted by the Stanford NER.</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b w:val="1"/>
          <w:rtl w:val="0"/>
        </w:rPr>
        <w:t xml:space="preserve">namedentities.sortedby.time.csv (1day: 168,916 tweets, 7days: 1,144,157 tweets)</w:t>
      </w:r>
      <w:r w:rsidDel="00000000" w:rsidR="00000000" w:rsidRPr="00000000">
        <w:rPr>
          <w:rtl w:val="0"/>
        </w:rPr>
        <w:br w:type="textWrapping"/>
        <w:t xml:space="preserve">If you wish to perform tweet level analysis of named entities, this file provides: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tweet_id</w:t>
      </w:r>
    </w:p>
    <w:p w:rsidR="00000000" w:rsidDel="00000000" w:rsidP="00000000" w:rsidRDefault="00000000" w:rsidRPr="00000000">
      <w:pPr>
        <w:numPr>
          <w:ilvl w:val="0"/>
          <w:numId w:val="3"/>
        </w:numPr>
        <w:spacing w:after="20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named_entity1, named_entity2, …, named_entityX</w:t>
      </w:r>
    </w:p>
    <w:p w:rsidR="00000000" w:rsidDel="00000000" w:rsidP="00000000" w:rsidRDefault="00000000" w:rsidRPr="00000000">
      <w:pPr>
        <w:contextualSpacing w:val="0"/>
        <w:rPr/>
      </w:pPr>
      <w:r w:rsidDel="00000000" w:rsidR="00000000" w:rsidRPr="00000000">
        <w:rPr>
          <w:rtl w:val="0"/>
        </w:rPr>
        <w:t xml:space="preserve">The first column will always be the tweet ID, followed by a variable number of comma separated columns depending on the number of named entities mentioned in the tweet. Tweets are sorted by their timestamp from oldest to most recent. These were extracted using the Stanford NER.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b w:val="1"/>
          <w:rtl w:val="0"/>
        </w:rPr>
        <w:t xml:space="preserve">tweets.sortedby.time.csv (1day: 592,391 tweets, 7days: 3,988,534 tweets)</w:t>
      </w:r>
      <w:r w:rsidDel="00000000" w:rsidR="00000000" w:rsidRPr="00000000">
        <w:rPr>
          <w:rtl w:val="0"/>
        </w:rPr>
        <w:br w:type="textWrapping"/>
        <w:t xml:space="preserve">It is unlikely that you will need to use this file directly unless you wish to parse and tokenize the tweets yourself. This file contains “raw” information about the tweets, with the following columns: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tweet_id</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timestamp_ms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user_id</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user_name</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user_followers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user_following</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Source Code Pro" w:cs="Source Code Pro" w:eastAsia="Source Code Pro" w:hAnsi="Source Code Pro"/>
          <w:rtl w:val="0"/>
        </w:rPr>
        <w:t xml:space="preserve">tweet_text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ngi9rwcrv9l" w:id="2"/>
      <w:bookmarkEnd w:id="2"/>
      <w:r w:rsidDel="00000000" w:rsidR="00000000" w:rsidRPr="00000000">
        <w:rPr>
          <w:rtl w:val="0"/>
        </w:rPr>
        <w:t xml:space="preserve">Things to watch out for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Integer overflow</w:t>
      </w:r>
      <w:r w:rsidDel="00000000" w:rsidR="00000000" w:rsidRPr="00000000">
        <w:rPr>
          <w:rtl w:val="0"/>
        </w:rPr>
        <w:t xml:space="preserve">: Tweet IDs and Timestamps are 64 bit integers. A 32 bit int will not suffice. This can cause issues in some languages (namely Javascript) which do not support 64 bit integers.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Using the right order</w:t>
      </w:r>
      <w:r w:rsidDel="00000000" w:rsidR="00000000" w:rsidRPr="00000000">
        <w:rPr>
          <w:rtl w:val="0"/>
        </w:rPr>
        <w:t xml:space="preserve">: Some tasks are better suited to processing tweets in order of their cluster_id, whilst other tasks will be much easier if tweets are processed as a time-ordered stream. </w:t>
      </w:r>
    </w:p>
    <w:p w:rsidR="00000000" w:rsidDel="00000000" w:rsidP="00000000" w:rsidRDefault="00000000" w:rsidRPr="00000000">
      <w:pPr>
        <w:pStyle w:val="Heading1"/>
        <w:contextualSpacing w:val="0"/>
        <w:rPr/>
      </w:pPr>
      <w:bookmarkStart w:colFirst="0" w:colLast="0" w:name="_jyqojwbll5fg"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v868slroryqb"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pvmzc7nir9sk"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1bpq8e5j7ou" w:id="6"/>
      <w:bookmarkEnd w:id="6"/>
      <w:r w:rsidDel="00000000" w:rsidR="00000000" w:rsidRPr="00000000">
        <w:rPr>
          <w:rtl w:val="0"/>
        </w:rPr>
        <w:t xml:space="preserve">Tools</w:t>
      </w:r>
    </w:p>
    <w:p w:rsidR="00000000" w:rsidDel="00000000" w:rsidP="00000000" w:rsidRDefault="00000000" w:rsidRPr="00000000">
      <w:pPr>
        <w:pStyle w:val="Heading2"/>
        <w:contextualSpacing w:val="0"/>
        <w:rPr/>
      </w:pPr>
      <w:bookmarkStart w:colFirst="0" w:colLast="0" w:name="_l00ha9aphpl2" w:id="7"/>
      <w:bookmarkEnd w:id="7"/>
      <w:r w:rsidDel="00000000" w:rsidR="00000000" w:rsidRPr="00000000">
        <w:rPr>
          <w:rtl w:val="0"/>
        </w:rPr>
        <w:t xml:space="preserve">eval.py</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rtl w:val="0"/>
        </w:rPr>
        <w:t xml:space="preserve">eval.py</w:t>
      </w:r>
      <w:r w:rsidDel="00000000" w:rsidR="00000000" w:rsidRPr="00000000">
        <w:rPr>
          <w:rtl w:val="0"/>
        </w:rPr>
        <w:t xml:space="preserve"> (eval/eval.py) is a Python script designed to evaluate the performance of event detection approaches by calculating precision and recall values. Unlike more traditional evaluation tools which work on a document by document basis, eval.py examines clusters of tweets to decide if the cluster as a whole is relevant to an event. </w:t>
      </w:r>
    </w:p>
    <w:p w:rsidR="00000000" w:rsidDel="00000000" w:rsidP="00000000" w:rsidRDefault="00000000" w:rsidRPr="00000000">
      <w:pPr>
        <w:contextualSpacing w:val="0"/>
        <w:rPr/>
      </w:pPr>
      <w:r w:rsidDel="00000000" w:rsidR="00000000" w:rsidRPr="00000000">
        <w:rPr>
          <w:rtl w:val="0"/>
        </w:rPr>
        <w:t xml:space="preserve">A special version of eval.py has been provided which can read csv formatted files similar to those provided with the coursework (such as </w:t>
      </w:r>
      <w:r w:rsidDel="00000000" w:rsidR="00000000" w:rsidRPr="00000000">
        <w:rPr>
          <w:rFonts w:ascii="Source Code Pro" w:cs="Source Code Pro" w:eastAsia="Source Code Pro" w:hAnsi="Source Code Pro"/>
          <w:rtl w:val="0"/>
        </w:rPr>
        <w:t xml:space="preserve">clusters.sortedby.clusterid.csv</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run eval.py on </w:t>
      </w:r>
      <w:r w:rsidDel="00000000" w:rsidR="00000000" w:rsidRPr="00000000">
        <w:rPr>
          <w:rFonts w:ascii="Source Code Pro" w:cs="Source Code Pro" w:eastAsia="Source Code Pro" w:hAnsi="Source Code Pro"/>
          <w:rtl w:val="0"/>
        </w:rPr>
        <w:t xml:space="preserve">1day/clusters.sortedby.clusterid.csv</w:t>
      </w:r>
      <w:r w:rsidDel="00000000" w:rsidR="00000000" w:rsidRPr="00000000">
        <w:rPr>
          <w:rtl w:val="0"/>
        </w:rPr>
        <w:t xml:space="preserve"> simply navigate to the eval folder using the command line and run:</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tl w:val="0"/>
        </w:rPr>
        <w:tab/>
      </w:r>
      <w:r w:rsidDel="00000000" w:rsidR="00000000" w:rsidRPr="00000000">
        <w:rPr>
          <w:rFonts w:ascii="Source Code Pro" w:cs="Source Code Pro" w:eastAsia="Source Code Pro" w:hAnsi="Source Code Pro"/>
          <w:rtl w:val="0"/>
        </w:rPr>
        <w:t xml:space="preserve">python eval.py ../1day/clusters.sortedby.clusterid.csv</w:t>
      </w:r>
    </w:p>
    <w:p w:rsidR="00000000" w:rsidDel="00000000" w:rsidP="00000000" w:rsidRDefault="00000000" w:rsidRPr="00000000">
      <w:pPr>
        <w:contextualSpacing w:val="0"/>
        <w:rPr/>
      </w:pPr>
      <w:r w:rsidDel="00000000" w:rsidR="00000000" w:rsidRPr="00000000">
        <w:rPr>
          <w:rtl w:val="0"/>
        </w:rPr>
        <w:t xml:space="preserve">This will provide you with baseline results which you can compare to your modifications.</w:t>
      </w:r>
    </w:p>
    <w:p w:rsidR="00000000" w:rsidDel="00000000" w:rsidP="00000000" w:rsidRDefault="00000000" w:rsidRPr="00000000">
      <w:pPr>
        <w:contextualSpacing w:val="0"/>
        <w:rPr/>
      </w:pPr>
      <w:r w:rsidDel="00000000" w:rsidR="00000000" w:rsidRPr="00000000">
        <w:rPr>
          <w:rtl w:val="0"/>
        </w:rPr>
        <w:t xml:space="preserve">For example, if you have extracted all tweet clusters with 30 or more tweets into a file called </w:t>
      </w:r>
      <w:r w:rsidDel="00000000" w:rsidR="00000000" w:rsidRPr="00000000">
        <w:rPr>
          <w:rFonts w:ascii="Source Code Pro" w:cs="Source Code Pro" w:eastAsia="Source Code Pro" w:hAnsi="Source Code Pro"/>
          <w:rtl w:val="0"/>
        </w:rPr>
        <w:t xml:space="preserve">clusters.min30tweets.csv,</w:t>
      </w:r>
      <w:r w:rsidDel="00000000" w:rsidR="00000000" w:rsidRPr="00000000">
        <w:rPr>
          <w:rtl w:val="0"/>
        </w:rPr>
        <w:t xml:space="preserve"> you can evaluate this by running:</w:t>
      </w:r>
    </w:p>
    <w:p w:rsidR="00000000" w:rsidDel="00000000" w:rsidP="00000000" w:rsidRDefault="00000000" w:rsidRPr="00000000">
      <w:pPr>
        <w:contextualSpacing w:val="0"/>
        <w:rPr/>
      </w:pPr>
      <w:r w:rsidDel="00000000" w:rsidR="00000000" w:rsidRPr="00000000">
        <w:rPr>
          <w:rtl w:val="0"/>
        </w:rPr>
        <w:tab/>
      </w:r>
      <w:r w:rsidDel="00000000" w:rsidR="00000000" w:rsidRPr="00000000">
        <w:rPr>
          <w:rFonts w:ascii="Source Code Pro" w:cs="Source Code Pro" w:eastAsia="Source Code Pro" w:hAnsi="Source Code Pro"/>
          <w:rtl w:val="0"/>
        </w:rPr>
        <w:t xml:space="preserve">python eval.py ../1day/clusters.min30tweets.csv</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tool will examine the file and produce output in 3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 cluster by cluster summary</w:t>
      </w:r>
      <w:r w:rsidDel="00000000" w:rsidR="00000000" w:rsidRPr="00000000">
        <w:rPr>
          <w:rtl w:val="0"/>
        </w:rPr>
        <w:br w:type="textWrapping"/>
        <w:t xml:space="preserve">A list of clusters eval.py was able to match to an event in the groundtruth. </w:t>
        <w:br w:type="textWrapping"/>
        <w:br w:type="textWrapping"/>
        <w:t xml:space="preserve">Each row is a single cluster, where the cluster_id corresponds to the cluster_id in the file you asked it to evaluate. </w:t>
        <w:br w:type="textWrapping"/>
        <w:br w:type="textWrapping"/>
        <w:t xml:space="preserve">The second column describes how many tweets in the cluster are known to be relevant to the event, out of the total number of known relevant tweets for that event in the groundtruth. The percentage gives the percent of tweets in the cluster that are also in the ground truth - 100% means that every tweet in the cluster is also in the groundtruth. This column gives an idea of how well the clustering approach performs and is mostly a measure of tweet recall rather.</w:t>
        <w:br w:type="textWrapping"/>
        <w:br w:type="textWrapping"/>
        <w:t xml:space="preserve">The final column gives a description of the event written by one of the 5 crowdsourced evaluators for the event. You will notice that multiple clusters describe the same event. This is an example of “fragmentation”, a very common problem in event detection.</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Event / Cluster Statistics</w:t>
      </w:r>
      <w:r w:rsidDel="00000000" w:rsidR="00000000" w:rsidRPr="00000000">
        <w:rPr>
          <w:rtl w:val="0"/>
        </w:rPr>
        <w:br w:type="textWrapping"/>
        <w:t xml:space="preserve">This gives aggregate information about how many of the 506 events in the relevance judgements were detected, and how many of the clusters were relevant to an event.  </w:t>
        <w:br w:type="textWrapping"/>
        <w:br w:type="textWrapping"/>
        <w:t xml:space="preserve">It is worth remembering that the groundtruth covers 4 weeks worth of data, not just the 1 week that you have been given. This means that recall is always going to be quite low. Also note that you cannot improve recall above the baseline measurement since this is a (effectively) a measure of clustering performance. Instead, you should focus in improving precision with minimum impact to recall. The F-Measure provides a “balanced” measurement which factores precision and recall equally.</w:t>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Categories</w:t>
        <w:br w:type="textWrapping"/>
      </w:r>
      <w:r w:rsidDel="00000000" w:rsidR="00000000" w:rsidRPr="00000000">
        <w:rPr>
          <w:rtl w:val="0"/>
        </w:rPr>
        <w:t xml:space="preserve">This breaks the detected events down by category. This can give clues about how the detection algorithm is behaving and what types of event it is good (or bad) at picking up, however it more interesting than useful.</w:t>
      </w:r>
    </w:p>
    <w:p w:rsidR="00000000" w:rsidDel="00000000" w:rsidP="00000000" w:rsidRDefault="00000000" w:rsidRPr="00000000">
      <w:pPr>
        <w:contextualSpacing w:val="0"/>
        <w:rPr/>
      </w:pPr>
      <w:r w:rsidDel="00000000" w:rsidR="00000000" w:rsidRPr="00000000">
        <w:rPr>
          <w:rtl w:val="0"/>
        </w:rPr>
        <w:t xml:space="preserve">Example output from </w:t>
      </w:r>
      <w:r w:rsidDel="00000000" w:rsidR="00000000" w:rsidRPr="00000000">
        <w:rPr>
          <w:rFonts w:ascii="Source Code Pro" w:cs="Source Code Pro" w:eastAsia="Source Code Pro" w:hAnsi="Source Code Pro"/>
          <w:rtl w:val="0"/>
        </w:rPr>
        <w:t xml:space="preserve">eval.py</w:t>
      </w:r>
      <w:r w:rsidDel="00000000" w:rsidR="00000000" w:rsidRPr="00000000">
        <w:rPr>
          <w:rtl w:val="0"/>
        </w:rPr>
        <w:t xml:space="preserve"> can be found below.</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CLUSTER_ID</w:t>
        <w:tab/>
        <w:t xml:space="preserve">TWEET COVERAGE</w:t>
        <w:tab/>
        <w:t xml:space="preserve">EVENT DESCRIPTION FROM CROWDSOURCED EVALUATION</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1032 </w:t>
        <w:tab/>
        <w:tab/>
        <w:t xml:space="preserve">61/651 (84%)</w:t>
        <w:tab/>
        <w:tab/>
        <w:t xml:space="preserve">It is about TV show by Keshya cole and her Husband</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1035 </w:t>
        <w:tab/>
        <w:tab/>
        <w:t xml:space="preserve">7/651 (50%)</w:t>
        <w:tab/>
        <w:tab/>
        <w:t xml:space="preserve">It is about TV show by Keshya cole and her Husband</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1048 </w:t>
        <w:tab/>
        <w:tab/>
        <w:t xml:space="preserve">14/104 (82%)</w:t>
        <w:tab/>
        <w:tab/>
        <w:t xml:space="preserve">Heriberto Lazcano Lazcano, the top leader of the c</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1072 </w:t>
        <w:tab/>
        <w:tab/>
        <w:t xml:space="preserve">9/651 (47%)</w:t>
        <w:tab/>
        <w:tab/>
        <w:t xml:space="preserve">It is about TV show by Keshya cole and her Husband</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1079 </w:t>
        <w:tab/>
        <w:tab/>
        <w:t xml:space="preserve">76/444 (77%)</w:t>
        <w:tab/>
        <w:tab/>
        <w:t xml:space="preserve">They all discuss about fat joe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1080 </w:t>
        <w:tab/>
        <w:tab/>
        <w:t xml:space="preserve">13/444 (100%)</w:t>
        <w:tab/>
        <w:tab/>
        <w:t xml:space="preserve">They all discuss about fat joe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1082 </w:t>
        <w:tab/>
        <w:tab/>
        <w:t xml:space="preserve">14/444 (87%)</w:t>
        <w:tab/>
        <w:tab/>
        <w:t xml:space="preserve">They all discuss about fat joe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1083 </w:t>
        <w:tab/>
        <w:tab/>
        <w:t xml:space="preserve">9/444 (69%)</w:t>
        <w:tab/>
        <w:tab/>
        <w:t xml:space="preserve">They all discuss about fat joe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1187 </w:t>
        <w:tab/>
        <w:tab/>
        <w:t xml:space="preserve">38/294 (100%)</w:t>
        <w:tab/>
        <w:tab/>
        <w:t xml:space="preserve">Malala Yousafzai, a 14 year old activist for women</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1189 </w:t>
        <w:tab/>
        <w:tab/>
        <w:t xml:space="preserve">66/651 (82%)</w:t>
        <w:tab/>
        <w:tab/>
        <w:t xml:space="preserve">It is about TV show by Keshya cole and her Husband</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119 </w:t>
        <w:tab/>
        <w:tab/>
        <w:t xml:space="preserve">69/235 (41%)</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120 </w:t>
        <w:tab/>
        <w:tab/>
        <w:t xml:space="preserve">6/235 (15%)</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121 </w:t>
        <w:tab/>
        <w:tab/>
        <w:t xml:space="preserve">21/235 (7%)</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122 </w:t>
        <w:tab/>
        <w:tab/>
        <w:t xml:space="preserve">29/235 (60%)</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124 </w:t>
        <w:tab/>
        <w:tab/>
        <w:t xml:space="preserve">15/235 (62%)</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125 </w:t>
        <w:tab/>
        <w:tab/>
        <w:t xml:space="preserve">23/235 (88%)</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1283 </w:t>
        <w:tab/>
        <w:tab/>
        <w:t xml:space="preserve">12/307 (100%)</w:t>
        <w:tab/>
        <w:tab/>
        <w:t xml:space="preserve">Penn State scandal involving imprisoned former foo</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1295 </w:t>
        <w:tab/>
        <w:tab/>
        <w:t xml:space="preserve">11/307 (100%)</w:t>
        <w:tab/>
        <w:tab/>
        <w:t xml:space="preserve">Penn State scandal involving imprisoned former foo</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1300 </w:t>
        <w:tab/>
        <w:tab/>
        <w:t xml:space="preserve">7/104 (87%)</w:t>
        <w:tab/>
        <w:tab/>
        <w:t xml:space="preserve">Heriberto Lazcano Lazcano, the top leader of the c</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131 </w:t>
        <w:tab/>
        <w:tab/>
        <w:t xml:space="preserve">13/235 (19%)</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134 </w:t>
        <w:tab/>
        <w:tab/>
        <w:t xml:space="preserve">14/235 (87%)</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137 </w:t>
        <w:tab/>
        <w:tab/>
        <w:t xml:space="preserve">7/235 (77%)</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1370 </w:t>
        <w:tab/>
        <w:tab/>
        <w:t xml:space="preserve">16/294 (84%)</w:t>
        <w:tab/>
        <w:tab/>
        <w:t xml:space="preserve">Malala Yousafzai, a 14 year old activist for women</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1377 </w:t>
        <w:tab/>
        <w:tab/>
        <w:t xml:space="preserve">6/104 (100%)</w:t>
        <w:tab/>
        <w:tab/>
        <w:t xml:space="preserve">Heriberto Lazcano Lazcano, the top leader of the c</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140 </w:t>
        <w:tab/>
        <w:tab/>
        <w:t xml:space="preserve">11/235 (100%)</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141 </w:t>
        <w:tab/>
        <w:tab/>
        <w:t xml:space="preserve">6/235 (100%)</w:t>
        <w:tab/>
        <w:tab/>
        <w:t xml:space="preserve">is about an Award function. The nominees can be KE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i w:val="1"/>
          <w:sz w:val="18"/>
          <w:szCs w:val="18"/>
        </w:rPr>
      </w:pPr>
      <w:r w:rsidDel="00000000" w:rsidR="00000000" w:rsidRPr="00000000">
        <w:rPr>
          <w:rFonts w:ascii="Source Code Pro" w:cs="Source Code Pro" w:eastAsia="Source Code Pro" w:hAnsi="Source Code Pro"/>
          <w:i w:val="1"/>
          <w:sz w:val="18"/>
          <w:szCs w:val="18"/>
          <w:rtl w:val="0"/>
        </w:rPr>
        <w:t xml:space="preserve"> … lots and lots of rows removed … </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926 </w:t>
        <w:tab/>
        <w:tab/>
        <w:t xml:space="preserve">22/269 (64%)</w:t>
        <w:tab/>
        <w:tab/>
        <w:t xml:space="preserve">Some guy named omarion dancing on stage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938 </w:t>
        <w:tab/>
        <w:tab/>
        <w:t xml:space="preserve">17/269 (42%)</w:t>
        <w:tab/>
        <w:tab/>
        <w:t xml:space="preserve">Some guy named omarion dancing on stage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939 </w:t>
        <w:tab/>
        <w:tab/>
        <w:t xml:space="preserve">7/269 (38%)</w:t>
        <w:tab/>
        <w:tab/>
        <w:t xml:space="preserve">Some guy named omarion dancing on stage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955 </w:t>
        <w:tab/>
        <w:tab/>
        <w:t xml:space="preserve">13/269 (44%)</w:t>
        <w:tab/>
        <w:tab/>
        <w:t xml:space="preserve">Some guy named omarion dancing on stage</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EVENTS   -------</w:t>
        <w:tab/>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EVENTS / CLUSTER STATISTICS:</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Of 506 events, 19 were detected.</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Of 8829 clusters, 120 could be matched back to an event.</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Event Recall:</w:t>
        <w:tab/>
        <w:tab/>
        <w:t xml:space="preserve">0.038</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Cluster Precision:</w:t>
        <w:tab/>
        <w:t xml:space="preserve">0.014</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Overall F-Measure:</w:t>
        <w:tab/>
        <w:t xml:space="preserve">0.020</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CATEGORIES  -----</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CATEGORY NAME                     RECALL</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Arts, Culture &amp; Entertainment     5/53</w:t>
        <w:tab/>
        <w:t xml:space="preserve">(0.094)</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Armed Conflicts &amp; Attacks         3/98</w:t>
        <w:tab/>
        <w:t xml:space="preserve">(0.031)</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Science &amp; Technology              2/16</w:t>
        <w:tab/>
        <w:t xml:space="preserve">(0.125)</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Miscellaneous                     1/21</w:t>
        <w:tab/>
        <w:t xml:space="preserve">(0.048)</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Sports                            1/126</w:t>
        <w:tab/>
        <w:t xml:space="preserve">(0.008)</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Business &amp; Economy                1/23</w:t>
        <w:tab/>
        <w:t xml:space="preserve">(0.043)</w:t>
      </w:r>
    </w:p>
    <w:p w:rsidR="00000000" w:rsidDel="00000000" w:rsidP="00000000" w:rsidRDefault="00000000" w:rsidRPr="00000000">
      <w:pPr>
        <w:shd w:fill="f3f3f3" w:val="clear"/>
        <w:spacing w:after="0" w:line="24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Law, Politics &amp; Scandals          6/140</w:t>
        <w:tab/>
        <w:t xml:space="preserve">(0.043)</w:t>
      </w:r>
    </w:p>
    <w:p w:rsidR="00000000" w:rsidDel="00000000" w:rsidP="00000000" w:rsidRDefault="00000000" w:rsidRPr="00000000">
      <w:pPr>
        <w:contextualSpacing w:val="0"/>
        <w:jc w:val="center"/>
        <w:rPr/>
      </w:pPr>
      <w:r w:rsidDel="00000000" w:rsidR="00000000" w:rsidRPr="00000000">
        <w:rPr>
          <w:b w:val="1"/>
          <w:rtl w:val="0"/>
        </w:rPr>
        <w:t xml:space="preserve">Example output produced by eval.py evaluating the 1 days worth of clusters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Source Serif Pro Semibold">
    <w:embedRegular w:fontKey="{00000000-0000-0000-0000-000000000000}" r:id="rId1" w:subsetted="0"/>
    <w:embedBold w:fontKey="{00000000-0000-0000-0000-000000000000}" r:id="rId2" w:subsetted="0"/>
  </w:font>
  <w:font w:name="Source Serif Pro">
    <w:embedRegular w:fontKey="{00000000-0000-0000-0000-000000000000}" r:id="rId3" w:subsetted="0"/>
    <w:embedBold w:fontKey="{00000000-0000-0000-0000-000000000000}" r:id="rId4" w:subsetted="0"/>
  </w:font>
  <w:font w:name="Source Code Pro">
    <w:embedRegular w:fontKey="{00000000-0000-0000-0000-000000000000}" r:id="rId5" w:subsetted="0"/>
    <w:embedBold w:fontKey="{00000000-0000-0000-0000-000000000000}" r:id="rId6" w:subsetted="0"/>
  </w:font>
  <w:font w:name="Source Sans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Serif Pro" w:cs="Source Serif Pro" w:eastAsia="Source Serif Pro" w:hAnsi="Source Serif Pro"/>
        <w:b w:val="0"/>
        <w:i w:val="0"/>
        <w:smallCaps w:val="0"/>
        <w:strike w:val="0"/>
        <w:color w:val="434343"/>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240" w:lineRule="auto"/>
    </w:pPr>
    <w:rPr>
      <w:b w:val="1"/>
      <w:color w:val="37424a"/>
      <w:sz w:val="26"/>
      <w:szCs w:val="26"/>
    </w:rPr>
  </w:style>
  <w:style w:type="paragraph" w:styleId="Heading2">
    <w:name w:val="heading 2"/>
    <w:basedOn w:val="Normal"/>
    <w:next w:val="Normal"/>
    <w:pPr>
      <w:keepNext w:val="1"/>
      <w:keepLines w:val="1"/>
      <w:spacing w:after="0" w:line="240" w:lineRule="auto"/>
      <w:jc w:val="left"/>
    </w:pPr>
    <w:rPr>
      <w:b w:val="1"/>
      <w:color w:val="37424a"/>
      <w:sz w:val="22"/>
      <w:szCs w:val="22"/>
    </w:rPr>
  </w:style>
  <w:style w:type="paragraph" w:styleId="Heading3">
    <w:name w:val="heading 3"/>
    <w:basedOn w:val="Normal"/>
    <w:next w:val="Normal"/>
    <w:pPr>
      <w:keepNext w:val="1"/>
      <w:keepLines w:val="1"/>
      <w:spacing w:after="0" w:before="240" w:lineRule="auto"/>
    </w:pPr>
    <w:rPr>
      <w:rFonts w:ascii="Source Sans Pro" w:cs="Source Sans Pro" w:eastAsia="Source Sans Pro" w:hAnsi="Source Sans Pro"/>
      <w:b w:val="1"/>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bottom w:color="343d46" w:space="0" w:sz="2" w:val="dashed"/>
      </w:pBdr>
      <w:spacing w:after="0" w:before="0" w:line="240" w:lineRule="auto"/>
      <w:jc w:val="center"/>
    </w:pPr>
    <w:rPr>
      <w:rFonts w:ascii="Source Serif Pro" w:cs="Source Serif Pro" w:eastAsia="Source Serif Pro" w:hAnsi="Source Serif Pro"/>
      <w:b w:val="1"/>
      <w:color w:val="172941"/>
      <w:sz w:val="68"/>
      <w:szCs w:val="68"/>
    </w:rPr>
  </w:style>
  <w:style w:type="paragraph" w:styleId="Subtitle">
    <w:name w:val="Subtitle"/>
    <w:basedOn w:val="Normal"/>
    <w:next w:val="Normal"/>
    <w:pPr>
      <w:keepNext w:val="1"/>
      <w:keepLines w:val="1"/>
      <w:spacing w:after="600" w:before="0" w:line="240" w:lineRule="auto"/>
      <w:jc w:val="center"/>
    </w:pPr>
    <w:rPr>
      <w:rFonts w:ascii="Source Serif Pro Semibold" w:cs="Source Serif Pro Semibold" w:eastAsia="Source Serif Pro Semibold" w:hAnsi="Source Serif Pro Semibold"/>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erifProSemibold-regular.ttf"/><Relationship Id="rId2" Type="http://schemas.openxmlformats.org/officeDocument/2006/relationships/font" Target="fonts/SourceSerifProSemibold-bold.ttf"/><Relationship Id="rId3" Type="http://schemas.openxmlformats.org/officeDocument/2006/relationships/font" Target="fonts/SourceSerifPro-regular.ttf"/><Relationship Id="rId4" Type="http://schemas.openxmlformats.org/officeDocument/2006/relationships/font" Target="fonts/SourceSerifPro-bold.ttf"/><Relationship Id="rId10" Type="http://schemas.openxmlformats.org/officeDocument/2006/relationships/font" Target="fonts/SourceSansPro-boldItalic.ttf"/><Relationship Id="rId9" Type="http://schemas.openxmlformats.org/officeDocument/2006/relationships/font" Target="fonts/SourceSansPro-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SansPro-regular.ttf"/><Relationship Id="rId8" Type="http://schemas.openxmlformats.org/officeDocument/2006/relationships/font" Target="fonts/SourceSansPro-bold.ttf"/></Relationships>
</file>