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TEST</w:t>
      </w:r>
      <w:r>
        <w:rPr>
          <w:spacing w:val="-2"/>
        </w:rPr>
        <w:t> </w:t>
      </w:r>
      <w:r>
        <w:rPr/>
        <w:t>10_P7</w:t>
      </w:r>
      <w:r>
        <w:rPr>
          <w:spacing w:val="-1"/>
        </w:rPr>
        <w:t> </w:t>
      </w:r>
      <w:r>
        <w:rPr/>
        <w:t>(147-157)</w:t>
      </w:r>
      <w:r>
        <w:rPr>
          <w:spacing w:val="75"/>
        </w:rPr>
        <w:t> </w:t>
      </w:r>
      <w:r>
        <w:rPr/>
        <w:t>-</w:t>
      </w:r>
      <w:r>
        <w:rPr>
          <w:spacing w:val="-2"/>
        </w:rPr>
        <w:t> </w:t>
      </w:r>
      <w:r>
        <w:rPr/>
        <w:t>ETS</w:t>
      </w:r>
      <w:r>
        <w:rPr>
          <w:spacing w:val="1"/>
        </w:rPr>
        <w:t> </w:t>
      </w:r>
      <w:r>
        <w:rPr/>
        <w:t>2019</w:t>
      </w:r>
    </w:p>
    <w:p>
      <w:pPr>
        <w:pStyle w:val="BodyText"/>
        <w:spacing w:before="203"/>
        <w:ind w:left="171"/>
      </w:pPr>
      <w:r>
        <w:rPr/>
        <w:t>Pastry</w:t>
      </w:r>
      <w:r>
        <w:rPr>
          <w:spacing w:val="-3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pe</w:t>
      </w:r>
      <w:r>
        <w:rPr>
          <w:rFonts w:ascii="Cambria Math" w:hAnsi="Cambria Math"/>
        </w:rPr>
        <w:t>ɪ</w:t>
      </w:r>
      <w:r>
        <w:rPr/>
        <w:t>.stri/:</w:t>
      </w:r>
      <w:r>
        <w:rPr>
          <w:spacing w:val="-1"/>
        </w:rPr>
        <w:t> </w:t>
      </w:r>
      <w:r>
        <w:rPr/>
        <w:t>bánh</w:t>
      </w:r>
      <w:r>
        <w:rPr>
          <w:spacing w:val="-2"/>
        </w:rPr>
        <w:t> </w:t>
      </w:r>
      <w:r>
        <w:rPr/>
        <w:t>ngọt</w:t>
      </w:r>
    </w:p>
    <w:p>
      <w:pPr>
        <w:pStyle w:val="BodyText"/>
        <w:spacing w:line="381" w:lineRule="auto" w:before="207"/>
        <w:ind w:right="3134"/>
      </w:pPr>
      <w:r>
        <w:rPr/>
        <w:t>Participant /p</w:t>
      </w:r>
      <w:r>
        <w:rPr>
          <w:rFonts w:ascii="Cambria Math" w:hAnsi="Cambria Math"/>
        </w:rPr>
        <w:t>ɑːˈ</w:t>
      </w:r>
      <w:r>
        <w:rPr/>
        <w:t>t</w:t>
      </w:r>
      <w:r>
        <w:rPr>
          <w:rFonts w:ascii="Cambria Math" w:hAnsi="Cambria Math"/>
        </w:rPr>
        <w:t>ɪ</w:t>
      </w:r>
      <w:r>
        <w:rPr/>
        <w:t>s.</w:t>
      </w:r>
      <w:r>
        <w:rPr>
          <w:rFonts w:ascii="Cambria Math" w:hAnsi="Cambria Math"/>
        </w:rPr>
        <w:t>ɪ</w:t>
      </w:r>
      <w:r>
        <w:rPr/>
        <w:t>.p</w:t>
      </w:r>
      <w:r>
        <w:rPr>
          <w:rFonts w:ascii="Cambria Math" w:hAnsi="Cambria Math"/>
        </w:rPr>
        <w:t>ə</w:t>
      </w:r>
      <w:r>
        <w:rPr/>
        <w:t>nt/: người tham gia.</w:t>
      </w:r>
      <w:r>
        <w:rPr>
          <w:spacing w:val="1"/>
        </w:rPr>
        <w:t> </w:t>
      </w:r>
      <w:r>
        <w:rPr/>
        <w:t>Caterer /</w:t>
      </w:r>
      <w:r>
        <w:rPr>
          <w:rFonts w:ascii="Cambria Math" w:hAnsi="Cambria Math"/>
        </w:rPr>
        <w:t>ˈ</w:t>
      </w:r>
      <w:r>
        <w:rPr/>
        <w:t>ke</w:t>
      </w:r>
      <w:r>
        <w:rPr>
          <w:rFonts w:ascii="Cambria Math" w:hAnsi="Cambria Math"/>
        </w:rPr>
        <w:t>ɪ</w:t>
      </w:r>
      <w:r>
        <w:rPr/>
        <w:t>.t</w:t>
      </w:r>
      <w:r>
        <w:rPr>
          <w:rFonts w:ascii="Cambria Math" w:hAnsi="Cambria Math"/>
        </w:rPr>
        <w:t>ə</w:t>
      </w:r>
      <w:r>
        <w:rPr/>
        <w:t>r.</w:t>
      </w:r>
      <w:r>
        <w:rPr>
          <w:rFonts w:ascii="Cambria Math" w:hAnsi="Cambria Math"/>
        </w:rPr>
        <w:t>ə</w:t>
      </w:r>
      <w:r>
        <w:rPr/>
        <w:t>r/: người cung cấp thực phẩm.</w:t>
      </w:r>
      <w:r>
        <w:rPr>
          <w:spacing w:val="-72"/>
        </w:rPr>
        <w:t> </w:t>
      </w:r>
      <w:r>
        <w:rPr/>
        <w:t>Vegetable</w:t>
      </w:r>
      <w:r>
        <w:rPr>
          <w:spacing w:val="-1"/>
        </w:rPr>
        <w:t> </w:t>
      </w:r>
      <w:r>
        <w:rPr/>
        <w:t>market : chợ</w:t>
      </w:r>
      <w:r>
        <w:rPr>
          <w:spacing w:val="-1"/>
        </w:rPr>
        <w:t> </w:t>
      </w:r>
      <w:r>
        <w:rPr/>
        <w:t>rau</w:t>
      </w:r>
      <w:r>
        <w:rPr>
          <w:spacing w:val="-1"/>
        </w:rPr>
        <w:t> </w:t>
      </w:r>
      <w:r>
        <w:rPr/>
        <w:t>củ.</w:t>
      </w:r>
    </w:p>
    <w:p>
      <w:pPr>
        <w:pStyle w:val="BodyText"/>
        <w:spacing w:before="6"/>
      </w:pPr>
      <w:r>
        <w:rPr/>
        <w:t>Scrumptious</w:t>
      </w:r>
      <w:r>
        <w:rPr>
          <w:spacing w:val="71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skr</w:t>
      </w:r>
      <w:r>
        <w:rPr>
          <w:rFonts w:ascii="Cambria Math" w:hAnsi="Cambria Math"/>
        </w:rPr>
        <w:t>ʌ</w:t>
      </w:r>
      <w:r>
        <w:rPr/>
        <w:t>mp.</w:t>
      </w:r>
      <w:r>
        <w:rPr>
          <w:rFonts w:ascii="Cambria Math" w:hAnsi="Cambria Math"/>
        </w:rPr>
        <w:t>ʃə</w:t>
      </w:r>
      <w:r>
        <w:rPr/>
        <w:t>s/:</w:t>
      </w:r>
      <w:r>
        <w:rPr>
          <w:spacing w:val="-3"/>
        </w:rPr>
        <w:t> </w:t>
      </w:r>
      <w:r>
        <w:rPr/>
        <w:t>ngon,</w:t>
      </w:r>
      <w:r>
        <w:rPr>
          <w:spacing w:val="-4"/>
        </w:rPr>
        <w:t> </w:t>
      </w:r>
      <w:r>
        <w:rPr/>
        <w:t>hảo</w:t>
      </w:r>
      <w:r>
        <w:rPr>
          <w:spacing w:val="-2"/>
        </w:rPr>
        <w:t> </w:t>
      </w:r>
      <w:r>
        <w:rPr/>
        <w:t>hạng.</w:t>
      </w:r>
    </w:p>
    <w:p>
      <w:pPr>
        <w:pStyle w:val="BodyText"/>
        <w:spacing w:line="384" w:lineRule="auto" w:before="208"/>
        <w:ind w:right="1775"/>
      </w:pPr>
      <w:r>
        <w:rPr/>
        <w:t>Expert landscape designers: chuyên gia thiết kế cảnh quan.</w:t>
      </w:r>
      <w:r>
        <w:rPr>
          <w:spacing w:val="-72"/>
        </w:rPr>
        <w:t> </w:t>
      </w:r>
      <w:r>
        <w:rPr/>
        <w:t>Horticulturalist</w:t>
      </w:r>
      <w:r>
        <w:rPr>
          <w:spacing w:val="74"/>
        </w:rPr>
        <w:t> </w:t>
      </w:r>
      <w:r>
        <w:rPr/>
        <w:t>/</w:t>
      </w:r>
      <w:r>
        <w:rPr>
          <w:rFonts w:ascii="Cambria Math" w:hAnsi="Cambria Math"/>
        </w:rPr>
        <w:t>ˌ</w:t>
      </w:r>
      <w:r>
        <w:rPr/>
        <w:t>h</w:t>
      </w:r>
      <w:r>
        <w:rPr>
          <w:rFonts w:ascii="Cambria Math" w:hAnsi="Cambria Math"/>
        </w:rPr>
        <w:t>ɔː</w:t>
      </w:r>
      <w:r>
        <w:rPr/>
        <w:t>.t</w:t>
      </w:r>
      <w:r>
        <w:rPr>
          <w:rFonts w:ascii="Cambria Math" w:hAnsi="Cambria Math"/>
        </w:rPr>
        <w:t>ɪˈ</w:t>
      </w:r>
      <w:r>
        <w:rPr/>
        <w:t>k</w:t>
      </w:r>
      <w:r>
        <w:rPr>
          <w:rFonts w:ascii="Cambria Math" w:hAnsi="Cambria Math"/>
        </w:rPr>
        <w:t>ʌ</w:t>
      </w:r>
      <w:r>
        <w:rPr/>
        <w:t>l.t</w:t>
      </w:r>
      <w:r>
        <w:rPr>
          <w:rFonts w:ascii="Cambria Math" w:hAnsi="Cambria Math"/>
        </w:rPr>
        <w:t>ʃə</w:t>
      </w:r>
      <w:r>
        <w:rPr/>
        <w:t>r.</w:t>
      </w:r>
      <w:r>
        <w:rPr>
          <w:rFonts w:ascii="Cambria Math" w:hAnsi="Cambria Math"/>
        </w:rPr>
        <w:t>ə</w:t>
      </w:r>
      <w:r>
        <w:rPr/>
        <w:t>l</w:t>
      </w:r>
      <w:r>
        <w:rPr>
          <w:spacing w:val="-4"/>
        </w:rPr>
        <w:t> </w:t>
      </w:r>
      <w:r>
        <w:rPr>
          <w:rFonts w:ascii="Cambria Math" w:hAnsi="Cambria Math"/>
        </w:rPr>
        <w:t>ɪ</w:t>
      </w:r>
      <w:r>
        <w:rPr/>
        <w:t>st/:</w:t>
      </w:r>
      <w:r>
        <w:rPr>
          <w:spacing w:val="-1"/>
        </w:rPr>
        <w:t> </w:t>
      </w:r>
      <w:r>
        <w:rPr/>
        <w:t>người</w:t>
      </w:r>
      <w:r>
        <w:rPr>
          <w:spacing w:val="-1"/>
        </w:rPr>
        <w:t> </w:t>
      </w:r>
      <w:r>
        <w:rPr/>
        <w:t>làm</w:t>
      </w:r>
      <w:r>
        <w:rPr>
          <w:spacing w:val="-5"/>
        </w:rPr>
        <w:t> </w:t>
      </w:r>
      <w:r>
        <w:rPr/>
        <w:t>vườn.</w:t>
      </w:r>
    </w:p>
    <w:p>
      <w:pPr>
        <w:pStyle w:val="BodyText"/>
        <w:spacing w:line="349" w:lineRule="exact"/>
      </w:pPr>
      <w:r>
        <w:rPr/>
        <w:t>Botanist</w:t>
      </w:r>
      <w:r>
        <w:rPr>
          <w:spacing w:val="71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b</w:t>
      </w:r>
      <w:r>
        <w:rPr>
          <w:rFonts w:ascii="Cambria Math" w:hAnsi="Cambria Math"/>
        </w:rPr>
        <w:t>ɒ</w:t>
      </w:r>
      <w:r>
        <w:rPr/>
        <w:t>t.</w:t>
      </w:r>
      <w:r>
        <w:rPr>
          <w:rFonts w:ascii="Cambria Math" w:hAnsi="Cambria Math"/>
        </w:rPr>
        <w:t>ə</w:t>
      </w:r>
      <w:r>
        <w:rPr/>
        <w:t>n.</w:t>
      </w:r>
      <w:r>
        <w:rPr>
          <w:rFonts w:ascii="Cambria Math" w:hAnsi="Cambria Math"/>
        </w:rPr>
        <w:t>ɪ</w:t>
      </w:r>
      <w:r>
        <w:rPr/>
        <w:t>st/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nhà</w:t>
      </w:r>
      <w:r>
        <w:rPr>
          <w:spacing w:val="-3"/>
        </w:rPr>
        <w:t> </w:t>
      </w:r>
      <w:r>
        <w:rPr/>
        <w:t>thực</w:t>
      </w:r>
      <w:r>
        <w:rPr>
          <w:spacing w:val="-4"/>
        </w:rPr>
        <w:t> </w:t>
      </w:r>
      <w:r>
        <w:rPr/>
        <w:t>vật</w:t>
      </w:r>
      <w:r>
        <w:rPr>
          <w:spacing w:val="-1"/>
        </w:rPr>
        <w:t> </w:t>
      </w:r>
      <w:r>
        <w:rPr/>
        <w:t>học.</w:t>
      </w:r>
    </w:p>
    <w:p>
      <w:pPr>
        <w:pStyle w:val="BodyText"/>
        <w:spacing w:line="381" w:lineRule="auto" w:before="207"/>
        <w:ind w:right="1606"/>
      </w:pPr>
      <w:r>
        <w:rPr/>
        <w:t>Recommendation /</w:t>
      </w:r>
      <w:r>
        <w:rPr>
          <w:rFonts w:ascii="Cambria Math" w:hAnsi="Cambria Math"/>
        </w:rPr>
        <w:t>ˌ</w:t>
      </w:r>
      <w:r>
        <w:rPr/>
        <w:t>rek.</w:t>
      </w:r>
      <w:r>
        <w:rPr>
          <w:rFonts w:ascii="Cambria Math" w:hAnsi="Cambria Math"/>
        </w:rPr>
        <w:t>ə</w:t>
      </w:r>
      <w:r>
        <w:rPr/>
        <w:t>.men</w:t>
      </w:r>
      <w:r>
        <w:rPr>
          <w:rFonts w:ascii="Cambria Math" w:hAnsi="Cambria Math"/>
        </w:rPr>
        <w:t>ˈ</w:t>
      </w:r>
      <w:r>
        <w:rPr/>
        <w:t>de</w:t>
      </w:r>
      <w:r>
        <w:rPr>
          <w:rFonts w:ascii="Cambria Math" w:hAnsi="Cambria Math"/>
        </w:rPr>
        <w:t>ɪ</w:t>
      </w:r>
      <w:r>
        <w:rPr/>
        <w:t>.</w:t>
      </w:r>
      <w:r>
        <w:rPr>
          <w:rFonts w:ascii="Cambria Math" w:hAnsi="Cambria Math"/>
        </w:rPr>
        <w:t>ʃə</w:t>
      </w:r>
      <w:r>
        <w:rPr/>
        <w:t>n/: khuyến nghị, đề xuất.</w:t>
      </w:r>
      <w:r>
        <w:rPr>
          <w:spacing w:val="-72"/>
        </w:rPr>
        <w:t> </w:t>
      </w:r>
      <w:r>
        <w:rPr/>
        <w:t>Approve</w:t>
      </w:r>
      <w:r>
        <w:rPr>
          <w:spacing w:val="-3"/>
        </w:rPr>
        <w:t> </w:t>
      </w:r>
      <w:r>
        <w:rPr/>
        <w:t>/</w:t>
      </w:r>
      <w:r>
        <w:rPr>
          <w:rFonts w:ascii="Cambria Math" w:hAnsi="Cambria Math"/>
        </w:rPr>
        <w:t>əˈ</w:t>
      </w:r>
      <w:r>
        <w:rPr/>
        <w:t>pru</w:t>
      </w:r>
      <w:r>
        <w:rPr>
          <w:rFonts w:ascii="Cambria Math" w:hAnsi="Cambria Math"/>
        </w:rPr>
        <w:t>ː</w:t>
      </w:r>
      <w:r>
        <w:rPr/>
        <w:t>v/ (v): phê</w:t>
      </w:r>
      <w:r>
        <w:rPr>
          <w:spacing w:val="-3"/>
        </w:rPr>
        <w:t> </w:t>
      </w:r>
      <w:r>
        <w:rPr/>
        <w:t>duyệt.</w:t>
      </w:r>
    </w:p>
    <w:p>
      <w:pPr>
        <w:pStyle w:val="BodyText"/>
        <w:spacing w:line="384" w:lineRule="auto"/>
        <w:ind w:right="3207"/>
      </w:pPr>
      <w:r>
        <w:rPr/>
        <w:t>Approval /</w:t>
      </w:r>
      <w:r>
        <w:rPr>
          <w:rFonts w:ascii="Cambria Math" w:hAnsi="Cambria Math"/>
        </w:rPr>
        <w:t>əˈ</w:t>
      </w:r>
      <w:r>
        <w:rPr/>
        <w:t>pru</w:t>
      </w:r>
      <w:r>
        <w:rPr>
          <w:rFonts w:ascii="Cambria Math" w:hAnsi="Cambria Math"/>
        </w:rPr>
        <w:t>ː</w:t>
      </w:r>
      <w:r>
        <w:rPr/>
        <w:t>.v</w:t>
      </w:r>
      <w:r>
        <w:rPr>
          <w:rFonts w:ascii="Cambria Math" w:hAnsi="Cambria Math"/>
        </w:rPr>
        <w:t>ə</w:t>
      </w:r>
      <w:r>
        <w:rPr/>
        <w:t>l/ (n): sự phê duyệt.</w:t>
      </w:r>
      <w:r>
        <w:rPr>
          <w:spacing w:val="1"/>
        </w:rPr>
        <w:t> </w:t>
      </w:r>
      <w:r>
        <w:rPr/>
        <w:t>Administrative assistant: trợ lý hành chính.</w:t>
      </w:r>
      <w:r>
        <w:rPr>
          <w:spacing w:val="1"/>
        </w:rPr>
        <w:t> </w:t>
      </w:r>
      <w:r>
        <w:rPr/>
        <w:t>Conference room : phòng họp, phòng hội nghị.</w:t>
      </w:r>
      <w:r>
        <w:rPr>
          <w:spacing w:val="-72"/>
        </w:rPr>
        <w:t> </w:t>
      </w:r>
      <w:r>
        <w:rPr/>
        <w:t>Blinking</w:t>
      </w:r>
      <w:r>
        <w:rPr>
          <w:spacing w:val="-1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bl</w:t>
      </w:r>
      <w:r>
        <w:rPr>
          <w:rFonts w:ascii="Cambria Math" w:hAnsi="Cambria Math"/>
        </w:rPr>
        <w:t>ɪ</w:t>
      </w:r>
      <w:r>
        <w:rPr/>
        <w:t>ŋ.k</w:t>
      </w:r>
      <w:r>
        <w:rPr>
          <w:rFonts w:ascii="Cambria Math" w:hAnsi="Cambria Math"/>
        </w:rPr>
        <w:t>ɪ</w:t>
      </w:r>
      <w:r>
        <w:rPr/>
        <w:t>ŋ/: nhấp</w:t>
      </w:r>
      <w:r>
        <w:rPr>
          <w:spacing w:val="-1"/>
        </w:rPr>
        <w:t> </w:t>
      </w:r>
      <w:r>
        <w:rPr/>
        <w:t>nháy</w:t>
      </w:r>
    </w:p>
    <w:p>
      <w:pPr>
        <w:pStyle w:val="BodyText"/>
        <w:spacing w:line="381" w:lineRule="auto"/>
        <w:ind w:right="3137"/>
      </w:pPr>
      <w:r>
        <w:rPr/>
        <w:t>Oddly</w:t>
      </w:r>
      <w:r>
        <w:rPr>
          <w:spacing w:val="13"/>
        </w:rPr>
        <w:t> </w:t>
      </w:r>
      <w:r>
        <w:rPr/>
        <w:t>/</w:t>
      </w:r>
      <w:r>
        <w:rPr>
          <w:rFonts w:ascii="Cambria Math" w:hAnsi="Cambria Math" w:eastAsia="Cambria Math"/>
        </w:rPr>
        <w:t>ˈɒ</w:t>
      </w:r>
      <w:r>
        <w:rPr/>
        <w:t>d.li/:</w:t>
      </w:r>
      <w:r>
        <w:rPr>
          <w:spacing w:val="15"/>
        </w:rPr>
        <w:t> </w:t>
      </w:r>
      <w:r>
        <w:rPr/>
        <w:t>lạ</w:t>
      </w:r>
      <w:r>
        <w:rPr>
          <w:spacing w:val="14"/>
        </w:rPr>
        <w:t> </w:t>
      </w:r>
      <w:r>
        <w:rPr/>
        <w:t>lùng,</w:t>
      </w:r>
      <w:r>
        <w:rPr>
          <w:spacing w:val="13"/>
        </w:rPr>
        <w:t> </w:t>
      </w:r>
      <w:r>
        <w:rPr/>
        <w:t>bất</w:t>
      </w:r>
      <w:r>
        <w:rPr>
          <w:spacing w:val="15"/>
        </w:rPr>
        <w:t> </w:t>
      </w:r>
      <w:r>
        <w:rPr/>
        <w:t>thường.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/</w:t>
      </w:r>
      <w:r>
        <w:rPr>
          <w:rFonts w:ascii="Cambria Math" w:hAnsi="Cambria Math" w:eastAsia="Cambria Math"/>
        </w:rPr>
        <w:t>ˈ</w:t>
      </w:r>
      <w:r>
        <w:rPr/>
        <w:t>me</w:t>
      </w:r>
      <w:r>
        <w:rPr>
          <w:rFonts w:ascii="Cambria Math" w:hAnsi="Cambria Math" w:eastAsia="Cambria Math"/>
        </w:rPr>
        <w:t>ɪ</w:t>
      </w:r>
      <w:r>
        <w:rPr/>
        <w:t>n.t</w:t>
      </w:r>
      <w:r>
        <w:rPr>
          <w:rFonts w:ascii="Cambria Math" w:hAnsi="Cambria Math" w:eastAsia="Cambria Math"/>
        </w:rPr>
        <w:t>ə</w:t>
      </w:r>
      <w:r>
        <w:rPr/>
        <w:t>n.</w:t>
      </w:r>
      <w:r>
        <w:rPr>
          <w:rFonts w:ascii="Cambria Math" w:hAnsi="Cambria Math" w:eastAsia="Cambria Math"/>
        </w:rPr>
        <w:t>ə</w:t>
      </w:r>
      <w:r>
        <w:rPr/>
        <w:t>ns/:</w:t>
      </w:r>
      <w:r>
        <w:rPr>
          <w:spacing w:val="4"/>
        </w:rPr>
        <w:t> </w:t>
      </w:r>
      <w:r>
        <w:rPr/>
        <w:t>bảo</w:t>
      </w:r>
      <w:r>
        <w:rPr>
          <w:spacing w:val="4"/>
        </w:rPr>
        <w:t> </w:t>
      </w:r>
      <w:r>
        <w:rPr/>
        <w:t>trì.</w:t>
      </w:r>
      <w:r>
        <w:rPr>
          <w:spacing w:val="1"/>
        </w:rPr>
        <w:t> </w:t>
      </w:r>
      <w:r>
        <w:rPr/>
        <w:t>Executives</w:t>
      </w:r>
      <w:r>
        <w:rPr>
          <w:spacing w:val="1"/>
        </w:rPr>
        <w:t> </w:t>
      </w:r>
      <w:r>
        <w:rPr/>
        <w:t>/</w:t>
      </w:r>
      <w:r>
        <w:rPr>
          <w:rFonts w:ascii="Cambria Math" w:hAnsi="Cambria Math" w:eastAsia="Cambria Math"/>
        </w:rPr>
        <w:t>ɪ𝗀ˈ</w:t>
      </w:r>
      <w:r>
        <w:rPr/>
        <w:t>zek.j</w:t>
      </w:r>
      <w:r>
        <w:rPr>
          <w:rFonts w:ascii="Cambria Math" w:hAnsi="Cambria Math" w:eastAsia="Cambria Math"/>
        </w:rPr>
        <w:t>ə</w:t>
      </w:r>
      <w:r>
        <w:rPr/>
        <w:t>.t</w:t>
      </w:r>
      <w:r>
        <w:rPr>
          <w:rFonts w:ascii="Cambria Math" w:hAnsi="Cambria Math" w:eastAsia="Cambria Math"/>
        </w:rPr>
        <w:t>ɪ</w:t>
      </w:r>
      <w:r>
        <w:rPr/>
        <w:t>v/ : giám đốc điều hành.</w:t>
      </w:r>
      <w:r>
        <w:rPr>
          <w:spacing w:val="-72"/>
        </w:rPr>
        <w:t> </w:t>
      </w:r>
      <w:r>
        <w:rPr/>
        <w:t>Crew</w:t>
      </w:r>
      <w:r>
        <w:rPr>
          <w:spacing w:val="-2"/>
        </w:rPr>
        <w:t> </w:t>
      </w:r>
      <w:r>
        <w:rPr/>
        <w:t>/kru</w:t>
      </w:r>
      <w:r>
        <w:rPr>
          <w:rFonts w:ascii="Cambria Math" w:hAnsi="Cambria Math" w:eastAsia="Cambria Math"/>
        </w:rPr>
        <w:t>ː</w:t>
      </w:r>
      <w:r>
        <w:rPr/>
        <w:t>/: đội, đoàn.</w:t>
      </w:r>
    </w:p>
    <w:p>
      <w:pPr>
        <w:pStyle w:val="BodyText"/>
      </w:pPr>
      <w:r>
        <w:rPr/>
        <w:t>To</w:t>
      </w:r>
      <w:r>
        <w:rPr>
          <w:spacing w:val="-3"/>
        </w:rPr>
        <w:t> </w:t>
      </w:r>
      <w:r>
        <w:rPr/>
        <w:t>address:</w:t>
      </w:r>
      <w:r>
        <w:rPr>
          <w:spacing w:val="-2"/>
        </w:rPr>
        <w:t> </w:t>
      </w:r>
      <w:r>
        <w:rPr/>
        <w:t>giải</w:t>
      </w:r>
      <w:r>
        <w:rPr>
          <w:spacing w:val="-2"/>
        </w:rPr>
        <w:t> </w:t>
      </w:r>
      <w:r>
        <w:rPr/>
        <w:t>quyết</w:t>
      </w:r>
      <w:r>
        <w:rPr>
          <w:spacing w:val="-2"/>
        </w:rPr>
        <w:t> </w:t>
      </w:r>
      <w:r>
        <w:rPr/>
        <w:t>vấn</w:t>
      </w:r>
      <w:r>
        <w:rPr>
          <w:spacing w:val="-2"/>
        </w:rPr>
        <w:t> </w:t>
      </w:r>
      <w:r>
        <w:rPr/>
        <w:t>đề.</w:t>
      </w:r>
    </w:p>
    <w:p>
      <w:pPr>
        <w:pStyle w:val="BodyText"/>
        <w:spacing w:line="381" w:lineRule="auto" w:before="206"/>
        <w:ind w:right="3968"/>
      </w:pPr>
      <w:r>
        <w:rPr/>
        <w:t>To schedule /</w:t>
      </w:r>
      <w:r>
        <w:rPr>
          <w:rFonts w:ascii="Cambria Math" w:hAnsi="Cambria Math" w:eastAsia="Cambria Math"/>
        </w:rPr>
        <w:t>ˈʃ</w:t>
      </w:r>
      <w:r>
        <w:rPr/>
        <w:t>ed</w:t>
      </w:r>
      <w:r>
        <w:rPr>
          <w:rFonts w:ascii="Cambria Math" w:hAnsi="Cambria Math" w:eastAsia="Cambria Math"/>
        </w:rPr>
        <w:t>ʒ</w:t>
      </w:r>
      <w:r>
        <w:rPr/>
        <w:t>.u</w:t>
      </w:r>
      <w:r>
        <w:rPr>
          <w:rFonts w:ascii="Cambria Math" w:hAnsi="Cambria Math" w:eastAsia="Cambria Math"/>
        </w:rPr>
        <w:t>ː</w:t>
      </w:r>
      <w:r>
        <w:rPr/>
        <w:t>l/: lên lịch, xếp lịch.</w:t>
      </w:r>
      <w:r>
        <w:rPr>
          <w:spacing w:val="-72"/>
        </w:rPr>
        <w:t> </w:t>
      </w:r>
      <w:r>
        <w:rPr/>
        <w:t>Postpone</w:t>
      </w:r>
      <w:r>
        <w:rPr>
          <w:spacing w:val="-3"/>
        </w:rPr>
        <w:t> </w:t>
      </w:r>
      <w:r>
        <w:rPr/>
        <w:t>/p</w:t>
      </w:r>
      <w:r>
        <w:rPr>
          <w:rFonts w:ascii="Cambria Math" w:hAnsi="Cambria Math" w:eastAsia="Cambria Math"/>
        </w:rPr>
        <w:t>ə𝗎</w:t>
      </w:r>
      <w:r>
        <w:rPr/>
        <w:t>st</w:t>
      </w:r>
      <w:r>
        <w:rPr>
          <w:rFonts w:ascii="Cambria Math" w:hAnsi="Cambria Math" w:eastAsia="Cambria Math"/>
        </w:rPr>
        <w:t>ˈ</w:t>
      </w:r>
      <w:r>
        <w:rPr/>
        <w:t>p</w:t>
      </w:r>
      <w:r>
        <w:rPr>
          <w:rFonts w:ascii="Cambria Math" w:hAnsi="Cambria Math" w:eastAsia="Cambria Math"/>
        </w:rPr>
        <w:t>ə𝗎</w:t>
      </w:r>
      <w:r>
        <w:rPr/>
        <w:t>n/:</w:t>
      </w:r>
      <w:r>
        <w:rPr>
          <w:spacing w:val="-1"/>
        </w:rPr>
        <w:t> </w:t>
      </w:r>
      <w:r>
        <w:rPr/>
        <w:t>trì hoãn.</w:t>
      </w:r>
    </w:p>
    <w:p>
      <w:pPr>
        <w:pStyle w:val="BodyText"/>
        <w:spacing w:line="381" w:lineRule="auto"/>
        <w:ind w:right="3336"/>
      </w:pPr>
      <w:r>
        <w:rPr/>
        <w:t>Garment /</w:t>
      </w:r>
      <w:r>
        <w:rPr>
          <w:rFonts w:ascii="Cambria Math" w:hAnsi="Cambria Math" w:eastAsia="Cambria Math"/>
        </w:rPr>
        <w:t>ˈ𝗀ɑː</w:t>
      </w:r>
      <w:r>
        <w:rPr/>
        <w:t>.m</w:t>
      </w:r>
      <w:r>
        <w:rPr>
          <w:rFonts w:ascii="Cambria Math" w:hAnsi="Cambria Math" w:eastAsia="Cambria Math"/>
        </w:rPr>
        <w:t>ə</w:t>
      </w:r>
      <w:r>
        <w:rPr/>
        <w:t>nt/: quần áo, hàng may mặc.</w:t>
      </w:r>
      <w:r>
        <w:rPr>
          <w:spacing w:val="-72"/>
        </w:rPr>
        <w:t> </w:t>
      </w:r>
      <w:r>
        <w:rPr/>
        <w:t>Navy</w:t>
      </w:r>
      <w:r>
        <w:rPr>
          <w:spacing w:val="-2"/>
        </w:rPr>
        <w:t> </w:t>
      </w:r>
      <w:r>
        <w:rPr/>
        <w:t>/</w:t>
      </w:r>
      <w:r>
        <w:rPr>
          <w:rFonts w:ascii="Cambria Math" w:hAnsi="Cambria Math" w:eastAsia="Cambria Math"/>
        </w:rPr>
        <w:t>ˈ</w:t>
      </w:r>
      <w:r>
        <w:rPr/>
        <w:t>ne</w:t>
      </w:r>
      <w:r>
        <w:rPr>
          <w:rFonts w:ascii="Cambria Math" w:hAnsi="Cambria Math" w:eastAsia="Cambria Math"/>
        </w:rPr>
        <w:t>ɪ</w:t>
      </w:r>
      <w:r>
        <w:rPr/>
        <w:t>.vi/:</w:t>
      </w:r>
      <w:r>
        <w:rPr>
          <w:spacing w:val="-3"/>
        </w:rPr>
        <w:t> </w:t>
      </w:r>
      <w:r>
        <w:rPr/>
        <w:t>xanh</w:t>
      </w:r>
      <w:r>
        <w:rPr>
          <w:spacing w:val="-3"/>
        </w:rPr>
        <w:t> </w:t>
      </w:r>
      <w:r>
        <w:rPr/>
        <w:t>nước</w:t>
      </w:r>
      <w:r>
        <w:rPr>
          <w:spacing w:val="-2"/>
        </w:rPr>
        <w:t> </w:t>
      </w:r>
      <w:r>
        <w:rPr/>
        <w:t>biển.</w:t>
      </w:r>
    </w:p>
    <w:p>
      <w:pPr>
        <w:pStyle w:val="BodyText"/>
      </w:pPr>
      <w:r>
        <w:rPr/>
        <w:t>Wool</w:t>
      </w:r>
      <w:r>
        <w:rPr>
          <w:spacing w:val="-2"/>
        </w:rPr>
        <w:t> </w:t>
      </w:r>
      <w:r>
        <w:rPr/>
        <w:t>/w</w:t>
      </w:r>
      <w:r>
        <w:rPr>
          <w:rFonts w:ascii="Cambria Math" w:eastAsia="Cambria Math"/>
        </w:rPr>
        <w:t>𝗎</w:t>
      </w:r>
      <w:r>
        <w:rPr/>
        <w:t>l/:</w:t>
      </w:r>
      <w:r>
        <w:rPr>
          <w:spacing w:val="-1"/>
        </w:rPr>
        <w:t> </w:t>
      </w:r>
      <w:r>
        <w:rPr/>
        <w:t>len.</w:t>
      </w:r>
    </w:p>
    <w:p>
      <w:pPr>
        <w:pStyle w:val="BodyText"/>
        <w:spacing w:before="208"/>
      </w:pPr>
      <w:r>
        <w:rPr/>
        <w:t>Alteration</w:t>
      </w:r>
      <w:r>
        <w:rPr>
          <w:spacing w:val="-2"/>
        </w:rPr>
        <w:t> </w:t>
      </w:r>
      <w:r>
        <w:rPr/>
        <w:t>/</w:t>
      </w:r>
      <w:r>
        <w:rPr>
          <w:rFonts w:ascii="Cambria Math" w:hAnsi="Cambria Math"/>
        </w:rPr>
        <w:t>ˌɒ</w:t>
      </w:r>
      <w:r>
        <w:rPr/>
        <w:t>l.t</w:t>
      </w:r>
      <w:r>
        <w:rPr>
          <w:rFonts w:ascii="Cambria Math" w:hAnsi="Cambria Math"/>
        </w:rPr>
        <w:t>əˈ</w:t>
      </w:r>
      <w:r>
        <w:rPr/>
        <w:t>re</w:t>
      </w:r>
      <w:r>
        <w:rPr>
          <w:rFonts w:ascii="Cambria Math" w:hAnsi="Cambria Math"/>
        </w:rPr>
        <w:t>ɪ</w:t>
      </w:r>
      <w:r>
        <w:rPr/>
        <w:t>.</w:t>
      </w:r>
      <w:r>
        <w:rPr>
          <w:rFonts w:ascii="Cambria Math" w:hAnsi="Cambria Math"/>
        </w:rPr>
        <w:t>ʃə</w:t>
      </w:r>
      <w:r>
        <w:rPr/>
        <w:t>n/:</w:t>
      </w:r>
      <w:r>
        <w:rPr>
          <w:spacing w:val="-2"/>
        </w:rPr>
        <w:t> </w:t>
      </w:r>
      <w:r>
        <w:rPr/>
        <w:t>thay</w:t>
      </w:r>
      <w:r>
        <w:rPr>
          <w:spacing w:val="-4"/>
        </w:rPr>
        <w:t> </w:t>
      </w:r>
      <w:r>
        <w:rPr/>
        <w:t>đổi.</w:t>
      </w:r>
    </w:p>
    <w:p>
      <w:pPr>
        <w:pStyle w:val="BodyText"/>
        <w:spacing w:before="210"/>
      </w:pPr>
      <w:r>
        <w:rPr/>
        <w:t>Assigned</w:t>
      </w:r>
      <w:r>
        <w:rPr>
          <w:spacing w:val="-2"/>
        </w:rPr>
        <w:t> </w:t>
      </w:r>
      <w:r>
        <w:rPr/>
        <w:t>to:</w:t>
      </w:r>
      <w:r>
        <w:rPr>
          <w:spacing w:val="-5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phân</w:t>
      </w:r>
      <w:r>
        <w:rPr>
          <w:spacing w:val="-2"/>
        </w:rPr>
        <w:t> </w:t>
      </w:r>
      <w:r>
        <w:rPr/>
        <w:t>giao</w:t>
      </w:r>
      <w:r>
        <w:rPr>
          <w:spacing w:val="-2"/>
        </w:rPr>
        <w:t> </w:t>
      </w:r>
      <w:r>
        <w:rPr/>
        <w:t>cho,</w:t>
      </w:r>
      <w:r>
        <w:rPr>
          <w:spacing w:val="-4"/>
        </w:rPr>
        <w:t> </w:t>
      </w:r>
      <w:r>
        <w:rPr/>
        <w:t>phân</w:t>
      </w:r>
      <w:r>
        <w:rPr>
          <w:spacing w:val="-5"/>
        </w:rPr>
        <w:t> </w:t>
      </w:r>
      <w:r>
        <w:rPr/>
        <w:t>công</w:t>
      </w:r>
      <w:r>
        <w:rPr>
          <w:spacing w:val="-2"/>
        </w:rPr>
        <w:t> </w:t>
      </w:r>
      <w:r>
        <w:rPr/>
        <w:t>cho.</w:t>
      </w:r>
    </w:p>
    <w:p>
      <w:pPr>
        <w:spacing w:after="0"/>
        <w:sectPr>
          <w:type w:val="continuous"/>
          <w:pgSz w:w="11910" w:h="16850"/>
          <w:pgMar w:top="960" w:bottom="280" w:left="1600" w:right="1340"/>
        </w:sectPr>
      </w:pPr>
    </w:p>
    <w:p>
      <w:pPr>
        <w:pStyle w:val="BodyText"/>
        <w:spacing w:before="64"/>
      </w:pPr>
      <w:r>
        <w:rPr/>
        <w:t>Sleeves</w:t>
      </w:r>
      <w:r>
        <w:rPr>
          <w:spacing w:val="-2"/>
        </w:rPr>
        <w:t> </w:t>
      </w:r>
      <w:r>
        <w:rPr/>
        <w:t>/sli</w:t>
      </w:r>
      <w:r>
        <w:rPr>
          <w:rFonts w:ascii="Cambria Math" w:hAnsi="Cambria Math"/>
        </w:rPr>
        <w:t>ː</w:t>
      </w:r>
      <w:r>
        <w:rPr/>
        <w:t>v/:</w:t>
      </w:r>
      <w:r>
        <w:rPr>
          <w:spacing w:val="-1"/>
        </w:rPr>
        <w:t> </w:t>
      </w:r>
      <w:r>
        <w:rPr/>
        <w:t>tay</w:t>
      </w:r>
      <w:r>
        <w:rPr>
          <w:spacing w:val="-3"/>
        </w:rPr>
        <w:t> </w:t>
      </w:r>
      <w:r>
        <w:rPr/>
        <w:t>áo.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"/>
        <w:ind w:left="0"/>
        <w:rPr>
          <w:sz w:val="34"/>
        </w:rPr>
      </w:pPr>
    </w:p>
    <w:p>
      <w:pPr>
        <w:pStyle w:val="BodyText"/>
        <w:spacing w:line="381" w:lineRule="auto"/>
        <w:ind w:right="5534"/>
      </w:pPr>
      <w:r>
        <w:rPr/>
        <w:t>Pants /pænts/: quần dài</w:t>
      </w:r>
      <w:r>
        <w:rPr>
          <w:spacing w:val="1"/>
        </w:rPr>
        <w:t> </w:t>
      </w:r>
      <w:r>
        <w:rPr/>
        <w:t>Shoulders /</w:t>
      </w:r>
      <w:r>
        <w:rPr>
          <w:rFonts w:ascii="Cambria Math" w:hAnsi="Cambria Math" w:eastAsia="Cambria Math"/>
        </w:rPr>
        <w:t>ˈʃə𝗎</w:t>
      </w:r>
      <w:r>
        <w:rPr/>
        <w:t>l.d</w:t>
      </w:r>
      <w:r>
        <w:rPr>
          <w:rFonts w:ascii="Cambria Math" w:hAnsi="Cambria Math" w:eastAsia="Cambria Math"/>
        </w:rPr>
        <w:t>ə</w:t>
      </w:r>
      <w:r>
        <w:rPr/>
        <w:t>r/: vai.</w:t>
      </w:r>
      <w:r>
        <w:rPr>
          <w:spacing w:val="1"/>
        </w:rPr>
        <w:t> </w:t>
      </w:r>
      <w:r>
        <w:rPr/>
        <w:t>Length /leŋθ/:chiều dài</w:t>
      </w:r>
      <w:r>
        <w:rPr>
          <w:spacing w:val="1"/>
        </w:rPr>
        <w:t> </w:t>
      </w:r>
      <w:r>
        <w:rPr/>
        <w:t>Waist /we</w:t>
      </w:r>
      <w:r>
        <w:rPr>
          <w:rFonts w:ascii="Cambria Math" w:hAnsi="Cambria Math" w:eastAsia="Cambria Math"/>
        </w:rPr>
        <w:t>ɪ</w:t>
      </w:r>
      <w:r>
        <w:rPr/>
        <w:t>st/: thắt lưng, eo.</w:t>
      </w:r>
      <w:r>
        <w:rPr>
          <w:spacing w:val="-72"/>
        </w:rPr>
        <w:t> </w:t>
      </w:r>
      <w:r>
        <w:rPr/>
        <w:t>Thigh /θa</w:t>
      </w:r>
      <w:r>
        <w:rPr>
          <w:rFonts w:ascii="Cambria Math" w:hAnsi="Cambria Math" w:eastAsia="Cambria Math"/>
        </w:rPr>
        <w:t>ɪ</w:t>
      </w:r>
      <w:r>
        <w:rPr/>
        <w:t>/ :đùi</w:t>
      </w:r>
    </w:p>
    <w:p>
      <w:pPr>
        <w:pStyle w:val="BodyText"/>
        <w:spacing w:line="381" w:lineRule="auto" w:before="10"/>
        <w:ind w:right="5991"/>
      </w:pPr>
      <w:r>
        <w:rPr/>
        <w:t>Knee /ni</w:t>
      </w:r>
      <w:r>
        <w:rPr>
          <w:rFonts w:ascii="Cambria Math" w:hAnsi="Cambria Math"/>
        </w:rPr>
        <w:t>ː</w:t>
      </w:r>
      <w:r>
        <w:rPr/>
        <w:t>/ :đầu gối.</w:t>
      </w:r>
      <w:r>
        <w:rPr>
          <w:spacing w:val="1"/>
        </w:rPr>
        <w:t> </w:t>
      </w:r>
      <w:r>
        <w:rPr/>
        <w:t>Hem</w:t>
      </w:r>
      <w:r>
        <w:rPr>
          <w:spacing w:val="-4"/>
        </w:rPr>
        <w:t> </w:t>
      </w:r>
      <w:r>
        <w:rPr/>
        <w:t>/hem/:đường</w:t>
      </w:r>
      <w:r>
        <w:rPr>
          <w:spacing w:val="-2"/>
        </w:rPr>
        <w:t> </w:t>
      </w:r>
      <w:r>
        <w:rPr/>
        <w:t>viền.</w:t>
      </w:r>
    </w:p>
    <w:p>
      <w:pPr>
        <w:pStyle w:val="BodyText"/>
        <w:spacing w:before="4"/>
      </w:pPr>
      <w:r>
        <w:rPr/>
        <w:t>Remarks</w:t>
      </w:r>
      <w:r>
        <w:rPr>
          <w:spacing w:val="-2"/>
        </w:rPr>
        <w:t> </w:t>
      </w:r>
      <w:r>
        <w:rPr/>
        <w:t>/r</w:t>
      </w:r>
      <w:r>
        <w:rPr>
          <w:rFonts w:ascii="Cambria Math" w:hAnsi="Cambria Math"/>
        </w:rPr>
        <w:t>ɪˈ</w:t>
      </w:r>
      <w:r>
        <w:rPr/>
        <w:t>m</w:t>
      </w:r>
      <w:r>
        <w:rPr>
          <w:rFonts w:ascii="Cambria Math" w:hAnsi="Cambria Math"/>
        </w:rPr>
        <w:t>ɑː</w:t>
      </w:r>
      <w:r>
        <w:rPr/>
        <w:t>k/:</w:t>
      </w:r>
      <w:r>
        <w:rPr>
          <w:spacing w:val="-1"/>
        </w:rPr>
        <w:t> </w:t>
      </w:r>
      <w:r>
        <w:rPr/>
        <w:t>lưu</w:t>
      </w:r>
      <w:r>
        <w:rPr>
          <w:spacing w:val="-1"/>
        </w:rPr>
        <w:t> </w:t>
      </w:r>
      <w:r>
        <w:rPr/>
        <w:t>ý.</w:t>
      </w:r>
    </w:p>
    <w:p>
      <w:pPr>
        <w:pStyle w:val="BodyText"/>
        <w:spacing w:line="259" w:lineRule="auto" w:before="207"/>
        <w:ind w:right="117"/>
      </w:pPr>
      <w:r>
        <w:rPr/>
        <w:t>Clerical error /</w:t>
      </w:r>
      <w:r>
        <w:rPr>
          <w:rFonts w:ascii="Cambria Math" w:hAnsi="Cambria Math"/>
        </w:rPr>
        <w:t>ˈ</w:t>
      </w:r>
      <w:r>
        <w:rPr/>
        <w:t>kler.</w:t>
      </w:r>
      <w:r>
        <w:rPr>
          <w:rFonts w:ascii="Cambria Math" w:hAnsi="Cambria Math"/>
        </w:rPr>
        <w:t>ɪ</w:t>
      </w:r>
      <w:r>
        <w:rPr/>
        <w:t>.k</w:t>
      </w:r>
      <w:r>
        <w:rPr>
          <w:rFonts w:ascii="Cambria Math" w:hAnsi="Cambria Math"/>
        </w:rPr>
        <w:t>ə</w:t>
      </w:r>
      <w:r>
        <w:rPr/>
        <w:t>l/ /</w:t>
      </w:r>
      <w:r>
        <w:rPr>
          <w:rFonts w:ascii="Cambria Math" w:hAnsi="Cambria Math"/>
        </w:rPr>
        <w:t>ˈ</w:t>
      </w:r>
      <w:r>
        <w:rPr/>
        <w:t>er.</w:t>
      </w:r>
      <w:r>
        <w:rPr>
          <w:rFonts w:ascii="Cambria Math" w:hAnsi="Cambria Math"/>
        </w:rPr>
        <w:t>ə</w:t>
      </w:r>
      <w:r>
        <w:rPr/>
        <w:t>r/: lỗi văn thư (ghi chép trong quá trình đo</w:t>
      </w:r>
      <w:r>
        <w:rPr>
          <w:spacing w:val="-73"/>
        </w:rPr>
        <w:t> </w:t>
      </w:r>
      <w:r>
        <w:rPr/>
        <w:t>ban đầu)</w:t>
      </w:r>
    </w:p>
    <w:p>
      <w:pPr>
        <w:pStyle w:val="BodyText"/>
        <w:spacing w:line="259" w:lineRule="auto" w:before="179"/>
        <w:ind w:right="85"/>
      </w:pPr>
      <w:r>
        <w:rPr/>
        <w:t>Coupon /</w:t>
      </w:r>
      <w:r>
        <w:rPr>
          <w:rFonts w:ascii="Cambria Math" w:hAnsi="Cambria Math"/>
        </w:rPr>
        <w:t>ˈ</w:t>
      </w:r>
      <w:r>
        <w:rPr/>
        <w:t>ku</w:t>
      </w:r>
      <w:r>
        <w:rPr>
          <w:rFonts w:ascii="Cambria Math" w:hAnsi="Cambria Math"/>
        </w:rPr>
        <w:t>ː</w:t>
      </w:r>
      <w:r>
        <w:rPr/>
        <w:t>.p</w:t>
      </w:r>
      <w:r>
        <w:rPr>
          <w:rFonts w:ascii="Cambria Math" w:hAnsi="Cambria Math"/>
        </w:rPr>
        <w:t>ɒ</w:t>
      </w:r>
      <w:r>
        <w:rPr/>
        <w:t>n/: phiếu mua hàng (không cần thanh toán, đã thanh toán</w:t>
      </w:r>
      <w:r>
        <w:rPr>
          <w:spacing w:val="-73"/>
        </w:rPr>
        <w:t> </w:t>
      </w:r>
      <w:r>
        <w:rPr/>
        <w:t>trước)</w:t>
      </w:r>
    </w:p>
    <w:p>
      <w:pPr>
        <w:pStyle w:val="BodyText"/>
        <w:spacing w:line="261" w:lineRule="auto" w:before="179"/>
        <w:ind w:right="871"/>
      </w:pPr>
      <w:r>
        <w:rPr/>
        <w:t>Redeem /r</w:t>
      </w:r>
      <w:r>
        <w:rPr>
          <w:rFonts w:ascii="Cambria Math" w:hAnsi="Cambria Math"/>
        </w:rPr>
        <w:t>ɪˈ</w:t>
      </w:r>
      <w:r>
        <w:rPr/>
        <w:t>di</w:t>
      </w:r>
      <w:r>
        <w:rPr>
          <w:rFonts w:ascii="Cambria Math" w:hAnsi="Cambria Math"/>
        </w:rPr>
        <w:t>ː</w:t>
      </w:r>
      <w:r>
        <w:rPr/>
        <w:t>m/: đổi (sử dụng phiếu mua hàng) redeem a coupon,</w:t>
      </w:r>
      <w:r>
        <w:rPr>
          <w:spacing w:val="-72"/>
        </w:rPr>
        <w:t> </w:t>
      </w:r>
      <w:r>
        <w:rPr/>
        <w:t>voucher,</w:t>
      </w:r>
    </w:p>
    <w:p>
      <w:pPr>
        <w:pStyle w:val="BodyText"/>
        <w:spacing w:before="174"/>
      </w:pPr>
      <w:r>
        <w:rPr/>
        <w:t>A</w:t>
      </w:r>
      <w:r>
        <w:rPr>
          <w:spacing w:val="-3"/>
        </w:rPr>
        <w:t> </w:t>
      </w:r>
      <w:r>
        <w:rPr/>
        <w:t>cracked</w:t>
      </w:r>
      <w:r>
        <w:rPr>
          <w:spacing w:val="-1"/>
        </w:rPr>
        <w:t> </w:t>
      </w:r>
      <w:r>
        <w:rPr/>
        <w:t>screen</w:t>
      </w:r>
      <w:r>
        <w:rPr>
          <w:spacing w:val="-1"/>
        </w:rPr>
        <w:t> </w:t>
      </w:r>
      <w:r>
        <w:rPr/>
        <w:t>: màn</w:t>
      </w:r>
      <w:r>
        <w:rPr>
          <w:spacing w:val="-1"/>
        </w:rPr>
        <w:t> </w:t>
      </w:r>
      <w:r>
        <w:rPr/>
        <w:t>hình</w:t>
      </w:r>
      <w:r>
        <w:rPr>
          <w:spacing w:val="-4"/>
        </w:rPr>
        <w:t> </w:t>
      </w:r>
      <w:r>
        <w:rPr/>
        <w:t>bị</w:t>
      </w:r>
      <w:r>
        <w:rPr>
          <w:spacing w:val="-1"/>
        </w:rPr>
        <w:t> </w:t>
      </w:r>
      <w:r>
        <w:rPr/>
        <w:t>nứt</w:t>
      </w:r>
    </w:p>
    <w:p>
      <w:pPr>
        <w:pStyle w:val="BodyText"/>
        <w:spacing w:line="259" w:lineRule="auto" w:before="207"/>
        <w:ind w:right="200"/>
      </w:pPr>
      <w:r>
        <w:rPr/>
        <w:t>Drop off /dr</w:t>
      </w:r>
      <w:r>
        <w:rPr>
          <w:rFonts w:ascii="Cambria Math" w:hAnsi="Cambria Math"/>
        </w:rPr>
        <w:t>ɒ</w:t>
      </w:r>
      <w:r>
        <w:rPr/>
        <w:t>p/: thả ra. (gửi sản phẩm lại cửa hàng, thả khách xuống xe,</w:t>
      </w:r>
      <w:r>
        <w:rPr>
          <w:spacing w:val="-72"/>
        </w:rPr>
        <w:t> </w:t>
      </w:r>
      <w:r>
        <w:rPr/>
        <w:t>điểm</w:t>
      </w:r>
      <w:r>
        <w:rPr>
          <w:spacing w:val="-4"/>
        </w:rPr>
        <w:t> </w:t>
      </w:r>
      <w:r>
        <w:rPr/>
        <w:t>tr'ả</w:t>
      </w:r>
      <w:r>
        <w:rPr>
          <w:spacing w:val="-2"/>
        </w:rPr>
        <w:t> </w:t>
      </w:r>
      <w:r>
        <w:rPr/>
        <w:t>hành khách,..)</w:t>
      </w:r>
    </w:p>
    <w:p>
      <w:pPr>
        <w:pStyle w:val="BodyText"/>
        <w:spacing w:before="179"/>
      </w:pPr>
      <w:r>
        <w:rPr/>
        <w:t>Pick</w:t>
      </w:r>
      <w:r>
        <w:rPr>
          <w:spacing w:val="-1"/>
        </w:rPr>
        <w:t> </w:t>
      </w:r>
      <w:r>
        <w:rPr/>
        <w:t>up:</w:t>
      </w:r>
      <w:r>
        <w:rPr>
          <w:spacing w:val="-1"/>
        </w:rPr>
        <w:t> </w:t>
      </w:r>
      <w:r>
        <w:rPr/>
        <w:t>đón,</w:t>
      </w:r>
      <w:r>
        <w:rPr>
          <w:spacing w:val="-3"/>
        </w:rPr>
        <w:t> </w:t>
      </w:r>
      <w:r>
        <w:rPr/>
        <w:t>rước,</w:t>
      </w:r>
      <w:r>
        <w:rPr>
          <w:spacing w:val="-3"/>
        </w:rPr>
        <w:t> </w:t>
      </w:r>
      <w:r>
        <w:rPr/>
        <w:t>nhận</w:t>
      </w:r>
    </w:p>
    <w:p>
      <w:pPr>
        <w:pStyle w:val="BodyText"/>
        <w:spacing w:before="207"/>
      </w:pPr>
      <w:r>
        <w:rPr/>
        <w:t>A</w:t>
      </w:r>
      <w:r>
        <w:rPr>
          <w:spacing w:val="-4"/>
        </w:rPr>
        <w:t> </w:t>
      </w:r>
      <w:r>
        <w:rPr/>
        <w:t>quote</w:t>
      </w:r>
      <w:r>
        <w:rPr>
          <w:spacing w:val="-4"/>
        </w:rPr>
        <w:t> </w:t>
      </w:r>
      <w:r>
        <w:rPr/>
        <w:t>/kw</w:t>
      </w:r>
      <w:r>
        <w:rPr>
          <w:rFonts w:ascii="Cambria Math" w:hAnsi="Cambria Math" w:eastAsia="Cambria Math"/>
        </w:rPr>
        <w:t>ə𝗎</w:t>
      </w:r>
      <w:r>
        <w:rPr/>
        <w:t>t/:</w:t>
      </w:r>
      <w:r>
        <w:rPr>
          <w:spacing w:val="-1"/>
        </w:rPr>
        <w:t> </w:t>
      </w:r>
      <w:r>
        <w:rPr/>
        <w:t>câu</w:t>
      </w:r>
      <w:r>
        <w:rPr>
          <w:spacing w:val="-2"/>
        </w:rPr>
        <w:t> </w:t>
      </w:r>
      <w:r>
        <w:rPr/>
        <w:t>trích</w:t>
      </w:r>
      <w:r>
        <w:rPr>
          <w:spacing w:val="-1"/>
        </w:rPr>
        <w:t> </w:t>
      </w:r>
      <w:r>
        <w:rPr/>
        <w:t>dẫn,</w:t>
      </w:r>
      <w:r>
        <w:rPr>
          <w:spacing w:val="-4"/>
        </w:rPr>
        <w:t> </w:t>
      </w:r>
      <w:r>
        <w:rPr/>
        <w:t>bảng</w:t>
      </w:r>
      <w:r>
        <w:rPr>
          <w:spacing w:val="-1"/>
        </w:rPr>
        <w:t> </w:t>
      </w:r>
      <w:r>
        <w:rPr/>
        <w:t>báo</w:t>
      </w:r>
      <w:r>
        <w:rPr>
          <w:spacing w:val="-2"/>
        </w:rPr>
        <w:t> </w:t>
      </w:r>
      <w:r>
        <w:rPr/>
        <w:t>giá</w:t>
      </w:r>
    </w:p>
    <w:p>
      <w:pPr>
        <w:pStyle w:val="BodyText"/>
        <w:spacing w:line="384" w:lineRule="auto" w:before="208"/>
        <w:ind w:right="2694"/>
      </w:pPr>
      <w:r>
        <w:rPr/>
        <w:t>On my way home from work: trên đường đi làm về</w:t>
      </w:r>
      <w:r>
        <w:rPr>
          <w:spacing w:val="-72"/>
        </w:rPr>
        <w:t> </w:t>
      </w:r>
      <w:r>
        <w:rPr/>
        <w:t>Impress</w:t>
      </w:r>
      <w:r>
        <w:rPr>
          <w:spacing w:val="74"/>
        </w:rPr>
        <w:t> </w:t>
      </w:r>
      <w:r>
        <w:rPr/>
        <w:t>/</w:t>
      </w:r>
      <w:r>
        <w:rPr>
          <w:rFonts w:ascii="Cambria Math" w:hAnsi="Cambria Math"/>
        </w:rPr>
        <w:t>ɪ</w:t>
      </w:r>
      <w:r>
        <w:rPr/>
        <w:t>m</w:t>
      </w:r>
      <w:r>
        <w:rPr>
          <w:rFonts w:ascii="Cambria Math" w:hAnsi="Cambria Math"/>
        </w:rPr>
        <w:t>ˈ</w:t>
      </w:r>
      <w:r>
        <w:rPr/>
        <w:t>pres/:</w:t>
      </w:r>
      <w:r>
        <w:rPr>
          <w:spacing w:val="1"/>
        </w:rPr>
        <w:t> </w:t>
      </w:r>
      <w:r>
        <w:rPr/>
        <w:t>ấn tượng</w:t>
      </w:r>
    </w:p>
    <w:p>
      <w:pPr>
        <w:pStyle w:val="BodyText"/>
        <w:spacing w:line="381" w:lineRule="auto"/>
        <w:ind w:right="4016"/>
      </w:pPr>
      <w:r>
        <w:rPr/>
        <w:t>Diagnostic /</w:t>
      </w:r>
      <w:r>
        <w:rPr>
          <w:rFonts w:ascii="Cambria Math" w:hAnsi="Cambria Math" w:eastAsia="Cambria Math"/>
        </w:rPr>
        <w:t>ˌ</w:t>
      </w:r>
      <w:r>
        <w:rPr/>
        <w:t>da</w:t>
      </w:r>
      <w:r>
        <w:rPr>
          <w:rFonts w:ascii="Cambria Math" w:hAnsi="Cambria Math" w:eastAsia="Cambria Math"/>
        </w:rPr>
        <w:t>ɪ</w:t>
      </w:r>
      <w:r>
        <w:rPr/>
        <w:t>.</w:t>
      </w:r>
      <w:r>
        <w:rPr>
          <w:rFonts w:ascii="Cambria Math" w:hAnsi="Cambria Math" w:eastAsia="Cambria Math"/>
        </w:rPr>
        <w:t>ə𝗀ˈ</w:t>
      </w:r>
      <w:r>
        <w:rPr/>
        <w:t>n</w:t>
      </w:r>
      <w:r>
        <w:rPr>
          <w:rFonts w:ascii="Cambria Math" w:hAnsi="Cambria Math" w:eastAsia="Cambria Math"/>
        </w:rPr>
        <w:t>ɒ</w:t>
      </w:r>
      <w:r>
        <w:rPr/>
        <w:t>s.t</w:t>
      </w:r>
      <w:r>
        <w:rPr>
          <w:rFonts w:ascii="Cambria Math" w:hAnsi="Cambria Math" w:eastAsia="Cambria Math"/>
        </w:rPr>
        <w:t>ɪ</w:t>
      </w:r>
      <w:r>
        <w:rPr/>
        <w:t>k/: chuẩn đoán.</w:t>
      </w:r>
      <w:r>
        <w:rPr>
          <w:spacing w:val="-72"/>
        </w:rPr>
        <w:t> </w:t>
      </w:r>
      <w:r>
        <w:rPr/>
        <w:t>Technician</w:t>
      </w:r>
      <w:r>
        <w:rPr>
          <w:spacing w:val="71"/>
        </w:rPr>
        <w:t> </w:t>
      </w:r>
      <w:r>
        <w:rPr/>
        <w:t>/tek</w:t>
      </w:r>
      <w:r>
        <w:rPr>
          <w:rFonts w:ascii="Cambria Math" w:hAnsi="Cambria Math" w:eastAsia="Cambria Math"/>
        </w:rPr>
        <w:t>ˈ</w:t>
      </w:r>
      <w:r>
        <w:rPr/>
        <w:t>n</w:t>
      </w:r>
      <w:r>
        <w:rPr>
          <w:rFonts w:ascii="Cambria Math" w:hAnsi="Cambria Math" w:eastAsia="Cambria Math"/>
        </w:rPr>
        <w:t>ɪʃ</w:t>
      </w:r>
      <w:r>
        <w:rPr/>
        <w:t>.</w:t>
      </w:r>
      <w:r>
        <w:rPr>
          <w:rFonts w:ascii="Cambria Math" w:hAnsi="Cambria Math" w:eastAsia="Cambria Math"/>
        </w:rPr>
        <w:t>ə</w:t>
      </w:r>
      <w:r>
        <w:rPr/>
        <w:t>n/:</w:t>
      </w:r>
      <w:r>
        <w:rPr>
          <w:spacing w:val="-1"/>
        </w:rPr>
        <w:t> </w:t>
      </w:r>
      <w:r>
        <w:rPr/>
        <w:t>Kỹ</w:t>
      </w:r>
      <w:r>
        <w:rPr>
          <w:spacing w:val="-3"/>
        </w:rPr>
        <w:t> </w:t>
      </w:r>
      <w:r>
        <w:rPr/>
        <w:t>thuât</w:t>
      </w:r>
      <w:r>
        <w:rPr>
          <w:spacing w:val="-1"/>
        </w:rPr>
        <w:t> </w:t>
      </w:r>
      <w:r>
        <w:rPr/>
        <w:t>viên</w:t>
      </w:r>
    </w:p>
    <w:sectPr>
      <w:pgSz w:w="11910" w:h="16850"/>
      <w:pgMar w:top="780" w:bottom="280" w:left="16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Times New Roman" w:hAnsi="Times New Roman" w:eastAsia="Times New Roman" w:cs="Times New Roman"/>
      <w:sz w:val="30"/>
      <w:szCs w:val="30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2241" w:right="193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dcterms:created xsi:type="dcterms:W3CDTF">2023-06-06T08:23:09Z</dcterms:created>
  <dcterms:modified xsi:type="dcterms:W3CDTF">2023-06-06T08:23:09Z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