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TEST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–P7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ETS</w:t>
      </w:r>
      <w:r>
        <w:rPr>
          <w:spacing w:val="-2"/>
        </w:rPr>
        <w:t> </w:t>
      </w:r>
      <w:r>
        <w:rPr/>
        <w:t>2019 (147-160)</w: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1"/>
        <w:ind w:left="0"/>
        <w:rPr>
          <w:b/>
          <w:sz w:val="39"/>
        </w:rPr>
      </w:pPr>
    </w:p>
    <w:p>
      <w:pPr>
        <w:pStyle w:val="BodyText"/>
        <w:spacing w:line="422" w:lineRule="auto" w:before="1"/>
      </w:pPr>
      <w:r>
        <w:rPr/>
        <w:t>Eployee badge</w:t>
      </w:r>
      <w:r>
        <w:rPr>
          <w:spacing w:val="1"/>
        </w:rPr>
        <w:t> </w:t>
      </w:r>
      <w:r>
        <w:rPr/>
        <w:t>/</w:t>
      </w:r>
      <w:r>
        <w:rPr>
          <w:rFonts w:ascii="Cambria Math" w:hAnsi="Cambria Math"/>
        </w:rPr>
        <w:t>ɪ</w:t>
      </w:r>
      <w:r>
        <w:rPr/>
        <w:t>m</w:t>
      </w:r>
      <w:r>
        <w:rPr>
          <w:rFonts w:ascii="Cambria Math" w:hAnsi="Cambria Math"/>
        </w:rPr>
        <w:t>ˈ</w:t>
      </w:r>
      <w:r>
        <w:rPr/>
        <w:t>pl</w:t>
      </w:r>
      <w:r>
        <w:rPr>
          <w:rFonts w:ascii="Cambria Math" w:hAnsi="Cambria Math"/>
        </w:rPr>
        <w:t>ɔɪ</w:t>
      </w:r>
      <w:r>
        <w:rPr/>
        <w:t>.i</w:t>
      </w:r>
      <w:r>
        <w:rPr>
          <w:rFonts w:ascii="Cambria Math" w:hAnsi="Cambria Math"/>
        </w:rPr>
        <w:t>ː</w:t>
      </w:r>
      <w:r>
        <w:rPr/>
        <w:t>//bæd</w:t>
      </w:r>
      <w:r>
        <w:rPr>
          <w:rFonts w:ascii="Cambria Math" w:hAnsi="Cambria Math"/>
        </w:rPr>
        <w:t>ʒ</w:t>
      </w:r>
      <w:r>
        <w:rPr/>
        <w:t>/: thẻ nhân viên, bảng tên nhân viên.</w:t>
      </w:r>
      <w:r>
        <w:rPr>
          <w:spacing w:val="-72"/>
        </w:rPr>
        <w:t> </w:t>
      </w:r>
      <w:r>
        <w:rPr/>
        <w:t>Expired /</w:t>
      </w:r>
      <w:r>
        <w:rPr>
          <w:rFonts w:ascii="Cambria Math" w:hAnsi="Cambria Math"/>
        </w:rPr>
        <w:t>ɪ</w:t>
      </w:r>
      <w:r>
        <w:rPr/>
        <w:t>k</w:t>
      </w:r>
      <w:r>
        <w:rPr>
          <w:rFonts w:ascii="Cambria Math" w:hAnsi="Cambria Math"/>
        </w:rPr>
        <w:t>ˈ</w:t>
      </w:r>
      <w:r>
        <w:rPr/>
        <w:t>spa</w:t>
      </w:r>
      <w:r>
        <w:rPr>
          <w:rFonts w:ascii="Cambria Math" w:hAnsi="Cambria Math"/>
        </w:rPr>
        <w:t>ɪə</w:t>
      </w:r>
      <w:r>
        <w:rPr/>
        <w:t>r/:</w:t>
      </w:r>
      <w:r>
        <w:rPr>
          <w:spacing w:val="-3"/>
        </w:rPr>
        <w:t> </w:t>
      </w:r>
      <w:r>
        <w:rPr/>
        <w:t>hết hạn</w:t>
      </w:r>
    </w:p>
    <w:p>
      <w:pPr>
        <w:pStyle w:val="BodyText"/>
        <w:spacing w:line="422" w:lineRule="auto"/>
        <w:ind w:right="1470"/>
      </w:pPr>
      <w:r>
        <w:rPr/>
        <w:t>Renewal /r</w:t>
      </w:r>
      <w:r>
        <w:rPr>
          <w:rFonts w:ascii="Cambria Math" w:hAnsi="Cambria Math"/>
        </w:rPr>
        <w:t>ɪˈ</w:t>
      </w:r>
      <w:r>
        <w:rPr/>
        <w:t>nju</w:t>
      </w:r>
      <w:r>
        <w:rPr>
          <w:rFonts w:ascii="Cambria Math" w:hAnsi="Cambria Math"/>
        </w:rPr>
        <w:t>ːə</w:t>
      </w:r>
      <w:r>
        <w:rPr/>
        <w:t>l/: gia hạn (gia hạn hợp đồng, gia hạn thẻ,….)</w:t>
      </w:r>
      <w:r>
        <w:rPr>
          <w:spacing w:val="-72"/>
        </w:rPr>
        <w:t> </w:t>
      </w:r>
      <w:r>
        <w:rPr/>
        <w:t>Damage</w:t>
      </w:r>
      <w:r>
        <w:rPr>
          <w:spacing w:val="-1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dæm.</w:t>
      </w:r>
      <w:r>
        <w:rPr>
          <w:rFonts w:ascii="Cambria Math" w:hAnsi="Cambria Math"/>
        </w:rPr>
        <w:t>ɪ</w:t>
      </w:r>
      <w:r>
        <w:rPr/>
        <w:t>d</w:t>
      </w:r>
      <w:r>
        <w:rPr>
          <w:rFonts w:ascii="Cambria Math" w:hAnsi="Cambria Math"/>
        </w:rPr>
        <w:t>ʒ</w:t>
      </w:r>
      <w:r>
        <w:rPr/>
        <w:t>/: hư, hỏng</w:t>
      </w:r>
    </w:p>
    <w:p>
      <w:pPr>
        <w:pStyle w:val="BodyText"/>
        <w:spacing w:line="422" w:lineRule="auto"/>
        <w:ind w:right="4504"/>
      </w:pPr>
      <w:r>
        <w:rPr/>
        <w:t>Instruction</w:t>
      </w:r>
      <w:r>
        <w:rPr>
          <w:spacing w:val="1"/>
        </w:rPr>
        <w:t> </w:t>
      </w:r>
      <w:r>
        <w:rPr/>
        <w:t>/</w:t>
      </w:r>
      <w:r>
        <w:rPr>
          <w:rFonts w:ascii="Cambria Math" w:hAnsi="Cambria Math"/>
        </w:rPr>
        <w:t>ɪ</w:t>
      </w:r>
      <w:r>
        <w:rPr/>
        <w:t>n</w:t>
      </w:r>
      <w:r>
        <w:rPr>
          <w:rFonts w:ascii="Cambria Math" w:hAnsi="Cambria Math"/>
        </w:rPr>
        <w:t>ˈ</w:t>
      </w:r>
      <w:r>
        <w:rPr/>
        <w:t>str</w:t>
      </w:r>
      <w:r>
        <w:rPr>
          <w:rFonts w:ascii="Cambria Math" w:hAnsi="Cambria Math"/>
        </w:rPr>
        <w:t>ʌ</w:t>
      </w:r>
      <w:r>
        <w:rPr/>
        <w:t>k.</w:t>
      </w:r>
      <w:r>
        <w:rPr>
          <w:rFonts w:ascii="Cambria Math" w:hAnsi="Cambria Math"/>
        </w:rPr>
        <w:t>ʃə</w:t>
      </w:r>
      <w:r>
        <w:rPr/>
        <w:t>n/: hướng dẫn.</w:t>
      </w:r>
      <w:r>
        <w:rPr>
          <w:spacing w:val="-72"/>
        </w:rPr>
        <w:t> </w:t>
      </w:r>
      <w:r>
        <w:rPr/>
        <w:t>Leave</w:t>
      </w:r>
      <w:r>
        <w:rPr>
          <w:spacing w:val="-1"/>
        </w:rPr>
        <w:t> </w:t>
      </w:r>
      <w:r>
        <w:rPr/>
        <w:t>blank: để</w:t>
      </w:r>
      <w:r>
        <w:rPr>
          <w:spacing w:val="-2"/>
        </w:rPr>
        <w:t> </w:t>
      </w:r>
      <w:r>
        <w:rPr/>
        <w:t>trống.</w:t>
      </w:r>
    </w:p>
    <w:p>
      <w:pPr>
        <w:pStyle w:val="BodyText"/>
        <w:spacing w:line="422" w:lineRule="auto" w:before="6"/>
        <w:ind w:right="2588"/>
      </w:pPr>
      <w:r>
        <w:rPr/>
        <w:t>Authorize /</w:t>
      </w:r>
      <w:r>
        <w:rPr>
          <w:rFonts w:ascii="Cambria Math" w:hAnsi="Cambria Math"/>
        </w:rPr>
        <w:t>ˈɔː</w:t>
      </w:r>
      <w:r>
        <w:rPr/>
        <w:t>.θ</w:t>
      </w:r>
      <w:r>
        <w:rPr>
          <w:rFonts w:ascii="Cambria Math" w:hAnsi="Cambria Math"/>
        </w:rPr>
        <w:t>ə</w:t>
      </w:r>
      <w:r>
        <w:rPr/>
        <w:t>r.a</w:t>
      </w:r>
      <w:r>
        <w:rPr>
          <w:rFonts w:ascii="Cambria Math" w:hAnsi="Cambria Math"/>
        </w:rPr>
        <w:t>ɪ</w:t>
      </w:r>
      <w:r>
        <w:rPr/>
        <w:t>z/: ủy quyền, cấp phép, cho phép.</w:t>
      </w:r>
      <w:r>
        <w:rPr>
          <w:spacing w:val="-72"/>
        </w:rPr>
        <w:t> </w:t>
      </w:r>
      <w:r>
        <w:rPr/>
        <w:t>Charge</w:t>
      </w:r>
      <w:r>
        <w:rPr>
          <w:spacing w:val="-3"/>
        </w:rPr>
        <w:t> </w:t>
      </w:r>
      <w:r>
        <w:rPr/>
        <w:t>/t</w:t>
      </w:r>
      <w:r>
        <w:rPr>
          <w:rFonts w:ascii="Cambria Math" w:hAnsi="Cambria Math"/>
        </w:rPr>
        <w:t>ʃɑː</w:t>
      </w:r>
      <w:r>
        <w:rPr/>
        <w:t>d</w:t>
      </w:r>
      <w:r>
        <w:rPr>
          <w:rFonts w:ascii="Cambria Math" w:hAnsi="Cambria Math"/>
        </w:rPr>
        <w:t>ʒ</w:t>
      </w:r>
      <w:r>
        <w:rPr/>
        <w:t>/: tính</w:t>
      </w:r>
      <w:r>
        <w:rPr>
          <w:spacing w:val="-2"/>
        </w:rPr>
        <w:t> </w:t>
      </w:r>
      <w:r>
        <w:rPr/>
        <w:t>phí, thù</w:t>
      </w:r>
      <w:r>
        <w:rPr>
          <w:spacing w:val="-1"/>
        </w:rPr>
        <w:t> </w:t>
      </w:r>
      <w:r>
        <w:rPr/>
        <w:t>lao (phả</w:t>
      </w:r>
      <w:r>
        <w:rPr>
          <w:spacing w:val="-2"/>
        </w:rPr>
        <w:t> </w:t>
      </w:r>
      <w:r>
        <w:rPr/>
        <w:t>trả)</w:t>
      </w:r>
    </w:p>
    <w:p>
      <w:pPr>
        <w:pStyle w:val="BodyText"/>
        <w:spacing w:before="3"/>
      </w:pPr>
      <w:r>
        <w:rPr/>
        <w:t>Assigne</w:t>
      </w:r>
      <w:r>
        <w:rPr>
          <w:spacing w:val="-2"/>
        </w:rPr>
        <w:t> </w:t>
      </w:r>
      <w:r>
        <w:rPr/>
        <w:t>/</w:t>
      </w:r>
      <w:r>
        <w:rPr>
          <w:rFonts w:ascii="Cambria Math" w:hAnsi="Cambria Math"/>
        </w:rPr>
        <w:t>əˈ</w:t>
      </w:r>
      <w:r>
        <w:rPr/>
        <w:t>sa</w:t>
      </w:r>
      <w:r>
        <w:rPr>
          <w:rFonts w:ascii="Cambria Math" w:hAnsi="Cambria Math"/>
        </w:rPr>
        <w:t>ɪ</w:t>
      </w:r>
      <w:r>
        <w:rPr/>
        <w:t>n/:giao</w:t>
      </w:r>
      <w:r>
        <w:rPr>
          <w:spacing w:val="-1"/>
        </w:rPr>
        <w:t> </w:t>
      </w:r>
      <w:r>
        <w:rPr/>
        <w:t>phó,</w:t>
      </w:r>
      <w:r>
        <w:rPr>
          <w:spacing w:val="-3"/>
        </w:rPr>
        <w:t> </w:t>
      </w:r>
      <w:r>
        <w:rPr/>
        <w:t>chỉ</w:t>
      </w:r>
      <w:r>
        <w:rPr>
          <w:spacing w:val="-1"/>
        </w:rPr>
        <w:t> </w:t>
      </w:r>
      <w:r>
        <w:rPr/>
        <w:t>định.</w:t>
      </w:r>
    </w:p>
    <w:p>
      <w:pPr>
        <w:pStyle w:val="BodyText"/>
        <w:spacing w:line="424" w:lineRule="auto" w:before="268"/>
        <w:ind w:right="2304"/>
      </w:pPr>
      <w:r>
        <w:rPr/>
        <w:t>To be assigned: được chỉ định, được phân giao.</w:t>
      </w:r>
      <w:r>
        <w:rPr>
          <w:spacing w:val="1"/>
        </w:rPr>
        <w:t> </w:t>
      </w:r>
      <w:r>
        <w:rPr/>
        <w:t>Application /</w:t>
      </w:r>
      <w:r>
        <w:rPr>
          <w:rFonts w:ascii="Cambria Math" w:hAnsi="Cambria Math"/>
        </w:rPr>
        <w:t>ˌ</w:t>
      </w:r>
      <w:r>
        <w:rPr/>
        <w:t>æp.l</w:t>
      </w:r>
      <w:r>
        <w:rPr>
          <w:rFonts w:ascii="Cambria Math" w:hAnsi="Cambria Math"/>
        </w:rPr>
        <w:t>ɪˈ</w:t>
      </w:r>
      <w:r>
        <w:rPr/>
        <w:t>ke</w:t>
      </w:r>
      <w:r>
        <w:rPr>
          <w:rFonts w:ascii="Cambria Math" w:hAnsi="Cambria Math"/>
        </w:rPr>
        <w:t>ɪ</w:t>
      </w:r>
      <w:r>
        <w:rPr/>
        <w:t>.</w:t>
      </w:r>
      <w:r>
        <w:rPr>
          <w:rFonts w:ascii="Cambria Math" w:hAnsi="Cambria Math"/>
        </w:rPr>
        <w:t>ʃə</w:t>
      </w:r>
      <w:r>
        <w:rPr/>
        <w:t>n/: đơn đăng ký, đơn xin việc,..</w:t>
      </w:r>
      <w:r>
        <w:rPr>
          <w:spacing w:val="-72"/>
        </w:rPr>
        <w:t> </w:t>
      </w:r>
      <w:r>
        <w:rPr/>
        <w:t>Submit /s</w:t>
      </w:r>
      <w:r>
        <w:rPr>
          <w:rFonts w:ascii="Cambria Math" w:hAnsi="Cambria Math"/>
        </w:rPr>
        <w:t>ə</w:t>
      </w:r>
      <w:r>
        <w:rPr/>
        <w:t>b</w:t>
      </w:r>
      <w:r>
        <w:rPr>
          <w:rFonts w:ascii="Cambria Math" w:hAnsi="Cambria Math"/>
        </w:rPr>
        <w:t>ˈ</w:t>
      </w:r>
      <w:r>
        <w:rPr/>
        <w:t>m</w:t>
      </w:r>
      <w:r>
        <w:rPr>
          <w:rFonts w:ascii="Cambria Math" w:hAnsi="Cambria Math"/>
        </w:rPr>
        <w:t>ɪ</w:t>
      </w:r>
      <w:r>
        <w:rPr/>
        <w:t>t/: nộp,</w:t>
      </w:r>
      <w:r>
        <w:rPr>
          <w:spacing w:val="-2"/>
        </w:rPr>
        <w:t> </w:t>
      </w:r>
      <w:r>
        <w:rPr/>
        <w:t>trình ký.</w:t>
      </w:r>
    </w:p>
    <w:p>
      <w:pPr>
        <w:pStyle w:val="BodyText"/>
        <w:spacing w:line="422" w:lineRule="auto"/>
        <w:ind w:right="1470"/>
      </w:pPr>
      <w:r>
        <w:rPr/>
        <w:t>Vacancy</w:t>
      </w:r>
      <w:r>
        <w:rPr>
          <w:spacing w:val="-18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ve</w:t>
      </w:r>
      <w:r>
        <w:rPr>
          <w:rFonts w:ascii="Cambria Math" w:hAnsi="Cambria Math"/>
        </w:rPr>
        <w:t>ɪ</w:t>
      </w:r>
      <w:r>
        <w:rPr/>
        <w:t>.k</w:t>
      </w:r>
      <w:r>
        <w:rPr>
          <w:rFonts w:ascii="Cambria Math" w:hAnsi="Cambria Math"/>
        </w:rPr>
        <w:t>ə</w:t>
      </w:r>
      <w:r>
        <w:rPr/>
        <w:t>n.si/:</w:t>
      </w:r>
      <w:r>
        <w:rPr>
          <w:spacing w:val="-2"/>
        </w:rPr>
        <w:t> </w:t>
      </w:r>
      <w:r>
        <w:rPr/>
        <w:t>vị</w:t>
      </w:r>
      <w:r>
        <w:rPr>
          <w:spacing w:val="-2"/>
        </w:rPr>
        <w:t> </w:t>
      </w:r>
      <w:r>
        <w:rPr/>
        <w:t>trí</w:t>
      </w:r>
      <w:r>
        <w:rPr>
          <w:spacing w:val="-2"/>
        </w:rPr>
        <w:t> </w:t>
      </w:r>
      <w:r>
        <w:rPr/>
        <w:t>còn</w:t>
      </w:r>
      <w:r>
        <w:rPr>
          <w:spacing w:val="-1"/>
        </w:rPr>
        <w:t> </w:t>
      </w:r>
      <w:r>
        <w:rPr/>
        <w:t>trống</w:t>
      </w:r>
      <w:r>
        <w:rPr>
          <w:spacing w:val="-2"/>
        </w:rPr>
        <w:t> </w:t>
      </w:r>
      <w:r>
        <w:rPr/>
        <w:t>(chưa</w:t>
      </w:r>
      <w:r>
        <w:rPr>
          <w:spacing w:val="-4"/>
        </w:rPr>
        <w:t> </w:t>
      </w:r>
      <w:r>
        <w:rPr/>
        <w:t>có</w:t>
      </w:r>
      <w:r>
        <w:rPr>
          <w:spacing w:val="-2"/>
        </w:rPr>
        <w:t> </w:t>
      </w:r>
      <w:r>
        <w:rPr/>
        <w:t>người</w:t>
      </w:r>
      <w:r>
        <w:rPr>
          <w:spacing w:val="-2"/>
        </w:rPr>
        <w:t> </w:t>
      </w:r>
      <w:r>
        <w:rPr/>
        <w:t>làm).</w:t>
      </w:r>
      <w:r>
        <w:rPr>
          <w:spacing w:val="-72"/>
        </w:rPr>
        <w:t> </w:t>
      </w:r>
      <w:r>
        <w:rPr/>
        <w:t>Reputation /</w:t>
      </w:r>
      <w:r>
        <w:rPr>
          <w:rFonts w:ascii="Cambria Math" w:hAnsi="Cambria Math"/>
        </w:rPr>
        <w:t>ˌ</w:t>
      </w:r>
      <w:r>
        <w:rPr/>
        <w:t>rep.j</w:t>
      </w:r>
      <w:r>
        <w:rPr>
          <w:rFonts w:ascii="Cambria Math" w:hAnsi="Cambria Math"/>
        </w:rPr>
        <w:t>əˈ</w:t>
      </w:r>
      <w:r>
        <w:rPr/>
        <w:t>te</w:t>
      </w:r>
      <w:r>
        <w:rPr>
          <w:rFonts w:ascii="Cambria Math" w:hAnsi="Cambria Math"/>
        </w:rPr>
        <w:t>ɪ</w:t>
      </w:r>
      <w:r>
        <w:rPr/>
        <w:t>.</w:t>
      </w:r>
      <w:r>
        <w:rPr>
          <w:rFonts w:ascii="Cambria Math" w:hAnsi="Cambria Math"/>
        </w:rPr>
        <w:t>ʃə</w:t>
      </w:r>
      <w:r>
        <w:rPr/>
        <w:t>n/: danh</w:t>
      </w:r>
      <w:r>
        <w:rPr>
          <w:spacing w:val="-1"/>
        </w:rPr>
        <w:t> </w:t>
      </w:r>
      <w:r>
        <w:rPr/>
        <w:t>tiếng.</w:t>
      </w:r>
    </w:p>
    <w:p>
      <w:pPr>
        <w:pStyle w:val="BodyText"/>
      </w:pPr>
      <w:r>
        <w:rPr/>
        <w:t>Span /spæn/:</w:t>
      </w:r>
      <w:r>
        <w:rPr>
          <w:spacing w:val="-4"/>
        </w:rPr>
        <w:t> </w:t>
      </w:r>
      <w:r>
        <w:rPr/>
        <w:t>trải dài,</w:t>
      </w:r>
      <w:r>
        <w:rPr>
          <w:spacing w:val="-1"/>
        </w:rPr>
        <w:t> </w:t>
      </w:r>
      <w:r>
        <w:rPr/>
        <w:t>rộng</w:t>
      </w:r>
      <w:r>
        <w:rPr>
          <w:spacing w:val="-1"/>
        </w:rPr>
        <w:t> </w:t>
      </w:r>
      <w:r>
        <w:rPr/>
        <w:t>khắp.</w:t>
      </w:r>
    </w:p>
    <w:p>
      <w:pPr>
        <w:pStyle w:val="BodyText"/>
        <w:spacing w:before="265"/>
      </w:pPr>
      <w:r>
        <w:rPr/>
        <w:t>Waitstaff</w:t>
      </w:r>
      <w:r>
        <w:rPr>
          <w:spacing w:val="-1"/>
        </w:rPr>
        <w:t> </w:t>
      </w:r>
      <w:r>
        <w:rPr/>
        <w:t>/we</w:t>
      </w:r>
      <w:r>
        <w:rPr>
          <w:rFonts w:ascii="Cambria Math" w:hAnsi="Cambria Math"/>
        </w:rPr>
        <w:t>ɪ</w:t>
      </w:r>
      <w:r>
        <w:rPr/>
        <w:t>tst</w:t>
      </w:r>
      <w:r>
        <w:rPr>
          <w:rFonts w:ascii="Cambria Math" w:hAnsi="Cambria Math"/>
        </w:rPr>
        <w:t>ɑː</w:t>
      </w:r>
      <w:r>
        <w:rPr/>
        <w:t>f/:</w:t>
      </w:r>
      <w:r>
        <w:rPr>
          <w:spacing w:val="-2"/>
        </w:rPr>
        <w:t> </w:t>
      </w:r>
      <w:r>
        <w:rPr/>
        <w:t>nhân</w:t>
      </w:r>
      <w:r>
        <w:rPr>
          <w:spacing w:val="-2"/>
        </w:rPr>
        <w:t> </w:t>
      </w:r>
      <w:r>
        <w:rPr/>
        <w:t>viên</w:t>
      </w:r>
      <w:r>
        <w:rPr>
          <w:spacing w:val="-2"/>
        </w:rPr>
        <w:t> </w:t>
      </w:r>
      <w:r>
        <w:rPr/>
        <w:t>phục</w:t>
      </w:r>
      <w:r>
        <w:rPr>
          <w:spacing w:val="-4"/>
        </w:rPr>
        <w:t> </w:t>
      </w:r>
      <w:r>
        <w:rPr/>
        <w:t>vụ</w:t>
      </w:r>
      <w:r>
        <w:rPr>
          <w:spacing w:val="-4"/>
        </w:rPr>
        <w:t> </w:t>
      </w:r>
      <w:r>
        <w:rPr/>
        <w:t>bàn.</w:t>
      </w:r>
    </w:p>
    <w:p>
      <w:pPr>
        <w:pStyle w:val="BodyText"/>
        <w:spacing w:line="424" w:lineRule="auto" w:before="268"/>
        <w:ind w:right="891"/>
      </w:pPr>
      <w:r>
        <w:rPr/>
        <w:t>Itemized bill: Hóa đơn chi tiết, hóa đơn được ghi thành từng khoản.</w:t>
      </w:r>
      <w:r>
        <w:rPr>
          <w:spacing w:val="-72"/>
        </w:rPr>
        <w:t> </w:t>
      </w:r>
      <w:r>
        <w:rPr/>
        <w:t>Flexible</w:t>
      </w:r>
      <w:r>
        <w:rPr>
          <w:spacing w:val="-2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flek.s</w:t>
      </w:r>
      <w:r>
        <w:rPr>
          <w:rFonts w:ascii="Cambria Math" w:hAnsi="Cambria Math"/>
        </w:rPr>
        <w:t>ə</w:t>
      </w:r>
      <w:r>
        <w:rPr/>
        <w:t>.b</w:t>
      </w:r>
      <w:r>
        <w:rPr>
          <w:rFonts w:ascii="Cambria Math" w:hAnsi="Cambria Math"/>
        </w:rPr>
        <w:t>ə</w:t>
      </w:r>
      <w:r>
        <w:rPr/>
        <w:t>l/: linh</w:t>
      </w:r>
      <w:r>
        <w:rPr>
          <w:spacing w:val="-1"/>
        </w:rPr>
        <w:t> </w:t>
      </w:r>
      <w:r>
        <w:rPr/>
        <w:t>động,</w:t>
      </w:r>
      <w:r>
        <w:rPr>
          <w:spacing w:val="-2"/>
        </w:rPr>
        <w:t> </w:t>
      </w:r>
      <w:r>
        <w:rPr/>
        <w:t>linh hoạt.</w:t>
      </w:r>
    </w:p>
    <w:p>
      <w:pPr>
        <w:pStyle w:val="BodyText"/>
        <w:spacing w:line="424" w:lineRule="auto"/>
        <w:ind w:right="1475"/>
      </w:pPr>
      <w:r>
        <w:rPr/>
        <w:t>Employment references: thư giới thiệu của người chuyên môn.</w:t>
      </w:r>
      <w:r>
        <w:rPr>
          <w:spacing w:val="-72"/>
        </w:rPr>
        <w:t> </w:t>
      </w:r>
      <w:r>
        <w:rPr/>
        <w:t>Mention /</w:t>
      </w:r>
      <w:r>
        <w:rPr>
          <w:rFonts w:ascii="Cambria Math" w:hAnsi="Cambria Math"/>
        </w:rPr>
        <w:t>ˈ</w:t>
      </w:r>
      <w:r>
        <w:rPr/>
        <w:t>men.</w:t>
      </w:r>
      <w:r>
        <w:rPr>
          <w:rFonts w:ascii="Cambria Math" w:hAnsi="Cambria Math"/>
        </w:rPr>
        <w:t>ʃə</w:t>
      </w:r>
      <w:r>
        <w:rPr/>
        <w:t>n/:</w:t>
      </w:r>
      <w:r>
        <w:rPr>
          <w:spacing w:val="-3"/>
        </w:rPr>
        <w:t> </w:t>
      </w:r>
      <w:r>
        <w:rPr/>
        <w:t>đề</w:t>
      </w:r>
      <w:r>
        <w:rPr>
          <w:spacing w:val="-2"/>
        </w:rPr>
        <w:t> </w:t>
      </w:r>
      <w:r>
        <w:rPr/>
        <w:t>cập đến,</w:t>
      </w:r>
      <w:r>
        <w:rPr>
          <w:spacing w:val="-3"/>
        </w:rPr>
        <w:t> </w:t>
      </w:r>
      <w:r>
        <w:rPr/>
        <w:t>nhắc</w:t>
      </w:r>
      <w:r>
        <w:rPr>
          <w:spacing w:val="-2"/>
        </w:rPr>
        <w:t> </w:t>
      </w:r>
      <w:r>
        <w:rPr/>
        <w:t>đến.</w:t>
      </w:r>
    </w:p>
    <w:p>
      <w:pPr>
        <w:pStyle w:val="BodyText"/>
        <w:spacing w:line="422" w:lineRule="auto"/>
        <w:ind w:right="2195"/>
      </w:pPr>
      <w:r>
        <w:rPr/>
        <w:t>Applicant /</w:t>
      </w:r>
      <w:r>
        <w:rPr>
          <w:rFonts w:ascii="Cambria Math" w:hAnsi="Cambria Math"/>
        </w:rPr>
        <w:t>ˈ</w:t>
      </w:r>
      <w:r>
        <w:rPr/>
        <w:t>æp.l</w:t>
      </w:r>
      <w:r>
        <w:rPr>
          <w:rFonts w:ascii="Cambria Math" w:hAnsi="Cambria Math"/>
        </w:rPr>
        <w:t>ɪ</w:t>
      </w:r>
      <w:r>
        <w:rPr/>
        <w:t>.k</w:t>
      </w:r>
      <w:r>
        <w:rPr>
          <w:rFonts w:ascii="Cambria Math" w:hAnsi="Cambria Math"/>
        </w:rPr>
        <w:t>ə</w:t>
      </w:r>
      <w:r>
        <w:rPr/>
        <w:t>nt/: người nộp đơn, người ứng tuyển.</w:t>
      </w:r>
      <w:r>
        <w:rPr>
          <w:spacing w:val="-72"/>
        </w:rPr>
        <w:t> </w:t>
      </w:r>
      <w:r>
        <w:rPr/>
        <w:t>Decade</w:t>
      </w:r>
      <w:r>
        <w:rPr>
          <w:spacing w:val="-3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dek.e</w:t>
      </w:r>
      <w:r>
        <w:rPr>
          <w:rFonts w:ascii="Cambria Math" w:hAnsi="Cambria Math"/>
        </w:rPr>
        <w:t>ɪ</w:t>
      </w:r>
      <w:r>
        <w:rPr/>
        <w:t>d/:</w:t>
      </w:r>
      <w:r>
        <w:rPr>
          <w:spacing w:val="-3"/>
        </w:rPr>
        <w:t> </w:t>
      </w:r>
      <w:r>
        <w:rPr/>
        <w:t>một</w:t>
      </w:r>
      <w:r>
        <w:rPr>
          <w:spacing w:val="-1"/>
        </w:rPr>
        <w:t> </w:t>
      </w:r>
      <w:r>
        <w:rPr/>
        <w:t>thập kỷ</w:t>
      </w:r>
      <w:r>
        <w:rPr>
          <w:spacing w:val="-3"/>
        </w:rPr>
        <w:t> </w:t>
      </w:r>
      <w:r>
        <w:rPr/>
        <w:t>(10 năm).</w:t>
      </w:r>
    </w:p>
    <w:p>
      <w:pPr>
        <w:spacing w:after="0" w:line="422" w:lineRule="auto"/>
        <w:sectPr>
          <w:type w:val="continuous"/>
          <w:pgSz w:w="11910" w:h="16850"/>
          <w:pgMar w:top="960" w:bottom="280" w:left="1600" w:right="1180"/>
        </w:sectPr>
      </w:pPr>
    </w:p>
    <w:p>
      <w:pPr>
        <w:pStyle w:val="BodyText"/>
        <w:spacing w:before="64"/>
      </w:pPr>
      <w:r>
        <w:rPr/>
        <w:t>To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/fa</w:t>
      </w:r>
      <w:r>
        <w:rPr>
          <w:rFonts w:ascii="Cambria Math" w:hAnsi="Cambria Math"/>
        </w:rPr>
        <w:t>ɪ</w:t>
      </w:r>
      <w:r>
        <w:rPr/>
        <w:t>l/:</w:t>
      </w:r>
      <w:r>
        <w:rPr>
          <w:spacing w:val="-3"/>
        </w:rPr>
        <w:t> </w:t>
      </w:r>
      <w:r>
        <w:rPr/>
        <w:t>nộp</w:t>
      </w:r>
      <w:r>
        <w:rPr>
          <w:spacing w:val="-1"/>
        </w:rPr>
        <w:t> </w:t>
      </w:r>
      <w:r>
        <w:rPr/>
        <w:t>hồ</w:t>
      </w:r>
      <w:r>
        <w:rPr>
          <w:spacing w:val="-2"/>
        </w:rPr>
        <w:t> </w:t>
      </w:r>
      <w:r>
        <w:rPr/>
        <w:t>sơ.</w:t>
      </w:r>
    </w:p>
    <w:p>
      <w:pPr>
        <w:pStyle w:val="BodyText"/>
        <w:spacing w:line="422" w:lineRule="auto" w:before="268"/>
        <w:ind w:right="4690"/>
      </w:pPr>
      <w:r>
        <w:rPr/>
        <w:t>Reminder r</w:t>
      </w:r>
      <w:r>
        <w:rPr>
          <w:rFonts w:ascii="Cambria Math" w:hAnsi="Cambria Math"/>
        </w:rPr>
        <w:t>ɪˈ</w:t>
      </w:r>
      <w:r>
        <w:rPr/>
        <w:t>ma</w:t>
      </w:r>
      <w:r>
        <w:rPr>
          <w:rFonts w:ascii="Cambria Math" w:hAnsi="Cambria Math"/>
        </w:rPr>
        <w:t>ɪ</w:t>
      </w:r>
      <w:r>
        <w:rPr/>
        <w:t>n.d</w:t>
      </w:r>
      <w:r>
        <w:rPr>
          <w:rFonts w:ascii="Cambria Math" w:hAnsi="Cambria Math"/>
        </w:rPr>
        <w:t>ə</w:t>
      </w:r>
      <w:r>
        <w:rPr/>
        <w:t>r/: lời nhắc nhỡ</w:t>
      </w:r>
      <w:r>
        <w:rPr>
          <w:spacing w:val="-72"/>
        </w:rPr>
        <w:t> </w:t>
      </w:r>
      <w:r>
        <w:rPr>
          <w:spacing w:val="-1"/>
        </w:rPr>
        <w:t>Shut</w:t>
      </w:r>
      <w:r>
        <w:rPr/>
        <w:t> </w:t>
      </w:r>
      <w:r>
        <w:rPr>
          <w:spacing w:val="-1"/>
        </w:rPr>
        <w:t>off</w:t>
      </w:r>
      <w:r>
        <w:rPr>
          <w:spacing w:val="2"/>
        </w:rPr>
        <w:t> </w:t>
      </w:r>
      <w:r>
        <w:rPr>
          <w:spacing w:val="-1"/>
        </w:rPr>
        <w:t>/</w:t>
      </w:r>
      <w:r>
        <w:rPr>
          <w:rFonts w:ascii="Cambria Math" w:hAnsi="Cambria Math"/>
          <w:spacing w:val="-1"/>
        </w:rPr>
        <w:t>ʃʌ</w:t>
      </w:r>
      <w:r>
        <w:rPr>
          <w:spacing w:val="-1"/>
        </w:rPr>
        <w:t>t/</w:t>
      </w:r>
      <w:r>
        <w:rPr>
          <w:spacing w:val="-24"/>
        </w:rPr>
        <w:t> </w:t>
      </w:r>
      <w:r>
        <w:rPr/>
        <w:t>/</w:t>
      </w:r>
      <w:r>
        <w:rPr>
          <w:rFonts w:ascii="Cambria Math" w:hAnsi="Cambria Math"/>
        </w:rPr>
        <w:t>ɒ</w:t>
      </w:r>
      <w:r>
        <w:rPr/>
        <w:t>f/: tắt (van nước).</w:t>
      </w:r>
    </w:p>
    <w:p>
      <w:pPr>
        <w:pStyle w:val="BodyText"/>
        <w:spacing w:before="1"/>
      </w:pPr>
      <w:r>
        <w:rPr>
          <w:spacing w:val="-1"/>
        </w:rPr>
        <w:t>Turned</w:t>
      </w:r>
      <w:r>
        <w:rPr/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/t</w:t>
      </w:r>
      <w:r>
        <w:rPr>
          <w:rFonts w:ascii="Cambria Math" w:hAnsi="Cambria Math"/>
          <w:spacing w:val="-1"/>
        </w:rPr>
        <w:t>ɜː</w:t>
      </w:r>
      <w:r>
        <w:rPr>
          <w:spacing w:val="-1"/>
        </w:rPr>
        <w:t>n/</w:t>
      </w:r>
      <w:r>
        <w:rPr>
          <w:spacing w:val="-27"/>
        </w:rPr>
        <w:t> </w:t>
      </w:r>
      <w:r>
        <w:rPr/>
        <w:t>/</w:t>
      </w:r>
      <w:r>
        <w:rPr>
          <w:rFonts w:ascii="Cambria Math" w:hAnsi="Cambria Math"/>
        </w:rPr>
        <w:t>ɒ</w:t>
      </w:r>
      <w:r>
        <w:rPr/>
        <w:t>n/: bật,</w:t>
      </w:r>
      <w:r>
        <w:rPr>
          <w:spacing w:val="1"/>
        </w:rPr>
        <w:t> </w:t>
      </w:r>
      <w:r>
        <w:rPr/>
        <w:t>mở.</w:t>
      </w:r>
    </w:p>
    <w:p>
      <w:pPr>
        <w:pStyle w:val="BodyText"/>
        <w:spacing w:line="422" w:lineRule="auto" w:before="267"/>
        <w:ind w:right="3188"/>
      </w:pPr>
      <w:r>
        <w:rPr/>
        <w:t>Temporarily /tem.p</w:t>
      </w:r>
      <w:r>
        <w:rPr>
          <w:rFonts w:ascii="Cambria Math" w:hAnsi="Cambria Math"/>
        </w:rPr>
        <w:t>əˈ</w:t>
      </w:r>
      <w:r>
        <w:rPr/>
        <w:t>r.er.</w:t>
      </w:r>
      <w:r>
        <w:rPr>
          <w:rFonts w:ascii="Cambria Math" w:hAnsi="Cambria Math"/>
        </w:rPr>
        <w:t>ə</w:t>
      </w:r>
      <w:r>
        <w:rPr/>
        <w:t>l.i/: một cách tạm thời</w:t>
      </w:r>
      <w:r>
        <w:rPr>
          <w:spacing w:val="-72"/>
        </w:rPr>
        <w:t> </w:t>
      </w:r>
      <w:r>
        <w:rPr/>
        <w:t>Assured</w:t>
      </w:r>
      <w:r>
        <w:rPr>
          <w:spacing w:val="-1"/>
        </w:rPr>
        <w:t> </w:t>
      </w:r>
      <w:r>
        <w:rPr/>
        <w:t>/</w:t>
      </w:r>
      <w:r>
        <w:rPr>
          <w:rFonts w:ascii="Cambria Math" w:hAnsi="Cambria Math"/>
        </w:rPr>
        <w:t>əˈʃɔː</w:t>
      </w:r>
      <w:r>
        <w:rPr/>
        <w:t>d/:</w:t>
      </w:r>
      <w:r>
        <w:rPr>
          <w:spacing w:val="-3"/>
        </w:rPr>
        <w:t> </w:t>
      </w:r>
      <w:r>
        <w:rPr/>
        <w:t>đảm</w:t>
      </w:r>
      <w:r>
        <w:rPr>
          <w:spacing w:val="-4"/>
        </w:rPr>
        <w:t> </w:t>
      </w:r>
      <w:r>
        <w:rPr/>
        <w:t>bảo, chắc</w:t>
      </w:r>
      <w:r>
        <w:rPr>
          <w:spacing w:val="-1"/>
        </w:rPr>
        <w:t> </w:t>
      </w:r>
      <w:r>
        <w:rPr/>
        <w:t>chắn.</w:t>
      </w:r>
    </w:p>
    <w:p>
      <w:pPr>
        <w:pStyle w:val="BodyText"/>
        <w:spacing w:line="424" w:lineRule="auto"/>
        <w:ind w:right="3188"/>
      </w:pPr>
      <w:r>
        <w:rPr>
          <w:spacing w:val="-1"/>
        </w:rPr>
        <w:t>Complimentary /</w:t>
      </w:r>
      <w:r>
        <w:rPr>
          <w:rFonts w:ascii="Cambria Math" w:hAnsi="Cambria Math"/>
          <w:spacing w:val="-1"/>
        </w:rPr>
        <w:t>ˌ</w:t>
      </w:r>
      <w:r>
        <w:rPr>
          <w:spacing w:val="-1"/>
        </w:rPr>
        <w:t>k</w:t>
      </w:r>
      <w:r>
        <w:rPr>
          <w:rFonts w:ascii="Cambria Math" w:hAnsi="Cambria Math"/>
          <w:spacing w:val="-1"/>
        </w:rPr>
        <w:t>ɑː</w:t>
      </w:r>
      <w:r>
        <w:rPr>
          <w:spacing w:val="-1"/>
        </w:rPr>
        <w:t>m.pl</w:t>
      </w:r>
      <w:r>
        <w:rPr>
          <w:rFonts w:ascii="Cambria Math" w:hAnsi="Cambria Math"/>
          <w:spacing w:val="-1"/>
        </w:rPr>
        <w:t>əˈ</w:t>
      </w:r>
      <w:r>
        <w:rPr>
          <w:spacing w:val="-1"/>
        </w:rPr>
        <w:t>men.t</w:t>
      </w:r>
      <w:r>
        <w:rPr>
          <w:rFonts w:ascii="Cambria Math" w:hAnsi="Cambria Math"/>
          <w:spacing w:val="-1"/>
        </w:rPr>
        <w:t>̬ɚ</w:t>
      </w:r>
      <w:r>
        <w:rPr>
          <w:spacing w:val="-1"/>
        </w:rPr>
        <w:t>.i/:miễn </w:t>
      </w:r>
      <w:r>
        <w:rPr/>
        <w:t>phí</w:t>
      </w:r>
      <w:r>
        <w:rPr>
          <w:spacing w:val="-72"/>
        </w:rPr>
        <w:t> </w:t>
      </w:r>
      <w:r>
        <w:rPr>
          <w:spacing w:val="-1"/>
        </w:rPr>
        <w:t>Lobby</w:t>
      </w:r>
      <w:r>
        <w:rPr>
          <w:spacing w:val="-26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l</w:t>
      </w:r>
      <w:r>
        <w:rPr>
          <w:rFonts w:ascii="Cambria Math" w:hAnsi="Cambria Math"/>
        </w:rPr>
        <w:t>ɒ</w:t>
      </w:r>
      <w:r>
        <w:rPr/>
        <w:t>b.i/:</w:t>
      </w:r>
      <w:r>
        <w:rPr>
          <w:spacing w:val="-3"/>
        </w:rPr>
        <w:t> </w:t>
      </w:r>
      <w:r>
        <w:rPr/>
        <w:t>sảnh,</w:t>
      </w:r>
      <w:r>
        <w:rPr>
          <w:spacing w:val="-3"/>
        </w:rPr>
        <w:t> </w:t>
      </w:r>
      <w:r>
        <w:rPr/>
        <w:t>hành</w:t>
      </w:r>
      <w:r>
        <w:rPr>
          <w:spacing w:val="1"/>
        </w:rPr>
        <w:t> </w:t>
      </w:r>
      <w:r>
        <w:rPr/>
        <w:t>lang.</w:t>
      </w:r>
    </w:p>
    <w:p>
      <w:pPr>
        <w:pStyle w:val="BodyText"/>
        <w:spacing w:line="422" w:lineRule="auto"/>
        <w:ind w:right="4504"/>
      </w:pPr>
      <w:r>
        <w:rPr/>
        <w:t>Direction /da</w:t>
      </w:r>
      <w:r>
        <w:rPr>
          <w:rFonts w:ascii="Cambria Math" w:hAnsi="Cambria Math"/>
        </w:rPr>
        <w:t>ɪˈ</w:t>
      </w:r>
      <w:r>
        <w:rPr/>
        <w:t>rek.</w:t>
      </w:r>
      <w:r>
        <w:rPr>
          <w:rFonts w:ascii="Cambria Math" w:hAnsi="Cambria Math"/>
        </w:rPr>
        <w:t>ʃə</w:t>
      </w:r>
      <w:r>
        <w:rPr/>
        <w:t>n/: sự hướng dẫn.</w:t>
      </w:r>
      <w:r>
        <w:rPr>
          <w:spacing w:val="-72"/>
        </w:rPr>
        <w:t> </w:t>
      </w:r>
      <w:r>
        <w:rPr/>
        <w:t>Eligible</w:t>
      </w:r>
      <w:r>
        <w:rPr>
          <w:spacing w:val="69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el.</w:t>
      </w:r>
      <w:r>
        <w:rPr>
          <w:rFonts w:ascii="Cambria Math" w:hAnsi="Cambria Math"/>
        </w:rPr>
        <w:t>ɪ</w:t>
      </w:r>
      <w:r>
        <w:rPr/>
        <w:t>.d</w:t>
      </w:r>
      <w:r>
        <w:rPr>
          <w:rFonts w:ascii="Cambria Math" w:hAnsi="Cambria Math"/>
        </w:rPr>
        <w:t>ʒə</w:t>
      </w:r>
      <w:r>
        <w:rPr/>
        <w:t>.b</w:t>
      </w:r>
      <w:r>
        <w:rPr>
          <w:rFonts w:ascii="Cambria Math" w:hAnsi="Cambria Math"/>
        </w:rPr>
        <w:t>ə</w:t>
      </w:r>
      <w:r>
        <w:rPr/>
        <w:t>l/:</w:t>
      </w:r>
      <w:r>
        <w:rPr>
          <w:spacing w:val="-1"/>
        </w:rPr>
        <w:t> </w:t>
      </w:r>
      <w:r>
        <w:rPr/>
        <w:t>đủ</w:t>
      </w:r>
      <w:r>
        <w:rPr>
          <w:spacing w:val="-2"/>
        </w:rPr>
        <w:t> </w:t>
      </w:r>
      <w:r>
        <w:rPr/>
        <w:t>điều</w:t>
      </w:r>
      <w:r>
        <w:rPr>
          <w:spacing w:val="-2"/>
        </w:rPr>
        <w:t> </w:t>
      </w:r>
      <w:r>
        <w:rPr/>
        <w:t>kiện</w:t>
      </w:r>
    </w:p>
    <w:p>
      <w:pPr>
        <w:pStyle w:val="BodyText"/>
      </w:pPr>
      <w:r>
        <w:rPr/>
        <w:t>Willingness</w:t>
      </w:r>
      <w:r>
        <w:rPr>
          <w:spacing w:val="-1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w</w:t>
      </w:r>
      <w:r>
        <w:rPr>
          <w:rFonts w:ascii="Cambria Math" w:hAnsi="Cambria Math"/>
        </w:rPr>
        <w:t>ɪ</w:t>
      </w:r>
      <w:r>
        <w:rPr/>
        <w:t>l.</w:t>
      </w:r>
      <w:r>
        <w:rPr>
          <w:rFonts w:ascii="Cambria Math" w:hAnsi="Cambria Math"/>
        </w:rPr>
        <w:t>ɪ</w:t>
      </w:r>
      <w:r>
        <w:rPr/>
        <w:t>ŋ.n</w:t>
      </w:r>
      <w:r>
        <w:rPr>
          <w:rFonts w:ascii="Cambria Math" w:hAnsi="Cambria Math"/>
        </w:rPr>
        <w:t>ə</w:t>
      </w:r>
      <w:r>
        <w:rPr/>
        <w:t>s/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sẵn</w:t>
      </w:r>
      <w:r>
        <w:rPr>
          <w:spacing w:val="-3"/>
        </w:rPr>
        <w:t> </w:t>
      </w:r>
      <w:r>
        <w:rPr/>
        <w:t>lòng,</w:t>
      </w:r>
      <w:r>
        <w:rPr>
          <w:spacing w:val="-5"/>
        </w:rPr>
        <w:t> </w:t>
      </w:r>
      <w:r>
        <w:rPr/>
        <w:t>tự</w:t>
      </w:r>
      <w:r>
        <w:rPr>
          <w:spacing w:val="-2"/>
        </w:rPr>
        <w:t> </w:t>
      </w:r>
      <w:r>
        <w:rPr/>
        <w:t>nguyện.</w:t>
      </w:r>
    </w:p>
    <w:p>
      <w:pPr>
        <w:pStyle w:val="BodyText"/>
        <w:spacing w:line="422" w:lineRule="auto" w:before="265"/>
        <w:ind w:right="506"/>
      </w:pPr>
      <w:r>
        <w:rPr/>
        <w:t>Orientation /</w:t>
      </w:r>
      <w:r>
        <w:rPr>
          <w:rFonts w:ascii="Cambria Math" w:hAnsi="Cambria Math"/>
        </w:rPr>
        <w:t>ˌɔː</w:t>
      </w:r>
      <w:r>
        <w:rPr/>
        <w:t>.ri.en</w:t>
      </w:r>
      <w:r>
        <w:rPr>
          <w:rFonts w:ascii="Cambria Math" w:hAnsi="Cambria Math"/>
        </w:rPr>
        <w:t>ˈ</w:t>
      </w:r>
      <w:r>
        <w:rPr/>
        <w:t>te</w:t>
      </w:r>
      <w:r>
        <w:rPr>
          <w:rFonts w:ascii="Cambria Math" w:hAnsi="Cambria Math"/>
        </w:rPr>
        <w:t>ɪ</w:t>
      </w:r>
      <w:r>
        <w:rPr/>
        <w:t>.</w:t>
      </w:r>
      <w:r>
        <w:rPr>
          <w:rFonts w:ascii="Cambria Math" w:hAnsi="Cambria Math"/>
        </w:rPr>
        <w:t>ʃə</w:t>
      </w:r>
      <w:r>
        <w:rPr/>
        <w:t>n/: sinh hoạt đầu khóa, sinh hoạt định hướng.</w:t>
      </w:r>
      <w:r>
        <w:rPr>
          <w:spacing w:val="-72"/>
        </w:rPr>
        <w:t> </w:t>
      </w:r>
      <w:r>
        <w:rPr/>
        <w:t>sales</w:t>
      </w:r>
      <w:r>
        <w:rPr>
          <w:spacing w:val="-1"/>
        </w:rPr>
        <w:t> </w:t>
      </w:r>
      <w:r>
        <w:rPr/>
        <w:t>associate</w:t>
      </w:r>
      <w:r>
        <w:rPr>
          <w:spacing w:val="-2"/>
        </w:rPr>
        <w:t> </w:t>
      </w:r>
      <w:r>
        <w:rPr/>
        <w:t>: cộng tác</w:t>
      </w:r>
      <w:r>
        <w:rPr>
          <w:spacing w:val="-3"/>
        </w:rPr>
        <w:t> </w:t>
      </w:r>
      <w:r>
        <w:rPr/>
        <w:t>viên kinh doanh.</w:t>
      </w:r>
    </w:p>
    <w:p>
      <w:pPr>
        <w:pStyle w:val="BodyText"/>
        <w:spacing w:line="427" w:lineRule="auto" w:before="5"/>
        <w:ind w:right="3275"/>
      </w:pPr>
      <w:r>
        <w:rPr/>
        <w:t>training session : buổi tập huấn, phiên tập huấn.</w:t>
      </w:r>
      <w:r>
        <w:rPr>
          <w:spacing w:val="-72"/>
        </w:rPr>
        <w:t> </w:t>
      </w:r>
      <w:r>
        <w:rPr/>
        <w:t>exhibition /</w:t>
      </w:r>
      <w:r>
        <w:rPr>
          <w:rFonts w:ascii="Cambria Math" w:hAnsi="Cambria Math"/>
        </w:rPr>
        <w:t>ˌ</w:t>
      </w:r>
      <w:r>
        <w:rPr/>
        <w:t>ek.s</w:t>
      </w:r>
      <w:r>
        <w:rPr>
          <w:rFonts w:ascii="Cambria Math" w:hAnsi="Cambria Math"/>
        </w:rPr>
        <w:t>ɪˈ</w:t>
      </w:r>
      <w:r>
        <w:rPr/>
        <w:t>b</w:t>
      </w:r>
      <w:r>
        <w:rPr>
          <w:rFonts w:ascii="Cambria Math" w:hAnsi="Cambria Math"/>
        </w:rPr>
        <w:t>ɪʃ</w:t>
      </w:r>
      <w:r>
        <w:rPr/>
        <w:t>.</w:t>
      </w:r>
      <w:r>
        <w:rPr>
          <w:rFonts w:ascii="Cambria Math" w:hAnsi="Cambria Math"/>
        </w:rPr>
        <w:t>ə</w:t>
      </w:r>
      <w:r>
        <w:rPr/>
        <w:t>n/:</w:t>
      </w:r>
      <w:r>
        <w:rPr>
          <w:spacing w:val="-1"/>
        </w:rPr>
        <w:t> </w:t>
      </w:r>
      <w:r>
        <w:rPr/>
        <w:t>triển</w:t>
      </w:r>
      <w:r>
        <w:rPr>
          <w:spacing w:val="-1"/>
        </w:rPr>
        <w:t> </w:t>
      </w:r>
      <w:r>
        <w:rPr/>
        <w:t>lãm.</w:t>
      </w:r>
    </w:p>
    <w:p>
      <w:pPr>
        <w:pStyle w:val="BodyText"/>
        <w:spacing w:line="422" w:lineRule="auto"/>
        <w:ind w:right="3612"/>
      </w:pPr>
      <w:r>
        <w:rPr/>
        <w:t>Portray /p</w:t>
      </w:r>
      <w:r>
        <w:rPr>
          <w:rFonts w:ascii="Cambria Math" w:hAnsi="Cambria Math"/>
        </w:rPr>
        <w:t>ɔːˈ</w:t>
      </w:r>
      <w:r>
        <w:rPr/>
        <w:t>tre</w:t>
      </w:r>
      <w:r>
        <w:rPr>
          <w:rFonts w:ascii="Cambria Math" w:hAnsi="Cambria Math"/>
        </w:rPr>
        <w:t>ɪ</w:t>
      </w:r>
      <w:r>
        <w:rPr/>
        <w:t>/: thể hiện, khắc họa.</w:t>
      </w:r>
      <w:r>
        <w:rPr>
          <w:spacing w:val="1"/>
        </w:rPr>
        <w:t> </w:t>
      </w:r>
      <w:r>
        <w:rPr/>
        <w:t>Vastness</w:t>
      </w:r>
      <w:r>
        <w:rPr>
          <w:spacing w:val="-2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v</w:t>
      </w:r>
      <w:r>
        <w:rPr>
          <w:rFonts w:ascii="Cambria Math" w:hAnsi="Cambria Math"/>
        </w:rPr>
        <w:t>ɑː</w:t>
      </w:r>
      <w:r>
        <w:rPr/>
        <w:t>st.n</w:t>
      </w:r>
      <w:r>
        <w:rPr>
          <w:rFonts w:ascii="Cambria Math" w:hAnsi="Cambria Math"/>
        </w:rPr>
        <w:t>ə</w:t>
      </w:r>
      <w:r>
        <w:rPr/>
        <w:t>s/:</w:t>
      </w:r>
      <w:r>
        <w:rPr>
          <w:spacing w:val="-3"/>
        </w:rPr>
        <w:t> </w:t>
      </w:r>
      <w:r>
        <w:rPr/>
        <w:t>rộng</w:t>
      </w:r>
      <w:r>
        <w:rPr>
          <w:spacing w:val="-3"/>
        </w:rPr>
        <w:t> </w:t>
      </w:r>
      <w:r>
        <w:rPr/>
        <w:t>lớn,</w:t>
      </w:r>
      <w:r>
        <w:rPr>
          <w:spacing w:val="-4"/>
        </w:rPr>
        <w:t> </w:t>
      </w:r>
      <w:r>
        <w:rPr/>
        <w:t>bao</w:t>
      </w:r>
      <w:r>
        <w:rPr>
          <w:spacing w:val="-3"/>
        </w:rPr>
        <w:t> </w:t>
      </w:r>
      <w:r>
        <w:rPr/>
        <w:t>la.</w:t>
      </w:r>
    </w:p>
    <w:p>
      <w:pPr>
        <w:pStyle w:val="BodyText"/>
        <w:spacing w:line="422" w:lineRule="auto"/>
        <w:ind w:right="106"/>
      </w:pPr>
      <w:r>
        <w:rPr/>
        <w:t>Acclaimed //</w:t>
      </w:r>
      <w:r>
        <w:rPr>
          <w:rFonts w:ascii="Cambria Math" w:hAnsi="Cambria Math"/>
        </w:rPr>
        <w:t>əˈ</w:t>
      </w:r>
      <w:r>
        <w:rPr/>
        <w:t>kle</w:t>
      </w:r>
      <w:r>
        <w:rPr>
          <w:rFonts w:ascii="Cambria Math" w:hAnsi="Cambria Math"/>
        </w:rPr>
        <w:t>ɪ</w:t>
      </w:r>
      <w:r>
        <w:rPr/>
        <w:t>md/: hoan nghênh, tán thưởng, đánh giá cao, khen ngợi.</w:t>
      </w:r>
      <w:r>
        <w:rPr>
          <w:spacing w:val="-72"/>
        </w:rPr>
        <w:t> </w:t>
      </w:r>
      <w:r>
        <w:rPr/>
        <w:t>Critically</w:t>
      </w:r>
      <w:r>
        <w:rPr>
          <w:spacing w:val="72"/>
        </w:rPr>
        <w:t> </w:t>
      </w:r>
      <w:r>
        <w:rPr/>
        <w:t>/</w:t>
      </w:r>
      <w:r>
        <w:rPr>
          <w:rFonts w:ascii="Cambria Math" w:hAnsi="Cambria Math"/>
        </w:rPr>
        <w:t>ˈ</w:t>
      </w:r>
      <w:r>
        <w:rPr/>
        <w:t>kr</w:t>
      </w:r>
      <w:r>
        <w:rPr>
          <w:rFonts w:ascii="Cambria Math" w:hAnsi="Cambria Math"/>
        </w:rPr>
        <w:t>ɪ</w:t>
      </w:r>
      <w:r>
        <w:rPr/>
        <w:t>t.</w:t>
      </w:r>
      <w:r>
        <w:rPr>
          <w:rFonts w:ascii="Cambria Math" w:hAnsi="Cambria Math"/>
        </w:rPr>
        <w:t>ɪ</w:t>
      </w:r>
      <w:r>
        <w:rPr/>
        <w:t>.k</w:t>
      </w:r>
      <w:r>
        <w:rPr>
          <w:rFonts w:ascii="Cambria Math" w:hAnsi="Cambria Math"/>
        </w:rPr>
        <w:t>ə</w:t>
      </w:r>
      <w:r>
        <w:rPr/>
        <w:t>l.i/: nghiêm</w:t>
      </w:r>
      <w:r>
        <w:rPr>
          <w:spacing w:val="-4"/>
        </w:rPr>
        <w:t> </w:t>
      </w:r>
      <w:r>
        <w:rPr/>
        <w:t>túc</w:t>
      </w:r>
    </w:p>
    <w:p>
      <w:pPr>
        <w:spacing w:after="0" w:line="422" w:lineRule="auto"/>
        <w:sectPr>
          <w:pgSz w:w="11910" w:h="16850"/>
          <w:pgMar w:top="780" w:bottom="280" w:left="1600" w:right="118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50"/>
      <w:pgMar w:top="1600" w:bottom="280" w:left="16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30"/>
      <w:szCs w:val="30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321" w:right="217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dcterms:created xsi:type="dcterms:W3CDTF">2023-06-06T08:22:42Z</dcterms:created>
  <dcterms:modified xsi:type="dcterms:W3CDTF">2023-06-06T08:22:42Z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