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697" w:rsidRDefault="00E735A7">
      <w:pPr>
        <w:pStyle w:val="Tiu"/>
        <w:spacing w:before="280" w:after="2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THI ĐÁNH GIÁ NĂNG LỰC</w:t>
      </w:r>
    </w:p>
    <w:p w:rsidR="00D32697" w:rsidRDefault="00E735A7">
      <w:pPr>
        <w:pStyle w:val="Tiu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NĂNG LỰC: (CM)</w:t>
      </w:r>
    </w:p>
    <w:p w:rsidR="00D32697" w:rsidRDefault="00E735A7">
      <w:pPr>
        <w:pStyle w:val="Tiu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NĂNG LỰC:  F054-Kiến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CNTT</w:t>
      </w:r>
    </w:p>
    <w:p w:rsidR="00D32697" w:rsidRDefault="00E735A7">
      <w:pPr>
        <w:pStyle w:val="Tiu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CẤP ĐỘ: 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</w:p>
    <w:p w:rsidR="00D32697" w:rsidRDefault="00E735A7">
      <w:pPr>
        <w:pStyle w:val="Tiu"/>
        <w:spacing w:line="240" w:lineRule="auto"/>
      </w:pPr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>Có</w:t>
      </w:r>
      <w:proofErr w:type="spellEnd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>thể</w:t>
      </w:r>
      <w:proofErr w:type="spellEnd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>cấu</w:t>
      </w:r>
      <w:proofErr w:type="spellEnd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>các</w:t>
      </w:r>
      <w:proofErr w:type="spellEnd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>ứng</w:t>
      </w:r>
      <w:proofErr w:type="spellEnd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>dụng</w:t>
      </w:r>
      <w:proofErr w:type="spellEnd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 xml:space="preserve"> CNTT trong </w:t>
      </w:r>
      <w:proofErr w:type="spellStart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>phạm</w:t>
      </w:r>
      <w:proofErr w:type="spellEnd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 xml:space="preserve"> vi công </w:t>
      </w:r>
      <w:proofErr w:type="spellStart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>việc</w:t>
      </w:r>
      <w:proofErr w:type="spellEnd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b w:val="0"/>
          <w:color w:val="1D1B11"/>
          <w:sz w:val="26"/>
          <w:szCs w:val="26"/>
          <w:lang w:val="vi-VN"/>
        </w:rPr>
        <w:t xml:space="preserve"> phân công;</w:t>
      </w:r>
      <w:r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 </w:t>
      </w:r>
    </w:p>
    <w:p w:rsidR="00E64EDF" w:rsidRDefault="00E64EDF">
      <w:pPr>
        <w:pStyle w:val="Ti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 MC</w:t>
      </w:r>
    </w:p>
    <w:p w:rsidR="00E64EDF" w:rsidRDefault="00E64EDF" w:rsidP="00E64EDF">
      <w:pPr>
        <w:pStyle w:val="TextBodyIndent"/>
        <w:numPr>
          <w:ilvl w:val="0"/>
          <w:numId w:val="7"/>
        </w:num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0A0" w:firstRow="1" w:lastRow="0" w:firstColumn="1" w:lastColumn="0" w:noHBand="0" w:noVBand="0"/>
      </w:tblPr>
      <w:tblGrid>
        <w:gridCol w:w="769"/>
        <w:gridCol w:w="3849"/>
        <w:gridCol w:w="4619"/>
        <w:gridCol w:w="769"/>
      </w:tblGrid>
      <w:tr w:rsidR="00E64EDF" w:rsidTr="00AF6EA4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hngthng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biết</w:t>
            </w:r>
            <w:proofErr w:type="spellEnd"/>
            <w:r>
              <w:t xml:space="preserve">  </w:t>
            </w:r>
            <w:proofErr w:type="spellStart"/>
            <w:r>
              <w:t>khi</w:t>
            </w:r>
            <w:proofErr w:type="spellEnd"/>
            <w:proofErr w:type="gramEnd"/>
            <w:r>
              <w:t xml:space="preserve"> telnet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SecureCRT</w:t>
            </w:r>
            <w:proofErr w:type="spellEnd"/>
            <w:r>
              <w:t xml:space="preserve">, </w:t>
            </w: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nhiêu</w:t>
            </w:r>
            <w:proofErr w:type="spellEnd"/>
            <w:r>
              <w:t>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E64EDF" w:rsidTr="00AF6EA4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E64EDF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E64EDF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Pr="00FB1B02" w:rsidRDefault="00E64EDF" w:rsidP="00AF6EA4">
            <w:pPr>
              <w:pStyle w:val="QFOptionReset"/>
              <w:shd w:val="clear" w:color="auto" w:fill="FFFFFF"/>
              <w:jc w:val="both"/>
              <w:rPr>
                <w:b w:val="0"/>
              </w:rPr>
            </w:pPr>
            <w:r w:rsidRPr="00FB1B02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Pr="00FB1B02" w:rsidRDefault="00E64EDF" w:rsidP="00AF6EA4">
            <w:pPr>
              <w:pStyle w:val="QFOptionReset"/>
              <w:shd w:val="clear" w:color="auto" w:fill="FFFFFF"/>
              <w:jc w:val="both"/>
              <w:rPr>
                <w:b w:val="0"/>
              </w:rPr>
            </w:pPr>
            <w:r w:rsidRPr="00FB1B02">
              <w:rPr>
                <w:b w:val="0"/>
              </w:rPr>
              <w:t>21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Pr="00FB1B02" w:rsidRDefault="00E64EDF" w:rsidP="00AF6EA4">
            <w:pPr>
              <w:pStyle w:val="QFOptionReset"/>
              <w:shd w:val="clear" w:color="auto" w:fill="FFFFFF"/>
              <w:jc w:val="both"/>
              <w:rPr>
                <w:b w:val="0"/>
              </w:rPr>
            </w:pPr>
            <w:r w:rsidRPr="00FB1B02">
              <w:rPr>
                <w:b w:val="0"/>
              </w:rPr>
              <w:t>22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Pr="00FB1B02" w:rsidRDefault="00E64EDF" w:rsidP="00AF6EA4">
            <w:pPr>
              <w:pStyle w:val="QFOptionReset"/>
              <w:keepNext/>
              <w:shd w:val="clear" w:color="auto" w:fill="FFFFFF"/>
              <w:spacing w:before="20" w:after="40"/>
              <w:jc w:val="both"/>
              <w:rPr>
                <w:b w:val="0"/>
              </w:rPr>
            </w:pPr>
            <w:r w:rsidRPr="00FB1B02">
              <w:rPr>
                <w:b w:val="0"/>
              </w:rPr>
              <w:t>23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4EDF" w:rsidTr="00AF6EA4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E64EDF" w:rsidRPr="00184389" w:rsidRDefault="00E64EDF" w:rsidP="00E64EDF">
      <w:pPr>
        <w:pStyle w:val="TextBodyIndent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0A0" w:firstRow="1" w:lastRow="0" w:firstColumn="1" w:lastColumn="0" w:noHBand="0" w:noVBand="0"/>
      </w:tblPr>
      <w:tblGrid>
        <w:gridCol w:w="769"/>
        <w:gridCol w:w="3849"/>
        <w:gridCol w:w="4619"/>
        <w:gridCol w:w="769"/>
      </w:tblGrid>
      <w:tr w:rsidR="00E64EDF" w:rsidTr="00AF6EA4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hngthng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biết</w:t>
            </w:r>
            <w:proofErr w:type="spellEnd"/>
            <w:r>
              <w:t xml:space="preserve">  </w:t>
            </w:r>
            <w:proofErr w:type="spellStart"/>
            <w:r>
              <w:t>khi</w:t>
            </w:r>
            <w:proofErr w:type="spellEnd"/>
            <w:proofErr w:type="gramEnd"/>
            <w:r>
              <w:t xml:space="preserve"> telnet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SecureCRT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log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>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E64EDF" w:rsidTr="00AF6EA4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E64EDF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E64EDF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Reset"/>
              <w:shd w:val="clear" w:color="auto" w:fill="FFFFFF"/>
              <w:jc w:val="both"/>
            </w:pPr>
            <w:r w:rsidRPr="004D5576">
              <w:t>Edit/Select All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Reset"/>
              <w:shd w:val="clear" w:color="auto" w:fill="FFFFFF"/>
              <w:jc w:val="both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File/Print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Reset"/>
              <w:shd w:val="clear" w:color="auto" w:fill="FFFFFF"/>
              <w:jc w:val="both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File/Trace Option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Reset"/>
              <w:keepNext/>
              <w:shd w:val="clear" w:color="auto" w:fill="FFFFFF"/>
              <w:spacing w:before="20" w:after="40"/>
              <w:jc w:val="both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File/Log Session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4EDF" w:rsidTr="00AF6EA4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E64EDF" w:rsidRPr="00184389" w:rsidRDefault="00E64EDF" w:rsidP="00E64EDF">
      <w:pPr>
        <w:pStyle w:val="TextBodyIndent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0A0" w:firstRow="1" w:lastRow="0" w:firstColumn="1" w:lastColumn="0" w:noHBand="0" w:noVBand="0"/>
      </w:tblPr>
      <w:tblGrid>
        <w:gridCol w:w="769"/>
        <w:gridCol w:w="3849"/>
        <w:gridCol w:w="4619"/>
        <w:gridCol w:w="769"/>
      </w:tblGrid>
      <w:tr w:rsidR="00E64EDF" w:rsidTr="00AF6EA4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hngthng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biết</w:t>
            </w:r>
            <w:proofErr w:type="spellEnd"/>
            <w:r>
              <w:t xml:space="preserve">  </w:t>
            </w:r>
            <w:proofErr w:type="spellStart"/>
            <w:r>
              <w:t>khi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Wireshark,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 10.149.100.200, ta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filter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Typ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E64EDF" w:rsidTr="00AF6EA4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E64EDF">
            <w:pPr>
              <w:pStyle w:val="QFOptionReset"/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E64EDF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Reset"/>
              <w:shd w:val="clear" w:color="auto" w:fill="FFFFFF"/>
              <w:jc w:val="both"/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ip.src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== 10.149.100.200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Reset"/>
              <w:shd w:val="clear" w:color="auto" w:fill="FFFFFF"/>
              <w:jc w:val="both"/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ip.dst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== 10.149.100.200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Reset"/>
              <w:shd w:val="clear" w:color="auto" w:fill="FFFFFF"/>
              <w:jc w:val="both"/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ip.addr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== 10.149.100.200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shd w:val="clear" w:color="auto" w:fill="FFFFFF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ip.dst_host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==10.149.100.200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Row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Row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4EDF" w:rsidTr="00AF6EA4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Row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4EDF" w:rsidTr="00AF6EA4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r>
              <w:rPr>
                <w:sz w:val="24"/>
                <w:szCs w:val="24"/>
              </w:rPr>
              <w:t> </w:t>
            </w:r>
          </w:p>
        </w:tc>
      </w:tr>
    </w:tbl>
    <w:p w:rsidR="00E64EDF" w:rsidRPr="00184389" w:rsidRDefault="00E64EDF" w:rsidP="00E64EDF">
      <w:pPr>
        <w:pStyle w:val="TextBodyIndent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0A0" w:firstRow="1" w:lastRow="0" w:firstColumn="1" w:lastColumn="0" w:noHBand="0" w:noVBand="0"/>
      </w:tblPr>
      <w:tblGrid>
        <w:gridCol w:w="769"/>
        <w:gridCol w:w="3849"/>
        <w:gridCol w:w="4619"/>
        <w:gridCol w:w="769"/>
      </w:tblGrid>
      <w:tr w:rsidR="00E64EDF" w:rsidTr="00AF6EA4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hngthng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Total Commander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FTP,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menu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Typ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E64EDF" w:rsidTr="00AF6EA4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E64EDF">
            <w:pPr>
              <w:pStyle w:val="QFOptionReset"/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E64EDF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Reset"/>
              <w:shd w:val="clear" w:color="auto" w:fill="FFFFFF"/>
              <w:jc w:val="both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Reset"/>
              <w:shd w:val="clear" w:color="auto" w:fill="FFFFFF"/>
              <w:jc w:val="both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Command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Reset"/>
              <w:shd w:val="clear" w:color="auto" w:fill="FFFFFF"/>
              <w:jc w:val="both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Help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Option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  <w:shd w:val="clear" w:color="auto" w:fill="FFFFFF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Row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Row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4EDF" w:rsidTr="00AF6EA4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TableRowHead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64EDF" w:rsidTr="00AF6EA4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pPr>
              <w:pStyle w:val="Cell"/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64EDF" w:rsidRDefault="00E64EDF" w:rsidP="00AF6EA4">
            <w:r>
              <w:rPr>
                <w:sz w:val="24"/>
                <w:szCs w:val="24"/>
              </w:rPr>
              <w:t> </w:t>
            </w:r>
          </w:p>
        </w:tc>
      </w:tr>
    </w:tbl>
    <w:p w:rsidR="00E64EDF" w:rsidRDefault="00E64EDF" w:rsidP="00E64EDF">
      <w:pPr>
        <w:pStyle w:val="Tiu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2697" w:rsidRDefault="00E735A7">
      <w:pPr>
        <w:pStyle w:val="Ti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 MA</w:t>
      </w:r>
    </w:p>
    <w:p w:rsidR="00D32697" w:rsidRDefault="00E735A7" w:rsidP="00184389">
      <w:pPr>
        <w:pStyle w:val="TextBodyIndent"/>
        <w:numPr>
          <w:ilvl w:val="0"/>
          <w:numId w:val="7"/>
        </w:numPr>
        <w:rPr>
          <w:b/>
          <w:sz w:val="24"/>
          <w:szCs w:val="24"/>
        </w:rPr>
      </w:pPr>
      <w:r w:rsidRPr="00184389">
        <w:rPr>
          <w:b/>
          <w:sz w:val="24"/>
          <w:szCs w:val="24"/>
        </w:rPr>
        <w:t> </w:t>
      </w: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hay </w:t>
      </w:r>
      <w:proofErr w:type="spellStart"/>
      <w:r>
        <w:rPr>
          <w:b/>
          <w:sz w:val="24"/>
          <w:szCs w:val="24"/>
        </w:rPr>
        <w:t>nhiều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0A0" w:firstRow="1" w:lastRow="0" w:firstColumn="1" w:lastColumn="0" w:noHBand="0" w:noVBand="0"/>
      </w:tblPr>
      <w:tblGrid>
        <w:gridCol w:w="759"/>
        <w:gridCol w:w="3796"/>
        <w:gridCol w:w="4555"/>
        <w:gridCol w:w="896"/>
      </w:tblGrid>
      <w:tr w:rsidR="00D32697" w:rsidTr="00E735A7">
        <w:trPr>
          <w:cantSplit/>
          <w:tblHeader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484449">
            <w:pPr>
              <w:pStyle w:val="Thngthng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filezilla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file server </w:t>
            </w:r>
            <w:proofErr w:type="spellStart"/>
            <w:r>
              <w:t>của</w:t>
            </w:r>
            <w:proofErr w:type="spellEnd"/>
            <w:r>
              <w:t xml:space="preserve"> VNPT, </w:t>
            </w:r>
            <w:proofErr w:type="spellStart"/>
            <w:r>
              <w:t>ngoài</w:t>
            </w:r>
            <w:proofErr w:type="spellEnd"/>
            <w:r>
              <w:t xml:space="preserve"> username/password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nào</w:t>
            </w:r>
            <w:proofErr w:type="spellEnd"/>
            <w:r w:rsidR="00E735A7">
              <w:t>?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D32697" w:rsidTr="00E735A7">
        <w:trPr>
          <w:cantSplit/>
          <w:tblHeader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32697" w:rsidTr="00E735A7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484449">
            <w:pPr>
              <w:pStyle w:val="Cell"/>
            </w:pPr>
            <w:bookmarkStart w:id="1" w:name="__DdeLink__8590_1280408414"/>
            <w:bookmarkEnd w:id="1"/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IP 10.1.3.1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D32697" w:rsidTr="00E735A7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484449" w:rsidP="00484449">
            <w:pPr>
              <w:pStyle w:val="Cell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IP 10.1.2.222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D32697" w:rsidTr="00E735A7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484449">
            <w:pPr>
              <w:pStyle w:val="Cell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D32697" w:rsidTr="00E735A7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484449" w:rsidP="00CC7F80">
            <w:pPr>
              <w:pStyle w:val="Cell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CC7F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D32697" w:rsidTr="00E735A7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2697" w:rsidTr="00E735A7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2697" w:rsidTr="00E735A7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2697" w:rsidTr="00E735A7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2697" w:rsidTr="00E735A7">
        <w:trPr>
          <w:cantSplit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E735A7" w:rsidRDefault="00E735A7" w:rsidP="00184389">
      <w:pPr>
        <w:pStyle w:val="TextBodyIndent"/>
        <w:numPr>
          <w:ilvl w:val="0"/>
          <w:numId w:val="7"/>
        </w:numPr>
        <w:rPr>
          <w:b/>
          <w:sz w:val="24"/>
          <w:szCs w:val="24"/>
        </w:rPr>
      </w:pPr>
      <w:r w:rsidRPr="00184389">
        <w:rPr>
          <w:b/>
          <w:sz w:val="24"/>
          <w:szCs w:val="24"/>
        </w:rPr>
        <w:t> </w:t>
      </w: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hay </w:t>
      </w:r>
      <w:proofErr w:type="spellStart"/>
      <w:r>
        <w:rPr>
          <w:b/>
          <w:sz w:val="24"/>
          <w:szCs w:val="24"/>
        </w:rPr>
        <w:t>nhiều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0A0" w:firstRow="1" w:lastRow="0" w:firstColumn="1" w:lastColumn="0" w:noHBand="0" w:noVBand="0"/>
      </w:tblPr>
      <w:tblGrid>
        <w:gridCol w:w="914"/>
        <w:gridCol w:w="3938"/>
        <w:gridCol w:w="4546"/>
        <w:gridCol w:w="630"/>
      </w:tblGrid>
      <w:tr w:rsidR="00E735A7" w:rsidTr="009A4948">
        <w:trPr>
          <w:cantSplit/>
          <w:tblHeader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E735A7">
            <w:pPr>
              <w:pStyle w:val="ThngthngWeb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Wireshark,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  <w:r>
              <w:object w:dxaOrig="144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98.75pt;height:12.75pt" o:ole="">
                  <v:imagedata r:id="rId5" o:title=""/>
                </v:shape>
                <o:OLEObject Type="Embed" ProgID="PBrush" ShapeID="_x0000_i1029" DrawAspect="Content" ObjectID="_1525678342" r:id="rId6"/>
              </w:objec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E735A7" w:rsidTr="009A4948">
        <w:trPr>
          <w:cantSplit/>
          <w:tblHeader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735A7" w:rsidTr="009A4948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E735A7">
            <w:pPr>
              <w:pStyle w:val="Cell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E735A7" w:rsidTr="009A4948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đích</w:t>
            </w:r>
            <w:proofErr w:type="spellEnd"/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E735A7" w:rsidTr="009A4948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E735A7">
            <w:pPr>
              <w:pStyle w:val="Cell"/>
              <w:ind w:left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Apply as Filter/Selected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E735A7" w:rsidTr="009A4948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Apply as Filter/Not Selected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E735A7" w:rsidTr="009A4948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35A7" w:rsidTr="009A4948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35A7" w:rsidTr="009A4948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35A7" w:rsidTr="009A4948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735A7" w:rsidTr="009A4948">
        <w:trPr>
          <w:cantSplit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E735A7" w:rsidRDefault="00E735A7" w:rsidP="009A4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D32697" w:rsidRDefault="00D32697">
      <w:pPr>
        <w:pStyle w:val="TextBodyIndent"/>
        <w:ind w:left="1080"/>
        <w:rPr>
          <w:sz w:val="24"/>
          <w:szCs w:val="24"/>
        </w:rPr>
      </w:pPr>
    </w:p>
    <w:p w:rsidR="00D32697" w:rsidRDefault="00E735A7">
      <w:pPr>
        <w:pStyle w:val="Ti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 TF</w:t>
      </w:r>
    </w:p>
    <w:p w:rsidR="00D32697" w:rsidRDefault="00E735A7" w:rsidP="00184389">
      <w:pPr>
        <w:pStyle w:val="TextBodyIndent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đúng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sai</w:t>
      </w:r>
      <w:proofErr w:type="spellEnd"/>
      <w:r>
        <w:rPr>
          <w:b/>
          <w:sz w:val="24"/>
          <w:szCs w:val="24"/>
        </w:rPr>
        <w:t>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0A0" w:firstRow="1" w:lastRow="0" w:firstColumn="1" w:lastColumn="0" w:noHBand="0" w:noVBand="0"/>
      </w:tblPr>
      <w:tblGrid>
        <w:gridCol w:w="769"/>
        <w:gridCol w:w="3849"/>
        <w:gridCol w:w="4619"/>
        <w:gridCol w:w="769"/>
      </w:tblGrid>
      <w:tr w:rsidR="00D3269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862E54">
            <w:pPr>
              <w:pStyle w:val="ThngthngWeb"/>
              <w:spacing w:before="0" w:beforeAutospacing="0" w:after="0" w:afterAutospacing="0"/>
            </w:pPr>
            <w:r>
              <w:t>Anh/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telnet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 w:rsidR="00E735A7">
              <w:t>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D3269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OptionRese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3269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3269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862E5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735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3269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269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D32697" w:rsidRDefault="00E73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D32697" w:rsidRDefault="00D32697">
      <w:pPr>
        <w:pStyle w:val="TextBodyIndent"/>
        <w:ind w:left="720"/>
        <w:rPr>
          <w:b/>
          <w:sz w:val="24"/>
          <w:szCs w:val="24"/>
        </w:rPr>
      </w:pPr>
    </w:p>
    <w:p w:rsidR="00D32697" w:rsidRDefault="00D32697"/>
    <w:sectPr w:rsidR="00D32697">
      <w:pgSz w:w="12240" w:h="15840"/>
      <w:pgMar w:top="720" w:right="810" w:bottom="72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E10C"/>
    <w:multiLevelType w:val="multilevel"/>
    <w:tmpl w:val="AAC0116C"/>
    <w:lvl w:ilvl="0">
      <w:start w:val="1"/>
      <w:numFmt w:val="none"/>
      <w:pStyle w:val="Heading5Char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VnbanCcchuCha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62C5D"/>
    <w:multiLevelType w:val="multilevel"/>
    <w:tmpl w:val="5ACCAF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F033F2C"/>
    <w:multiLevelType w:val="multilevel"/>
    <w:tmpl w:val="5C660D9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1364B"/>
    <w:multiLevelType w:val="multilevel"/>
    <w:tmpl w:val="72A21C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61B8"/>
    <w:multiLevelType w:val="multilevel"/>
    <w:tmpl w:val="42CAB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35C7"/>
    <w:multiLevelType w:val="multilevel"/>
    <w:tmpl w:val="B67C460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3FB46BE"/>
    <w:multiLevelType w:val="multilevel"/>
    <w:tmpl w:val="4CBE6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6508B"/>
    <w:multiLevelType w:val="multilevel"/>
    <w:tmpl w:val="79508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2697"/>
    <w:rsid w:val="00184389"/>
    <w:rsid w:val="00484449"/>
    <w:rsid w:val="00723A08"/>
    <w:rsid w:val="00862E54"/>
    <w:rsid w:val="00923D1B"/>
    <w:rsid w:val="00A120F5"/>
    <w:rsid w:val="00CC7F80"/>
    <w:rsid w:val="00D32697"/>
    <w:rsid w:val="00E64EDF"/>
    <w:rsid w:val="00E735A7"/>
    <w:rsid w:val="00F120BC"/>
    <w:rsid w:val="00FB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0F98"/>
  <w15:docId w15:val="{19316C04-3B56-4FFB-93BD-285C2E98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Binhthng">
    <w:name w:val="Normal"/>
    <w:qFormat/>
    <w:rsid w:val="00C90AFC"/>
    <w:pPr>
      <w:spacing w:before="60" w:after="60" w:line="240" w:lineRule="atLeast"/>
      <w:jc w:val="both"/>
    </w:pPr>
    <w:rPr>
      <w:color w:val="00000A"/>
      <w:lang w:val="en-IE" w:eastAsia="en-US"/>
    </w:rPr>
  </w:style>
  <w:style w:type="paragraph" w:styleId="u1">
    <w:name w:val="heading 1"/>
    <w:basedOn w:val="Binhthng"/>
    <w:link w:val="u1Char"/>
    <w:qFormat/>
    <w:rsid w:val="00C90AFC"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u2">
    <w:name w:val="heading 2"/>
    <w:basedOn w:val="Binhthng"/>
    <w:link w:val="u2Char"/>
    <w:qFormat/>
    <w:rsid w:val="00C90AFC"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u3">
    <w:name w:val="heading 3"/>
    <w:basedOn w:val="Binhthng"/>
    <w:qFormat/>
    <w:rsid w:val="00C90AFC"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u4">
    <w:name w:val="heading 4"/>
    <w:basedOn w:val="Binhthng"/>
    <w:qFormat/>
    <w:rsid w:val="00C90AFC"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u5">
    <w:name w:val="heading 5"/>
    <w:basedOn w:val="Binhthng"/>
    <w:qFormat/>
    <w:rsid w:val="00C90AFC"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u1Char">
    <w:name w:val="Đầu đề 1 Char"/>
    <w:link w:val="u1"/>
    <w:qFormat/>
    <w:locked/>
    <w:rsid w:val="00C90AFC"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u2Char">
    <w:name w:val="Đầu đề 2 Char"/>
    <w:link w:val="u2"/>
    <w:qFormat/>
    <w:locked/>
    <w:rsid w:val="00C90AFC"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sid w:val="00C90AFC"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sid w:val="00C90AFC"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sid w:val="00C90AFC"/>
    <w:rPr>
      <w:rFonts w:ascii="Cambria" w:eastAsia="Times New Roman" w:hAnsi="Cambria" w:cs="Times New Roman"/>
      <w:color w:val="243F60"/>
      <w:lang w:val="en-IE"/>
    </w:rPr>
  </w:style>
  <w:style w:type="character" w:customStyle="1" w:styleId="VnbanCcchuChar">
    <w:name w:val="Văn bản Cước chú Char"/>
    <w:link w:val="VnbanCcchu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VnbanChuthichChar">
    <w:name w:val="Văn bản Chú thích Char"/>
    <w:link w:val="VnbanChuthich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utrangChar">
    <w:name w:val="Đầu trang Char"/>
    <w:link w:val="utrang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ChntrangChar">
    <w:name w:val="Chân trang Char"/>
    <w:link w:val="Chntrang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sid w:val="00C90AFC"/>
    <w:rPr>
      <w:rFonts w:ascii="Times New Roman" w:eastAsia="Times New Roman" w:hAnsi="Times New Roman" w:cs="Times New Roman"/>
      <w:lang w:val="en-IE"/>
    </w:rPr>
  </w:style>
  <w:style w:type="character" w:customStyle="1" w:styleId="TiuChar">
    <w:name w:val="Tiêu đề Char"/>
    <w:link w:val="Tiu"/>
    <w:qFormat/>
    <w:locked/>
    <w:rsid w:val="00C90AFC"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TiuphuChar">
    <w:name w:val="Tiêu đề phụ Char"/>
    <w:link w:val="Tiuphu"/>
    <w:qFormat/>
    <w:locked/>
    <w:rsid w:val="00C90AF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ThamchiuCcchu">
    <w:name w:val="footnote reference"/>
    <w:qFormat/>
    <w:rsid w:val="00C90AFC"/>
    <w:rPr>
      <w:vertAlign w:val="superscript"/>
    </w:rPr>
  </w:style>
  <w:style w:type="character" w:customStyle="1" w:styleId="apple-converted-space">
    <w:name w:val="apple-converted-space"/>
    <w:basedOn w:val="Phngmcinhcuaoanvn"/>
    <w:qFormat/>
    <w:rsid w:val="008A0466"/>
  </w:style>
  <w:style w:type="character" w:customStyle="1" w:styleId="InternetLink">
    <w:name w:val="Internet Link"/>
    <w:basedOn w:val="Phngmcinhcuaoanvn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Phngmcinhcuaoanvn"/>
    <w:qFormat/>
    <w:rsid w:val="00E44695"/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 w:val="0"/>
      <w:bCs w:val="0"/>
    </w:rPr>
  </w:style>
  <w:style w:type="character" w:customStyle="1" w:styleId="ListLabel22">
    <w:name w:val="ListLabel 22"/>
    <w:qFormat/>
    <w:rPr>
      <w:b w:val="0"/>
      <w:bCs w:val="0"/>
    </w:rPr>
  </w:style>
  <w:style w:type="character" w:customStyle="1" w:styleId="ListLabel23">
    <w:name w:val="ListLabel 23"/>
    <w:qFormat/>
    <w:rPr>
      <w:b w:val="0"/>
      <w:bCs w:val="0"/>
    </w:rPr>
  </w:style>
  <w:style w:type="paragraph" w:customStyle="1" w:styleId="Heading">
    <w:name w:val="Heading"/>
    <w:basedOn w:val="Binhthng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Binhthng"/>
    <w:link w:val="BodyTextChar"/>
    <w:rsid w:val="00C90AFC"/>
    <w:pPr>
      <w:snapToGrid w:val="0"/>
      <w:ind w:firstLine="245"/>
    </w:pPr>
  </w:style>
  <w:style w:type="paragraph" w:styleId="Danhsach">
    <w:name w:val="List"/>
    <w:basedOn w:val="TextBody"/>
    <w:rPr>
      <w:rFonts w:cs="Arial"/>
    </w:rPr>
  </w:style>
  <w:style w:type="paragraph" w:styleId="Chuthich">
    <w:name w:val="caption"/>
    <w:basedOn w:val="Binhthng"/>
    <w:qFormat/>
    <w:rsid w:val="00C90AFC"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Binhthng"/>
    <w:qFormat/>
    <w:pPr>
      <w:suppressLineNumbers/>
    </w:pPr>
    <w:rPr>
      <w:rFonts w:cs="Arial"/>
    </w:rPr>
  </w:style>
  <w:style w:type="paragraph" w:customStyle="1" w:styleId="TextBodyIndent">
    <w:name w:val="Text Body Indent"/>
    <w:basedOn w:val="Binhthng"/>
    <w:link w:val="BodyTextIndentChar"/>
    <w:rsid w:val="00C90AFC"/>
    <w:pPr>
      <w:spacing w:after="120"/>
      <w:ind w:left="360"/>
    </w:pPr>
  </w:style>
  <w:style w:type="paragraph" w:styleId="ThngthngWeb">
    <w:name w:val="Normal (Web)"/>
    <w:basedOn w:val="Binhthng"/>
    <w:qFormat/>
    <w:rsid w:val="00C90AFC"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Binhthng"/>
    <w:autoRedefine/>
    <w:rsid w:val="00C90AFC"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Binhthng"/>
    <w:autoRedefine/>
    <w:rsid w:val="00C90AFC"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VnbanCcchu">
    <w:name w:val="footnote text"/>
    <w:basedOn w:val="Binhthng"/>
    <w:link w:val="VnbanCcchuChar"/>
    <w:qFormat/>
    <w:rsid w:val="00C90AFC"/>
  </w:style>
  <w:style w:type="paragraph" w:styleId="VnbanChuthich">
    <w:name w:val="annotation text"/>
    <w:basedOn w:val="Binhthng"/>
    <w:link w:val="VnbanChuthichChar"/>
    <w:qFormat/>
    <w:rsid w:val="00C90AFC"/>
    <w:pPr>
      <w:spacing w:beforeAutospacing="1" w:afterAutospacing="1"/>
      <w:jc w:val="left"/>
    </w:pPr>
    <w:rPr>
      <w:sz w:val="24"/>
      <w:szCs w:val="24"/>
    </w:rPr>
  </w:style>
  <w:style w:type="paragraph" w:styleId="utrang">
    <w:name w:val="header"/>
    <w:basedOn w:val="Binhthng"/>
    <w:link w:val="utrang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Chntrang">
    <w:name w:val="footer"/>
    <w:basedOn w:val="Binhthng"/>
    <w:link w:val="Chntrang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Duudong">
    <w:name w:val="List Bullet"/>
    <w:basedOn w:val="Binhthng"/>
    <w:qFormat/>
    <w:rsid w:val="00C90AFC"/>
    <w:pPr>
      <w:spacing w:before="0" w:after="0"/>
    </w:pPr>
  </w:style>
  <w:style w:type="paragraph" w:styleId="Sudong">
    <w:name w:val="List Number"/>
    <w:basedOn w:val="Binhthng"/>
    <w:qFormat/>
    <w:rsid w:val="00C90AFC"/>
    <w:pPr>
      <w:tabs>
        <w:tab w:val="left" w:pos="360"/>
      </w:tabs>
      <w:spacing w:before="0" w:after="0"/>
      <w:ind w:left="360"/>
    </w:pPr>
  </w:style>
  <w:style w:type="paragraph" w:styleId="Duudong2">
    <w:name w:val="List Bullet 2"/>
    <w:basedOn w:val="Binhthng"/>
    <w:qFormat/>
    <w:rsid w:val="00C90AFC"/>
    <w:pPr>
      <w:spacing w:before="0" w:after="0"/>
    </w:pPr>
  </w:style>
  <w:style w:type="paragraph" w:styleId="Duudong3">
    <w:name w:val="List Bullet 3"/>
    <w:basedOn w:val="Binhthng"/>
    <w:qFormat/>
    <w:rsid w:val="00C90AFC"/>
    <w:pPr>
      <w:spacing w:before="0" w:after="0"/>
    </w:pPr>
  </w:style>
  <w:style w:type="paragraph" w:styleId="Duudong4">
    <w:name w:val="List Bullet 4"/>
    <w:basedOn w:val="Binhthng"/>
    <w:qFormat/>
    <w:rsid w:val="00C90AFC"/>
    <w:pPr>
      <w:spacing w:before="0" w:after="0"/>
    </w:pPr>
    <w:rPr>
      <w:lang w:val="en-US"/>
    </w:rPr>
  </w:style>
  <w:style w:type="paragraph" w:styleId="Sudong2">
    <w:name w:val="List Number 2"/>
    <w:basedOn w:val="Binhthng"/>
    <w:qFormat/>
    <w:rsid w:val="00C90AFC"/>
    <w:pPr>
      <w:tabs>
        <w:tab w:val="left" w:pos="720"/>
      </w:tabs>
      <w:spacing w:before="0" w:after="0"/>
      <w:ind w:left="720"/>
    </w:pPr>
  </w:style>
  <w:style w:type="paragraph" w:styleId="Sudong3">
    <w:name w:val="List Number 3"/>
    <w:basedOn w:val="Binhthng"/>
    <w:qFormat/>
    <w:rsid w:val="00C90AFC"/>
    <w:pPr>
      <w:tabs>
        <w:tab w:val="left" w:pos="1080"/>
      </w:tabs>
      <w:spacing w:before="0" w:after="0"/>
      <w:ind w:left="1080"/>
    </w:pPr>
  </w:style>
  <w:style w:type="paragraph" w:styleId="Sudong4">
    <w:name w:val="List Number 4"/>
    <w:basedOn w:val="Binhthng"/>
    <w:qFormat/>
    <w:rsid w:val="00C90AFC"/>
    <w:pPr>
      <w:tabs>
        <w:tab w:val="left" w:pos="1440"/>
      </w:tabs>
      <w:spacing w:before="0" w:after="0"/>
      <w:ind w:left="1440"/>
    </w:pPr>
  </w:style>
  <w:style w:type="paragraph" w:styleId="Tiu">
    <w:name w:val="Title"/>
    <w:basedOn w:val="Binhthng"/>
    <w:link w:val="TiuChar"/>
    <w:qFormat/>
    <w:rsid w:val="00C90AFC"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Danhsachlintuc">
    <w:name w:val="List Continue"/>
    <w:basedOn w:val="Binhthng"/>
    <w:qFormat/>
    <w:rsid w:val="00C90AFC"/>
    <w:pPr>
      <w:spacing w:before="0" w:after="0"/>
      <w:ind w:left="360"/>
    </w:pPr>
  </w:style>
  <w:style w:type="paragraph" w:styleId="Danhsachlintuc2">
    <w:name w:val="List Continue 2"/>
    <w:basedOn w:val="Binhthng"/>
    <w:qFormat/>
    <w:rsid w:val="00C90AFC"/>
    <w:pPr>
      <w:spacing w:before="0" w:after="0"/>
      <w:ind w:left="720"/>
    </w:pPr>
  </w:style>
  <w:style w:type="paragraph" w:styleId="Danhsachlintuc3">
    <w:name w:val="List Continue 3"/>
    <w:basedOn w:val="Binhthng"/>
    <w:qFormat/>
    <w:rsid w:val="00C90AFC"/>
    <w:pPr>
      <w:spacing w:before="0" w:after="0"/>
      <w:ind w:left="1080"/>
    </w:pPr>
  </w:style>
  <w:style w:type="paragraph" w:styleId="Danhsachlintuc4">
    <w:name w:val="List Continue 4"/>
    <w:basedOn w:val="Binhthng"/>
    <w:qFormat/>
    <w:rsid w:val="00C90AFC"/>
    <w:pPr>
      <w:spacing w:before="0" w:after="0"/>
      <w:ind w:left="1440"/>
    </w:pPr>
  </w:style>
  <w:style w:type="paragraph" w:styleId="Tiuphu">
    <w:name w:val="Subtitle"/>
    <w:basedOn w:val="Binhthng"/>
    <w:link w:val="TiuphuChar"/>
    <w:qFormat/>
    <w:rsid w:val="00C90AFC"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Khivnban">
    <w:name w:val="Block Text"/>
    <w:basedOn w:val="Binhthng"/>
    <w:qFormat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Binhthng"/>
    <w:qFormat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Binhthng"/>
    <w:qFormat/>
    <w:rsid w:val="00C90AFC"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Binhthng"/>
    <w:qFormat/>
    <w:rsid w:val="00C90AFC"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Binhthng"/>
    <w:qFormat/>
    <w:rsid w:val="00C90AFC"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Binhthng"/>
    <w:qFormat/>
    <w:rsid w:val="00C90AFC"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Binhthng"/>
    <w:qFormat/>
    <w:rsid w:val="00C90AFC"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Binhthng"/>
    <w:qFormat/>
    <w:rsid w:val="00C90AFC"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Binhthng"/>
    <w:qFormat/>
    <w:rsid w:val="00C90AFC"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rsid w:val="00C90AFC"/>
    <w:pPr>
      <w:ind w:firstLine="0"/>
    </w:pPr>
  </w:style>
  <w:style w:type="paragraph" w:customStyle="1" w:styleId="BlockQuote">
    <w:name w:val="Block Quote"/>
    <w:qFormat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Figure">
    <w:name w:val="Figure"/>
    <w:basedOn w:val="TextBody"/>
    <w:qFormat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rsid w:val="00C90AFC"/>
    <w:pPr>
      <w:spacing w:before="60" w:after="60" w:line="220" w:lineRule="atLeast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QFHeading">
    <w:name w:val="QF Heading"/>
    <w:basedOn w:val="Binhthng"/>
    <w:qFormat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Binhthng"/>
    <w:qFormat/>
    <w:rsid w:val="00C90AFC"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Binhthng"/>
    <w:qFormat/>
    <w:rsid w:val="00C90AFC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Binhthng"/>
    <w:qFormat/>
    <w:rsid w:val="00C90AFC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Binhthng"/>
    <w:qFormat/>
    <w:rsid w:val="00C90AFC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Binhthng"/>
    <w:qFormat/>
    <w:rsid w:val="00C90AFC"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Binhthng"/>
    <w:qFormat/>
    <w:rsid w:val="00C90AFC"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Binhthng"/>
    <w:qFormat/>
    <w:rsid w:val="00C90AFC"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Binhthng"/>
    <w:qFormat/>
    <w:rsid w:val="00C90AFC"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Binhthng"/>
    <w:qFormat/>
    <w:rsid w:val="00C90AFC"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Binhthng"/>
    <w:qFormat/>
    <w:rsid w:val="00C90AFC"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rsid w:val="00C90AFC"/>
    <w:pPr>
      <w:keepNext/>
      <w:spacing w:before="20" w:after="40"/>
      <w:ind w:left="40" w:right="144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Cell2">
    <w:name w:val="Cell2"/>
    <w:qFormat/>
    <w:rsid w:val="00C90AFC"/>
    <w:pPr>
      <w:keepNext/>
      <w:spacing w:before="20" w:after="20"/>
      <w:ind w:left="40"/>
    </w:pPr>
    <w:rPr>
      <w:color w:val="00000A"/>
      <w:lang w:val="en-IE" w:eastAsia="en-US"/>
    </w:rPr>
  </w:style>
  <w:style w:type="paragraph" w:customStyle="1" w:styleId="TableNote">
    <w:name w:val="Table Note"/>
    <w:basedOn w:val="Binhthng"/>
    <w:qFormat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subject/>
  <dc:creator>Quản trị Thành viên</dc:creator>
  <dc:description/>
  <cp:lastModifiedBy>vinh vo van</cp:lastModifiedBy>
  <cp:revision>28</cp:revision>
  <cp:lastPrinted>2009-03-13T16:29:00Z</cp:lastPrinted>
  <dcterms:created xsi:type="dcterms:W3CDTF">2016-04-04T13:37:00Z</dcterms:created>
  <dcterms:modified xsi:type="dcterms:W3CDTF">2016-05-25T03:46:00Z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</Properties>
</file>